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D89F83" w14:textId="77777777" w:rsidR="00E42E4C" w:rsidRDefault="0068102B" w:rsidP="0068102B">
      <w:pPr>
        <w:pStyle w:val="Heading1"/>
      </w:pPr>
      <w:bookmarkStart w:id="0" w:name="_GoBack"/>
      <w:bookmarkEnd w:id="0"/>
      <w:r>
        <w:t xml:space="preserve">Competitiveness Core – NDI 6 Week – Education Topic – 2017 </w:t>
      </w:r>
    </w:p>
    <w:p w14:paraId="4C6C6444" w14:textId="77777777" w:rsidR="0068102B" w:rsidRDefault="0068102B" w:rsidP="0068102B"/>
    <w:p w14:paraId="754F7252" w14:textId="77777777" w:rsidR="0068102B" w:rsidRDefault="0068102B" w:rsidP="0068102B">
      <w:pPr>
        <w:pStyle w:val="Heading1"/>
      </w:pPr>
      <w:r>
        <w:lastRenderedPageBreak/>
        <w:t xml:space="preserve">NEG </w:t>
      </w:r>
    </w:p>
    <w:p w14:paraId="617737D5" w14:textId="77777777" w:rsidR="0068102B" w:rsidRDefault="0068102B" w:rsidP="0068102B">
      <w:pPr>
        <w:pStyle w:val="Heading1"/>
      </w:pPr>
      <w:r>
        <w:lastRenderedPageBreak/>
        <w:t xml:space="preserve">China DA Addendum </w:t>
      </w:r>
    </w:p>
    <w:p w14:paraId="35A5DEA4" w14:textId="77777777" w:rsidR="0068102B" w:rsidRDefault="0068102B" w:rsidP="00B47ACD">
      <w:pPr>
        <w:pStyle w:val="Heading3"/>
      </w:pPr>
      <w:r>
        <w:lastRenderedPageBreak/>
        <w:t>1NC</w:t>
      </w:r>
    </w:p>
    <w:p w14:paraId="375B0183" w14:textId="77777777" w:rsidR="0068102B" w:rsidRPr="008C0D81" w:rsidRDefault="0068102B" w:rsidP="0068102B">
      <w:pPr>
        <w:pStyle w:val="Heading4"/>
      </w:pPr>
      <w:r w:rsidRPr="008C0D81">
        <w:t>Chinese High school students are better educated than U.S. students</w:t>
      </w:r>
    </w:p>
    <w:p w14:paraId="3955C074" w14:textId="77777777" w:rsidR="0068102B" w:rsidRPr="008C0D81" w:rsidRDefault="0068102B" w:rsidP="0068102B">
      <w:pPr>
        <w:rPr>
          <w:sz w:val="16"/>
        </w:rPr>
      </w:pPr>
      <w:r w:rsidRPr="008C0D81">
        <w:rPr>
          <w:sz w:val="16"/>
        </w:rPr>
        <w:t xml:space="preserve">Javier C. </w:t>
      </w:r>
      <w:r w:rsidRPr="008C0D81">
        <w:rPr>
          <w:rStyle w:val="Style13ptBold"/>
        </w:rPr>
        <w:t>Hernández 16</w:t>
      </w:r>
      <w:r w:rsidRPr="008C0D81">
        <w:rPr>
          <w:rStyle w:val="StyleUnderline"/>
        </w:rPr>
        <w:t>,</w:t>
      </w:r>
      <w:r w:rsidRPr="008C0D81">
        <w:rPr>
          <w:sz w:val="16"/>
        </w:rPr>
        <w:t xml:space="preserve"> China correspondent for The New York Times “Study Finds Chinese Students Excel in Critical Thinking. Until College.” JULY 30, 2016 </w:t>
      </w:r>
      <w:hyperlink r:id="rId10" w:history="1">
        <w:r w:rsidRPr="008C0D81">
          <w:rPr>
            <w:rStyle w:val="Hyperlink"/>
            <w:sz w:val="16"/>
          </w:rPr>
          <w:t>https://www.nytimes.com/2016/07/31/world/asia/china-college-education-quality.html</w:t>
        </w:r>
      </w:hyperlink>
      <w:r w:rsidRPr="008C0D81">
        <w:rPr>
          <w:sz w:val="16"/>
        </w:rPr>
        <w:t xml:space="preserve"> </w:t>
      </w:r>
    </w:p>
    <w:p w14:paraId="29C4EF05" w14:textId="77777777" w:rsidR="0068102B" w:rsidRPr="008C0D81" w:rsidRDefault="0068102B" w:rsidP="0068102B">
      <w:pPr>
        <w:rPr>
          <w:sz w:val="16"/>
        </w:rPr>
      </w:pPr>
      <w:r w:rsidRPr="008C0D81">
        <w:rPr>
          <w:sz w:val="16"/>
        </w:rPr>
        <w:t>BEIJING</w:t>
      </w:r>
      <w:r w:rsidRPr="008C0D81">
        <w:rPr>
          <w:rStyle w:val="StyleUnderline"/>
        </w:rPr>
        <w:t xml:space="preserve"> </w:t>
      </w:r>
      <w:r w:rsidRPr="008C0D81">
        <w:rPr>
          <w:sz w:val="16"/>
        </w:rPr>
        <w:t>— Chinese primary and secondary schools are often derided as grueling, test-driven institutions that churn out students who can recite basic facts but have little capacity for deep reasoning.A new study, though, suggests that </w:t>
      </w:r>
      <w:hyperlink r:id="rId11" w:tooltip="More news and information about China." w:history="1">
        <w:r w:rsidRPr="008C0D81">
          <w:rPr>
            <w:rStyle w:val="StyleUnderline"/>
            <w:highlight w:val="yellow"/>
          </w:rPr>
          <w:t>China</w:t>
        </w:r>
      </w:hyperlink>
      <w:r w:rsidRPr="008C0D81">
        <w:rPr>
          <w:rStyle w:val="StyleUnderline"/>
          <w:highlight w:val="yellow"/>
        </w:rPr>
        <w:t> is producing students with some of the strongest critical thinking skills in the world</w:t>
      </w:r>
      <w:r w:rsidRPr="008C0D81">
        <w:rPr>
          <w:rStyle w:val="StyleUnderline"/>
        </w:rPr>
        <w:t xml:space="preserve">. </w:t>
      </w:r>
      <w:r w:rsidRPr="008C0D81">
        <w:rPr>
          <w:sz w:val="16"/>
        </w:rPr>
        <w:t xml:space="preserve">The unexpected finding could recast the debate over whether </w:t>
      </w:r>
      <w:r w:rsidRPr="008C0D81">
        <w:rPr>
          <w:rStyle w:val="StyleUnderline"/>
        </w:rPr>
        <w:t>Chinese schools are doing a better job than American ones</w:t>
      </w:r>
      <w:r w:rsidRPr="008C0D81">
        <w:rPr>
          <w:sz w:val="16"/>
        </w:rPr>
        <w:t xml:space="preserve">, complementing </w:t>
      </w:r>
      <w:r w:rsidRPr="008C0D81">
        <w:rPr>
          <w:rStyle w:val="StyleUnderline"/>
        </w:rPr>
        <w:t xml:space="preserve">previous studies showing </w:t>
      </w:r>
      <w:r w:rsidRPr="008C0D81">
        <w:rPr>
          <w:rStyle w:val="StyleUnderline"/>
          <w:highlight w:val="yellow"/>
        </w:rPr>
        <w:t>Chinese students outperforming their global peers in</w:t>
      </w:r>
      <w:r w:rsidRPr="008C0D81">
        <w:rPr>
          <w:rStyle w:val="StyleUnderline"/>
        </w:rPr>
        <w:t xml:space="preserve"> reading, </w:t>
      </w:r>
      <w:r w:rsidRPr="008C0D81">
        <w:rPr>
          <w:rStyle w:val="StyleUnderline"/>
          <w:highlight w:val="yellow"/>
        </w:rPr>
        <w:t>math and science</w:t>
      </w:r>
      <w:r w:rsidRPr="008C0D81">
        <w:rPr>
          <w:rStyle w:val="StyleUnderline"/>
        </w:rPr>
        <w:t xml:space="preserve"> </w:t>
      </w:r>
      <w:r w:rsidRPr="008C0D81">
        <w:rPr>
          <w:sz w:val="16"/>
        </w:rPr>
        <w:t>But the new study, by researchers at Stanford University, also found that Chinese students lose their advantage in critical thinking in college. That is a sign of trouble inside China’s rapidly expanding university system, which the government is betting on to promote growth as the</w:t>
      </w:r>
      <w:r w:rsidRPr="008C0D81">
        <w:rPr>
          <w:rStyle w:val="apple-converted-space"/>
          <w:rFonts w:ascii="Georgia" w:hAnsi="Georgia"/>
          <w:color w:val="333333"/>
          <w:sz w:val="16"/>
        </w:rPr>
        <w:t> </w:t>
      </w:r>
      <w:r w:rsidRPr="008C0D81">
        <w:rPr>
          <w:rFonts w:ascii="Georgia" w:hAnsi="Georgia"/>
          <w:sz w:val="16"/>
        </w:rPr>
        <w:t>economy weakens</w:t>
      </w:r>
      <w:r w:rsidRPr="008C0D81">
        <w:rPr>
          <w:rStyle w:val="StyleUnderline"/>
        </w:rPr>
        <w:t xml:space="preserve">. </w:t>
      </w:r>
      <w:r w:rsidRPr="008C0D81">
        <w:rPr>
          <w:sz w:val="16"/>
          <w:shd w:val="clear" w:color="auto" w:fill="FFFFFF"/>
        </w:rPr>
        <w:t xml:space="preserve">The study, to be published next year, found that </w:t>
      </w:r>
      <w:r w:rsidRPr="008C0D81">
        <w:rPr>
          <w:rStyle w:val="StyleUnderline"/>
          <w:highlight w:val="yellow"/>
        </w:rPr>
        <w:t>Chinese freshmen in computer science and engineering programs began college with</w:t>
      </w:r>
      <w:r w:rsidRPr="008C0D81">
        <w:rPr>
          <w:rStyle w:val="StyleUnderline"/>
        </w:rPr>
        <w:t xml:space="preserve"> critical thinking </w:t>
      </w:r>
      <w:r w:rsidRPr="008C0D81">
        <w:rPr>
          <w:rStyle w:val="StyleUnderline"/>
          <w:highlight w:val="yellow"/>
        </w:rPr>
        <w:t>skills about two to three years ahead of their peers in the United States</w:t>
      </w:r>
      <w:r w:rsidRPr="008C0D81">
        <w:rPr>
          <w:sz w:val="16"/>
          <w:shd w:val="clear" w:color="auto" w:fill="FFFFFF"/>
        </w:rPr>
        <w:t xml:space="preserve"> and Russia. Those </w:t>
      </w:r>
      <w:r w:rsidRPr="008C0D81">
        <w:rPr>
          <w:rStyle w:val="StyleUnderline"/>
        </w:rPr>
        <w:t>skills included the ability to identify assumptions, test hypotheses and draw relationships between variables.</w:t>
      </w:r>
    </w:p>
    <w:p w14:paraId="0312543C" w14:textId="77777777" w:rsidR="0068102B" w:rsidRPr="008C0D81" w:rsidRDefault="0068102B" w:rsidP="0068102B"/>
    <w:p w14:paraId="713624DC" w14:textId="77777777" w:rsidR="0068102B" w:rsidRPr="008C0D81" w:rsidRDefault="0068102B" w:rsidP="0068102B">
      <w:pPr>
        <w:pStyle w:val="Heading4"/>
      </w:pPr>
      <w:r w:rsidRPr="008C0D81">
        <w:t xml:space="preserve">Thus, International students are gaining a majority in U.S. STEM colleges </w:t>
      </w:r>
    </w:p>
    <w:p w14:paraId="45310C6D" w14:textId="77777777" w:rsidR="0068102B" w:rsidRPr="008C0D81" w:rsidRDefault="0068102B" w:rsidP="0068102B">
      <w:pPr>
        <w:rPr>
          <w:rStyle w:val="Style13ptBold"/>
          <w:sz w:val="16"/>
        </w:rPr>
      </w:pPr>
      <w:r w:rsidRPr="008C0D81">
        <w:rPr>
          <w:sz w:val="16"/>
        </w:rPr>
        <w:t xml:space="preserve">Xueying </w:t>
      </w:r>
      <w:r w:rsidRPr="008C0D81">
        <w:rPr>
          <w:rStyle w:val="Style13ptBold"/>
        </w:rPr>
        <w:t>Han</w:t>
      </w:r>
      <w:r w:rsidRPr="008C0D81">
        <w:rPr>
          <w:sz w:val="16"/>
        </w:rPr>
        <w:t xml:space="preserve"> Richard P.</w:t>
      </w:r>
      <w:r w:rsidRPr="008C0D81">
        <w:rPr>
          <w:rStyle w:val="Style13ptBold"/>
          <w:sz w:val="16"/>
        </w:rPr>
        <w:t xml:space="preserve"> </w:t>
      </w:r>
      <w:r w:rsidRPr="008C0D81">
        <w:rPr>
          <w:rStyle w:val="Style13ptBold"/>
        </w:rPr>
        <w:t>Appelbaum 16</w:t>
      </w:r>
      <w:r w:rsidRPr="008C0D81">
        <w:rPr>
          <w:rStyle w:val="Style13ptBold"/>
          <w:sz w:val="16"/>
        </w:rPr>
        <w:t xml:space="preserve"> </w:t>
      </w:r>
      <w:r w:rsidRPr="008C0D81">
        <w:rPr>
          <w:sz w:val="16"/>
        </w:rPr>
        <w:t xml:space="preserve">Center for Nanotechnology in Society University of California at Santa Barbara Global &amp; International Studies and University of California at Santa Barbara “WILL THEY STAY OR WILL THEY GO? International STEM Students Are Up for Grabs” July 2016 </w:t>
      </w:r>
      <w:hyperlink r:id="rId12" w:history="1">
        <w:r w:rsidRPr="008C0D81">
          <w:rPr>
            <w:rStyle w:val="Hyperlink"/>
            <w:sz w:val="16"/>
          </w:rPr>
          <w:t>https://www.washingtonpost.com/r/2010-2019/WashingtonPost/2016/07/13/Editorial-Opinion/Graphics/KF_Report.pdf</w:t>
        </w:r>
      </w:hyperlink>
      <w:r w:rsidRPr="008C0D81">
        <w:rPr>
          <w:sz w:val="16"/>
        </w:rPr>
        <w:t xml:space="preserve"> </w:t>
      </w:r>
    </w:p>
    <w:p w14:paraId="05B68FC9" w14:textId="77777777" w:rsidR="0068102B" w:rsidRPr="008C0D81" w:rsidRDefault="0068102B" w:rsidP="0068102B">
      <w:pPr>
        <w:rPr>
          <w:rStyle w:val="StyleUnderline"/>
        </w:rPr>
      </w:pPr>
      <w:r w:rsidRPr="008C0D81">
        <w:rPr>
          <w:rStyle w:val="StyleUnderline"/>
        </w:rPr>
        <w:t>International students studying in the United States on temporary visas accounted for nearly two-fifths</w:t>
      </w:r>
      <w:r w:rsidRPr="008C0D81">
        <w:rPr>
          <w:sz w:val="14"/>
        </w:rPr>
        <w:t xml:space="preserve"> (39 percent) </w:t>
      </w:r>
      <w:r w:rsidRPr="008C0D81">
        <w:rPr>
          <w:rStyle w:val="StyleUnderline"/>
        </w:rPr>
        <w:t xml:space="preserve">of all PhDs in </w:t>
      </w:r>
      <w:r w:rsidRPr="008C0D81">
        <w:rPr>
          <w:sz w:val="14"/>
        </w:rPr>
        <w:t xml:space="preserve">science, technology, engineering, and mathematics </w:t>
      </w:r>
      <w:r w:rsidRPr="008C0D81">
        <w:rPr>
          <w:rStyle w:val="StyleUnderline"/>
        </w:rPr>
        <w:t>(STEM) fields in 2013—a proportion that has doubled over the past three decades</w:t>
      </w:r>
      <w:r w:rsidRPr="008C0D81">
        <w:rPr>
          <w:sz w:val="14"/>
        </w:rPr>
        <w:t xml:space="preserve"> (see Appendix for details). Moreover, </w:t>
      </w:r>
      <w:r w:rsidRPr="008C0D81">
        <w:rPr>
          <w:rStyle w:val="StyleUnderline"/>
          <w:highlight w:val="yellow"/>
        </w:rPr>
        <w:t>international doctoral students were significantly more likely than domestic students to major in and graduate from STEM disciplines in the United States.</w:t>
      </w:r>
      <w:r w:rsidRPr="008C0D81">
        <w:rPr>
          <w:rStyle w:val="StyleUnderline"/>
        </w:rPr>
        <w:t xml:space="preserve"> </w:t>
      </w:r>
    </w:p>
    <w:p w14:paraId="47B6D1DC" w14:textId="77777777" w:rsidR="0068102B" w:rsidRPr="008C0D81" w:rsidRDefault="0068102B" w:rsidP="0068102B">
      <w:pPr>
        <w:rPr>
          <w:sz w:val="14"/>
        </w:rPr>
      </w:pPr>
      <w:r w:rsidRPr="008C0D81">
        <w:rPr>
          <w:rStyle w:val="StyleUnderline"/>
        </w:rPr>
        <w:t>If</w:t>
      </w:r>
      <w:r w:rsidRPr="008C0D81">
        <w:rPr>
          <w:sz w:val="14"/>
        </w:rPr>
        <w:t xml:space="preserve"> these </w:t>
      </w:r>
      <w:r w:rsidRPr="008C0D81">
        <w:rPr>
          <w:rStyle w:val="StyleUnderline"/>
        </w:rPr>
        <w:t>trends continue, we estimate that</w:t>
      </w:r>
      <w:r w:rsidRPr="008C0D81">
        <w:rPr>
          <w:rStyle w:val="StyleUnderline"/>
          <w:highlight w:val="yellow"/>
        </w:rPr>
        <w:t xml:space="preserve"> the majority of STEM PhDs from U.S. universities will go to international students by the year 2020</w:t>
      </w:r>
      <w:r w:rsidRPr="008C0D81">
        <w:rPr>
          <w:rStyle w:val="StyleUnderline"/>
        </w:rPr>
        <w:t xml:space="preserve"> </w:t>
      </w:r>
      <w:r w:rsidRPr="008C0D81">
        <w:rPr>
          <w:sz w:val="14"/>
        </w:rPr>
        <w:t xml:space="preserve">(Figure 1). </w:t>
      </w:r>
      <w:r w:rsidRPr="008C0D81">
        <w:rPr>
          <w:rStyle w:val="StyleUnderline"/>
          <w:highlight w:val="yellow"/>
        </w:rPr>
        <w:t>This represents a considerable investment of public and private resources, the return on which may well be lost to the United States if the most highly qualified of these students</w:t>
      </w:r>
      <w:r w:rsidRPr="008C0D81">
        <w:rPr>
          <w:rStyle w:val="StyleUnderline"/>
        </w:rPr>
        <w:t xml:space="preserve"> </w:t>
      </w:r>
      <w:r w:rsidRPr="008C0D81">
        <w:rPr>
          <w:sz w:val="14"/>
        </w:rPr>
        <w:t xml:space="preserve">are compelled to </w:t>
      </w:r>
      <w:r w:rsidRPr="008C0D81">
        <w:rPr>
          <w:rStyle w:val="StyleUnderline"/>
          <w:highlight w:val="yellow"/>
        </w:rPr>
        <w:t>leave the country after they complete their degrees or postdocs. Of these international students, 69 percent came from China,</w:t>
      </w:r>
      <w:r w:rsidRPr="008C0D81">
        <w:rPr>
          <w:sz w:val="14"/>
        </w:rPr>
        <w:t xml:space="preserve"> India, South Korea, and Taiwan.2 These are emerging economies that are seen as increasingly challenging to U.S. dominance in science and technology, and which also are building their own research and university systems. Understanding why international students seek U.S. PhDs and what motivates them to stay or leave upon graduation has important implications for the future of U.S. innovation, competitiveness, and economic progress.</w:t>
      </w:r>
    </w:p>
    <w:p w14:paraId="4B9DB578" w14:textId="77777777" w:rsidR="0068102B" w:rsidRPr="008C0D81" w:rsidRDefault="0068102B" w:rsidP="0068102B"/>
    <w:p w14:paraId="7C47A08B" w14:textId="77777777" w:rsidR="0068102B" w:rsidRPr="008C0D81" w:rsidRDefault="0068102B" w:rsidP="0068102B">
      <w:pPr>
        <w:pStyle w:val="Heading4"/>
      </w:pPr>
      <w:r w:rsidRPr="008C0D81">
        <w:t>U.S. educated Graduates are leaving in favor of other countries for work – Better via programs incentives change</w:t>
      </w:r>
    </w:p>
    <w:p w14:paraId="62E70089" w14:textId="77777777" w:rsidR="0068102B" w:rsidRPr="008C0D81" w:rsidRDefault="0068102B" w:rsidP="0068102B">
      <w:pPr>
        <w:rPr>
          <w:u w:val="single"/>
        </w:rPr>
      </w:pPr>
      <w:r w:rsidRPr="008C0D81">
        <w:rPr>
          <w:sz w:val="16"/>
        </w:rPr>
        <w:t>Luka</w:t>
      </w:r>
      <w:r w:rsidRPr="008C0D81">
        <w:rPr>
          <w:rFonts w:ascii="Georgia" w:hAnsi="Georgia"/>
          <w:color w:val="333333"/>
          <w:sz w:val="16"/>
          <w:szCs w:val="27"/>
        </w:rPr>
        <w:t xml:space="preserve"> </w:t>
      </w:r>
      <w:r w:rsidRPr="008C0D81">
        <w:rPr>
          <w:rStyle w:val="Style13ptBold"/>
        </w:rPr>
        <w:t>Klimaviciute, 17</w:t>
      </w:r>
      <w:r w:rsidRPr="008C0D81">
        <w:rPr>
          <w:rFonts w:ascii="Georgia" w:hAnsi="Georgia"/>
          <w:color w:val="333333"/>
          <w:sz w:val="16"/>
          <w:szCs w:val="27"/>
        </w:rPr>
        <w:t xml:space="preserve"> </w:t>
      </w:r>
      <w:r w:rsidRPr="008C0D81">
        <w:rPr>
          <w:sz w:val="16"/>
        </w:rPr>
        <w:t xml:space="preserve">member of the Migration Policy Institute “To Stay or Not To Stay: The Calculus for International STEM Students in the United States” January 2017 </w:t>
      </w:r>
      <w:hyperlink r:id="rId13" w:history="1">
        <w:r w:rsidRPr="008C0D81">
          <w:rPr>
            <w:rStyle w:val="Hyperlink"/>
            <w:sz w:val="16"/>
          </w:rPr>
          <w:t>http://www.migrationpolicy.org/article/stay-or-not-stay-calculus-international-stem-students-united-states</w:t>
        </w:r>
      </w:hyperlink>
      <w:r w:rsidRPr="008C0D81">
        <w:rPr>
          <w:rFonts w:ascii="Georgia" w:hAnsi="Georgia"/>
          <w:color w:val="333333"/>
          <w:sz w:val="16"/>
          <w:szCs w:val="27"/>
        </w:rPr>
        <w:t xml:space="preserve"> </w:t>
      </w:r>
    </w:p>
    <w:p w14:paraId="530C7457" w14:textId="77777777" w:rsidR="0068102B" w:rsidRPr="008C0D81" w:rsidRDefault="0068102B" w:rsidP="0068102B">
      <w:pPr>
        <w:rPr>
          <w:sz w:val="16"/>
        </w:rPr>
      </w:pPr>
      <w:r w:rsidRPr="008C0D81">
        <w:rPr>
          <w:sz w:val="16"/>
        </w:rPr>
        <w:lastRenderedPageBreak/>
        <w:t xml:space="preserve">However, even for the best and brightest, </w:t>
      </w:r>
      <w:r w:rsidRPr="008C0D81">
        <w:rPr>
          <w:rStyle w:val="StyleUnderline"/>
          <w:highlight w:val="yellow"/>
        </w:rPr>
        <w:t>the path to long-term residency can be lengthy, expensive, and uncertain</w:t>
      </w:r>
      <w:r w:rsidRPr="008C0D81">
        <w:rPr>
          <w:sz w:val="16"/>
          <w:highlight w:val="yellow"/>
        </w:rPr>
        <w:t>.</w:t>
      </w:r>
      <w:r w:rsidRPr="008C0D81">
        <w:rPr>
          <w:sz w:val="16"/>
        </w:rPr>
        <w:t xml:space="preserve"> For instance, </w:t>
      </w:r>
      <w:r w:rsidRPr="008C0D81">
        <w:rPr>
          <w:rStyle w:val="StyleUnderline"/>
        </w:rPr>
        <w:t xml:space="preserve">H-1B </w:t>
      </w:r>
      <w:r w:rsidRPr="008C0D81">
        <w:rPr>
          <w:rStyle w:val="StyleUnderline"/>
          <w:highlight w:val="yellow"/>
        </w:rPr>
        <w:t>visas</w:t>
      </w:r>
      <w:r w:rsidRPr="008C0D81">
        <w:rPr>
          <w:rStyle w:val="StyleUnderline"/>
        </w:rPr>
        <w:t xml:space="preserve"> </w:t>
      </w:r>
      <w:r w:rsidRPr="008C0D81">
        <w:rPr>
          <w:rStyle w:val="StyleUnderline"/>
          <w:highlight w:val="yellow"/>
        </w:rPr>
        <w:t>are given out for a maximum of six years, during which time employees cannot switch employers without being reapproved</w:t>
      </w:r>
      <w:r w:rsidRPr="008C0D81">
        <w:rPr>
          <w:rStyle w:val="StyleUnderline"/>
        </w:rPr>
        <w:t xml:space="preserve"> </w:t>
      </w:r>
      <w:r w:rsidRPr="008C0D81">
        <w:rPr>
          <w:sz w:val="16"/>
        </w:rPr>
        <w:t xml:space="preserve">for the H-1B status. Furthermore, </w:t>
      </w:r>
      <w:r w:rsidRPr="008C0D81">
        <w:rPr>
          <w:rStyle w:val="StyleUnderline"/>
        </w:rPr>
        <w:t>the United States grants</w:t>
      </w:r>
      <w:r w:rsidRPr="008C0D81">
        <w:rPr>
          <w:sz w:val="16"/>
        </w:rPr>
        <w:t xml:space="preserve"> 85,000 H-1Bs each year (including 20,000 allotted for graduates with a master’s degree or higher from U.S. universities), with</w:t>
      </w:r>
      <w:r w:rsidRPr="008C0D81">
        <w:rPr>
          <w:rStyle w:val="StyleUnderline"/>
        </w:rPr>
        <w:t xml:space="preserve"> a roughly one in three chance of receiving  [visas] </w:t>
      </w:r>
      <w:r w:rsidRPr="008C0D81">
        <w:rPr>
          <w:sz w:val="16"/>
        </w:rPr>
        <w:t>an H-1B based on the number of people who apply (for fiscal year 2017, U.S. Citizenship and Immigration Services received more than 236,000 such petitions).</w:t>
      </w:r>
    </w:p>
    <w:p w14:paraId="1FD80F04" w14:textId="77777777" w:rsidR="0068102B" w:rsidRPr="008C0D81" w:rsidRDefault="0068102B" w:rsidP="0068102B">
      <w:pPr>
        <w:rPr>
          <w:sz w:val="16"/>
        </w:rPr>
      </w:pPr>
      <w:r w:rsidRPr="008C0D81">
        <w:rPr>
          <w:sz w:val="16"/>
        </w:rPr>
        <w:t>Growing Competition Abroad</w:t>
      </w:r>
      <w:r w:rsidRPr="008C0D81">
        <w:rPr>
          <w:rStyle w:val="StyleUnderline"/>
        </w:rPr>
        <w:t xml:space="preserve"> </w:t>
      </w:r>
    </w:p>
    <w:p w14:paraId="3EC4C506" w14:textId="77777777" w:rsidR="0068102B" w:rsidRPr="008C0D81" w:rsidRDefault="0068102B" w:rsidP="0068102B">
      <w:pPr>
        <w:rPr>
          <w:sz w:val="16"/>
        </w:rPr>
      </w:pPr>
      <w:r w:rsidRPr="008C0D81">
        <w:rPr>
          <w:rStyle w:val="StyleUnderline"/>
          <w:highlight w:val="yellow"/>
        </w:rPr>
        <w:t>Slim chances of receiving a</w:t>
      </w:r>
      <w:r w:rsidRPr="008C0D81">
        <w:rPr>
          <w:rStyle w:val="StyleUnderline"/>
        </w:rPr>
        <w:t xml:space="preserve">n H-1B </w:t>
      </w:r>
      <w:r w:rsidRPr="008C0D81">
        <w:rPr>
          <w:rStyle w:val="StyleUnderline"/>
          <w:highlight w:val="yellow"/>
        </w:rPr>
        <w:t>visa</w:t>
      </w:r>
      <w:r w:rsidRPr="008C0D81">
        <w:rPr>
          <w:rStyle w:val="StyleUnderline"/>
        </w:rPr>
        <w:t xml:space="preserve"> </w:t>
      </w:r>
      <w:r w:rsidRPr="008C0D81">
        <w:rPr>
          <w:rStyle w:val="StyleUnderline"/>
          <w:highlight w:val="yellow"/>
        </w:rPr>
        <w:t>and the inability to switch employers</w:t>
      </w:r>
      <w:r w:rsidRPr="008C0D81">
        <w:rPr>
          <w:rStyle w:val="StyleUnderline"/>
        </w:rPr>
        <w:t xml:space="preserve"> without getting reapproved for the visa </w:t>
      </w:r>
      <w:r w:rsidRPr="008C0D81">
        <w:rPr>
          <w:rStyle w:val="StyleUnderline"/>
          <w:highlight w:val="yellow"/>
        </w:rPr>
        <w:t>contrast with policies that favor STEM immigrants in other countries</w:t>
      </w:r>
      <w:r w:rsidRPr="008C0D81">
        <w:rPr>
          <w:rStyle w:val="StyleUnderline"/>
        </w:rPr>
        <w:t xml:space="preserve">. In </w:t>
      </w:r>
      <w:r w:rsidRPr="008C0D81">
        <w:rPr>
          <w:rStyle w:val="StyleUnderline"/>
          <w:highlight w:val="yellow"/>
        </w:rPr>
        <w:t>New Zealand,</w:t>
      </w:r>
      <w:r w:rsidRPr="008C0D81">
        <w:rPr>
          <w:sz w:val="16"/>
        </w:rPr>
        <w:t xml:space="preserve"> most skilled </w:t>
      </w:r>
      <w:r w:rsidRPr="008C0D81">
        <w:rPr>
          <w:rStyle w:val="StyleUnderline"/>
        </w:rPr>
        <w:t xml:space="preserve">foreign workers apply for permanent residence through </w:t>
      </w:r>
      <w:r w:rsidRPr="008C0D81">
        <w:rPr>
          <w:sz w:val="16"/>
        </w:rPr>
        <w:t xml:space="preserve">the Skilled Migrant Category, </w:t>
      </w:r>
      <w:r w:rsidRPr="008C0D81">
        <w:rPr>
          <w:rStyle w:val="StyleUnderline"/>
        </w:rPr>
        <w:t>a points-based system where candidates can gain almost half the number of points required by having a job offer in</w:t>
      </w:r>
      <w:r w:rsidRPr="008C0D81">
        <w:rPr>
          <w:sz w:val="16"/>
        </w:rPr>
        <w:t xml:space="preserve"> a labor shortage field, most typically </w:t>
      </w:r>
      <w:r w:rsidRPr="008C0D81">
        <w:rPr>
          <w:rStyle w:val="StyleUnderline"/>
        </w:rPr>
        <w:t>STEM.</w:t>
      </w:r>
      <w:r w:rsidRPr="008C0D81">
        <w:rPr>
          <w:sz w:val="16"/>
        </w:rPr>
        <w:t xml:space="preserve"> In October 2016 </w:t>
      </w:r>
      <w:r w:rsidRPr="008C0D81">
        <w:rPr>
          <w:rStyle w:val="StyleUnderline"/>
          <w:highlight w:val="yellow"/>
        </w:rPr>
        <w:t>Australia announced that STEM</w:t>
      </w:r>
      <w:r w:rsidRPr="008C0D81">
        <w:rPr>
          <w:rStyle w:val="StyleUnderline"/>
        </w:rPr>
        <w:t xml:space="preserve"> master’s and doctoral </w:t>
      </w:r>
      <w:r w:rsidRPr="008C0D81">
        <w:rPr>
          <w:rStyle w:val="StyleUnderline"/>
          <w:highlight w:val="yellow"/>
        </w:rPr>
        <w:t>students will be given an additional</w:t>
      </w:r>
      <w:r w:rsidRPr="008C0D81">
        <w:rPr>
          <w:sz w:val="16"/>
        </w:rPr>
        <w:t xml:space="preserve"> 5 out of 60 </w:t>
      </w:r>
      <w:r w:rsidRPr="008C0D81">
        <w:rPr>
          <w:rStyle w:val="StyleUnderline"/>
          <w:highlight w:val="yellow"/>
        </w:rPr>
        <w:t>points toward permanent residency.</w:t>
      </w:r>
      <w:r w:rsidRPr="008C0D81">
        <w:rPr>
          <w:rStyle w:val="StyleUnderline"/>
        </w:rPr>
        <w:t xml:space="preserve"> </w:t>
      </w:r>
      <w:r w:rsidRPr="008C0D81">
        <w:rPr>
          <w:sz w:val="16"/>
        </w:rPr>
        <w:t>Australia has no quota for temporary skilled workers, and international students who possess critical skills can work in the country for up to four years after graduation. These policies, along with the depreciation of the Australian dollar, have helped increase the number of international students choosing to study in Australia.</w:t>
      </w:r>
    </w:p>
    <w:p w14:paraId="1DC75657" w14:textId="77777777" w:rsidR="0068102B" w:rsidRPr="008C0D81" w:rsidRDefault="0068102B" w:rsidP="0068102B">
      <w:pPr>
        <w:rPr>
          <w:sz w:val="16"/>
        </w:rPr>
      </w:pPr>
      <w:r w:rsidRPr="008C0D81">
        <w:rPr>
          <w:sz w:val="16"/>
        </w:rPr>
        <w:t xml:space="preserve">A similar policy exists in Canada, where international students can stay for up to three years after graduation as long as they find a job. </w:t>
      </w:r>
      <w:r w:rsidRPr="008C0D81">
        <w:rPr>
          <w:rStyle w:val="StyleUnderline"/>
          <w:highlight w:val="yellow"/>
        </w:rPr>
        <w:t>Creating a path</w:t>
      </w:r>
      <w:r w:rsidRPr="008C0D81">
        <w:rPr>
          <w:rStyle w:val="StyleUnderline"/>
        </w:rPr>
        <w:t xml:space="preserve"> from study </w:t>
      </w:r>
      <w:r w:rsidRPr="008C0D81">
        <w:rPr>
          <w:rStyle w:val="StyleUnderline"/>
          <w:highlight w:val="yellow"/>
        </w:rPr>
        <w:t>to permanent residence helped Canada increase the share of foreign students</w:t>
      </w:r>
      <w:r w:rsidRPr="008C0D81">
        <w:rPr>
          <w:rStyle w:val="StyleUnderline"/>
        </w:rPr>
        <w:t xml:space="preserve"> </w:t>
      </w:r>
      <w:r w:rsidRPr="008C0D81">
        <w:rPr>
          <w:sz w:val="16"/>
        </w:rPr>
        <w:t xml:space="preserve">as a percentage of all students, from just below 5 percent in 2000 to almost 10 percent in 2014; the United States by contrast has held steady at around 4 percent for the last 15 years. </w:t>
      </w:r>
      <w:r w:rsidRPr="008C0D81">
        <w:rPr>
          <w:rStyle w:val="StyleUnderline"/>
          <w:highlight w:val="yellow"/>
        </w:rPr>
        <w:t>China also introduced notable reforms.</w:t>
      </w:r>
      <w:r w:rsidRPr="008C0D81">
        <w:rPr>
          <w:sz w:val="16"/>
        </w:rPr>
        <w:t xml:space="preserve"> Whereas a worker’s permit in China typically lasts one year, the R visa for talented workers (often researchers and engineers) grants permission to stay in the country for up to five years. China also provides resettlement subsidies through the Thousand Talents Plan (TTP), intended to help fill China’s labor shortages in highly skilled occupations. The TTP was initially aimed at recruiting 2,000 skilled professionals within five to ten years, but ended up bringing 4,180 highly skilled workers to China in the first six years, one-third of whom have become permanent residents.</w:t>
      </w:r>
    </w:p>
    <w:p w14:paraId="0348154F" w14:textId="77777777" w:rsidR="0068102B" w:rsidRPr="008C0D81" w:rsidRDefault="0068102B" w:rsidP="0068102B">
      <w:pPr>
        <w:rPr>
          <w:sz w:val="16"/>
        </w:rPr>
      </w:pPr>
      <w:r w:rsidRPr="008C0D81">
        <w:rPr>
          <w:rStyle w:val="StyleUnderline"/>
          <w:highlight w:val="yellow"/>
        </w:rPr>
        <w:t>Some countries have gone so far as to actively recruit graduates from top U.S. universities by offering alternatives to the complex U.S. visa system.</w:t>
      </w:r>
      <w:r w:rsidRPr="008C0D81">
        <w:rPr>
          <w:rStyle w:val="StyleUnderline"/>
        </w:rPr>
        <w:t xml:space="preserve"> Switzerland,</w:t>
      </w:r>
      <w:r w:rsidRPr="008C0D81">
        <w:rPr>
          <w:sz w:val="16"/>
        </w:rPr>
        <w:t xml:space="preserve"> for example, set up a “science consulate” near MIT and Harvard to </w:t>
      </w:r>
      <w:r w:rsidRPr="008C0D81">
        <w:rPr>
          <w:rStyle w:val="StyleUnderline"/>
        </w:rPr>
        <w:t xml:space="preserve">promote[s] Swiss firms directly to students. </w:t>
      </w:r>
      <w:r w:rsidRPr="008C0D81">
        <w:rPr>
          <w:rStyle w:val="StyleUnderline"/>
          <w:highlight w:val="yellow"/>
        </w:rPr>
        <w:t>Other countries are launching</w:t>
      </w:r>
      <w:r w:rsidRPr="008C0D81">
        <w:rPr>
          <w:rStyle w:val="StyleUnderline"/>
        </w:rPr>
        <w:t xml:space="preserve"> start-up visas—</w:t>
      </w:r>
      <w:r w:rsidRPr="008C0D81">
        <w:rPr>
          <w:rStyle w:val="StyleUnderline"/>
          <w:highlight w:val="yellow"/>
        </w:rPr>
        <w:t>an immigration route particularly relevant to technology workers</w:t>
      </w:r>
      <w:r w:rsidRPr="008C0D81">
        <w:rPr>
          <w:rStyle w:val="StyleUnderline"/>
        </w:rPr>
        <w:t>.</w:t>
      </w:r>
      <w:r w:rsidRPr="008C0D81">
        <w:rPr>
          <w:sz w:val="16"/>
        </w:rPr>
        <w:t xml:space="preserve"> In 2013, Canada launched one of its own, which Citizenship and Immigration Minister Jason Kenney said in part targets entrepreneurs “stuck on temporary visas” in the United States. Chile, too, launched a competition where start-up CEOs compete for capital, office space, and a permit for one year of residence, subject to extension based on the company’s performance. Since its launch in 2013, this initiative has attracted more than 1,000 entrepreneurs to Chile—including dozens of international graduates of U.S. schools who have founded at least 47 companies.</w:t>
      </w:r>
    </w:p>
    <w:p w14:paraId="7F663908" w14:textId="77777777" w:rsidR="0068102B" w:rsidRPr="008C0D81" w:rsidRDefault="0068102B" w:rsidP="0068102B">
      <w:pPr>
        <w:rPr>
          <w:rStyle w:val="StyleUnderline"/>
        </w:rPr>
      </w:pPr>
      <w:r w:rsidRPr="008C0D81">
        <w:rPr>
          <w:sz w:val="16"/>
        </w:rPr>
        <w:t>As other countries increasingly compete for highly skilled migrants, should there be any cause for concern in the United States? Beyond filling labor market demands, STEM graduates also help the United States remain one of the most innovative countries in the world. The World Bank estimates that for every 10 percent increase in the number of foreign graduate students in the United States, university patent grants increase by 6.8 percent and nonuniversity patents by 5 percent</w:t>
      </w:r>
      <w:r w:rsidRPr="008C0D81">
        <w:rPr>
          <w:rStyle w:val="StyleUnderline"/>
        </w:rPr>
        <w:t xml:space="preserve">. </w:t>
      </w:r>
      <w:r w:rsidRPr="008C0D81">
        <w:rPr>
          <w:rStyle w:val="StyleUnderline"/>
          <w:highlight w:val="yellow"/>
        </w:rPr>
        <w:t>The United States therefore risks becoming less innovative if fewer STEM students choose it as a</w:t>
      </w:r>
      <w:r w:rsidRPr="008C0D81">
        <w:rPr>
          <w:sz w:val="16"/>
        </w:rPr>
        <w:t xml:space="preserve"> study and </w:t>
      </w:r>
      <w:r w:rsidRPr="008C0D81">
        <w:rPr>
          <w:rStyle w:val="StyleUnderline"/>
          <w:highlight w:val="yellow"/>
        </w:rPr>
        <w:t>work destination.</w:t>
      </w:r>
    </w:p>
    <w:p w14:paraId="0FA6F71A" w14:textId="77777777" w:rsidR="0068102B" w:rsidRPr="008C0D81" w:rsidRDefault="0068102B" w:rsidP="0068102B"/>
    <w:p w14:paraId="136248FC" w14:textId="77777777" w:rsidR="0068102B" w:rsidRPr="008C0D81" w:rsidRDefault="0068102B" w:rsidP="0068102B">
      <w:pPr>
        <w:pStyle w:val="Heading4"/>
      </w:pPr>
      <w:r w:rsidRPr="008C0D81">
        <w:t xml:space="preserve">Current Political Climate Makes U.S. unfit to lead the scientific world – Limits on communication are an example </w:t>
      </w:r>
    </w:p>
    <w:p w14:paraId="3C96A94A" w14:textId="77777777" w:rsidR="0068102B" w:rsidRPr="008C0D81" w:rsidRDefault="0068102B" w:rsidP="0068102B">
      <w:pPr>
        <w:rPr>
          <w:sz w:val="16"/>
        </w:rPr>
      </w:pPr>
      <w:r w:rsidRPr="008C0D81">
        <w:rPr>
          <w:sz w:val="16"/>
        </w:rPr>
        <w:t>Kendra</w:t>
      </w:r>
      <w:r w:rsidRPr="008C0D81">
        <w:rPr>
          <w:rStyle w:val="Style13ptBold"/>
          <w:sz w:val="16"/>
        </w:rPr>
        <w:t xml:space="preserve"> </w:t>
      </w:r>
      <w:r w:rsidRPr="008C0D81">
        <w:rPr>
          <w:rStyle w:val="Style13ptBold"/>
        </w:rPr>
        <w:t>Pierre-Louis 17,</w:t>
      </w:r>
      <w:r w:rsidRPr="008C0D81">
        <w:rPr>
          <w:sz w:val="16"/>
        </w:rPr>
        <w:t xml:space="preserve">  author of the book, "Green Washed: Why We Can't Buy Our Way to a Green Planet." Master of Science degree in Science Writing from the Massachusetts Institute of Technology (MIT), an M.A. in Sustainable Development with a </w:t>
      </w:r>
      <w:r w:rsidRPr="008C0D81">
        <w:rPr>
          <w:sz w:val="16"/>
        </w:rPr>
        <w:lastRenderedPageBreak/>
        <w:t xml:space="preserve">focus on Policy Analysis and Advocacy from the SIT Graduate Institute, ad a B.A. in Economics from Cornell University. “What we actually lose when the USDA and EPA can’t talk to the public”  January 24, 2017 </w:t>
      </w:r>
      <w:hyperlink r:id="rId14" w:history="1">
        <w:r w:rsidRPr="008C0D81">
          <w:rPr>
            <w:rStyle w:val="Hyperlink"/>
            <w:sz w:val="16"/>
          </w:rPr>
          <w:t>http://www.popsci.com/usda-epa-science-gag-order-government</w:t>
        </w:r>
      </w:hyperlink>
      <w:r w:rsidRPr="008C0D81">
        <w:rPr>
          <w:sz w:val="16"/>
        </w:rPr>
        <w:t xml:space="preserve"> </w:t>
      </w:r>
    </w:p>
    <w:p w14:paraId="7AE94921" w14:textId="77777777" w:rsidR="0068102B" w:rsidRPr="008C0D81" w:rsidRDefault="0068102B" w:rsidP="0068102B">
      <w:pPr>
        <w:rPr>
          <w:sz w:val="16"/>
        </w:rPr>
      </w:pPr>
      <w:r w:rsidRPr="008C0D81">
        <w:rPr>
          <w:sz w:val="16"/>
        </w:rPr>
        <w:t xml:space="preserve">On Monday, news broke that </w:t>
      </w:r>
      <w:r w:rsidRPr="008C0D81">
        <w:rPr>
          <w:rStyle w:val="StyleUnderline"/>
          <w:highlight w:val="yellow"/>
        </w:rPr>
        <w:t>the </w:t>
      </w:r>
      <w:r w:rsidR="00806ED2">
        <w:fldChar w:fldCharType="begin"/>
      </w:r>
      <w:r w:rsidR="00806ED2">
        <w:instrText xml:space="preserve"> HYPERLINK "http://www.huffingtonpost.com/entry/environment</w:instrText>
      </w:r>
      <w:r w:rsidR="00806ED2">
        <w:instrText xml:space="preserve">al-protection-grants-staff_us_5886825be4b0e3a7356b575f" \t "_blank" </w:instrText>
      </w:r>
      <w:r w:rsidR="00806ED2">
        <w:fldChar w:fldCharType="separate"/>
      </w:r>
      <w:r w:rsidRPr="008C0D81">
        <w:rPr>
          <w:rStyle w:val="StyleUnderline"/>
          <w:highlight w:val="yellow"/>
        </w:rPr>
        <w:t>Environmental Protection Agency (EPA)</w:t>
      </w:r>
      <w:r w:rsidR="00806ED2">
        <w:rPr>
          <w:rStyle w:val="StyleUnderline"/>
          <w:highlight w:val="yellow"/>
        </w:rPr>
        <w:fldChar w:fldCharType="end"/>
      </w:r>
      <w:r w:rsidRPr="008C0D81">
        <w:rPr>
          <w:rStyle w:val="StyleUnderline"/>
          <w:highlight w:val="yellow"/>
        </w:rPr>
        <w:t> is now barred from communicating with the public</w:t>
      </w:r>
      <w:r w:rsidRPr="008C0D81">
        <w:rPr>
          <w:sz w:val="16"/>
        </w:rPr>
        <w:t>. That means no press releases, blogs, messages, or social media postings.</w:t>
      </w:r>
    </w:p>
    <w:p w14:paraId="62A7819B" w14:textId="77777777" w:rsidR="0068102B" w:rsidRPr="008C0D81" w:rsidRDefault="0068102B" w:rsidP="0068102B">
      <w:pPr>
        <w:rPr>
          <w:sz w:val="16"/>
        </w:rPr>
      </w:pPr>
      <w:r w:rsidRPr="008C0D81">
        <w:rPr>
          <w:sz w:val="16"/>
        </w:rPr>
        <w:t>And on Tuesday, </w:t>
      </w:r>
      <w:r w:rsidR="00806ED2">
        <w:fldChar w:fldCharType="begin"/>
      </w:r>
      <w:r w:rsidR="00806ED2">
        <w:instrText xml:space="preserve"> HYPERLI</w:instrText>
      </w:r>
      <w:r w:rsidR="00806ED2">
        <w:instrText xml:space="preserve">NK "https://www.buzzfeed.com/dinograndoni/trump-usda?utm_term=.qlrNQBKNzX" \l ".peZwEnawdB" \t "_blank" </w:instrText>
      </w:r>
      <w:r w:rsidR="00806ED2">
        <w:fldChar w:fldCharType="separate"/>
      </w:r>
      <w:r w:rsidRPr="008C0D81">
        <w:rPr>
          <w:rStyle w:val="Hyperlink"/>
          <w:sz w:val="16"/>
        </w:rPr>
        <w:t>Buzzfeed</w:t>
      </w:r>
      <w:r w:rsidR="00806ED2">
        <w:rPr>
          <w:rStyle w:val="Hyperlink"/>
          <w:sz w:val="16"/>
        </w:rPr>
        <w:fldChar w:fldCharType="end"/>
      </w:r>
      <w:r w:rsidRPr="008C0D81">
        <w:rPr>
          <w:sz w:val="16"/>
        </w:rPr>
        <w:t xml:space="preserve"> revealed that </w:t>
      </w:r>
      <w:r w:rsidRPr="008C0D81">
        <w:rPr>
          <w:rStyle w:val="StyleUnderline"/>
          <w:highlight w:val="yellow"/>
        </w:rPr>
        <w:t>The US Department of Agriculture had banned scientists and other employees in its Agricultural Research Service division from sharing</w:t>
      </w:r>
      <w:r w:rsidRPr="008C0D81">
        <w:rPr>
          <w:rStyle w:val="StyleUnderline"/>
        </w:rPr>
        <w:t xml:space="preserve"> the </w:t>
      </w:r>
      <w:r w:rsidRPr="008C0D81">
        <w:rPr>
          <w:rStyle w:val="StyleUnderline"/>
          <w:highlight w:val="yellow"/>
        </w:rPr>
        <w:t>results</w:t>
      </w:r>
      <w:r w:rsidRPr="008C0D81">
        <w:rPr>
          <w:rStyle w:val="StyleUnderline"/>
        </w:rPr>
        <w:t xml:space="preserve"> of its taxpayer-funded research with the broader public.</w:t>
      </w:r>
      <w:r w:rsidRPr="008C0D81">
        <w:rPr>
          <w:sz w:val="16"/>
        </w:rPr>
        <w:t xml:space="preserve"> The ARS is the main research agency of the USDA and is tasked with “finding solutions to agricultural problems that affect Americans every day from field to table.”</w:t>
      </w:r>
    </w:p>
    <w:p w14:paraId="4F23F2A5" w14:textId="77777777" w:rsidR="0068102B" w:rsidRPr="008C0D81" w:rsidRDefault="0068102B" w:rsidP="0068102B">
      <w:pPr>
        <w:rPr>
          <w:rStyle w:val="StyleUnderline"/>
        </w:rPr>
      </w:pPr>
      <w:r w:rsidRPr="008C0D81">
        <w:rPr>
          <w:sz w:val="16"/>
        </w:rPr>
        <w:t>The memo outlining these new rules was not made public, but the ban reportedly included everything from summaries of scientific papers to USDA-branded tweets. Scientists could still publish their findings in peer-reviewed journals, according to those who saw the memo, but they were apparently forbidden from talking about that research without prior consent from their agency.</w:t>
      </w:r>
    </w:p>
    <w:p w14:paraId="31208DE4" w14:textId="77777777" w:rsidR="0068102B" w:rsidRPr="008C0D81" w:rsidRDefault="0068102B" w:rsidP="0068102B">
      <w:pPr>
        <w:rPr>
          <w:rStyle w:val="StyleUnderline"/>
        </w:rPr>
      </w:pPr>
      <w:r w:rsidRPr="008C0D81">
        <w:rPr>
          <w:sz w:val="16"/>
        </w:rPr>
        <w:t>Since this piece was initially published on Tuesday, USDA acting deputy Administrator Michael Young (the USDA lacks a permanent head—Georgia governor Sonny Perdue was nominated last week by President Trump) has stated that the initial memo was not sent in coordination with other offices within the USDA. Young </w:t>
      </w:r>
      <w:r w:rsidR="00806ED2">
        <w:fldChar w:fldCharType="begin"/>
      </w:r>
      <w:r w:rsidR="00806ED2">
        <w:instrText xml:space="preserve"> HYPERLINK "https://www.washingtonpost.com/news/post-politics/wp/2017/01/24/usda-scien</w:instrText>
      </w:r>
      <w:r w:rsidR="00806ED2">
        <w:instrText xml:space="preserve">ce-researchers-ordered-to-stop-publishing-news-releases-other-documents/?utm_term=.2992afb4caa5" \t "_blank" </w:instrText>
      </w:r>
      <w:r w:rsidR="00806ED2">
        <w:fldChar w:fldCharType="separate"/>
      </w:r>
      <w:r w:rsidRPr="008C0D81">
        <w:rPr>
          <w:rStyle w:val="Hyperlink"/>
          <w:sz w:val="16"/>
        </w:rPr>
        <w:t>told the Washington Post</w:t>
      </w:r>
      <w:r w:rsidR="00806ED2">
        <w:rPr>
          <w:rStyle w:val="Hyperlink"/>
          <w:sz w:val="16"/>
        </w:rPr>
        <w:fldChar w:fldCharType="end"/>
      </w:r>
      <w:r w:rsidRPr="008C0D81">
        <w:rPr>
          <w:sz w:val="16"/>
        </w:rPr>
        <w:t> that the memo in fact contradicted, at least in part, a separate memo that was also sent the same day. Young sent the second memo to clarify the department’s position.</w:t>
      </w:r>
    </w:p>
    <w:p w14:paraId="48F03786" w14:textId="77777777" w:rsidR="0068102B" w:rsidRPr="008C0D81" w:rsidRDefault="0068102B" w:rsidP="0068102B">
      <w:pPr>
        <w:rPr>
          <w:sz w:val="16"/>
        </w:rPr>
      </w:pPr>
      <w:r w:rsidRPr="008C0D81">
        <w:rPr>
          <w:rStyle w:val="StyleUnderline"/>
        </w:rPr>
        <w:t>The new memo emphasizes that press releases and policy statements related to peer-reviewed research can indeed be made public, but must be routed through the Office of the Secretary</w:t>
      </w:r>
      <w:r w:rsidRPr="008C0D81">
        <w:rPr>
          <w:sz w:val="16"/>
        </w:rPr>
        <w:t>—the general management arm of the Department of Commerce that provides the principal support to the Secretary in formulating policy and providing advice to the President.</w:t>
      </w:r>
    </w:p>
    <w:p w14:paraId="428EE566" w14:textId="77777777" w:rsidR="0068102B" w:rsidRPr="008C0D81" w:rsidRDefault="0068102B" w:rsidP="0068102B">
      <w:pPr>
        <w:rPr>
          <w:rStyle w:val="StyleUnderline"/>
        </w:rPr>
      </w:pPr>
      <w:r w:rsidRPr="008C0D81">
        <w:rPr>
          <w:sz w:val="16"/>
        </w:rPr>
        <w:t>So it seems that the rules now constricting USDA scientists are murkier—and perhaps less draconian—than stated in the initial memo.</w:t>
      </w:r>
      <w:r w:rsidRPr="008C0D81">
        <w:rPr>
          <w:rStyle w:val="StyleUnderline"/>
        </w:rPr>
        <w:t xml:space="preserve"> </w:t>
      </w:r>
      <w:r w:rsidRPr="008C0D81">
        <w:rPr>
          <w:rStyle w:val="StyleUnderline"/>
          <w:highlight w:val="yellow"/>
        </w:rPr>
        <w:t>The USDA was not the only organization to have received that memo,</w:t>
      </w:r>
      <w:r w:rsidRPr="008C0D81">
        <w:rPr>
          <w:rStyle w:val="StyleUnderline"/>
        </w:rPr>
        <w:t xml:space="preserve"> however, and other agencies have failed to revoke it. </w:t>
      </w:r>
      <w:r w:rsidRPr="008C0D81">
        <w:rPr>
          <w:rStyle w:val="StyleUnderline"/>
          <w:highlight w:val="yellow"/>
        </w:rPr>
        <w:t>The Department of the Interior (which includes the National Park Service), the Department of Transportation, and the Department of Health and Human Services (which includes the Centers for Disease Control and the National Institutes of Health) have each received a similar message. In fact, the only scientific organization that does not seem to have received the gag order is NASA</w:t>
      </w:r>
      <w:r w:rsidRPr="008C0D81">
        <w:rPr>
          <w:rStyle w:val="StyleUnderline"/>
        </w:rPr>
        <w:t>.</w:t>
      </w:r>
    </w:p>
    <w:p w14:paraId="7F034C19" w14:textId="77777777" w:rsidR="0068102B" w:rsidRPr="008C0D81" w:rsidRDefault="0068102B" w:rsidP="0068102B">
      <w:pPr>
        <w:rPr>
          <w:sz w:val="16"/>
        </w:rPr>
      </w:pPr>
      <w:r w:rsidRPr="008C0D81">
        <w:rPr>
          <w:sz w:val="16"/>
        </w:rPr>
        <w:t>This is not the first time that public science has been hamstrung by a gag order. To this day, the quantity of oil spewed into the ocean during the 2010 Deepwater Horizon Oil spill remains something of a mystery. Many of the scientists who worked on the spill were hired by BP and </w:t>
      </w:r>
      <w:r w:rsidR="00806ED2">
        <w:fldChar w:fldCharType="begin"/>
      </w:r>
      <w:r w:rsidR="00806ED2">
        <w:instrText xml:space="preserve"> HYPERLINK "https://www.outsideonline.com/1962276/37-billion-oil-spill" \t "_blank" </w:instrText>
      </w:r>
      <w:r w:rsidR="00806ED2">
        <w:fldChar w:fldCharType="separate"/>
      </w:r>
      <w:r w:rsidRPr="008C0D81">
        <w:rPr>
          <w:rStyle w:val="Hyperlink"/>
          <w:sz w:val="16"/>
        </w:rPr>
        <w:t>barred from speaking on it</w:t>
      </w:r>
      <w:r w:rsidR="00806ED2">
        <w:rPr>
          <w:rStyle w:val="Hyperlink"/>
          <w:sz w:val="16"/>
        </w:rPr>
        <w:fldChar w:fldCharType="end"/>
      </w:r>
      <w:r w:rsidRPr="008C0D81">
        <w:rPr>
          <w:sz w:val="16"/>
        </w:rPr>
        <w:t xml:space="preserve">. </w:t>
      </w:r>
      <w:r w:rsidRPr="008C0D81">
        <w:rPr>
          <w:rStyle w:val="StyleUnderline"/>
        </w:rPr>
        <w:t xml:space="preserve">But gag orders—while always troublesome—have usually been limited to one specific issue. Right now, </w:t>
      </w:r>
      <w:r w:rsidRPr="008C0D81">
        <w:rPr>
          <w:rStyle w:val="StyleUnderline"/>
          <w:highlight w:val="yellow"/>
        </w:rPr>
        <w:t>the bulk of America’s public science institutions have been forbidden to speak about their scientific research</w:t>
      </w:r>
      <w:r w:rsidRPr="008C0D81">
        <w:rPr>
          <w:rStyle w:val="StyleUnderline"/>
        </w:rPr>
        <w:t xml:space="preserve"> to varying degrees.</w:t>
      </w:r>
      <w:r w:rsidRPr="008C0D81">
        <w:rPr>
          <w:sz w:val="16"/>
        </w:rPr>
        <w:t xml:space="preserve"> This means that many of the kinds of stories </w:t>
      </w:r>
      <w:hyperlink r:id="rId15" w:history="1">
        <w:r w:rsidRPr="008C0D81">
          <w:rPr>
            <w:rStyle w:val="Hyperlink"/>
            <w:sz w:val="16"/>
          </w:rPr>
          <w:t>we now cover</w:t>
        </w:r>
      </w:hyperlink>
      <w:r w:rsidRPr="008C0D81">
        <w:rPr>
          <w:sz w:val="16"/>
        </w:rPr>
        <w:t> may never see the light of day.</w:t>
      </w:r>
    </w:p>
    <w:p w14:paraId="3C8B5750" w14:textId="77777777" w:rsidR="0068102B" w:rsidRPr="008C0D81" w:rsidRDefault="0068102B" w:rsidP="0068102B">
      <w:pPr>
        <w:rPr>
          <w:rStyle w:val="StyleUnderline"/>
        </w:rPr>
      </w:pPr>
    </w:p>
    <w:p w14:paraId="48A17832" w14:textId="77777777" w:rsidR="0068102B" w:rsidRPr="008C0D81" w:rsidRDefault="0068102B" w:rsidP="0068102B">
      <w:pPr>
        <w:pStyle w:val="Heading4"/>
      </w:pPr>
      <w:r w:rsidRPr="008C0D81">
        <w:t xml:space="preserve">Chinese Scientific leadership furthers substantial scientific advancements </w:t>
      </w:r>
    </w:p>
    <w:p w14:paraId="758CF1B9" w14:textId="77777777" w:rsidR="0068102B" w:rsidRPr="008C0D81" w:rsidRDefault="0068102B" w:rsidP="0068102B">
      <w:pPr>
        <w:rPr>
          <w:sz w:val="16"/>
        </w:rPr>
      </w:pPr>
      <w:r w:rsidRPr="008C0D81">
        <w:rPr>
          <w:sz w:val="16"/>
        </w:rPr>
        <w:br/>
        <w:t xml:space="preserve">Joy </w:t>
      </w:r>
      <w:r w:rsidRPr="008C0D81">
        <w:rPr>
          <w:rStyle w:val="Style13ptBold"/>
        </w:rPr>
        <w:t>Ma 17,</w:t>
      </w:r>
      <w:r w:rsidRPr="008C0D81">
        <w:rPr>
          <w:sz w:val="16"/>
        </w:rPr>
        <w:t xml:space="preserve"> Author for the American Association for the Advancement of Science “China’s Scientific Community Works to Improve Science Communications” 19 June 2017 </w:t>
      </w:r>
      <w:hyperlink r:id="rId16" w:history="1">
        <w:r w:rsidRPr="008C0D81">
          <w:rPr>
            <w:rStyle w:val="Hyperlink"/>
            <w:sz w:val="16"/>
          </w:rPr>
          <w:t>https://www.aaas.org/news/china-s-scientific-community-works-improve-science-communications</w:t>
        </w:r>
      </w:hyperlink>
      <w:r w:rsidRPr="008C0D81">
        <w:rPr>
          <w:sz w:val="16"/>
        </w:rPr>
        <w:t xml:space="preserve"> </w:t>
      </w:r>
    </w:p>
    <w:p w14:paraId="3B224510" w14:textId="77777777" w:rsidR="0068102B" w:rsidRPr="008C0D81" w:rsidRDefault="0068102B" w:rsidP="0068102B">
      <w:pPr>
        <w:rPr>
          <w:sz w:val="16"/>
        </w:rPr>
      </w:pPr>
      <w:r w:rsidRPr="008C0D81">
        <w:rPr>
          <w:sz w:val="16"/>
        </w:rPr>
        <w:t xml:space="preserve">The transformation coincides with the </w:t>
      </w:r>
      <w:r w:rsidRPr="008C0D81">
        <w:rPr>
          <w:rStyle w:val="StyleUnderline"/>
          <w:highlight w:val="yellow"/>
        </w:rPr>
        <w:t>Chinese government</w:t>
      </w:r>
      <w:r w:rsidRPr="008C0D81">
        <w:rPr>
          <w:rStyle w:val="StyleUnderline"/>
        </w:rPr>
        <w:t xml:space="preserve">’s move </w:t>
      </w:r>
      <w:r w:rsidRPr="008C0D81">
        <w:rPr>
          <w:rStyle w:val="StyleUnderline"/>
          <w:highlight w:val="yellow"/>
        </w:rPr>
        <w:t>to increase investment in its science and technology enterprise with an eye toward expanding innovation</w:t>
      </w:r>
      <w:r w:rsidRPr="008C0D81">
        <w:rPr>
          <w:sz w:val="16"/>
        </w:rPr>
        <w:t xml:space="preserve"> and, in turn, growing the nation’s economy. Chinese Premier Li Keqiang, the country’s top economic official, said as much in delivering an ambitious draft economic development plan to the National People’s Congress in 2016.</w:t>
      </w:r>
    </w:p>
    <w:p w14:paraId="2CC03E38" w14:textId="77777777" w:rsidR="0068102B" w:rsidRPr="008C0D81" w:rsidRDefault="0068102B" w:rsidP="0068102B">
      <w:pPr>
        <w:rPr>
          <w:rStyle w:val="StyleUnderline"/>
        </w:rPr>
      </w:pPr>
      <w:r w:rsidRPr="008C0D81">
        <w:rPr>
          <w:rStyle w:val="StyleUnderline"/>
        </w:rPr>
        <w:lastRenderedPageBreak/>
        <w:t>The plan called for </w:t>
      </w:r>
      <w:r w:rsidR="00806ED2">
        <w:fldChar w:fldCharType="begin"/>
      </w:r>
      <w:r w:rsidR="00806ED2">
        <w:instrText xml:space="preserve"> HYPERLINK "http://www.sciencemag.org/news/2016/03/science-major-plank-china-s-new-spending-plan" \t "_blank" </w:instrText>
      </w:r>
      <w:r w:rsidR="00806ED2">
        <w:fldChar w:fldCharType="separate"/>
      </w:r>
      <w:r w:rsidRPr="008C0D81">
        <w:rPr>
          <w:rStyle w:val="StyleUnderline"/>
          <w:highlight w:val="yellow"/>
        </w:rPr>
        <w:t>increasing science spending</w:t>
      </w:r>
      <w:r w:rsidR="00806ED2">
        <w:rPr>
          <w:rStyle w:val="StyleUnderline"/>
          <w:highlight w:val="yellow"/>
        </w:rPr>
        <w:fldChar w:fldCharType="end"/>
      </w:r>
      <w:r w:rsidRPr="008C0D81">
        <w:rPr>
          <w:rStyle w:val="StyleUnderline"/>
          <w:highlight w:val="yellow"/>
        </w:rPr>
        <w:t> by 9.1%, a level equal to a $41 billion boost over five years, and pledged to reduce bureaucratic barriers for scientists. The effort has led many scientists to</w:t>
      </w:r>
      <w:r w:rsidRPr="008C0D81">
        <w:rPr>
          <w:rStyle w:val="StyleUnderline"/>
        </w:rPr>
        <w:t xml:space="preserve"> look beyond their institutional affiliations and more eagerly seek to </w:t>
      </w:r>
      <w:r w:rsidRPr="008C0D81">
        <w:rPr>
          <w:rStyle w:val="StyleUnderline"/>
          <w:highlight w:val="yellow"/>
        </w:rPr>
        <w:t>publicize their work throughout the scientific community and beyond China’s borders.</w:t>
      </w:r>
      <w:r w:rsidRPr="008C0D81">
        <w:rPr>
          <w:rStyle w:val="StyleUnderline"/>
        </w:rPr>
        <w:t xml:space="preserve">  </w:t>
      </w:r>
    </w:p>
    <w:p w14:paraId="661FC827" w14:textId="77777777" w:rsidR="0068102B" w:rsidRPr="008C0D81" w:rsidRDefault="0068102B" w:rsidP="0068102B">
      <w:pPr>
        <w:rPr>
          <w:sz w:val="16"/>
        </w:rPr>
      </w:pPr>
      <w:r w:rsidRPr="008C0D81">
        <w:rPr>
          <w:rStyle w:val="StyleUnderline"/>
          <w:highlight w:val="yellow"/>
        </w:rPr>
        <w:t>In China, there is a growing public demand for</w:t>
      </w:r>
      <w:r w:rsidRPr="008C0D81">
        <w:rPr>
          <w:rStyle w:val="StyleUnderline"/>
        </w:rPr>
        <w:t xml:space="preserve"> science news and </w:t>
      </w:r>
      <w:r w:rsidRPr="008C0D81">
        <w:rPr>
          <w:rStyle w:val="StyleUnderline"/>
          <w:highlight w:val="yellow"/>
        </w:rPr>
        <w:t>information on a range of topics centered on everyday life, such as air quality, climate change, infectious diseases and vaccination</w:t>
      </w:r>
      <w:r w:rsidRPr="008C0D81">
        <w:rPr>
          <w:rStyle w:val="StyleUnderline"/>
        </w:rPr>
        <w:t>.</w:t>
      </w:r>
      <w:r w:rsidRPr="008C0D81">
        <w:rPr>
          <w:sz w:val="16"/>
        </w:rPr>
        <w:t xml:space="preserve"> The heightened interest comes as scientific institutions in the United States face steep spending reduction proposals and as the news industry throughout the Western world continues to adjust to the digital world, said Brian Lin, EurekAlert!’s director of content strategy.</w:t>
      </w:r>
    </w:p>
    <w:p w14:paraId="6C4E69E4" w14:textId="77777777" w:rsidR="0068102B" w:rsidRPr="008C0D81" w:rsidRDefault="0068102B" w:rsidP="0068102B">
      <w:pPr>
        <w:rPr>
          <w:rFonts w:eastAsiaTheme="majorEastAsia" w:cstheme="majorBidi"/>
          <w:iCs/>
          <w:sz w:val="26"/>
        </w:rPr>
      </w:pPr>
    </w:p>
    <w:p w14:paraId="174134FC" w14:textId="77777777" w:rsidR="0068102B" w:rsidRPr="008C0D81" w:rsidRDefault="0068102B" w:rsidP="0068102B">
      <w:pPr>
        <w:pStyle w:val="Heading4"/>
      </w:pPr>
      <w:r w:rsidRPr="008C0D81">
        <w:t xml:space="preserve">Chinese research needed for survival </w:t>
      </w:r>
    </w:p>
    <w:p w14:paraId="3B9A636A" w14:textId="77777777" w:rsidR="0068102B" w:rsidRPr="008C0D81" w:rsidRDefault="0068102B" w:rsidP="0068102B">
      <w:pPr>
        <w:rPr>
          <w:rFonts w:ascii="Helvetica" w:eastAsia="Times New Roman" w:hAnsi="Helvetica" w:cs="Helvetica"/>
          <w:color w:val="444444"/>
          <w:sz w:val="16"/>
          <w:szCs w:val="23"/>
          <w:lang w:eastAsia="zh-CN"/>
        </w:rPr>
      </w:pPr>
      <w:r w:rsidRPr="008C0D81">
        <w:rPr>
          <w:sz w:val="16"/>
          <w:shd w:val="clear" w:color="auto" w:fill="FFFFFF"/>
        </w:rPr>
        <w:t> </w:t>
      </w:r>
      <w:r w:rsidRPr="008C0D81">
        <w:rPr>
          <w:sz w:val="16"/>
        </w:rPr>
        <w:t xml:space="preserve">Kevin </w:t>
      </w:r>
      <w:r w:rsidRPr="008C0D81">
        <w:rPr>
          <w:rStyle w:val="Style13ptBold"/>
        </w:rPr>
        <w:t>Loria 15,</w:t>
      </w:r>
      <w:r w:rsidRPr="008C0D81">
        <w:rPr>
          <w:sz w:val="16"/>
        </w:rPr>
        <w:t xml:space="preserve"> Health and science writing at the CUNY Graduate School of Journalism. B.A. in political science and philosophy from the University of Notre Dame. “Scientists are on the cusp of these 15 discoveries that will transform the world” Jul. 16, 2015 </w:t>
      </w:r>
      <w:hyperlink r:id="rId17" w:anchor="understanding-alzheimers-disease-could-help-us-finally-curb-a-growing-public-health-crisis-1" w:history="1">
        <w:r w:rsidRPr="008C0D81">
          <w:rPr>
            <w:rStyle w:val="Hyperlink"/>
            <w:sz w:val="16"/>
          </w:rPr>
          <w:t>http://www.businessinsider.com/15-scientific-fields-ready-for-world-transforming-breakthroughs-2015-7/#understanding-alzheimers-disease-could-help-us-finally-curb-a-growing-public-health-crisis-1</w:t>
        </w:r>
      </w:hyperlink>
      <w:r w:rsidRPr="008C0D81">
        <w:rPr>
          <w:sz w:val="16"/>
        </w:rPr>
        <w:t xml:space="preserve"> </w:t>
      </w:r>
    </w:p>
    <w:p w14:paraId="2CE4B85E" w14:textId="77777777" w:rsidR="0068102B" w:rsidRPr="008C0D81" w:rsidRDefault="0068102B" w:rsidP="0068102B">
      <w:pPr>
        <w:rPr>
          <w:sz w:val="16"/>
        </w:rPr>
      </w:pPr>
      <w:r w:rsidRPr="008C0D81">
        <w:rPr>
          <w:rStyle w:val="StyleUnderline"/>
          <w:highlight w:val="yellow"/>
        </w:rPr>
        <w:t>The world will need</w:t>
      </w:r>
      <w:r w:rsidRPr="008C0D81">
        <w:rPr>
          <w:rStyle w:val="StyleUnderline"/>
        </w:rPr>
        <w:t xml:space="preserve"> to produce </w:t>
      </w:r>
      <w:r w:rsidRPr="008C0D81">
        <w:rPr>
          <w:rStyle w:val="StyleUnderline"/>
          <w:highlight w:val="yellow"/>
        </w:rPr>
        <w:t xml:space="preserve">50% more food </w:t>
      </w:r>
      <w:r w:rsidRPr="008C0D81">
        <w:rPr>
          <w:rStyle w:val="StyleUnderline"/>
        </w:rPr>
        <w:t>by 2040</w:t>
      </w:r>
      <w:r w:rsidRPr="008C0D81">
        <w:rPr>
          <w:sz w:val="16"/>
        </w:rPr>
        <w:t>. To do that, breakthroughs in plant sciences are needed.</w:t>
      </w:r>
    </w:p>
    <w:p w14:paraId="5D81C656" w14:textId="77777777" w:rsidR="0068102B" w:rsidRPr="008C0D81" w:rsidRDefault="0068102B" w:rsidP="0068102B">
      <w:pPr>
        <w:rPr>
          <w:sz w:val="16"/>
        </w:rPr>
      </w:pPr>
      <w:r w:rsidRPr="008C0D81">
        <w:rPr>
          <w:sz w:val="16"/>
        </w:rPr>
        <w:t xml:space="preserve">Fifty years ago, it seemed </w:t>
      </w:r>
      <w:r w:rsidRPr="008C0D81">
        <w:rPr>
          <w:rStyle w:val="StyleUnderline"/>
          <w:highlight w:val="yellow"/>
        </w:rPr>
        <w:t>likely</w:t>
      </w:r>
      <w:r w:rsidRPr="008C0D81">
        <w:rPr>
          <w:rStyle w:val="StyleUnderline"/>
        </w:rPr>
        <w:t xml:space="preserve"> that rapid population </w:t>
      </w:r>
      <w:r w:rsidRPr="008C0D81">
        <w:rPr>
          <w:rStyle w:val="StyleUnderline"/>
          <w:highlight w:val="yellow"/>
        </w:rPr>
        <w:t>growth could lead to mass starvation around the globe</w:t>
      </w:r>
      <w:r w:rsidRPr="008C0D81">
        <w:rPr>
          <w:sz w:val="16"/>
        </w:rPr>
        <w:t>. Thanks to what's now known as the Green Revolution, that didn't happen.</w:t>
      </w:r>
    </w:p>
    <w:p w14:paraId="56A2C96D" w14:textId="77777777" w:rsidR="0068102B" w:rsidRPr="008C0D81" w:rsidRDefault="0068102B" w:rsidP="0068102B">
      <w:pPr>
        <w:rPr>
          <w:rStyle w:val="StyleUnderline"/>
        </w:rPr>
      </w:pPr>
      <w:r w:rsidRPr="008C0D81">
        <w:rPr>
          <w:sz w:val="16"/>
        </w:rPr>
        <w:t xml:space="preserve">We need a new Green Revolution now. </w:t>
      </w:r>
      <w:r w:rsidRPr="008C0D81">
        <w:rPr>
          <w:rStyle w:val="StyleUnderline"/>
        </w:rPr>
        <w:t>We need to continue to increase food productivity, but now we can also aim higher</w:t>
      </w:r>
      <w:r w:rsidRPr="008C0D81">
        <w:rPr>
          <w:sz w:val="16"/>
        </w:rPr>
        <w:t>. With advances, </w:t>
      </w:r>
      <w:r w:rsidRPr="008C0D81">
        <w:rPr>
          <w:rStyle w:val="StyleUnderline"/>
        </w:rPr>
        <w:t>we could also routinely produce more nutritious food that provides essential vitamins and nutrients.</w:t>
      </w:r>
    </w:p>
    <w:p w14:paraId="3E1641ED" w14:textId="77777777" w:rsidR="0068102B" w:rsidRPr="008C0D81" w:rsidRDefault="0068102B" w:rsidP="0068102B">
      <w:pPr>
        <w:rPr>
          <w:rStyle w:val="StyleUnderline"/>
        </w:rPr>
      </w:pPr>
      <w:r w:rsidRPr="008C0D81">
        <w:rPr>
          <w:sz w:val="16"/>
        </w:rPr>
        <w:t>To do so</w:t>
      </w:r>
      <w:r w:rsidRPr="008C0D81">
        <w:rPr>
          <w:rStyle w:val="StyleUnderline"/>
        </w:rPr>
        <w:t>, we'll need a better understanding of genetics, molecular and cellular biology, biochemistry, and plant physiology</w:t>
      </w:r>
      <w:r w:rsidRPr="008C0D81">
        <w:rPr>
          <w:sz w:val="16"/>
        </w:rPr>
        <w:t xml:space="preserve">. The </w:t>
      </w:r>
      <w:r w:rsidRPr="008C0D81">
        <w:rPr>
          <w:rStyle w:val="StyleUnderline"/>
          <w:highlight w:val="yellow"/>
        </w:rPr>
        <w:t>MIT</w:t>
      </w:r>
      <w:r w:rsidRPr="008C0D81">
        <w:rPr>
          <w:rStyle w:val="StyleUnderline"/>
        </w:rPr>
        <w:t xml:space="preserve"> </w:t>
      </w:r>
      <w:r w:rsidRPr="008C0D81">
        <w:rPr>
          <w:sz w:val="16"/>
        </w:rPr>
        <w:t xml:space="preserve">authors </w:t>
      </w:r>
      <w:r w:rsidRPr="008C0D81">
        <w:rPr>
          <w:rStyle w:val="StyleUnderline"/>
          <w:highlight w:val="yellow"/>
        </w:rPr>
        <w:t>note that</w:t>
      </w:r>
      <w:r w:rsidRPr="008C0D81">
        <w:rPr>
          <w:rStyle w:val="StyleUnderline"/>
        </w:rPr>
        <w:t xml:space="preserve"> </w:t>
      </w:r>
      <w:r w:rsidRPr="008C0D81">
        <w:rPr>
          <w:rStyle w:val="StyleUnderline"/>
          <w:highlight w:val="yellow"/>
        </w:rPr>
        <w:t>most</w:t>
      </w:r>
      <w:r w:rsidRPr="008C0D81">
        <w:rPr>
          <w:rStyle w:val="StyleUnderline"/>
        </w:rPr>
        <w:t xml:space="preserve"> of the </w:t>
      </w:r>
      <w:r w:rsidRPr="008C0D81">
        <w:rPr>
          <w:rStyle w:val="StyleUnderline"/>
          <w:highlight w:val="yellow"/>
        </w:rPr>
        <w:t>top</w:t>
      </w:r>
      <w:r w:rsidRPr="008C0D81">
        <w:rPr>
          <w:rStyle w:val="StyleUnderline"/>
        </w:rPr>
        <w:t xml:space="preserve"> agricultural and plant science </w:t>
      </w:r>
      <w:r w:rsidRPr="008C0D81">
        <w:rPr>
          <w:rStyle w:val="StyleUnderline"/>
          <w:highlight w:val="yellow"/>
        </w:rPr>
        <w:t>research</w:t>
      </w:r>
      <w:r w:rsidRPr="008C0D81">
        <w:rPr>
          <w:rStyle w:val="StyleUnderline"/>
        </w:rPr>
        <w:t xml:space="preserve"> these days </w:t>
      </w:r>
      <w:r w:rsidRPr="008C0D81">
        <w:rPr>
          <w:rStyle w:val="StyleUnderline"/>
          <w:highlight w:val="yellow"/>
        </w:rPr>
        <w:t>is being conducted in China.</w:t>
      </w:r>
    </w:p>
    <w:p w14:paraId="76EBE714" w14:textId="77777777" w:rsidR="0068102B" w:rsidRPr="008C0D81" w:rsidRDefault="0068102B" w:rsidP="0068102B">
      <w:pPr>
        <w:rPr>
          <w:rStyle w:val="StyleUnderline"/>
        </w:rPr>
      </w:pPr>
    </w:p>
    <w:p w14:paraId="530CDD21" w14:textId="77777777" w:rsidR="0068102B" w:rsidRPr="008C0D81" w:rsidRDefault="0068102B" w:rsidP="0068102B">
      <w:pPr>
        <w:pStyle w:val="Heading4"/>
      </w:pPr>
      <w:r>
        <w:t>In addition research is needed for disease control</w:t>
      </w:r>
    </w:p>
    <w:p w14:paraId="2F8C265D" w14:textId="77777777" w:rsidR="0068102B" w:rsidRPr="008C0D81" w:rsidRDefault="0068102B" w:rsidP="0068102B">
      <w:pPr>
        <w:rPr>
          <w:rStyle w:val="StyleUnderline"/>
          <w:rFonts w:ascii="Helvetica" w:eastAsia="Times New Roman" w:hAnsi="Helvetica" w:cs="Helvetica"/>
          <w:color w:val="444444"/>
          <w:sz w:val="16"/>
          <w:szCs w:val="23"/>
          <w:u w:val="none"/>
          <w:lang w:eastAsia="zh-CN"/>
        </w:rPr>
      </w:pPr>
      <w:r w:rsidRPr="008C0D81">
        <w:rPr>
          <w:sz w:val="16"/>
          <w:shd w:val="clear" w:color="auto" w:fill="FFFFFF"/>
        </w:rPr>
        <w:t> </w:t>
      </w:r>
      <w:r w:rsidRPr="008C0D81">
        <w:rPr>
          <w:sz w:val="16"/>
        </w:rPr>
        <w:t xml:space="preserve">Kevin </w:t>
      </w:r>
      <w:r w:rsidRPr="008C0D81">
        <w:rPr>
          <w:rStyle w:val="Style13ptBold"/>
        </w:rPr>
        <w:t>Loria 15,</w:t>
      </w:r>
      <w:r w:rsidRPr="008C0D81">
        <w:rPr>
          <w:sz w:val="16"/>
        </w:rPr>
        <w:t xml:space="preserve"> Health and science writing at the CUNY Graduate School of Journalism. B.A. in political science and philosophy from the University of Notre Dame. “Scientists are on the cusp of these 15 discoveries that will transform the world” Jul. 16, 2015 </w:t>
      </w:r>
      <w:hyperlink r:id="rId18" w:anchor="understanding-alzheimers-disease-could-help-us-finally-curb-a-growing-public-health-crisis-1" w:history="1">
        <w:r w:rsidRPr="008C0D81">
          <w:rPr>
            <w:rStyle w:val="Hyperlink"/>
            <w:sz w:val="16"/>
          </w:rPr>
          <w:t>http://www.businessinsider.com/15-scientific-fields-ready-for-world-transforming-breakthroughs-2015-7/#understanding-alzheimers-disease-could-help-us-finally-curb-a-growing-public-health-crisis-1</w:t>
        </w:r>
      </w:hyperlink>
      <w:r w:rsidRPr="008C0D81">
        <w:rPr>
          <w:sz w:val="16"/>
        </w:rPr>
        <w:t xml:space="preserve"> </w:t>
      </w:r>
    </w:p>
    <w:p w14:paraId="2EA87C6D" w14:textId="77777777" w:rsidR="0068102B" w:rsidRPr="008C0D81" w:rsidRDefault="0068102B" w:rsidP="0068102B">
      <w:pPr>
        <w:rPr>
          <w:sz w:val="16"/>
        </w:rPr>
      </w:pPr>
      <w:r w:rsidRPr="008C0D81">
        <w:rPr>
          <w:rStyle w:val="StyleUnderline"/>
          <w:highlight w:val="yellow"/>
        </w:rPr>
        <w:t>Breakthroughs in</w:t>
      </w:r>
      <w:r w:rsidRPr="008C0D81">
        <w:rPr>
          <w:rStyle w:val="StyleUnderline"/>
        </w:rPr>
        <w:t xml:space="preserve"> our </w:t>
      </w:r>
      <w:r w:rsidRPr="008C0D81">
        <w:rPr>
          <w:rStyle w:val="StyleUnderline"/>
          <w:highlight w:val="yellow"/>
        </w:rPr>
        <w:t>treatments of infectious diseases are needed</w:t>
      </w:r>
      <w:r w:rsidRPr="008C0D81">
        <w:rPr>
          <w:sz w:val="16"/>
        </w:rPr>
        <w:t xml:space="preserve"> if we're going to face upcoming challenges.</w:t>
      </w:r>
    </w:p>
    <w:p w14:paraId="10BA35BF" w14:textId="77777777" w:rsidR="0068102B" w:rsidRPr="008C0D81" w:rsidRDefault="0068102B" w:rsidP="0068102B">
      <w:pPr>
        <w:rPr>
          <w:rStyle w:val="StyleUnderline"/>
        </w:rPr>
      </w:pPr>
      <w:r w:rsidRPr="008C0D81">
        <w:rPr>
          <w:sz w:val="16"/>
        </w:rPr>
        <w:t xml:space="preserve">As the Ebola epidemic showed, </w:t>
      </w:r>
      <w:r w:rsidRPr="008C0D81">
        <w:rPr>
          <w:rStyle w:val="StyleUnderline"/>
          <w:highlight w:val="yellow"/>
        </w:rPr>
        <w:t>the world is not</w:t>
      </w:r>
      <w:r w:rsidRPr="008C0D81">
        <w:rPr>
          <w:rStyle w:val="StyleUnderline"/>
        </w:rPr>
        <w:t xml:space="preserve"> nearly as </w:t>
      </w:r>
      <w:r w:rsidRPr="008C0D81">
        <w:rPr>
          <w:rStyle w:val="StyleUnderline"/>
          <w:highlight w:val="yellow"/>
        </w:rPr>
        <w:t>ready to deal with a viral outbreak</w:t>
      </w:r>
      <w:r w:rsidRPr="008C0D81">
        <w:rPr>
          <w:rStyle w:val="StyleUnderline"/>
        </w:rPr>
        <w:t xml:space="preserve"> as we thought we were — even when dealing with a not particularly contagious disease</w:t>
      </w:r>
      <w:r w:rsidRPr="008C0D81">
        <w:rPr>
          <w:rStyle w:val="StyleUnderline"/>
          <w:highlight w:val="yellow"/>
        </w:rPr>
        <w:t>. A highly contagious flu could devastate the world</w:t>
      </w:r>
      <w:r w:rsidRPr="008C0D81">
        <w:rPr>
          <w:rStyle w:val="StyleUnderline"/>
        </w:rPr>
        <w:t>.</w:t>
      </w:r>
    </w:p>
    <w:p w14:paraId="52AC9330" w14:textId="77777777" w:rsidR="0068102B" w:rsidRPr="008C0D81" w:rsidRDefault="0068102B" w:rsidP="0068102B">
      <w:r w:rsidRPr="008C0D81">
        <w:t xml:space="preserve">Perhaps even more frightening, </w:t>
      </w:r>
      <w:r w:rsidRPr="008C0D81">
        <w:rPr>
          <w:rStyle w:val="StyleUnderline"/>
        </w:rPr>
        <w:t>our </w:t>
      </w:r>
      <w:r w:rsidRPr="008C0D81">
        <w:rPr>
          <w:rStyle w:val="StyleUnderline"/>
          <w:highlight w:val="yellow"/>
        </w:rPr>
        <w:t>antibiotics are losing their effectiveness</w:t>
      </w:r>
      <w:r w:rsidRPr="008C0D81">
        <w:rPr>
          <w:rStyle w:val="StyleUnderline"/>
        </w:rPr>
        <w:t>, potentially leading us to a future where people die from minor infections</w:t>
      </w:r>
      <w:r w:rsidRPr="008C0D81">
        <w:t>.</w:t>
      </w:r>
    </w:p>
    <w:p w14:paraId="4197781F" w14:textId="77777777" w:rsidR="0068102B" w:rsidRDefault="0068102B" w:rsidP="0068102B">
      <w:pPr>
        <w:rPr>
          <w:sz w:val="16"/>
        </w:rPr>
      </w:pPr>
      <w:r w:rsidRPr="008C0D81">
        <w:rPr>
          <w:sz w:val="16"/>
        </w:rPr>
        <w:lastRenderedPageBreak/>
        <w:t xml:space="preserve">We desperately </w:t>
      </w:r>
      <w:r w:rsidRPr="008C0D81">
        <w:rPr>
          <w:rStyle w:val="StyleUnderline"/>
        </w:rPr>
        <w:t xml:space="preserve">need to develop </w:t>
      </w:r>
      <w:r w:rsidRPr="008C0D81">
        <w:rPr>
          <w:rStyle w:val="StyleUnderline"/>
          <w:highlight w:val="yellow"/>
        </w:rPr>
        <w:t>new antibiotics</w:t>
      </w:r>
      <w:r w:rsidRPr="008C0D81">
        <w:rPr>
          <w:rStyle w:val="StyleUnderline"/>
        </w:rPr>
        <w:t xml:space="preserve"> before our current options lose their effectiveness, </w:t>
      </w:r>
      <w:r w:rsidRPr="008C0D81">
        <w:rPr>
          <w:rStyle w:val="StyleUnderline"/>
          <w:highlight w:val="yellow"/>
        </w:rPr>
        <w:t>and developing better treatments</w:t>
      </w:r>
      <w:r w:rsidRPr="008C0D81">
        <w:rPr>
          <w:rStyle w:val="StyleUnderline"/>
        </w:rPr>
        <w:t xml:space="preserve"> for viral infections could help </w:t>
      </w:r>
      <w:r w:rsidRPr="008C0D81">
        <w:rPr>
          <w:rStyle w:val="StyleUnderline"/>
          <w:highlight w:val="yellow"/>
        </w:rPr>
        <w:t>prevent some of the biggest threats to humanity.</w:t>
      </w:r>
      <w:r w:rsidRPr="008C0D81">
        <w:rPr>
          <w:sz w:val="16"/>
        </w:rPr>
        <w:t> </w:t>
      </w:r>
    </w:p>
    <w:p w14:paraId="6AE81560" w14:textId="77777777" w:rsidR="0068102B" w:rsidRPr="008C0D81" w:rsidRDefault="0068102B" w:rsidP="0068102B">
      <w:pPr>
        <w:rPr>
          <w:sz w:val="16"/>
        </w:rPr>
      </w:pPr>
    </w:p>
    <w:p w14:paraId="6488F517" w14:textId="1A86B259" w:rsidR="0068102B" w:rsidRDefault="0068102B" w:rsidP="00B47ACD">
      <w:pPr>
        <w:pStyle w:val="Heading3"/>
      </w:pPr>
      <w:r>
        <w:lastRenderedPageBreak/>
        <w:t xml:space="preserve">Cybersecurity </w:t>
      </w:r>
      <w:r w:rsidR="003962D0">
        <w:t>Impact</w:t>
      </w:r>
    </w:p>
    <w:p w14:paraId="752F5EE0" w14:textId="77777777" w:rsidR="0068102B" w:rsidRDefault="0068102B" w:rsidP="0068102B">
      <w:pPr>
        <w:pStyle w:val="Heading4"/>
      </w:pPr>
      <w:r>
        <w:t xml:space="preserve">Chinese technology key to preventing cyberattacks – New quantum communication satellite </w:t>
      </w:r>
    </w:p>
    <w:p w14:paraId="3557AA51" w14:textId="77777777" w:rsidR="0068102B" w:rsidRDefault="0068102B" w:rsidP="0068102B">
      <w:r w:rsidRPr="00021F54">
        <w:rPr>
          <w:sz w:val="16"/>
        </w:rPr>
        <w:t xml:space="preserve">Robert </w:t>
      </w:r>
      <w:r w:rsidRPr="00021F54">
        <w:rPr>
          <w:rStyle w:val="Style13ptBold"/>
        </w:rPr>
        <w:t>Young 16,</w:t>
      </w:r>
      <w:r w:rsidRPr="00021F54">
        <w:rPr>
          <w:rStyle w:val="StyleUnderline"/>
        </w:rPr>
        <w:t xml:space="preserve"> </w:t>
      </w:r>
      <w:r w:rsidRPr="00021F54">
        <w:rPr>
          <w:sz w:val="16"/>
        </w:rPr>
        <w:t xml:space="preserve">journalist for The Independent, “China’s quantum satellite could make data breaches a thing of the past”  Wednesday 19 October 2016 </w:t>
      </w:r>
      <w:hyperlink r:id="rId19" w:history="1">
        <w:r w:rsidRPr="00021F54">
          <w:rPr>
            <w:rStyle w:val="Hyperlink"/>
            <w:sz w:val="16"/>
          </w:rPr>
          <w:t>http://www.independent.co.uk/life-style/gadgets-and-tech/china-s-quantum-satellite-could-make-data-breaches-a-thing-of-the-past-a7367766.html</w:t>
        </w:r>
      </w:hyperlink>
      <w:r>
        <w:t xml:space="preserve"> </w:t>
      </w:r>
    </w:p>
    <w:p w14:paraId="7F2DB179" w14:textId="77777777" w:rsidR="0068102B" w:rsidRPr="00A201C1" w:rsidRDefault="0068102B" w:rsidP="0068102B">
      <w:pPr>
        <w:rPr>
          <w:sz w:val="16"/>
        </w:rPr>
      </w:pPr>
      <w:r w:rsidRPr="00A201C1">
        <w:rPr>
          <w:sz w:val="16"/>
        </w:rPr>
        <w:t>The trick to secure communications lies in this odd relationship between the two beams. The link is used to send random data from one receiving station to the other. This data can be collected and used, essentially as a complex password, to encrypt data sent over a public channel such as the internet. This method of communications was invented by a famous quantum physicist, Artur Ekert. Crucially, it is proven to be secure against eavesdropping and hacking. Quantum physics cannot be cheated, tricked or reverse engineered, unlike the complex mathematics of conventional cryptography.</w:t>
      </w:r>
    </w:p>
    <w:p w14:paraId="16FE7D2C" w14:textId="77777777" w:rsidR="0068102B" w:rsidRPr="00A201C1" w:rsidRDefault="0068102B" w:rsidP="0068102B">
      <w:pPr>
        <w:rPr>
          <w:rStyle w:val="StyleUnderline"/>
        </w:rPr>
      </w:pPr>
      <w:r w:rsidRPr="00021F54">
        <w:rPr>
          <w:rStyle w:val="StyleUnderline"/>
          <w:highlight w:val="yellow"/>
        </w:rPr>
        <w:t>China’s new satellite is a</w:t>
      </w:r>
      <w:r w:rsidRPr="00A201C1">
        <w:rPr>
          <w:rStyle w:val="StyleUnderline"/>
        </w:rPr>
        <w:t xml:space="preserve">n important </w:t>
      </w:r>
      <w:r w:rsidRPr="00021F54">
        <w:rPr>
          <w:rStyle w:val="StyleUnderline"/>
          <w:highlight w:val="yellow"/>
        </w:rPr>
        <w:t>step towards</w:t>
      </w:r>
      <w:r w:rsidRPr="00A201C1">
        <w:rPr>
          <w:rStyle w:val="StyleUnderline"/>
        </w:rPr>
        <w:t xml:space="preserve"> truly </w:t>
      </w:r>
      <w:r w:rsidRPr="00021F54">
        <w:rPr>
          <w:rStyle w:val="StyleUnderline"/>
          <w:highlight w:val="yellow"/>
        </w:rPr>
        <w:t>secure communications</w:t>
      </w:r>
      <w:r w:rsidRPr="00A201C1">
        <w:rPr>
          <w:sz w:val="16"/>
        </w:rPr>
        <w:t xml:space="preserve">, as it </w:t>
      </w:r>
      <w:r w:rsidRPr="00021F54">
        <w:rPr>
          <w:rStyle w:val="StyleUnderline"/>
          <w:highlight w:val="yellow"/>
        </w:rPr>
        <w:t>allows quantum data to be sent</w:t>
      </w:r>
      <w:r w:rsidRPr="00A201C1">
        <w:rPr>
          <w:rStyle w:val="StyleUnderline"/>
        </w:rPr>
        <w:t xml:space="preserve"> over extreme distances </w:t>
      </w:r>
      <w:r w:rsidRPr="00021F54">
        <w:rPr>
          <w:rStyle w:val="StyleUnderline"/>
          <w:highlight w:val="yellow"/>
        </w:rPr>
        <w:t>between any two locations</w:t>
      </w:r>
      <w:r w:rsidRPr="00A201C1">
        <w:rPr>
          <w:rStyle w:val="StyleUnderline"/>
        </w:rPr>
        <w:t xml:space="preserve">. </w:t>
      </w:r>
      <w:r w:rsidRPr="00A201C1">
        <w:rPr>
          <w:sz w:val="16"/>
        </w:rPr>
        <w:t>At the moment</w:t>
      </w:r>
      <w:r w:rsidRPr="00021F54">
        <w:rPr>
          <w:sz w:val="16"/>
          <w:highlight w:val="yellow"/>
        </w:rPr>
        <w:t xml:space="preserve">, </w:t>
      </w:r>
      <w:r w:rsidRPr="00021F54">
        <w:rPr>
          <w:rStyle w:val="StyleUnderline"/>
          <w:highlight w:val="yellow"/>
        </w:rPr>
        <w:t>with just one satellite</w:t>
      </w:r>
      <w:r w:rsidRPr="00A201C1">
        <w:rPr>
          <w:rStyle w:val="StyleUnderline"/>
        </w:rPr>
        <w:t xml:space="preserve">, the technology’s </w:t>
      </w:r>
      <w:r w:rsidRPr="00021F54">
        <w:rPr>
          <w:rStyle w:val="StyleUnderline"/>
          <w:highlight w:val="yellow"/>
        </w:rPr>
        <w:t>capabilities are limited, but</w:t>
      </w:r>
      <w:r w:rsidRPr="00A201C1">
        <w:rPr>
          <w:sz w:val="16"/>
        </w:rPr>
        <w:t xml:space="preserve"> it is easy to see </w:t>
      </w:r>
      <w:r w:rsidRPr="00A201C1">
        <w:rPr>
          <w:rStyle w:val="StyleUnderline"/>
        </w:rPr>
        <w:t xml:space="preserve">how </w:t>
      </w:r>
      <w:r w:rsidRPr="00021F54">
        <w:rPr>
          <w:rStyle w:val="StyleUnderline"/>
          <w:highlight w:val="yellow"/>
        </w:rPr>
        <w:t xml:space="preserve">it will scale up </w:t>
      </w:r>
      <w:r w:rsidRPr="00021F54">
        <w:rPr>
          <w:rStyle w:val="StyleUnderline"/>
        </w:rPr>
        <w:t xml:space="preserve">as </w:t>
      </w:r>
      <w:r w:rsidRPr="00021F54">
        <w:rPr>
          <w:rStyle w:val="StyleUnderline"/>
          <w:highlight w:val="yellow"/>
        </w:rPr>
        <w:t>more satellites</w:t>
      </w:r>
      <w:r w:rsidRPr="00A201C1">
        <w:rPr>
          <w:rStyle w:val="StyleUnderline"/>
        </w:rPr>
        <w:t xml:space="preserve"> are launched and performance improves.</w:t>
      </w:r>
    </w:p>
    <w:p w14:paraId="3C14D188" w14:textId="77777777" w:rsidR="0068102B" w:rsidRPr="00A201C1" w:rsidRDefault="0068102B" w:rsidP="0068102B">
      <w:pPr>
        <w:rPr>
          <w:rStyle w:val="StyleUnderline"/>
        </w:rPr>
      </w:pPr>
      <w:r w:rsidRPr="00021F54">
        <w:rPr>
          <w:rStyle w:val="StyleUnderline"/>
        </w:rPr>
        <w:t>The next</w:t>
      </w:r>
      <w:r w:rsidRPr="00A201C1">
        <w:rPr>
          <w:rStyle w:val="StyleUnderline"/>
        </w:rPr>
        <w:t xml:space="preserve"> important piece to this puzzle lies at the opposite end of the length scale</w:t>
      </w:r>
      <w:r w:rsidRPr="00A201C1">
        <w:rPr>
          <w:sz w:val="16"/>
        </w:rPr>
        <w:t xml:space="preserve">. The majority of communications flow along chains, and the strength of a chain is only as good as its weakest link. </w:t>
      </w:r>
      <w:r w:rsidRPr="00021F54">
        <w:rPr>
          <w:rStyle w:val="StyleUnderline"/>
          <w:highlight w:val="yellow"/>
        </w:rPr>
        <w:t xml:space="preserve">For practical quantum communications we need </w:t>
      </w:r>
      <w:r w:rsidRPr="00021F54">
        <w:rPr>
          <w:rStyle w:val="StyleUnderline"/>
        </w:rPr>
        <w:t xml:space="preserve">devices integrated into </w:t>
      </w:r>
      <w:r w:rsidRPr="00021F54">
        <w:rPr>
          <w:rStyle w:val="StyleUnderline"/>
          <w:highlight w:val="yellow"/>
        </w:rPr>
        <w:t>our computers and smartphones [to]</w:t>
      </w:r>
      <w:r w:rsidRPr="00A201C1">
        <w:rPr>
          <w:rStyle w:val="StyleUnderline"/>
        </w:rPr>
        <w:t xml:space="preserve"> that </w:t>
      </w:r>
      <w:r w:rsidRPr="00021F54">
        <w:rPr>
          <w:rStyle w:val="StyleUnderline"/>
          <w:highlight w:val="yellow"/>
        </w:rPr>
        <w:t>exchange data in a similar way</w:t>
      </w:r>
      <w:r w:rsidRPr="00A201C1">
        <w:rPr>
          <w:rStyle w:val="StyleUnderline"/>
        </w:rPr>
        <w:t xml:space="preserve"> </w:t>
      </w:r>
      <w:r w:rsidRPr="00A201C1">
        <w:rPr>
          <w:sz w:val="16"/>
        </w:rPr>
        <w:t xml:space="preserve">to the quantum satellite. These devices are thankfully just around the corner. </w:t>
      </w:r>
      <w:r w:rsidRPr="00021F54">
        <w:rPr>
          <w:rStyle w:val="StyleUnderline"/>
          <w:highlight w:val="yellow"/>
        </w:rPr>
        <w:t>In a few years</w:t>
      </w:r>
      <w:r w:rsidRPr="00A201C1">
        <w:rPr>
          <w:rStyle w:val="StyleUnderline"/>
        </w:rPr>
        <w:t xml:space="preserve"> we may look back on </w:t>
      </w:r>
      <w:r w:rsidRPr="00021F54">
        <w:rPr>
          <w:rStyle w:val="StyleUnderline"/>
          <w:highlight w:val="yellow"/>
        </w:rPr>
        <w:t>digital eavesdropping and massive information breaches</w:t>
      </w:r>
      <w:r w:rsidRPr="00A201C1">
        <w:rPr>
          <w:rStyle w:val="StyleUnderline"/>
        </w:rPr>
        <w:t xml:space="preserve"> from databases </w:t>
      </w:r>
      <w:r w:rsidRPr="00021F54">
        <w:rPr>
          <w:rStyle w:val="StyleUnderline"/>
          <w:highlight w:val="yellow"/>
        </w:rPr>
        <w:t>as</w:t>
      </w:r>
      <w:r w:rsidRPr="00A201C1">
        <w:rPr>
          <w:rStyle w:val="StyleUnderline"/>
        </w:rPr>
        <w:t xml:space="preserve"> a problem </w:t>
      </w:r>
      <w:r w:rsidRPr="00021F54">
        <w:rPr>
          <w:rStyle w:val="StyleUnderline"/>
          <w:highlight w:val="yellow"/>
        </w:rPr>
        <w:t>buried in the past</w:t>
      </w:r>
      <w:r w:rsidRPr="00A201C1">
        <w:rPr>
          <w:rStyle w:val="StyleUnderline"/>
        </w:rPr>
        <w:t>.</w:t>
      </w:r>
    </w:p>
    <w:p w14:paraId="05B7325D" w14:textId="77777777" w:rsidR="0068102B" w:rsidRDefault="0068102B" w:rsidP="0068102B">
      <w:pPr>
        <w:rPr>
          <w:sz w:val="16"/>
        </w:rPr>
      </w:pPr>
    </w:p>
    <w:p w14:paraId="6013D919" w14:textId="77777777" w:rsidR="0068102B" w:rsidRDefault="0068102B" w:rsidP="0068102B">
      <w:pPr>
        <w:pStyle w:val="Heading4"/>
      </w:pPr>
      <w:r>
        <w:t xml:space="preserve">Cyber-attacks lead to mass death </w:t>
      </w:r>
    </w:p>
    <w:p w14:paraId="747C8093" w14:textId="77777777" w:rsidR="0068102B" w:rsidRPr="00691B7A" w:rsidRDefault="0068102B" w:rsidP="0068102B">
      <w:pPr>
        <w:rPr>
          <w:sz w:val="16"/>
        </w:rPr>
      </w:pPr>
      <w:r w:rsidRPr="00691B7A">
        <w:rPr>
          <w:sz w:val="16"/>
        </w:rPr>
        <w:t>Scott Anthony</w:t>
      </w:r>
      <w:r w:rsidRPr="00691B7A">
        <w:rPr>
          <w:rStyle w:val="StyleUnderline"/>
        </w:rPr>
        <w:t xml:space="preserve"> </w:t>
      </w:r>
      <w:r w:rsidRPr="00691B7A">
        <w:rPr>
          <w:rStyle w:val="Style13ptBold"/>
        </w:rPr>
        <w:t>Newton 02</w:t>
      </w:r>
      <w:r w:rsidRPr="00691B7A">
        <w:rPr>
          <w:sz w:val="16"/>
        </w:rPr>
        <w:t xml:space="preserve">,  SysAdmin, Audit, Network, Security institute (SANS) “Can cyberterrorists actually kill people?” 2002, </w:t>
      </w:r>
      <w:hyperlink r:id="rId20" w:history="1">
        <w:r w:rsidRPr="00691B7A">
          <w:rPr>
            <w:rStyle w:val="Hyperlink"/>
            <w:sz w:val="16"/>
          </w:rPr>
          <w:t>https://www.sans.org/reading-room/whitepapers/warfare/cyberterrorists-kill-people-820</w:t>
        </w:r>
      </w:hyperlink>
      <w:r w:rsidRPr="00691B7A">
        <w:rPr>
          <w:sz w:val="16"/>
        </w:rPr>
        <w:t xml:space="preserve"> </w:t>
      </w:r>
    </w:p>
    <w:p w14:paraId="675D8834" w14:textId="77777777" w:rsidR="0068102B" w:rsidRPr="00691B7A" w:rsidRDefault="0068102B" w:rsidP="0068102B">
      <w:pPr>
        <w:rPr>
          <w:rStyle w:val="StyleUnderline"/>
        </w:rPr>
      </w:pPr>
      <w:r w:rsidRPr="00691B7A">
        <w:rPr>
          <w:sz w:val="16"/>
        </w:rPr>
        <w:t xml:space="preserve">The use of information technology to kill people directly, rather than merely facilitate that killing, remains mostly in the realm of science fiction movies and books like Tron, The Matrix, and Neuromancer. But in the real world of 2002, </w:t>
      </w:r>
      <w:r w:rsidRPr="00691B7A">
        <w:rPr>
          <w:rStyle w:val="StyleUnderline"/>
          <w:highlight w:val="yellow"/>
        </w:rPr>
        <w:t>plenty of opportunities exist</w:t>
      </w:r>
      <w:r w:rsidRPr="00691B7A">
        <w:rPr>
          <w:rStyle w:val="StyleUnderline"/>
        </w:rPr>
        <w:t xml:space="preserve"> for cyberterrorists and information warriors </w:t>
      </w:r>
      <w:r w:rsidRPr="00691B7A">
        <w:rPr>
          <w:rStyle w:val="StyleUnderline"/>
          <w:highlight w:val="yellow"/>
        </w:rPr>
        <w:t>to use computers as</w:t>
      </w:r>
      <w:r w:rsidRPr="00691B7A">
        <w:rPr>
          <w:rStyle w:val="StyleUnderline"/>
        </w:rPr>
        <w:t xml:space="preserve"> genuine </w:t>
      </w:r>
      <w:r w:rsidRPr="00691B7A">
        <w:rPr>
          <w:rStyle w:val="StyleUnderline"/>
          <w:highlight w:val="yellow"/>
        </w:rPr>
        <w:t>killing machines</w:t>
      </w:r>
      <w:r w:rsidRPr="00691B7A">
        <w:rPr>
          <w:sz w:val="16"/>
        </w:rPr>
        <w:t xml:space="preserve">. Whether or not they would do so is another matter. Let’s take a look at the possible sequel to Y2K: The Movie, called CyberTerrorWar: The Miniseries. In this week-long sweeps opus, a different form of cyberterror threatens our cyberheroes, and the physical population each night. · On Monday, </w:t>
      </w:r>
      <w:r w:rsidRPr="00691B7A">
        <w:rPr>
          <w:rStyle w:val="StyleUnderline"/>
        </w:rPr>
        <w:t xml:space="preserve">random </w:t>
      </w:r>
      <w:r w:rsidRPr="00691B7A">
        <w:rPr>
          <w:rStyle w:val="StyleUnderline"/>
          <w:highlight w:val="yellow"/>
        </w:rPr>
        <w:t>people die around the world as they</w:t>
      </w:r>
      <w:r w:rsidRPr="00691B7A">
        <w:rPr>
          <w:rStyle w:val="StyleUnderline"/>
        </w:rPr>
        <w:t xml:space="preserve"> </w:t>
      </w:r>
      <w:r w:rsidRPr="00691B7A">
        <w:rPr>
          <w:rStyle w:val="StyleUnderline"/>
          <w:highlight w:val="yellow"/>
        </w:rPr>
        <w:t>receive the wrong medications, thanks to</w:t>
      </w:r>
      <w:r w:rsidRPr="00691B7A">
        <w:rPr>
          <w:rStyle w:val="StyleUnderline"/>
        </w:rPr>
        <w:t xml:space="preserve"> terrorists who have </w:t>
      </w:r>
      <w:r w:rsidRPr="00691B7A">
        <w:rPr>
          <w:rStyle w:val="StyleUnderline"/>
          <w:highlight w:val="yellow"/>
        </w:rPr>
        <w:t>compromised patient databases</w:t>
      </w:r>
      <w:r w:rsidRPr="00691B7A">
        <w:rPr>
          <w:rStyle w:val="StyleUnderline"/>
        </w:rPr>
        <w:t xml:space="preserve"> with Trojan code that prescribes lethal drug combinations</w:t>
      </w:r>
      <w:r w:rsidRPr="00691B7A">
        <w:rPr>
          <w:sz w:val="16"/>
        </w:rPr>
        <w:t xml:space="preserve">. · Tuesday finds the terrorists </w:t>
      </w:r>
      <w:r w:rsidRPr="00691B7A">
        <w:rPr>
          <w:rStyle w:val="StyleUnderline"/>
          <w:highlight w:val="yellow"/>
        </w:rPr>
        <w:t>attacking the world’s railway</w:t>
      </w:r>
      <w:r w:rsidRPr="00691B7A">
        <w:rPr>
          <w:rStyle w:val="StyleUnderline"/>
        </w:rPr>
        <w:t xml:space="preserve"> switching networks, </w:t>
      </w:r>
      <w:r w:rsidRPr="00691B7A">
        <w:rPr>
          <w:rStyle w:val="StyleUnderline"/>
          <w:highlight w:val="yellow"/>
        </w:rPr>
        <w:t xml:space="preserve">causing trains to collide, derail, and spew </w:t>
      </w:r>
      <w:r w:rsidRPr="00691B7A">
        <w:rPr>
          <w:rStyle w:val="StyleUnderline"/>
        </w:rPr>
        <w:t>toxic</w:t>
      </w:r>
      <w:r w:rsidRPr="00691B7A">
        <w:rPr>
          <w:rStyle w:val="StyleUnderline"/>
          <w:highlight w:val="yellow"/>
        </w:rPr>
        <w:t xml:space="preserve"> chemicals</w:t>
      </w:r>
      <w:r w:rsidRPr="00691B7A">
        <w:rPr>
          <w:rStyle w:val="StyleUnderline"/>
        </w:rPr>
        <w:t xml:space="preserve"> into the surrounding communities.</w:t>
      </w:r>
      <w:r w:rsidRPr="00691B7A">
        <w:rPr>
          <w:sz w:val="16"/>
        </w:rPr>
        <w:t xml:space="preserve"> · Come Wednesday</w:t>
      </w:r>
      <w:r w:rsidRPr="00691B7A">
        <w:rPr>
          <w:rStyle w:val="StyleUnderline"/>
        </w:rPr>
        <w:t>, the terrorists release more toxic chemicals into more towns and cities by compromising storage facility and manufacturing control networks in factories and raw material processing plants</w:t>
      </w:r>
      <w:r w:rsidRPr="00691B7A">
        <w:rPr>
          <w:sz w:val="16"/>
        </w:rPr>
        <w:t xml:space="preserve">. · By Thursday, the terrorists are gearing up for their grand finale. They have </w:t>
      </w:r>
      <w:r w:rsidRPr="00691B7A">
        <w:rPr>
          <w:rStyle w:val="StyleUnderline"/>
          <w:highlight w:val="yellow"/>
        </w:rPr>
        <w:t>hacked</w:t>
      </w:r>
      <w:r w:rsidRPr="00691B7A">
        <w:rPr>
          <w:rStyle w:val="StyleUnderline"/>
        </w:rPr>
        <w:t xml:space="preserve"> their way </w:t>
      </w:r>
      <w:r w:rsidRPr="00691B7A">
        <w:rPr>
          <w:rStyle w:val="StyleUnderline"/>
          <w:highlight w:val="yellow"/>
        </w:rPr>
        <w:t>into the computer networks of</w:t>
      </w:r>
      <w:r w:rsidRPr="00691B7A">
        <w:rPr>
          <w:rStyle w:val="StyleUnderline"/>
        </w:rPr>
        <w:t xml:space="preserve"> numerous regional hydroelectric companies, opened the </w:t>
      </w:r>
      <w:r w:rsidRPr="00691B7A">
        <w:rPr>
          <w:rStyle w:val="StyleUnderline"/>
          <w:highlight w:val="yellow"/>
        </w:rPr>
        <w:t>waterways</w:t>
      </w:r>
      <w:r w:rsidRPr="00691B7A">
        <w:rPr>
          <w:rStyle w:val="StyleUnderline"/>
        </w:rPr>
        <w:t xml:space="preserve">, and started </w:t>
      </w:r>
      <w:r w:rsidRPr="00691B7A">
        <w:rPr>
          <w:rStyle w:val="StyleUnderline"/>
          <w:highlight w:val="yellow"/>
        </w:rPr>
        <w:t>drowning everybody who lives below</w:t>
      </w:r>
      <w:r w:rsidRPr="00691B7A">
        <w:rPr>
          <w:rStyle w:val="StyleUnderline"/>
        </w:rPr>
        <w:t xml:space="preserve"> the reservoirs.</w:t>
      </w:r>
      <w:r w:rsidRPr="00691B7A">
        <w:rPr>
          <w:sz w:val="16"/>
        </w:rPr>
        <w:t xml:space="preserve"> · Finally, on Friday night, </w:t>
      </w:r>
      <w:r w:rsidRPr="00691B7A">
        <w:rPr>
          <w:rStyle w:val="StyleUnderline"/>
        </w:rPr>
        <w:t xml:space="preserve">everybody’s two greatest fears culminate in a sure-fire ratings winner: the terrorists </w:t>
      </w:r>
      <w:r w:rsidRPr="00691B7A">
        <w:rPr>
          <w:rStyle w:val="StyleUnderline"/>
          <w:highlight w:val="yellow"/>
        </w:rPr>
        <w:t>seize control of the computer networks that maintain the world’s air traffic control and nuclear power plants</w:t>
      </w:r>
      <w:r w:rsidRPr="00691B7A">
        <w:rPr>
          <w:rStyle w:val="StyleUnderline"/>
        </w:rPr>
        <w:t xml:space="preserve">. Hundreds of passenger airliners collide or simply fall </w:t>
      </w:r>
      <w:r w:rsidRPr="00691B7A">
        <w:rPr>
          <w:rStyle w:val="StyleUnderline"/>
        </w:rPr>
        <w:lastRenderedPageBreak/>
        <w:t xml:space="preserve">from the sky, while nuclear power plants erupt in fiery balls of radioactive annihilation, </w:t>
      </w:r>
      <w:r w:rsidRPr="00691B7A">
        <w:rPr>
          <w:rStyle w:val="StyleUnderline"/>
          <w:highlight w:val="yellow"/>
        </w:rPr>
        <w:t>killing hundreds of thousands of civilians instantly</w:t>
      </w:r>
      <w:r w:rsidRPr="00691B7A">
        <w:rPr>
          <w:rStyle w:val="StyleUnderline"/>
        </w:rPr>
        <w:t>, while planting the seeds of future cancer epidemics within millions more people.</w:t>
      </w:r>
    </w:p>
    <w:p w14:paraId="0A3F1606" w14:textId="64877958" w:rsidR="0068102B" w:rsidRDefault="0068102B" w:rsidP="00B47ACD">
      <w:pPr>
        <w:pStyle w:val="Heading3"/>
      </w:pPr>
      <w:r>
        <w:lastRenderedPageBreak/>
        <w:t xml:space="preserve">Global Health </w:t>
      </w:r>
      <w:r w:rsidR="003962D0">
        <w:t>Impact</w:t>
      </w:r>
      <w:r>
        <w:t xml:space="preserve"> </w:t>
      </w:r>
    </w:p>
    <w:p w14:paraId="313CA392" w14:textId="77777777" w:rsidR="0068102B" w:rsidRPr="00973D8B" w:rsidRDefault="0068102B" w:rsidP="0068102B">
      <w:pPr>
        <w:pStyle w:val="Heading4"/>
      </w:pPr>
      <w:r w:rsidRPr="00973D8B">
        <w:t xml:space="preserve">China is Key to global health initiatives </w:t>
      </w:r>
    </w:p>
    <w:p w14:paraId="7E5BE523" w14:textId="77777777" w:rsidR="0068102B" w:rsidRPr="00973D8B" w:rsidRDefault="0068102B" w:rsidP="0068102B">
      <w:pPr>
        <w:rPr>
          <w:sz w:val="16"/>
        </w:rPr>
      </w:pPr>
      <w:r w:rsidRPr="00973D8B">
        <w:rPr>
          <w:rStyle w:val="Style13ptBold"/>
        </w:rPr>
        <w:t>Liu</w:t>
      </w:r>
      <w:r w:rsidRPr="00973D8B">
        <w:rPr>
          <w:sz w:val="16"/>
        </w:rPr>
        <w:t xml:space="preserve"> P,</w:t>
      </w:r>
      <w:r w:rsidRPr="00973D8B">
        <w:rPr>
          <w:rStyle w:val="StyleUnderline"/>
        </w:rPr>
        <w:t> </w:t>
      </w:r>
      <w:r w:rsidRPr="00973D8B">
        <w:rPr>
          <w:rStyle w:val="Style13ptBold"/>
        </w:rPr>
        <w:t>Guo, Et.al 14</w:t>
      </w:r>
      <w:r w:rsidRPr="00973D8B">
        <w:rPr>
          <w:sz w:val="16"/>
        </w:rPr>
        <w:t xml:space="preserve"> Y, Qian X, Tang S, Li Z, Chen L. Department of Global Health, School of Public Health, Peking University Health Sciences Center, Beijing, China. Department of Health Policy and Administration, School of Public Health, Peking University Health Sciences Center, Beijing, China. Global Health Institute and School of Public Health, Fudan University, Shanghai, China. Duke Global Health Institute, Durham, NC, USA; Global Health Research Center, Duke-Kunshan University, Kunshan, China. China Medical Board, Cambridge, Massachusetts, USA. “China's distinctive engagement in global health” 2014 Sep 27 </w:t>
      </w:r>
      <w:hyperlink r:id="rId21" w:history="1">
        <w:r w:rsidRPr="00E50944">
          <w:rPr>
            <w:rStyle w:val="Hyperlink"/>
            <w:sz w:val="16"/>
          </w:rPr>
          <w:t>https://www.ncbi.nlm.nih.gov/pubmed/25176550</w:t>
        </w:r>
      </w:hyperlink>
      <w:r w:rsidRPr="00973D8B">
        <w:rPr>
          <w:sz w:val="16"/>
        </w:rPr>
        <w:t xml:space="preserve"> </w:t>
      </w:r>
    </w:p>
    <w:p w14:paraId="26726C66" w14:textId="77777777" w:rsidR="0068102B" w:rsidRPr="004D2F8B" w:rsidRDefault="0068102B" w:rsidP="0068102B">
      <w:pPr>
        <w:rPr>
          <w:sz w:val="16"/>
        </w:rPr>
      </w:pPr>
      <w:r w:rsidRPr="008B5837">
        <w:rPr>
          <w:rStyle w:val="StyleUnderline"/>
          <w:highlight w:val="yellow"/>
        </w:rPr>
        <w:t>China</w:t>
      </w:r>
      <w:r w:rsidRPr="008B5837">
        <w:rPr>
          <w:rStyle w:val="StyleUnderline"/>
        </w:rPr>
        <w:t xml:space="preserve"> has </w:t>
      </w:r>
      <w:r w:rsidRPr="008B5837">
        <w:rPr>
          <w:rStyle w:val="StyleUnderline"/>
          <w:highlight w:val="yellow"/>
        </w:rPr>
        <w:t>made rapid progress in</w:t>
      </w:r>
      <w:r w:rsidRPr="004D2F8B">
        <w:rPr>
          <w:sz w:val="16"/>
        </w:rPr>
        <w:t xml:space="preserve"> four key domains of </w:t>
      </w:r>
      <w:r w:rsidRPr="008B5837">
        <w:rPr>
          <w:rStyle w:val="StyleUnderline"/>
          <w:highlight w:val="yellow"/>
        </w:rPr>
        <w:t>global health</w:t>
      </w:r>
      <w:r w:rsidRPr="004D2F8B">
        <w:rPr>
          <w:sz w:val="16"/>
        </w:rPr>
        <w:t xml:space="preserve">. China's </w:t>
      </w:r>
      <w:r w:rsidRPr="008B5837">
        <w:rPr>
          <w:rStyle w:val="StyleUnderline"/>
          <w:highlight w:val="yellow"/>
        </w:rPr>
        <w:t>health aid deploys</w:t>
      </w:r>
      <w:r w:rsidRPr="008B5837">
        <w:rPr>
          <w:rStyle w:val="StyleUnderline"/>
        </w:rPr>
        <w:t xml:space="preserve"> medical teams, constructs facilities, donates drugs and equipment, trains personnel, and supports malaria control mainly </w:t>
      </w:r>
      <w:r w:rsidRPr="008B5837">
        <w:rPr>
          <w:rStyle w:val="StyleUnderline"/>
          <w:highlight w:val="yellow"/>
        </w:rPr>
        <w:t>in Africa and Asia.</w:t>
      </w:r>
      <w:r w:rsidRPr="004D2F8B">
        <w:rPr>
          <w:sz w:val="16"/>
        </w:rPr>
        <w:t xml:space="preserve"> Prompted by the severe acute respiratory syndrome (SARS) outbreak in 2003, </w:t>
      </w:r>
      <w:r w:rsidRPr="008B5837">
        <w:rPr>
          <w:rStyle w:val="StyleUnderline"/>
        </w:rPr>
        <w:t xml:space="preserve">China has </w:t>
      </w:r>
      <w:r w:rsidRPr="008B5837">
        <w:rPr>
          <w:rStyle w:val="StyleUnderline"/>
          <w:highlight w:val="yellow"/>
        </w:rPr>
        <w:t>prioritised the control of cross-border</w:t>
      </w:r>
      <w:r w:rsidRPr="008B5837">
        <w:rPr>
          <w:rStyle w:val="StyleUnderline"/>
        </w:rPr>
        <w:t xml:space="preserve"> transmission of infectious diseases and other </w:t>
      </w:r>
      <w:r w:rsidRPr="008B5837">
        <w:rPr>
          <w:rStyle w:val="StyleUnderline"/>
          <w:highlight w:val="yellow"/>
        </w:rPr>
        <w:t>health-related risks</w:t>
      </w:r>
      <w:r w:rsidRPr="004D2F8B">
        <w:rPr>
          <w:sz w:val="16"/>
        </w:rPr>
        <w:t xml:space="preserve">. In governance, China has joined UN and related international bodies and has begun to contribute to pooled multilateral funds. </w:t>
      </w:r>
      <w:r w:rsidRPr="008B5837">
        <w:rPr>
          <w:rStyle w:val="StyleUnderline"/>
          <w:highlight w:val="yellow"/>
        </w:rPr>
        <w:t>China is both a knowledge producer and sharer</w:t>
      </w:r>
      <w:r w:rsidRPr="008B5837">
        <w:rPr>
          <w:rStyle w:val="StyleUnderline"/>
        </w:rPr>
        <w:t>, offering lessons based on its health accomplishments, traditional Chinese medicine, and research and development investment in drug discovery. Global health capacity is being developed in medical universities in China, which also train foreign medical students.</w:t>
      </w:r>
      <w:r w:rsidRPr="004D2F8B">
        <w:rPr>
          <w:sz w:val="16"/>
        </w:rPr>
        <w:t xml:space="preserve"> China's approach to global health is distinctive; different from other countries; and based on its unique history, comparative strength, and policies driven by several governmental ministries. The scope and depth of </w:t>
      </w:r>
      <w:r w:rsidRPr="008B5837">
        <w:rPr>
          <w:rStyle w:val="StyleUnderline"/>
          <w:highlight w:val="yellow"/>
        </w:rPr>
        <w:t>China's global engagement</w:t>
      </w:r>
      <w:r w:rsidRPr="008B5837">
        <w:rPr>
          <w:rStyle w:val="StyleUnderline"/>
        </w:rPr>
        <w:t xml:space="preserve"> are likely to grow and </w:t>
      </w:r>
      <w:r w:rsidRPr="008B5837">
        <w:rPr>
          <w:rStyle w:val="StyleUnderline"/>
          <w:highlight w:val="yellow"/>
        </w:rPr>
        <w:t>reshape</w:t>
      </w:r>
      <w:r w:rsidRPr="008B5837">
        <w:rPr>
          <w:rStyle w:val="StyleUnderline"/>
        </w:rPr>
        <w:t xml:space="preserve"> the contours of </w:t>
      </w:r>
      <w:r w:rsidRPr="008B5837">
        <w:rPr>
          <w:rStyle w:val="StyleUnderline"/>
          <w:highlight w:val="yellow"/>
        </w:rPr>
        <w:t>global health</w:t>
      </w:r>
      <w:r w:rsidRPr="004D2F8B">
        <w:rPr>
          <w:sz w:val="16"/>
          <w:highlight w:val="yellow"/>
        </w:rPr>
        <w:t>.</w:t>
      </w:r>
    </w:p>
    <w:p w14:paraId="0EB54220" w14:textId="77777777" w:rsidR="0068102B" w:rsidRPr="004D2F8B" w:rsidRDefault="0068102B" w:rsidP="0068102B"/>
    <w:p w14:paraId="5AB67A86" w14:textId="77777777" w:rsidR="0068102B" w:rsidRDefault="0068102B" w:rsidP="0068102B">
      <w:pPr>
        <w:pStyle w:val="Heading4"/>
      </w:pPr>
      <w:r>
        <w:t>China’s approach to international health is much better than the US</w:t>
      </w:r>
    </w:p>
    <w:p w14:paraId="258749A9" w14:textId="77777777" w:rsidR="0068102B" w:rsidRPr="008B5837" w:rsidRDefault="0068102B" w:rsidP="0068102B">
      <w:pPr>
        <w:rPr>
          <w:sz w:val="16"/>
        </w:rPr>
      </w:pPr>
      <w:r w:rsidRPr="008B5837">
        <w:rPr>
          <w:sz w:val="16"/>
        </w:rPr>
        <w:t xml:space="preserve">Dr. Jennifer Huang </w:t>
      </w:r>
      <w:r w:rsidRPr="008B5837">
        <w:rPr>
          <w:rStyle w:val="Style13ptBold"/>
        </w:rPr>
        <w:t>Bouey &amp;</w:t>
      </w:r>
      <w:r w:rsidRPr="008B5837">
        <w:rPr>
          <w:sz w:val="16"/>
        </w:rPr>
        <w:t xml:space="preserve"> Cheng </w:t>
      </w:r>
      <w:r w:rsidRPr="008B5837">
        <w:rPr>
          <w:rStyle w:val="Style13ptBold"/>
        </w:rPr>
        <w:t>Feng 16</w:t>
      </w:r>
      <w:r w:rsidRPr="008B5837">
        <w:rPr>
          <w:sz w:val="16"/>
        </w:rPr>
        <w:t>, Georgetown University and Tsinghua University “U.S.-China Dialogue</w:t>
      </w:r>
    </w:p>
    <w:p w14:paraId="5221B036" w14:textId="77777777" w:rsidR="0068102B" w:rsidRPr="008B5837" w:rsidRDefault="0068102B" w:rsidP="0068102B">
      <w:pPr>
        <w:rPr>
          <w:rStyle w:val="Style13ptBold"/>
        </w:rPr>
      </w:pPr>
      <w:r w:rsidRPr="008B5837">
        <w:rPr>
          <w:sz w:val="16"/>
        </w:rPr>
        <w:t xml:space="preserve">on Global Health BACKGROUND REPORT” January 2016 </w:t>
      </w:r>
      <w:hyperlink r:id="rId22" w:history="1">
        <w:r w:rsidRPr="008B5837">
          <w:rPr>
            <w:rStyle w:val="Hyperlink"/>
            <w:sz w:val="16"/>
          </w:rPr>
          <w:t>https://www.google.com/url?sa=t&amp;rct=j&amp;q=&amp;esrc=s&amp;source=web&amp;cd=1&amp;cad=rja&amp;uact=8&amp;ved=0ahUKEwim8pTerOvUAhWq64MKHZM0CBQQFggkMAA&amp;url=https%3A%2F%2Fuschinadialogue.georgetown.edu%2Fpublications%2Fu-s-china-dialogue-on-global-health-background-report%2Fpdf_download&amp;usg=AFQjCNGGdwH9L8jHiGr4mRNJRXIYTIEnWQ</w:t>
        </w:r>
      </w:hyperlink>
      <w:r>
        <w:t xml:space="preserve">  </w:t>
      </w:r>
    </w:p>
    <w:p w14:paraId="7171DCF5" w14:textId="77777777" w:rsidR="0068102B" w:rsidRPr="00EF0C3E" w:rsidRDefault="0068102B" w:rsidP="0068102B">
      <w:pPr>
        <w:rPr>
          <w:rStyle w:val="StyleUnderline"/>
        </w:rPr>
      </w:pPr>
      <w:r w:rsidRPr="00EF0C3E">
        <w:rPr>
          <w:sz w:val="16"/>
        </w:rPr>
        <w:t xml:space="preserve">Bigger challenges to navigate are ideological differences in the United States and Chinese approach to foreign assistance in general. </w:t>
      </w:r>
      <w:r w:rsidRPr="00EF0C3E">
        <w:rPr>
          <w:rStyle w:val="StyleUnderline"/>
        </w:rPr>
        <w:t xml:space="preserve">The </w:t>
      </w:r>
      <w:r w:rsidRPr="00EF0C3E">
        <w:rPr>
          <w:rStyle w:val="StyleUnderline"/>
          <w:highlight w:val="yellow"/>
        </w:rPr>
        <w:t>U</w:t>
      </w:r>
      <w:r w:rsidRPr="00EF0C3E">
        <w:rPr>
          <w:rStyle w:val="StyleUnderline"/>
        </w:rPr>
        <w:t xml:space="preserve">nited </w:t>
      </w:r>
      <w:r w:rsidRPr="00EF0C3E">
        <w:rPr>
          <w:rStyle w:val="StyleUnderline"/>
          <w:highlight w:val="yellow"/>
        </w:rPr>
        <w:t>S</w:t>
      </w:r>
      <w:r w:rsidRPr="00EF0C3E">
        <w:rPr>
          <w:rStyle w:val="StyleUnderline"/>
        </w:rPr>
        <w:t xml:space="preserve">tates tends to </w:t>
      </w:r>
      <w:r w:rsidRPr="00EF0C3E">
        <w:rPr>
          <w:rStyle w:val="StyleUnderline"/>
          <w:highlight w:val="yellow"/>
        </w:rPr>
        <w:t>approach foreign aid</w:t>
      </w:r>
      <w:r w:rsidRPr="00EF0C3E">
        <w:rPr>
          <w:sz w:val="16"/>
        </w:rPr>
        <w:t xml:space="preserve"> as a benefactor-beneficiary relationship, providing tangible assets without receiving anything tangible in return. But, in the view of U.S. policymakers, such contributions allow the United States </w:t>
      </w:r>
      <w:r w:rsidRPr="00EF0C3E">
        <w:rPr>
          <w:rStyle w:val="StyleUnderline"/>
          <w:highlight w:val="yellow"/>
        </w:rPr>
        <w:t>to set political terms for countries</w:t>
      </w:r>
      <w:r w:rsidRPr="00EF0C3E">
        <w:rPr>
          <w:rStyle w:val="StyleUnderline"/>
        </w:rPr>
        <w:t xml:space="preserve"> that wish to receive them; these conditions nearly always involve reforms like greater democratization, transparency, and more open markets</w:t>
      </w:r>
      <w:r w:rsidRPr="00EF0C3E">
        <w:rPr>
          <w:rStyle w:val="StyleUnderline"/>
          <w:highlight w:val="yellow"/>
        </w:rPr>
        <w:t>. China</w:t>
      </w:r>
      <w:r w:rsidRPr="00EF0C3E">
        <w:rPr>
          <w:rStyle w:val="StyleUnderline"/>
        </w:rPr>
        <w:t xml:space="preserve">, on the other hand, rejects the benefactor-beneficiary </w:t>
      </w:r>
      <w:r w:rsidRPr="00EF0C3E">
        <w:rPr>
          <w:rStyle w:val="StyleUnderline"/>
          <w:highlight w:val="yellow"/>
        </w:rPr>
        <w:t>approach in</w:t>
      </w:r>
      <w:r w:rsidRPr="00EF0C3E">
        <w:rPr>
          <w:rStyle w:val="StyleUnderline"/>
        </w:rPr>
        <w:t xml:space="preserve"> favor of </w:t>
      </w:r>
      <w:r w:rsidRPr="00EF0C3E">
        <w:rPr>
          <w:rStyle w:val="StyleUnderline"/>
          <w:highlight w:val="yellow"/>
        </w:rPr>
        <w:t>the principle of mutual benefit</w:t>
      </w:r>
      <w:r w:rsidRPr="00EF0C3E">
        <w:rPr>
          <w:rStyle w:val="StyleUnderline"/>
        </w:rPr>
        <w:t xml:space="preserve">, also known as “win-win.”33 </w:t>
      </w:r>
      <w:r w:rsidRPr="00EF0C3E">
        <w:rPr>
          <w:rStyle w:val="StyleUnderline"/>
          <w:highlight w:val="yellow"/>
        </w:rPr>
        <w:t>No political conditions are attached to Chinese assistance</w:t>
      </w:r>
      <w:r w:rsidRPr="00EF0C3E">
        <w:rPr>
          <w:rStyle w:val="StyleUnderline"/>
        </w:rPr>
        <w:t>, and the relationship is more transactional, with an understanding that assistance begets access to a country’s markets or resources,</w:t>
      </w:r>
      <w:r w:rsidRPr="00EF0C3E">
        <w:rPr>
          <w:sz w:val="16"/>
        </w:rPr>
        <w:t xml:space="preserve"> for example.34 </w:t>
      </w:r>
      <w:r w:rsidRPr="00EF0C3E">
        <w:rPr>
          <w:rStyle w:val="StyleUnderline"/>
        </w:rPr>
        <w:t xml:space="preserve">These principles of mutual benefit and </w:t>
      </w:r>
      <w:r w:rsidRPr="00EF0C3E">
        <w:rPr>
          <w:rStyle w:val="StyleUnderline"/>
          <w:highlight w:val="yellow"/>
        </w:rPr>
        <w:t>non-interference have given China strong relationships around the developing world by treating other countries as equals.</w:t>
      </w:r>
    </w:p>
    <w:p w14:paraId="38369EF0" w14:textId="77777777" w:rsidR="0068102B" w:rsidRPr="00EF0C3E" w:rsidRDefault="0068102B" w:rsidP="0068102B">
      <w:pPr>
        <w:rPr>
          <w:sz w:val="16"/>
        </w:rPr>
      </w:pPr>
      <w:r w:rsidRPr="00EF0C3E">
        <w:rPr>
          <w:sz w:val="16"/>
        </w:rPr>
        <w:t xml:space="preserve">China does appear to be shifting its approach toward humanitarian assistance on global health crises as it takes on the mantle of a major global power, but the longstanding win-win approach to foreign assistance—in place since the days of Mao— will continue to be an area that leaders on both sides of the Pacific will have to navigate if there is to be greater cooperation on humanitarian actions. On a tactical level, China and the United States take different approaches to global health crisis situations. </w:t>
      </w:r>
      <w:r w:rsidRPr="00EF0C3E">
        <w:rPr>
          <w:rStyle w:val="StyleUnderline"/>
        </w:rPr>
        <w:t xml:space="preserve">The </w:t>
      </w:r>
      <w:r w:rsidRPr="008B5837">
        <w:rPr>
          <w:rStyle w:val="StyleUnderline"/>
          <w:highlight w:val="yellow"/>
        </w:rPr>
        <w:t>U</w:t>
      </w:r>
      <w:r w:rsidRPr="00EF0C3E">
        <w:rPr>
          <w:rStyle w:val="StyleUnderline"/>
        </w:rPr>
        <w:t xml:space="preserve">nited </w:t>
      </w:r>
      <w:r w:rsidRPr="008B5837">
        <w:rPr>
          <w:rStyle w:val="StyleUnderline"/>
          <w:highlight w:val="yellow"/>
        </w:rPr>
        <w:t>S</w:t>
      </w:r>
      <w:r w:rsidRPr="00EF0C3E">
        <w:rPr>
          <w:rStyle w:val="StyleUnderline"/>
        </w:rPr>
        <w:t xml:space="preserve">tates and other Western </w:t>
      </w:r>
      <w:r w:rsidRPr="008B5837">
        <w:rPr>
          <w:rStyle w:val="StyleUnderline"/>
          <w:highlight w:val="yellow"/>
        </w:rPr>
        <w:t>nations tend to favor a shorter-term</w:t>
      </w:r>
      <w:r w:rsidRPr="00EF0C3E">
        <w:rPr>
          <w:rStyle w:val="StyleUnderline"/>
        </w:rPr>
        <w:t xml:space="preserve"> “vertical” </w:t>
      </w:r>
      <w:r w:rsidRPr="008B5837">
        <w:rPr>
          <w:rStyle w:val="StyleUnderline"/>
          <w:highlight w:val="yellow"/>
        </w:rPr>
        <w:t>approach</w:t>
      </w:r>
      <w:r w:rsidRPr="00EF0C3E">
        <w:rPr>
          <w:rStyle w:val="StyleUnderline"/>
        </w:rPr>
        <w:t xml:space="preserve"> that focuses </w:t>
      </w:r>
      <w:r w:rsidRPr="00EF0C3E">
        <w:rPr>
          <w:rStyle w:val="StyleUnderline"/>
        </w:rPr>
        <w:lastRenderedPageBreak/>
        <w:t>on surging capacity to meet need by eradicating an outbreak’s spread and curtailing a disease’s effects</w:t>
      </w:r>
      <w:r w:rsidRPr="00EF0C3E">
        <w:rPr>
          <w:sz w:val="16"/>
        </w:rPr>
        <w:t xml:space="preserve"> through boosted personnel, medical resources, and research. </w:t>
      </w:r>
      <w:r w:rsidRPr="008B5837">
        <w:rPr>
          <w:rStyle w:val="StyleUnderline"/>
          <w:highlight w:val="yellow"/>
        </w:rPr>
        <w:t>China tends to take a longer-term</w:t>
      </w:r>
      <w:r w:rsidRPr="00EF0C3E">
        <w:rPr>
          <w:rStyle w:val="StyleUnderline"/>
        </w:rPr>
        <w:t xml:space="preserve"> “horizontal” </w:t>
      </w:r>
      <w:r w:rsidRPr="008B5837">
        <w:rPr>
          <w:rStyle w:val="StyleUnderline"/>
          <w:highlight w:val="yellow"/>
        </w:rPr>
        <w:t>approach centered</w:t>
      </w:r>
      <w:r w:rsidRPr="00EF0C3E">
        <w:rPr>
          <w:rStyle w:val="StyleUnderline"/>
        </w:rPr>
        <w:t xml:space="preserve"> on building infrastructure </w:t>
      </w:r>
      <w:r w:rsidRPr="008B5837">
        <w:rPr>
          <w:rStyle w:val="StyleUnderline"/>
          <w:highlight w:val="yellow"/>
        </w:rPr>
        <w:t>to create a system-wide expansion of access to medicine</w:t>
      </w:r>
      <w:r w:rsidRPr="00EF0C3E">
        <w:rPr>
          <w:rStyle w:val="StyleUnderline"/>
        </w:rPr>
        <w:t xml:space="preserve"> and healthcare.</w:t>
      </w:r>
      <w:r w:rsidRPr="00EF0C3E">
        <w:rPr>
          <w:sz w:val="16"/>
        </w:rPr>
        <w:t>35 These different approaches, while surely complementary, may also represent disconnects the two countries face in collaborating</w:t>
      </w:r>
    </w:p>
    <w:p w14:paraId="227C2173" w14:textId="77777777" w:rsidR="0068102B" w:rsidRDefault="0068102B" w:rsidP="0068102B"/>
    <w:p w14:paraId="0F1BFE77" w14:textId="77777777" w:rsidR="0068102B" w:rsidRDefault="0068102B" w:rsidP="0068102B">
      <w:pPr>
        <w:pStyle w:val="Heading4"/>
      </w:pPr>
      <w:r>
        <w:t>Global health should be a priority</w:t>
      </w:r>
    </w:p>
    <w:p w14:paraId="3FFDCBDC" w14:textId="77777777" w:rsidR="0068102B" w:rsidRPr="00F64C05" w:rsidRDefault="0068102B" w:rsidP="0068102B">
      <w:pPr>
        <w:rPr>
          <w:sz w:val="16"/>
          <w:highlight w:val="yellow"/>
        </w:rPr>
      </w:pPr>
      <w:r w:rsidRPr="00F64C05">
        <w:rPr>
          <w:rStyle w:val="Style13ptBold"/>
        </w:rPr>
        <w:t>CDC 14</w:t>
      </w:r>
      <w:r w:rsidRPr="00F64C05">
        <w:rPr>
          <w:sz w:val="16"/>
        </w:rPr>
        <w:t xml:space="preserve">, Center for Disease control, “Why Global Health Security Matters” February 13, 2014 </w:t>
      </w:r>
      <w:hyperlink r:id="rId23" w:history="1">
        <w:r w:rsidRPr="00F64C05">
          <w:rPr>
            <w:rStyle w:val="Hyperlink"/>
            <w:sz w:val="16"/>
          </w:rPr>
          <w:t>https://www.cdc.gov/globalhealth/security/why.htm</w:t>
        </w:r>
      </w:hyperlink>
      <w:r w:rsidRPr="00F64C05">
        <w:rPr>
          <w:sz w:val="16"/>
        </w:rPr>
        <w:t xml:space="preserve"> </w:t>
      </w:r>
    </w:p>
    <w:p w14:paraId="06828C58" w14:textId="77777777" w:rsidR="0068102B" w:rsidRPr="00284F47" w:rsidRDefault="0068102B" w:rsidP="0068102B">
      <w:pPr>
        <w:rPr>
          <w:rStyle w:val="StyleUnderline"/>
        </w:rPr>
      </w:pPr>
      <w:r w:rsidRPr="00284F47">
        <w:rPr>
          <w:rStyle w:val="StyleUnderline"/>
          <w:highlight w:val="yellow"/>
        </w:rPr>
        <w:t>Disease</w:t>
      </w:r>
      <w:r w:rsidRPr="00284F47">
        <w:rPr>
          <w:rStyle w:val="StyleUnderline"/>
        </w:rPr>
        <w:t xml:space="preserve"> Threats Can </w:t>
      </w:r>
      <w:r w:rsidRPr="00284F47">
        <w:rPr>
          <w:rStyle w:val="StyleUnderline"/>
          <w:highlight w:val="yellow"/>
        </w:rPr>
        <w:t>Spread Faster and More Unpredictably Than Ever Before</w:t>
      </w:r>
      <w:r w:rsidRPr="00284F47">
        <w:rPr>
          <w:rStyle w:val="StyleUnderline"/>
        </w:rPr>
        <w:t xml:space="preserve">. People are </w:t>
      </w:r>
      <w:r w:rsidRPr="00284F47">
        <w:rPr>
          <w:rStyle w:val="StyleUnderline"/>
          <w:highlight w:val="yellow"/>
        </w:rPr>
        <w:t>travel</w:t>
      </w:r>
      <w:r w:rsidRPr="00284F47">
        <w:rPr>
          <w:rStyle w:val="StyleUnderline"/>
        </w:rPr>
        <w:t xml:space="preserve">ing more. </w:t>
      </w:r>
      <w:r w:rsidRPr="00284F47">
        <w:rPr>
          <w:rStyle w:val="StyleUnderline"/>
          <w:highlight w:val="yellow"/>
        </w:rPr>
        <w:t>Food and medical product supply chains stretch across the globe</w:t>
      </w:r>
      <w:r w:rsidRPr="00284F47">
        <w:rPr>
          <w:rStyle w:val="StyleUnderline"/>
        </w:rPr>
        <w:t xml:space="preserve">. </w:t>
      </w:r>
      <w:r w:rsidRPr="00284F47">
        <w:rPr>
          <w:rStyle w:val="StyleUnderline"/>
          <w:highlight w:val="yellow"/>
        </w:rPr>
        <w:t>Biological threats</w:t>
      </w:r>
      <w:r w:rsidRPr="00284F47">
        <w:rPr>
          <w:sz w:val="16"/>
        </w:rPr>
        <w:t xml:space="preserve"> (such as Middle East respiratory syndrome </w:t>
      </w:r>
      <w:r w:rsidRPr="00F64C05">
        <w:rPr>
          <w:rStyle w:val="Style13ptBold"/>
          <w:sz w:val="16"/>
        </w:rPr>
        <w:t>coronavirus</w:t>
      </w:r>
      <w:r w:rsidRPr="00F64C05">
        <w:rPr>
          <w:b/>
          <w:sz w:val="16"/>
        </w:rPr>
        <w:t>,</w:t>
      </w:r>
      <w:r w:rsidRPr="00284F47">
        <w:rPr>
          <w:sz w:val="16"/>
        </w:rPr>
        <w:t xml:space="preserve"> or MERS-CoV) </w:t>
      </w:r>
      <w:r w:rsidRPr="00284F47">
        <w:rPr>
          <w:rStyle w:val="StyleUnderline"/>
          <w:highlight w:val="yellow"/>
        </w:rPr>
        <w:t>and drug-resistant illnesses pose a</w:t>
      </w:r>
      <w:r w:rsidRPr="00284F47">
        <w:rPr>
          <w:rStyle w:val="StyleUnderline"/>
        </w:rPr>
        <w:t xml:space="preserve"> growing </w:t>
      </w:r>
      <w:r w:rsidRPr="00284F47">
        <w:rPr>
          <w:rStyle w:val="StyleUnderline"/>
          <w:highlight w:val="yellow"/>
        </w:rPr>
        <w:t>danger to people everywhere</w:t>
      </w:r>
      <w:r w:rsidRPr="00284F47">
        <w:rPr>
          <w:rStyle w:val="StyleUnderline"/>
        </w:rPr>
        <w:t xml:space="preserve">, </w:t>
      </w:r>
      <w:r w:rsidRPr="00284F47">
        <w:rPr>
          <w:sz w:val="16"/>
        </w:rPr>
        <w:t xml:space="preserve">whether diseases are naturally occurring, intentionally produced, or the result of a laboratory accident. In today’s interconnected world, </w:t>
      </w:r>
      <w:r w:rsidRPr="00284F47">
        <w:rPr>
          <w:rStyle w:val="StyleUnderline"/>
          <w:highlight w:val="yellow"/>
        </w:rPr>
        <w:t>poorly treated cases</w:t>
      </w:r>
      <w:r w:rsidRPr="00284F47">
        <w:rPr>
          <w:rStyle w:val="StyleUnderline"/>
        </w:rPr>
        <w:t xml:space="preserve"> of TB or pneumonia </w:t>
      </w:r>
      <w:r w:rsidRPr="00284F47">
        <w:rPr>
          <w:rStyle w:val="StyleUnderline"/>
          <w:highlight w:val="yellow"/>
        </w:rPr>
        <w:t>in Asia and Africa</w:t>
      </w:r>
      <w:r w:rsidRPr="00284F47">
        <w:rPr>
          <w:rStyle w:val="StyleUnderline"/>
        </w:rPr>
        <w:t xml:space="preserve"> </w:t>
      </w:r>
      <w:r w:rsidRPr="00284F47">
        <w:rPr>
          <w:rStyle w:val="StyleUnderline"/>
          <w:highlight w:val="yellow"/>
        </w:rPr>
        <w:t>have shown up in U.S.</w:t>
      </w:r>
      <w:r w:rsidRPr="00284F47">
        <w:rPr>
          <w:rStyle w:val="StyleUnderline"/>
        </w:rPr>
        <w:t xml:space="preserve"> hospitals </w:t>
      </w:r>
      <w:r w:rsidRPr="00284F47">
        <w:rPr>
          <w:rStyle w:val="StyleUnderline"/>
          <w:highlight w:val="yellow"/>
        </w:rPr>
        <w:t>within days.</w:t>
      </w:r>
    </w:p>
    <w:p w14:paraId="594EC224" w14:textId="77777777" w:rsidR="0068102B" w:rsidRPr="00284F47" w:rsidRDefault="0068102B" w:rsidP="0068102B">
      <w:pPr>
        <w:rPr>
          <w:sz w:val="16"/>
        </w:rPr>
      </w:pPr>
      <w:r w:rsidRPr="00284F47">
        <w:rPr>
          <w:sz w:val="16"/>
        </w:rPr>
        <w:t xml:space="preserve">Emerging global disease threats have created the opportunity to forge new global solutions such as the International Health Regulations (IHR), signed by all </w:t>
      </w:r>
      <w:r w:rsidRPr="00284F47">
        <w:rPr>
          <w:rStyle w:val="Style13ptBold"/>
          <w:sz w:val="16"/>
        </w:rPr>
        <w:t>194</w:t>
      </w:r>
      <w:r w:rsidRPr="00284F47">
        <w:rPr>
          <w:sz w:val="16"/>
        </w:rPr>
        <w:t xml:space="preserve"> member states of the World Health Organization. Substantial investments have been made to combat infectious disease threats. We now have greater global health security capacity than ever before.</w:t>
      </w:r>
    </w:p>
    <w:p w14:paraId="3D7AC56E" w14:textId="77777777" w:rsidR="0068102B" w:rsidRPr="00284F47" w:rsidRDefault="0068102B" w:rsidP="0068102B">
      <w:pPr>
        <w:rPr>
          <w:sz w:val="16"/>
        </w:rPr>
      </w:pPr>
      <w:r w:rsidRPr="00284F47">
        <w:rPr>
          <w:rStyle w:val="StyleUnderline"/>
        </w:rPr>
        <w:t>We Are Not Yet Safe. There is much more to be done.</w:t>
      </w:r>
      <w:r w:rsidRPr="00284F47">
        <w:rPr>
          <w:sz w:val="16"/>
        </w:rPr>
        <w:t xml:space="preserve"> Although every member state has signed on to the IHR, </w:t>
      </w:r>
      <w:r w:rsidRPr="00284F47">
        <w:rPr>
          <w:rStyle w:val="StyleUnderline"/>
          <w:highlight w:val="yellow"/>
        </w:rPr>
        <w:t>fewer than 20% of countries</w:t>
      </w:r>
      <w:r w:rsidRPr="00284F47">
        <w:rPr>
          <w:sz w:val="16"/>
        </w:rPr>
        <w:t xml:space="preserve"> reported in 2012 that they have fully achieved compliance with the IHR and </w:t>
      </w:r>
      <w:r w:rsidRPr="00284F47">
        <w:rPr>
          <w:rStyle w:val="StyleUnderline"/>
          <w:highlight w:val="yellow"/>
        </w:rPr>
        <w:t>are fully prepared to detect and respond to disease threats</w:t>
      </w:r>
      <w:r w:rsidRPr="00284F47">
        <w:rPr>
          <w:rStyle w:val="StyleUnderline"/>
        </w:rPr>
        <w:t>.</w:t>
      </w:r>
      <w:r w:rsidRPr="00284F47">
        <w:rPr>
          <w:sz w:val="16"/>
        </w:rPr>
        <w:t xml:space="preserve"> The aim of the Global Health Security agenda is to close this gap.</w:t>
      </w:r>
    </w:p>
    <w:p w14:paraId="29F4EB72" w14:textId="77777777" w:rsidR="0068102B" w:rsidRPr="00284F47" w:rsidRDefault="0068102B" w:rsidP="0068102B">
      <w:pPr>
        <w:rPr>
          <w:sz w:val="16"/>
        </w:rPr>
      </w:pPr>
      <w:r w:rsidRPr="00284F47">
        <w:rPr>
          <w:sz w:val="16"/>
        </w:rPr>
        <w:t xml:space="preserve">That’s why CDC is committed </w:t>
      </w:r>
      <w:r w:rsidRPr="00284F47">
        <w:rPr>
          <w:rStyle w:val="StyleUnderline"/>
        </w:rPr>
        <w:t xml:space="preserve">to </w:t>
      </w:r>
      <w:r w:rsidRPr="00284F47">
        <w:rPr>
          <w:rStyle w:val="StyleUnderline"/>
          <w:highlight w:val="yellow"/>
        </w:rPr>
        <w:t>global health security as a priority</w:t>
      </w:r>
      <w:r w:rsidRPr="00284F47">
        <w:rPr>
          <w:rStyle w:val="StyleUnderline"/>
        </w:rPr>
        <w:t xml:space="preserve"> at the highest levels, helping develop health systems that prevent avoidable epidemics, detect threats early, and respond rapidly and effectively</w:t>
      </w:r>
      <w:r w:rsidRPr="00284F47">
        <w:rPr>
          <w:sz w:val="16"/>
        </w:rPr>
        <w:t>.</w:t>
      </w:r>
    </w:p>
    <w:p w14:paraId="33F95021" w14:textId="77777777" w:rsidR="0068102B" w:rsidRDefault="0068102B" w:rsidP="0068102B"/>
    <w:p w14:paraId="7E83C20C" w14:textId="77777777" w:rsidR="0068102B" w:rsidRDefault="0068102B" w:rsidP="0068102B">
      <w:pPr>
        <w:pStyle w:val="Heading3"/>
      </w:pPr>
      <w:r>
        <w:lastRenderedPageBreak/>
        <w:t xml:space="preserve">A2: U.S good at global health </w:t>
      </w:r>
    </w:p>
    <w:p w14:paraId="1FB8522E" w14:textId="77777777" w:rsidR="0068102B" w:rsidRDefault="0068102B" w:rsidP="0068102B">
      <w:pPr>
        <w:pStyle w:val="Heading4"/>
      </w:pPr>
      <w:r>
        <w:t xml:space="preserve">U.S. approach to Global health is ineffective </w:t>
      </w:r>
    </w:p>
    <w:p w14:paraId="7D356016" w14:textId="77777777" w:rsidR="0068102B" w:rsidRPr="003D3B53" w:rsidRDefault="0068102B" w:rsidP="0068102B">
      <w:r w:rsidRPr="003D3B53">
        <w:rPr>
          <w:sz w:val="16"/>
        </w:rPr>
        <w:t xml:space="preserve">Amanda </w:t>
      </w:r>
      <w:r w:rsidRPr="003D3B53">
        <w:rPr>
          <w:rStyle w:val="Style13ptBold"/>
        </w:rPr>
        <w:t>Glassman and </w:t>
      </w:r>
      <w:r w:rsidRPr="003D3B53">
        <w:rPr>
          <w:sz w:val="16"/>
        </w:rPr>
        <w:t xml:space="preserve">Rachel </w:t>
      </w:r>
      <w:r w:rsidRPr="003D3B53">
        <w:rPr>
          <w:rStyle w:val="Style13ptBold"/>
        </w:rPr>
        <w:t>Silverman 15</w:t>
      </w:r>
      <w:r w:rsidRPr="003D3B53">
        <w:rPr>
          <w:sz w:val="16"/>
        </w:rPr>
        <w:t xml:space="preserve">, Chief Operating Officer, Senior Fellow, and Board Secretary of Center for Global Development, MSc Harvard School of Public Health; BA Brown University; Senior Policy Analyst, MPhil with Distinction, Public Health, University of Cambridge; BA with Distinction, International Relations and Economics, Stanford University “Restructuring US Global Health Programs to Respond to New Challenges and Missed Opportunities” 7/20/15 </w:t>
      </w:r>
      <w:hyperlink r:id="rId24" w:history="1">
        <w:r w:rsidRPr="003D3B53">
          <w:rPr>
            <w:rStyle w:val="Hyperlink"/>
            <w:sz w:val="16"/>
          </w:rPr>
          <w:t>https://www.cgdev.org/publication/ft/restructuring-us-global-health-programs-respond-new-challenges-and-missed-opportunities</w:t>
        </w:r>
      </w:hyperlink>
      <w:r w:rsidRPr="003D3B53">
        <w:t xml:space="preserve"> </w:t>
      </w:r>
    </w:p>
    <w:p w14:paraId="03B420BC" w14:textId="77777777" w:rsidR="0068102B" w:rsidRPr="003D3B53" w:rsidRDefault="0068102B" w:rsidP="0068102B">
      <w:pPr>
        <w:rPr>
          <w:sz w:val="16"/>
        </w:rPr>
      </w:pPr>
      <w:r w:rsidRPr="003D3B53">
        <w:rPr>
          <w:sz w:val="16"/>
        </w:rPr>
        <w:t xml:space="preserve">Despite rapidly changing needs and priorities, </w:t>
      </w:r>
      <w:r w:rsidRPr="003D3B53">
        <w:rPr>
          <w:rStyle w:val="StyleUnderline"/>
          <w:highlight w:val="yellow"/>
        </w:rPr>
        <w:t>the US</w:t>
      </w:r>
      <w:r w:rsidRPr="003D3B53">
        <w:rPr>
          <w:rStyle w:val="StyleUnderline"/>
        </w:rPr>
        <w:t xml:space="preserve"> government’s </w:t>
      </w:r>
      <w:r w:rsidRPr="003D3B53">
        <w:rPr>
          <w:rStyle w:val="StyleUnderline"/>
          <w:highlight w:val="yellow"/>
        </w:rPr>
        <w:t>approach to global health</w:t>
      </w:r>
      <w:r w:rsidRPr="003D3B53">
        <w:rPr>
          <w:rStyle w:val="StyleUnderline"/>
        </w:rPr>
        <w:t xml:space="preserve"> has </w:t>
      </w:r>
      <w:r w:rsidRPr="003D3B53">
        <w:rPr>
          <w:rStyle w:val="StyleUnderline"/>
          <w:highlight w:val="yellow"/>
        </w:rPr>
        <w:t>remain</w:t>
      </w:r>
      <w:r w:rsidRPr="003D3B53">
        <w:rPr>
          <w:rStyle w:val="StyleUnderline"/>
        </w:rPr>
        <w:t xml:space="preserve">ed </w:t>
      </w:r>
      <w:r w:rsidRPr="003D3B53">
        <w:rPr>
          <w:rStyle w:val="StyleUnderline"/>
          <w:highlight w:val="yellow"/>
        </w:rPr>
        <w:t>stuck in a previous era</w:t>
      </w:r>
      <w:r w:rsidRPr="003D3B53">
        <w:rPr>
          <w:rStyle w:val="StyleUnderline"/>
        </w:rPr>
        <w:t>.</w:t>
      </w:r>
      <w:r w:rsidRPr="003D3B53">
        <w:rPr>
          <w:sz w:val="16"/>
        </w:rPr>
        <w:t xml:space="preserve"> </w:t>
      </w:r>
      <w:r w:rsidRPr="003D3B53">
        <w:rPr>
          <w:rStyle w:val="StyleUnderline"/>
          <w:highlight w:val="yellow"/>
        </w:rPr>
        <w:t>Existing US global health infrastructure</w:t>
      </w:r>
      <w:r w:rsidRPr="003D3B53">
        <w:rPr>
          <w:sz w:val="16"/>
        </w:rPr>
        <w:t xml:space="preserve">, established to address short-term emergency outbreaks and specific infectious diseases, </w:t>
      </w:r>
      <w:r w:rsidRPr="003D3B53">
        <w:rPr>
          <w:rStyle w:val="StyleUnderline"/>
          <w:highlight w:val="yellow"/>
        </w:rPr>
        <w:t>cannot effectively respond to emerging challenges</w:t>
      </w:r>
      <w:r w:rsidRPr="003D3B53">
        <w:rPr>
          <w:rStyle w:val="StyleUnderline"/>
        </w:rPr>
        <w:t xml:space="preserve"> because of its </w:t>
      </w:r>
      <w:r w:rsidRPr="003D3B53">
        <w:rPr>
          <w:rStyle w:val="StyleUnderline"/>
          <w:highlight w:val="yellow"/>
        </w:rPr>
        <w:t>lack of an overarching strategy</w:t>
      </w:r>
      <w:r w:rsidRPr="003D3B53">
        <w:rPr>
          <w:rStyle w:val="StyleUnderline"/>
        </w:rPr>
        <w:t xml:space="preserve">; </w:t>
      </w:r>
      <w:r w:rsidRPr="003D3B53">
        <w:rPr>
          <w:sz w:val="16"/>
        </w:rPr>
        <w:t>multiple and sometimes unfunded or conflicting mandates; fragmented leadership within the executive branch and at multilateral organizations; dispersed accountability for results</w:t>
      </w:r>
      <w:r w:rsidRPr="003D3B53">
        <w:rPr>
          <w:rStyle w:val="StyleUnderline"/>
        </w:rPr>
        <w:t>; disease- and intervention-specific budget earmarks that can limit efficiency by forcing allocation to certain activities</w:t>
      </w:r>
      <w:r w:rsidRPr="003D3B53">
        <w:rPr>
          <w:sz w:val="16"/>
        </w:rPr>
        <w:t xml:space="preserve"> even when they may not produce the desired outcome; and insufficient or ineffective tools to secure greater health investments by developing countries. Put differently, US government mandates, budgets, and accountability structures currently are not </w:t>
      </w:r>
      <w:r>
        <w:rPr>
          <w:sz w:val="16"/>
        </w:rPr>
        <w:t>U&gt;</w:t>
      </w:r>
      <w:r w:rsidRPr="003D3B53">
        <w:rPr>
          <w:sz w:val="16"/>
        </w:rPr>
        <w:t>aligned or deployed for maximum impact on US health, foreign policy, or national security objectives.</w:t>
      </w:r>
    </w:p>
    <w:p w14:paraId="30587FC6" w14:textId="77777777" w:rsidR="0068102B" w:rsidRPr="003D3B53" w:rsidRDefault="0068102B" w:rsidP="0068102B">
      <w:pPr>
        <w:rPr>
          <w:sz w:val="16"/>
        </w:rPr>
      </w:pPr>
      <w:r w:rsidRPr="003D3B53">
        <w:rPr>
          <w:rStyle w:val="StyleUnderline"/>
        </w:rPr>
        <w:t>The US government ignores these challenges at its own peril. Infectious diseases are increasingly global and require modern and flexible responses to minimize health impacts and protect economic gains both at home and abroad</w:t>
      </w:r>
      <w:r w:rsidRPr="003D3B53">
        <w:rPr>
          <w:sz w:val="16"/>
        </w:rPr>
        <w:t>. The recent Ebola outbreak in West Africa illustrates how rapidly an inadequate response can lead to unnecessary loss of life overseas — along with anxiety, economic impact, and electoral liabilities here at home.</w:t>
      </w:r>
      <w:bookmarkStart w:id="1" w:name="_ftnref7-1"/>
      <w:r w:rsidRPr="003D3B53">
        <w:rPr>
          <w:sz w:val="16"/>
        </w:rPr>
        <w:fldChar w:fldCharType="begin"/>
      </w:r>
      <w:r w:rsidRPr="003D3B53">
        <w:rPr>
          <w:sz w:val="16"/>
        </w:rPr>
        <w:instrText xml:space="preserve"> HYPERLINK "https://www.cgdev.org/publication/ft/restructuring-us-global-health-programs-respond-new-challenges-and-missed-opportunities" \l "_ftn7-1" \o "" </w:instrText>
      </w:r>
      <w:r w:rsidRPr="003D3B53">
        <w:rPr>
          <w:sz w:val="16"/>
        </w:rPr>
        <w:fldChar w:fldCharType="separate"/>
      </w:r>
      <w:r w:rsidRPr="003D3B53">
        <w:rPr>
          <w:rStyle w:val="Hyperlink"/>
          <w:sz w:val="16"/>
        </w:rPr>
        <w:t>[7]</w:t>
      </w:r>
      <w:r w:rsidRPr="003D3B53">
        <w:rPr>
          <w:sz w:val="16"/>
        </w:rPr>
        <w:fldChar w:fldCharType="end"/>
      </w:r>
      <w:bookmarkEnd w:id="1"/>
      <w:r w:rsidRPr="003D3B53">
        <w:rPr>
          <w:sz w:val="16"/>
        </w:rPr>
        <w:t>Ignoring such challenges also means missing opportunities to promote US diplomatic and security goals by increasing US leverage with developing-country governments.</w:t>
      </w:r>
    </w:p>
    <w:p w14:paraId="4E2AA09A" w14:textId="77777777" w:rsidR="0068102B" w:rsidRPr="003D3B53" w:rsidRDefault="0068102B" w:rsidP="0068102B">
      <w:pPr>
        <w:rPr>
          <w:sz w:val="16"/>
        </w:rPr>
      </w:pPr>
      <w:r w:rsidRPr="003D3B53">
        <w:rPr>
          <w:sz w:val="16"/>
        </w:rPr>
        <w:t>Finally, adapting to these modern global health challenges is simply the right thing to do. Americans take tremendous pride in their generosity and impact on the lives of men, women, and children in developing countries. Roughly 84 percent of Americans believe that “improving health for people in developing countries” is a top or important priority for world affairs, and 61 percent either support current global health spending or believe it should be increased.</w:t>
      </w:r>
      <w:bookmarkStart w:id="2" w:name="_ftnref8-1"/>
      <w:r w:rsidRPr="003D3B53">
        <w:rPr>
          <w:sz w:val="16"/>
        </w:rPr>
        <w:fldChar w:fldCharType="begin"/>
      </w:r>
      <w:r w:rsidRPr="003D3B53">
        <w:rPr>
          <w:sz w:val="16"/>
        </w:rPr>
        <w:instrText xml:space="preserve"> HYPERLINK "https://www.cgdev.org/publication/ft/restructuring-us-global-health-programs-respond-new-challenges-and-missed-opportunities" \l "_ftn8-1" \o "" </w:instrText>
      </w:r>
      <w:r w:rsidRPr="003D3B53">
        <w:rPr>
          <w:sz w:val="16"/>
        </w:rPr>
        <w:fldChar w:fldCharType="separate"/>
      </w:r>
      <w:r w:rsidRPr="003D3B53">
        <w:rPr>
          <w:rStyle w:val="Hyperlink"/>
          <w:sz w:val="16"/>
        </w:rPr>
        <w:t>[8]</w:t>
      </w:r>
      <w:r w:rsidRPr="003D3B53">
        <w:rPr>
          <w:sz w:val="16"/>
        </w:rPr>
        <w:fldChar w:fldCharType="end"/>
      </w:r>
      <w:bookmarkEnd w:id="2"/>
      <w:r w:rsidRPr="003D3B53">
        <w:rPr>
          <w:sz w:val="16"/>
        </w:rPr>
        <w:t> The US government owes its taxpayers assurances that it is using health aid dollars as effectively as possible to drive global health impact and to ensure that their own health is secure from global threats.</w:t>
      </w:r>
    </w:p>
    <w:p w14:paraId="54600D55" w14:textId="77777777" w:rsidR="0068102B" w:rsidRPr="003D3B53" w:rsidRDefault="0068102B" w:rsidP="0068102B">
      <w:pPr>
        <w:rPr>
          <w:sz w:val="16"/>
        </w:rPr>
      </w:pPr>
      <w:r w:rsidRPr="003D3B53">
        <w:rPr>
          <w:sz w:val="16"/>
        </w:rPr>
        <w:t>Fractured US Government Leadership and Policymaking</w:t>
      </w:r>
    </w:p>
    <w:p w14:paraId="03EC6A79" w14:textId="77777777" w:rsidR="0068102B" w:rsidRPr="003D3B53" w:rsidRDefault="0068102B" w:rsidP="0068102B">
      <w:pPr>
        <w:rPr>
          <w:sz w:val="16"/>
        </w:rPr>
      </w:pPr>
      <w:r w:rsidRPr="003D3B53">
        <w:rPr>
          <w:sz w:val="16"/>
        </w:rPr>
        <w:t xml:space="preserve">The troubles that plague US global health structures are longstanding and start with their institutional setup. </w:t>
      </w:r>
      <w:r w:rsidRPr="003D3B53">
        <w:rPr>
          <w:rStyle w:val="StyleUnderline"/>
          <w:highlight w:val="yellow"/>
        </w:rPr>
        <w:t>Far from a unified approach</w:t>
      </w:r>
      <w:r w:rsidRPr="003D3B53">
        <w:rPr>
          <w:rStyle w:val="StyleUnderline"/>
        </w:rPr>
        <w:t xml:space="preserve"> with clear and coordinated goals, </w:t>
      </w:r>
      <w:r w:rsidRPr="003D3B53">
        <w:rPr>
          <w:rStyle w:val="StyleUnderline"/>
          <w:highlight w:val="yellow"/>
        </w:rPr>
        <w:t>US global health programs are spread across</w:t>
      </w:r>
      <w:r w:rsidRPr="003D3B53">
        <w:rPr>
          <w:rStyle w:val="StyleUnderline"/>
        </w:rPr>
        <w:t xml:space="preserve"> eight </w:t>
      </w:r>
      <w:r w:rsidRPr="003D3B53">
        <w:rPr>
          <w:rStyle w:val="StyleUnderline"/>
          <w:highlight w:val="yellow"/>
        </w:rPr>
        <w:t>executive branch departments,</w:t>
      </w:r>
      <w:r w:rsidRPr="003D3B53">
        <w:rPr>
          <w:rStyle w:val="StyleUnderline"/>
        </w:rPr>
        <w:t xml:space="preserve"> four </w:t>
      </w:r>
      <w:r w:rsidRPr="003D3B53">
        <w:rPr>
          <w:rStyle w:val="StyleUnderline"/>
          <w:highlight w:val="yellow"/>
        </w:rPr>
        <w:t>independent or quasi-independent federal agencies,</w:t>
      </w:r>
      <w:r w:rsidRPr="003D3B53">
        <w:rPr>
          <w:rStyle w:val="StyleUnderline"/>
        </w:rPr>
        <w:t xml:space="preserve"> numerous </w:t>
      </w:r>
      <w:r w:rsidRPr="003D3B53">
        <w:rPr>
          <w:rStyle w:val="StyleUnderline"/>
          <w:highlight w:val="yellow"/>
        </w:rPr>
        <w:t>departmental agencies</w:t>
      </w:r>
      <w:r w:rsidRPr="003D3B53">
        <w:rPr>
          <w:rStyle w:val="StyleUnderline"/>
        </w:rPr>
        <w:t xml:space="preserve"> and </w:t>
      </w:r>
      <w:r w:rsidRPr="003D3B53">
        <w:rPr>
          <w:rStyle w:val="StyleUnderline"/>
          <w:highlight w:val="yellow"/>
        </w:rPr>
        <w:t>operating units, and</w:t>
      </w:r>
      <w:r w:rsidRPr="003D3B53">
        <w:rPr>
          <w:rStyle w:val="StyleUnderline"/>
        </w:rPr>
        <w:t xml:space="preserve"> at least four large-scale, </w:t>
      </w:r>
      <w:r w:rsidRPr="003D3B53">
        <w:rPr>
          <w:rStyle w:val="StyleUnderline"/>
          <w:highlight w:val="yellow"/>
        </w:rPr>
        <w:t>multiagency initiatives</w:t>
      </w:r>
      <w:r w:rsidRPr="003D3B53">
        <w:rPr>
          <w:rStyle w:val="StyleUnderline"/>
        </w:rPr>
        <w:t>.</w:t>
      </w:r>
      <w:bookmarkStart w:id="3" w:name="_ftnref9-1"/>
      <w:r w:rsidRPr="003D3B53">
        <w:rPr>
          <w:rStyle w:val="StyleUnderline"/>
        </w:rPr>
        <w:fldChar w:fldCharType="begin"/>
      </w:r>
      <w:r w:rsidRPr="003D3B53">
        <w:rPr>
          <w:rStyle w:val="StyleUnderline"/>
        </w:rPr>
        <w:instrText xml:space="preserve"> HYPERLINK "https://www.cgdev.org/publication/ft/restructuring-us-global-health-programs-respond-new-challenges-and-missed-opportunities" \l "_ftn9-1" \o "" </w:instrText>
      </w:r>
      <w:r w:rsidRPr="003D3B53">
        <w:rPr>
          <w:rStyle w:val="StyleUnderline"/>
        </w:rPr>
        <w:fldChar w:fldCharType="separate"/>
      </w:r>
      <w:r w:rsidRPr="003D3B53">
        <w:rPr>
          <w:rStyle w:val="StyleUnderline"/>
        </w:rPr>
        <w:t>[9]</w:t>
      </w:r>
      <w:r w:rsidRPr="003D3B53">
        <w:rPr>
          <w:rStyle w:val="StyleUnderline"/>
        </w:rPr>
        <w:fldChar w:fldCharType="end"/>
      </w:r>
      <w:bookmarkEnd w:id="3"/>
      <w:r w:rsidRPr="003D3B53">
        <w:rPr>
          <w:sz w:val="16"/>
        </w:rPr>
        <w:t> Within the executive branch, only the president has singular authority over all constituent parts of the apparatus, but because White House attention is limited, most US agencies typically run on autopilot until new crises arise.</w:t>
      </w:r>
    </w:p>
    <w:p w14:paraId="1FBD4959" w14:textId="77777777" w:rsidR="0068102B" w:rsidRPr="003D3B53" w:rsidRDefault="0068102B" w:rsidP="0068102B">
      <w:pPr>
        <w:rPr>
          <w:sz w:val="16"/>
        </w:rPr>
      </w:pPr>
      <w:r w:rsidRPr="003D3B53">
        <w:rPr>
          <w:sz w:val="16"/>
        </w:rPr>
        <w:t>Muddled policy at home creates missed opportunities to drive US policy priorities and reforms abroad. The US government is represented by different agencies at each of the major multilateral global health organizations, with little coordination across them. By illustration, HHS has the lead on WHO, USAID at Gavi, and PEPFAR at the Global Fund. This model contrasts sharply with US government approaches to other multilateral organizations. For instance, the US Treasury Department has the lead on the World Bank, the International Monetary Fund, and all regional development banks; that set-up has promoted system-wide reforms and best practices with good results.</w:t>
      </w:r>
    </w:p>
    <w:p w14:paraId="3BB3A74F" w14:textId="77777777" w:rsidR="0068102B" w:rsidRPr="003D3B53" w:rsidRDefault="0068102B" w:rsidP="0068102B">
      <w:pPr>
        <w:rPr>
          <w:sz w:val="16"/>
        </w:rPr>
      </w:pPr>
      <w:r w:rsidRPr="003D3B53">
        <w:rPr>
          <w:rStyle w:val="StyleUnderline"/>
        </w:rPr>
        <w:t>The US government’s fractured representation at global health institutions has led to inconsistent policy priorities over time, with limited impact on much-needed governance reforms within these bodies.</w:t>
      </w:r>
      <w:r w:rsidRPr="003D3B53">
        <w:rPr>
          <w:sz w:val="16"/>
        </w:rPr>
        <w:t xml:space="preserve"> In one important exception, an interagency team led by the Office of the US Global AIDS Coordinator (OGAC) successfully pushed for important reforms at the Global Fund to Fight AIDS, Tuberculosis and Malaria — yet even there, some have noted that the consolidated voices of disease-specific vertical programs (e.g., OGAC and the President’s Malaria Initiative) may have crowded out the priorities of US tuberculosis programs, which lack their own dedicated institution.</w:t>
      </w:r>
      <w:bookmarkStart w:id="4" w:name="_ftnref10-1"/>
      <w:r w:rsidRPr="003D3B53">
        <w:rPr>
          <w:sz w:val="16"/>
        </w:rPr>
        <w:fldChar w:fldCharType="begin"/>
      </w:r>
      <w:r w:rsidRPr="003D3B53">
        <w:rPr>
          <w:sz w:val="16"/>
        </w:rPr>
        <w:instrText xml:space="preserve"> HYPERLINK "https://www.cgdev.org/publication/ft/restructuring-us-global-health-programs-respond-new-challenges-and-missed-opportunities" \l "_ftn10-1" \o "" </w:instrText>
      </w:r>
      <w:r w:rsidRPr="003D3B53">
        <w:rPr>
          <w:sz w:val="16"/>
        </w:rPr>
        <w:fldChar w:fldCharType="separate"/>
      </w:r>
      <w:r w:rsidRPr="003D3B53">
        <w:rPr>
          <w:rStyle w:val="Hyperlink"/>
          <w:sz w:val="16"/>
        </w:rPr>
        <w:t>[10]</w:t>
      </w:r>
      <w:r w:rsidRPr="003D3B53">
        <w:rPr>
          <w:sz w:val="16"/>
        </w:rPr>
        <w:fldChar w:fldCharType="end"/>
      </w:r>
      <w:bookmarkEnd w:id="4"/>
    </w:p>
    <w:p w14:paraId="76266294" w14:textId="77777777" w:rsidR="0068102B" w:rsidRPr="003D3B53" w:rsidRDefault="0068102B" w:rsidP="0068102B">
      <w:pPr>
        <w:rPr>
          <w:rStyle w:val="StyleUnderline"/>
        </w:rPr>
      </w:pPr>
      <w:r w:rsidRPr="003D3B53">
        <w:rPr>
          <w:sz w:val="16"/>
        </w:rPr>
        <w:lastRenderedPageBreak/>
        <w:t xml:space="preserve">The lack of coherence partially stems from policy-level indecision about the overarching goal of US global health investments, that is, whether the US primarily aims to save lives overseas or to foster long-term systems development by supporting more effective policy development, service delivery, and financing arrangements. In principle, these are compatible and deeply connected goals. Yet balancing across these objectives, while also maintaining a consistent balance across agencies, has been problematic in practice. </w:t>
      </w:r>
      <w:r w:rsidRPr="003D3B53">
        <w:rPr>
          <w:rStyle w:val="StyleUnderline"/>
        </w:rPr>
        <w:t xml:space="preserve">This tension begets fragmentation: the life-saving and development programs pursue parallel goals through parallel structures, </w:t>
      </w:r>
      <w:r w:rsidRPr="003D3B53">
        <w:rPr>
          <w:rStyle w:val="StyleUnderline"/>
          <w:highlight w:val="yellow"/>
        </w:rPr>
        <w:t>creating chaos</w:t>
      </w:r>
      <w:r w:rsidRPr="003D3B53">
        <w:rPr>
          <w:rStyle w:val="StyleUnderline"/>
        </w:rPr>
        <w:t xml:space="preserve"> and confusion </w:t>
      </w:r>
      <w:r w:rsidRPr="003D3B53">
        <w:rPr>
          <w:rStyle w:val="StyleUnderline"/>
          <w:highlight w:val="yellow"/>
        </w:rPr>
        <w:t>in the US policy arena and among all partners.</w:t>
      </w:r>
    </w:p>
    <w:p w14:paraId="39A0C2A6" w14:textId="77777777" w:rsidR="0068102B" w:rsidRPr="00284F47" w:rsidRDefault="0068102B" w:rsidP="0068102B"/>
    <w:p w14:paraId="67582FF2" w14:textId="0BFA6DBE" w:rsidR="0068102B" w:rsidRDefault="0068102B" w:rsidP="00B47ACD">
      <w:pPr>
        <w:pStyle w:val="Heading3"/>
      </w:pPr>
      <w:r>
        <w:lastRenderedPageBreak/>
        <w:t xml:space="preserve">Competitiveness counterproductive </w:t>
      </w:r>
      <w:r w:rsidR="003962D0">
        <w:t xml:space="preserve">Impact </w:t>
      </w:r>
    </w:p>
    <w:p w14:paraId="3D34485B" w14:textId="77777777" w:rsidR="0068102B" w:rsidRDefault="0068102B" w:rsidP="0068102B">
      <w:pPr>
        <w:pStyle w:val="Heading4"/>
      </w:pPr>
      <w:r>
        <w:t xml:space="preserve">Science is globalized – representing it as something to compete about defeats the purpose of innovation and collaboration </w:t>
      </w:r>
    </w:p>
    <w:p w14:paraId="19C8A50D" w14:textId="77777777" w:rsidR="0068102B" w:rsidRPr="008F434A" w:rsidRDefault="0068102B" w:rsidP="0068102B">
      <w:pPr>
        <w:rPr>
          <w:rStyle w:val="Style13ptBold"/>
          <w:b w:val="0"/>
          <w:bCs/>
          <w:sz w:val="16"/>
        </w:rPr>
      </w:pPr>
      <w:r w:rsidRPr="008F434A">
        <w:rPr>
          <w:sz w:val="16"/>
        </w:rPr>
        <w:t>John</w:t>
      </w:r>
      <w:r w:rsidRPr="008F434A">
        <w:rPr>
          <w:rStyle w:val="StyleUnderline"/>
        </w:rPr>
        <w:t xml:space="preserve"> </w:t>
      </w:r>
      <w:r w:rsidRPr="008F434A">
        <w:rPr>
          <w:rStyle w:val="Style13ptBold"/>
        </w:rPr>
        <w:t>Sexton 12</w:t>
      </w:r>
      <w:r w:rsidRPr="008F434A">
        <w:rPr>
          <w:rStyle w:val="StyleUnderline"/>
        </w:rPr>
        <w:t xml:space="preserve">, </w:t>
      </w:r>
      <w:r w:rsidRPr="008F434A">
        <w:rPr>
          <w:sz w:val="16"/>
        </w:rPr>
        <w:t xml:space="preserve">the fifteenth President of New York University, Dean of the NYU School of Law, Chairman of the Board of the Federal Reserve Bank of New York; chair of the Federal Reserve System's Council of Chairs. “Science Is Now a Vast Global Enterprise” October 1, 2012 </w:t>
      </w:r>
      <w:hyperlink r:id="rId25" w:history="1">
        <w:r w:rsidRPr="008F434A">
          <w:rPr>
            <w:rStyle w:val="Hyperlink"/>
            <w:sz w:val="16"/>
          </w:rPr>
          <w:t>https://www.scientificamerican.com/article/science-now-vast-global-enterprise/</w:t>
        </w:r>
      </w:hyperlink>
      <w:r w:rsidRPr="008F434A">
        <w:rPr>
          <w:sz w:val="16"/>
        </w:rPr>
        <w:t xml:space="preserve"> </w:t>
      </w:r>
    </w:p>
    <w:p w14:paraId="41709CF8" w14:textId="77777777" w:rsidR="0068102B" w:rsidRPr="008F434A" w:rsidRDefault="0068102B" w:rsidP="0068102B">
      <w:pPr>
        <w:rPr>
          <w:rStyle w:val="StyleUnderline"/>
        </w:rPr>
      </w:pPr>
      <w:r w:rsidRPr="008F434A">
        <w:rPr>
          <w:sz w:val="16"/>
        </w:rPr>
        <w:t xml:space="preserve">Globalization (which I sometimes call “planetization” to signal a phenomenon more comprehensive than “globalization” denotes for some) is a defining characteristic of this era in human history. It is not new. In 2004 historian John Coatsworth described globalization as “what happens when the movement of people, goods, or ideas among countries and regions accelerates,” and that process has been carrying on in one form or another since modern humans first ventured out of Africa. Something different is happening now, however: the world is miniaturizing. </w:t>
      </w:r>
      <w:r w:rsidRPr="008F434A">
        <w:rPr>
          <w:rStyle w:val="StyleUnderline"/>
        </w:rPr>
        <w:t xml:space="preserve">It is no longer possible to keep out the economic, political, cultural or intellectual effects of actions taken in distant lands. </w:t>
      </w:r>
      <w:r w:rsidRPr="008F434A">
        <w:rPr>
          <w:rStyle w:val="StyleUnderline"/>
          <w:highlight w:val="yellow"/>
        </w:rPr>
        <w:t>Global society operates as a network of</w:t>
      </w:r>
      <w:r w:rsidRPr="008F434A">
        <w:rPr>
          <w:rStyle w:val="StyleUnderline"/>
        </w:rPr>
        <w:t xml:space="preserve"> creativity and </w:t>
      </w:r>
      <w:r w:rsidRPr="008F434A">
        <w:rPr>
          <w:rStyle w:val="StyleUnderline"/>
          <w:highlight w:val="yellow"/>
        </w:rPr>
        <w:t>innovation</w:t>
      </w:r>
      <w:r w:rsidRPr="008F434A">
        <w:rPr>
          <w:sz w:val="16"/>
        </w:rPr>
        <w:t xml:space="preserve">, with a set of “idea capitals” forming the principal nodes of this network. If in the Italian Renaissance, the talent class moved among Milan, Venice, Florence and Rome, </w:t>
      </w:r>
      <w:r w:rsidRPr="008F434A">
        <w:rPr>
          <w:rStyle w:val="StyleUnderline"/>
        </w:rPr>
        <w:t>today our most creative and innovative citizens move easily among Silicon Valley, Shanghai, London and New York City.</w:t>
      </w:r>
    </w:p>
    <w:p w14:paraId="1842A73E" w14:textId="77777777" w:rsidR="0068102B" w:rsidRPr="008F434A" w:rsidRDefault="0068102B" w:rsidP="0068102B">
      <w:pPr>
        <w:rPr>
          <w:rStyle w:val="StyleUnderline"/>
        </w:rPr>
      </w:pPr>
      <w:r w:rsidRPr="008F434A">
        <w:rPr>
          <w:sz w:val="16"/>
        </w:rPr>
        <w:t xml:space="preserve">From Aristotle to Stephen Hawking, </w:t>
      </w:r>
      <w:r w:rsidRPr="008F434A">
        <w:rPr>
          <w:rStyle w:val="StyleUnderline"/>
        </w:rPr>
        <w:t xml:space="preserve">scientists always have sought to operate beyond sovereignty; indeed, </w:t>
      </w:r>
      <w:r w:rsidRPr="008F434A">
        <w:rPr>
          <w:rStyle w:val="StyleUnderline"/>
          <w:highlight w:val="yellow"/>
        </w:rPr>
        <w:t>science inherently resists the confinement of boundaries.</w:t>
      </w:r>
      <w:r w:rsidRPr="008F434A">
        <w:rPr>
          <w:sz w:val="16"/>
        </w:rPr>
        <w:t xml:space="preserve"> Copernicus's theories of the solar system led to Galileo's astronomical discoveries, which paved the way for Newton's theory of universal gravitation. Remember, however, that these intimately related breakthroughs occurred over a span of centuries. For most of history </w:t>
      </w:r>
      <w:r w:rsidRPr="008F434A">
        <w:rPr>
          <w:rStyle w:val="StyleUnderline"/>
        </w:rPr>
        <w:t>the development of scientific understanding was steady but slow, a function of the physical distance between scientists, restricted educational opportunity, lack of resources and political interference. Today the pace of innovation has accelerated drastically.</w:t>
      </w:r>
    </w:p>
    <w:p w14:paraId="5016C47F" w14:textId="77777777" w:rsidR="0068102B" w:rsidRPr="008F434A" w:rsidRDefault="0068102B" w:rsidP="0068102B">
      <w:pPr>
        <w:rPr>
          <w:rStyle w:val="StyleUnderline"/>
        </w:rPr>
      </w:pPr>
      <w:r w:rsidRPr="008F434A">
        <w:rPr>
          <w:rStyle w:val="StyleUnderline"/>
        </w:rPr>
        <w:t xml:space="preserve">Indicators of research activity bear witness to an explosion of scientific capacity and </w:t>
      </w:r>
      <w:r w:rsidRPr="008F434A">
        <w:rPr>
          <w:rStyle w:val="StyleUnderline"/>
          <w:highlight w:val="yellow"/>
        </w:rPr>
        <w:t>a strong trend toward international collaboration</w:t>
      </w:r>
      <w:r w:rsidRPr="008F434A">
        <w:rPr>
          <w:sz w:val="16"/>
        </w:rPr>
        <w:t xml:space="preserve">. Consider these statistics: in 1996 about 25 percent of scientific articles were written by authors from two or more countries; today the number is more than 35 percent. </w:t>
      </w:r>
      <w:r w:rsidRPr="008F434A">
        <w:rPr>
          <w:rStyle w:val="StyleUnderline"/>
        </w:rPr>
        <w:t xml:space="preserve">The share of publications produced </w:t>
      </w:r>
      <w:r w:rsidRPr="008F434A">
        <w:rPr>
          <w:rStyle w:val="StyleUnderline"/>
          <w:highlight w:val="yellow"/>
        </w:rPr>
        <w:t>by American scientists in collaboration with scientists from other countries increased</w:t>
      </w:r>
      <w:r w:rsidRPr="008F434A">
        <w:rPr>
          <w:rStyle w:val="StyleUnderline"/>
        </w:rPr>
        <w:t xml:space="preserve"> </w:t>
      </w:r>
      <w:r w:rsidRPr="008F434A">
        <w:rPr>
          <w:sz w:val="16"/>
        </w:rPr>
        <w:t xml:space="preserve">from 16 percent in 2006 to 30 percent in 2008. In 2008 </w:t>
      </w:r>
      <w:r w:rsidRPr="008F434A">
        <w:rPr>
          <w:rStyle w:val="StyleUnderline"/>
        </w:rPr>
        <w:t xml:space="preserve">Chinese scientists were publishing almost six times as many scholarly articles </w:t>
      </w:r>
      <w:r w:rsidRPr="008F434A">
        <w:rPr>
          <w:sz w:val="16"/>
        </w:rPr>
        <w:t xml:space="preserve">as they did in 1996; today about 10 percent of the world's articles come out of China. In 1989 </w:t>
      </w:r>
      <w:r w:rsidRPr="008F434A">
        <w:rPr>
          <w:rStyle w:val="StyleUnderline"/>
        </w:rPr>
        <w:t>South Korea did not rank in the top 10 countries filing patent registrations at the U.S. Patent and Trademark Office. Now it ranks third.</w:t>
      </w:r>
      <w:r w:rsidRPr="008F434A">
        <w:rPr>
          <w:sz w:val="16"/>
        </w:rPr>
        <w:t xml:space="preserve"> Since 1995 </w:t>
      </w:r>
      <w:r w:rsidRPr="008F434A">
        <w:rPr>
          <w:rStyle w:val="StyleUnderline"/>
        </w:rPr>
        <w:t xml:space="preserve">Turkey has increased its R&amp;D spending by nearly six times and the number of researchers by 43 percent. The list goes on, and all the numbers lead back to the simple fact that </w:t>
      </w:r>
      <w:r w:rsidRPr="008F434A">
        <w:rPr>
          <w:rStyle w:val="StyleUnderline"/>
          <w:highlight w:val="yellow"/>
        </w:rPr>
        <w:t>there has been a seismic change in the scope and reach of scientific research across national boundaries and within countries not previously represented in major science</w:t>
      </w:r>
    </w:p>
    <w:p w14:paraId="147D2736" w14:textId="77777777" w:rsidR="0068102B" w:rsidRDefault="0068102B" w:rsidP="0068102B">
      <w:pPr>
        <w:shd w:val="clear" w:color="auto" w:fill="FFFFFF"/>
        <w:spacing w:after="0" w:line="240" w:lineRule="auto"/>
        <w:textAlignment w:val="baseline"/>
        <w:rPr>
          <w:rStyle w:val="name"/>
          <w:rFonts w:ascii="inherit" w:hAnsi="inherit" w:cs="Lucida Sans Unicode" w:hint="eastAsia"/>
          <w:b/>
          <w:bCs/>
          <w:color w:val="403838"/>
          <w:sz w:val="29"/>
          <w:szCs w:val="29"/>
          <w:bdr w:val="none" w:sz="0" w:space="0" w:color="auto" w:frame="1"/>
        </w:rPr>
      </w:pPr>
    </w:p>
    <w:p w14:paraId="20560BC0" w14:textId="77777777" w:rsidR="0068102B" w:rsidRPr="002A3C63" w:rsidRDefault="0068102B" w:rsidP="0068102B">
      <w:pPr>
        <w:pStyle w:val="Heading4"/>
      </w:pPr>
      <w:r w:rsidRPr="002A3C63">
        <w:t>Competitiveness hurts scientific advancements – limits meaningful cooperation</w:t>
      </w:r>
    </w:p>
    <w:p w14:paraId="200D8305" w14:textId="77777777" w:rsidR="0068102B" w:rsidRPr="002A3C63" w:rsidRDefault="0068102B" w:rsidP="0068102B">
      <w:r w:rsidRPr="002A3C63">
        <w:rPr>
          <w:sz w:val="16"/>
        </w:rPr>
        <w:t xml:space="preserve">Ferric C. </w:t>
      </w:r>
      <w:r w:rsidRPr="002A3C63">
        <w:rPr>
          <w:rStyle w:val="Style13ptBold"/>
        </w:rPr>
        <w:t>Fang and</w:t>
      </w:r>
      <w:r w:rsidRPr="002A3C63">
        <w:rPr>
          <w:sz w:val="16"/>
        </w:rPr>
        <w:t xml:space="preserve"> Arturo </w:t>
      </w:r>
      <w:r w:rsidRPr="002A3C63">
        <w:rPr>
          <w:rStyle w:val="Style13ptBold"/>
        </w:rPr>
        <w:t>Casadevall 15</w:t>
      </w:r>
      <w:r w:rsidRPr="002A3C63">
        <w:rPr>
          <w:sz w:val="16"/>
        </w:rPr>
        <w:t>, Departments of Laboratory Medicine and Microbiology, University of Washington School of Medicine</w:t>
      </w:r>
      <w:bookmarkStart w:id="5" w:name="aff-2"/>
      <w:bookmarkEnd w:id="5"/>
      <w:r w:rsidRPr="002A3C63">
        <w:rPr>
          <w:sz w:val="16"/>
        </w:rPr>
        <w:t xml:space="preserve">; Departments of Microbiology &amp; Immunology and Medicine, Albert Einstein College of Medicine, “Competitive Science: Is Competition Ruining Science?”  April 2015  </w:t>
      </w:r>
      <w:hyperlink r:id="rId26" w:history="1">
        <w:r w:rsidRPr="002A3C63">
          <w:rPr>
            <w:rStyle w:val="Hyperlink"/>
            <w:sz w:val="16"/>
          </w:rPr>
          <w:t>http://iai.asm.org/content/83/4/1229.full</w:t>
        </w:r>
      </w:hyperlink>
      <w:r w:rsidRPr="002A3C63">
        <w:rPr>
          <w:sz w:val="16"/>
        </w:rPr>
        <w:t xml:space="preserve"> </w:t>
      </w:r>
    </w:p>
    <w:p w14:paraId="4168081F" w14:textId="77777777" w:rsidR="0068102B" w:rsidRPr="002A3C63" w:rsidRDefault="0068102B" w:rsidP="0068102B">
      <w:pPr>
        <w:rPr>
          <w:sz w:val="16"/>
        </w:rPr>
      </w:pPr>
      <w:r w:rsidRPr="002A3C63">
        <w:rPr>
          <w:sz w:val="16"/>
        </w:rPr>
        <w:t>Science has always been a competitive undertaking. Despite recognition of the benefits of cooperation and team science, reduced availability of funding and jobs has made science more competitive than ever. Here we consider the benefits of competition in providing incentives to scientists and</w:t>
      </w:r>
      <w:r w:rsidRPr="002A3C63">
        <w:rPr>
          <w:rStyle w:val="StyleUnderline"/>
        </w:rPr>
        <w:t xml:space="preserve"> </w:t>
      </w:r>
      <w:r w:rsidRPr="002A3C63">
        <w:rPr>
          <w:rStyle w:val="StyleUnderline"/>
          <w:highlight w:val="yellow"/>
        </w:rPr>
        <w:t>the adverse effects of competition on resource sharing, research integrity, and creativity</w:t>
      </w:r>
      <w:r w:rsidRPr="002A3C63">
        <w:rPr>
          <w:sz w:val="16"/>
        </w:rPr>
        <w:t xml:space="preserve">. The history of science shows </w:t>
      </w:r>
      <w:r w:rsidRPr="002A3C63">
        <w:rPr>
          <w:rStyle w:val="StyleUnderline"/>
          <w:highlight w:val="yellow"/>
        </w:rPr>
        <w:t>that transformative discoveries</w:t>
      </w:r>
      <w:r w:rsidRPr="002A3C63">
        <w:rPr>
          <w:rStyle w:val="StyleUnderline"/>
        </w:rPr>
        <w:t xml:space="preserve"> </w:t>
      </w:r>
      <w:r w:rsidRPr="002A3C63">
        <w:rPr>
          <w:rStyle w:val="StyleUnderline"/>
          <w:highlight w:val="yellow"/>
        </w:rPr>
        <w:t xml:space="preserve">often occur in the </w:t>
      </w:r>
      <w:r w:rsidRPr="002A3C63">
        <w:rPr>
          <w:rStyle w:val="StyleUnderline"/>
          <w:highlight w:val="yellow"/>
        </w:rPr>
        <w:lastRenderedPageBreak/>
        <w:t>absence of competition</w:t>
      </w:r>
      <w:r w:rsidRPr="002A3C63">
        <w:rPr>
          <w:sz w:val="16"/>
        </w:rPr>
        <w:t>, which only emerges once fields are established and goals are defined</w:t>
      </w:r>
      <w:r w:rsidRPr="002A3C63">
        <w:rPr>
          <w:rStyle w:val="StyleUnderline"/>
        </w:rPr>
        <w:t>. Measures to encourage collaboration and ameliorate competition in the scientific enterprise</w:t>
      </w:r>
      <w:r w:rsidRPr="002A3C63">
        <w:rPr>
          <w:sz w:val="16"/>
        </w:rPr>
        <w:t xml:space="preserve"> are discussed.</w:t>
      </w:r>
    </w:p>
    <w:p w14:paraId="4F0C54AB" w14:textId="77777777" w:rsidR="0068102B" w:rsidRPr="002A3C63" w:rsidRDefault="0068102B" w:rsidP="0068102B"/>
    <w:p w14:paraId="271901EF" w14:textId="77777777" w:rsidR="0068102B" w:rsidRPr="008C0D81" w:rsidRDefault="0068102B" w:rsidP="00B47ACD">
      <w:pPr>
        <w:pStyle w:val="Heading3"/>
      </w:pPr>
      <w:r w:rsidRPr="008C0D81">
        <w:lastRenderedPageBreak/>
        <w:t xml:space="preserve">A2: China Isn’t gaining Scientists </w:t>
      </w:r>
    </w:p>
    <w:p w14:paraId="056BF130" w14:textId="77777777" w:rsidR="0068102B" w:rsidRPr="008C0D81" w:rsidRDefault="0068102B" w:rsidP="0068102B">
      <w:pPr>
        <w:pStyle w:val="Heading4"/>
        <w:rPr>
          <w:shd w:val="clear" w:color="auto" w:fill="FFFFFF"/>
        </w:rPr>
      </w:pPr>
      <w:r w:rsidRPr="008C0D81">
        <w:rPr>
          <w:shd w:val="clear" w:color="auto" w:fill="FFFFFF"/>
        </w:rPr>
        <w:t>The amount of returning students to China have substantially increased</w:t>
      </w:r>
    </w:p>
    <w:p w14:paraId="19107D3B" w14:textId="77777777" w:rsidR="0068102B" w:rsidRPr="008C0D81" w:rsidRDefault="0068102B" w:rsidP="0068102B">
      <w:pPr>
        <w:rPr>
          <w:sz w:val="14"/>
        </w:rPr>
      </w:pPr>
      <w:r w:rsidRPr="008C0D81">
        <w:rPr>
          <w:rFonts w:ascii="Helvetica" w:hAnsi="Helvetica" w:cs="Helvetica"/>
          <w:color w:val="494343"/>
          <w:sz w:val="14"/>
          <w:shd w:val="clear" w:color="auto" w:fill="FFFFFF"/>
        </w:rPr>
        <w:t xml:space="preserve">David </w:t>
      </w:r>
      <w:r w:rsidRPr="008C0D81">
        <w:rPr>
          <w:rStyle w:val="Style13ptBold"/>
        </w:rPr>
        <w:t>Matthews 16,</w:t>
      </w:r>
      <w:r w:rsidRPr="008C0D81">
        <w:rPr>
          <w:rFonts w:ascii="Helvetica" w:hAnsi="Helvetica" w:cs="Helvetica"/>
          <w:color w:val="494343"/>
          <w:sz w:val="14"/>
          <w:shd w:val="clear" w:color="auto" w:fill="FFFFFF"/>
        </w:rPr>
        <w:t xml:space="preserve"> BA in History from the University of Oxford and an MA in magazine journalism from City University, London. Studied at Jiao Tong University in Shanghai. “China makes progress in reversing brain drain: Higher proportion of Chinese schol</w:t>
      </w:r>
      <w:r w:rsidRPr="008C0D81">
        <w:rPr>
          <w:sz w:val="14"/>
        </w:rPr>
        <w:t xml:space="preserve">ars and students returning home, new book shows” August 18, 2016 </w:t>
      </w:r>
      <w:hyperlink r:id="rId27" w:history="1">
        <w:r w:rsidRPr="008C0D81">
          <w:rPr>
            <w:rStyle w:val="Hyperlink"/>
            <w:sz w:val="14"/>
          </w:rPr>
          <w:t>https://www.timeshighereducation.com/news/china-makes-progress-reversing-brain-drain</w:t>
        </w:r>
      </w:hyperlink>
      <w:r w:rsidRPr="008C0D81">
        <w:rPr>
          <w:sz w:val="14"/>
        </w:rPr>
        <w:t xml:space="preserve"> </w:t>
      </w:r>
    </w:p>
    <w:p w14:paraId="28A0FC27" w14:textId="77777777" w:rsidR="0068102B" w:rsidRPr="008C0D81" w:rsidRDefault="0068102B" w:rsidP="0068102B">
      <w:pPr>
        <w:rPr>
          <w:sz w:val="16"/>
        </w:rPr>
      </w:pPr>
      <w:r w:rsidRPr="008C0D81">
        <w:rPr>
          <w:rStyle w:val="StyleUnderline"/>
          <w:highlight w:val="yellow"/>
        </w:rPr>
        <w:t>China</w:t>
      </w:r>
      <w:r w:rsidRPr="008C0D81">
        <w:rPr>
          <w:rStyle w:val="StyleUnderline"/>
        </w:rPr>
        <w:t xml:space="preserve"> appears to be </w:t>
      </w:r>
      <w:r w:rsidRPr="008C0D81">
        <w:rPr>
          <w:rStyle w:val="StyleUnderline"/>
          <w:highlight w:val="yellow"/>
        </w:rPr>
        <w:t>making progress in reversing its brain drain</w:t>
      </w:r>
      <w:r w:rsidRPr="008C0D81">
        <w:rPr>
          <w:rStyle w:val="StyleUnderline"/>
        </w:rPr>
        <w:t xml:space="preserve">, with figures showing that </w:t>
      </w:r>
      <w:r w:rsidRPr="008C0D81">
        <w:rPr>
          <w:rStyle w:val="StyleUnderline"/>
          <w:highlight w:val="yellow"/>
        </w:rPr>
        <w:t>a much greater proportion of students and scholars are returning to the country</w:t>
      </w:r>
      <w:r w:rsidRPr="008C0D81">
        <w:rPr>
          <w:sz w:val="16"/>
        </w:rPr>
        <w:t>. In 2000, the number of those leaving China outnumbered those returning by more than four to one.</w:t>
      </w:r>
    </w:p>
    <w:p w14:paraId="42F63517" w14:textId="77777777" w:rsidR="0068102B" w:rsidRPr="008C0D81" w:rsidRDefault="0068102B" w:rsidP="0068102B">
      <w:pPr>
        <w:rPr>
          <w:rStyle w:val="StyleUnderline"/>
        </w:rPr>
      </w:pPr>
      <w:r w:rsidRPr="008C0D81">
        <w:rPr>
          <w:sz w:val="16"/>
        </w:rPr>
        <w:t>But by 2013, for every 20 leaving, around 17 were returning, according to data contained in a new book, </w:t>
      </w:r>
      <w:hyperlink r:id="rId28" w:history="1">
        <w:r w:rsidRPr="008C0D81">
          <w:rPr>
            <w:rStyle w:val="Hyperlink"/>
            <w:sz w:val="16"/>
          </w:rPr>
          <w:t>Globalisation and Transnational Academic Mobility</w:t>
        </w:r>
      </w:hyperlink>
      <w:r w:rsidRPr="008C0D81">
        <w:rPr>
          <w:sz w:val="16"/>
        </w:rPr>
        <w:t>, by Qiongqiong Chen, an academic at the South University of Science and Technology of China, in Shenzhen.</w:t>
      </w:r>
    </w:p>
    <w:p w14:paraId="7A5F93C9" w14:textId="77777777" w:rsidR="0068102B" w:rsidRPr="008C0D81" w:rsidRDefault="0068102B" w:rsidP="0068102B">
      <w:pPr>
        <w:rPr>
          <w:sz w:val="16"/>
        </w:rPr>
      </w:pPr>
      <w:r w:rsidRPr="008C0D81">
        <w:rPr>
          <w:sz w:val="16"/>
        </w:rPr>
        <w:t xml:space="preserve">It is unclear whether </w:t>
      </w:r>
      <w:r w:rsidRPr="008C0D81">
        <w:rPr>
          <w:rStyle w:val="StyleUnderline"/>
          <w:highlight w:val="yellow"/>
        </w:rPr>
        <w:t>this is due to</w:t>
      </w:r>
      <w:r w:rsidRPr="008C0D81">
        <w:rPr>
          <w:rStyle w:val="StyleUnderline"/>
        </w:rPr>
        <w:t xml:space="preserve"> tougher visa systems in the West,</w:t>
      </w:r>
      <w:r w:rsidRPr="008C0D81">
        <w:rPr>
          <w:sz w:val="16"/>
        </w:rPr>
        <w:t xml:space="preserve"> fewer job opportunities abroad following the financial crisis, or </w:t>
      </w:r>
      <w:r w:rsidRPr="008C0D81">
        <w:rPr>
          <w:rStyle w:val="StyleUnderline"/>
          <w:highlight w:val="yellow"/>
        </w:rPr>
        <w:t>more options back in China</w:t>
      </w:r>
      <w:r w:rsidRPr="008C0D81">
        <w:rPr>
          <w:sz w:val="16"/>
        </w:rPr>
        <w:t>. There may also be a lag effect, whereby a surge in leavers only causes a bulge in those coming back when they finish their courses years later.</w:t>
      </w:r>
    </w:p>
    <w:p w14:paraId="3FB57D75" w14:textId="77777777" w:rsidR="0068102B" w:rsidRPr="008C0D81" w:rsidRDefault="0068102B" w:rsidP="0068102B">
      <w:pPr>
        <w:rPr>
          <w:sz w:val="16"/>
        </w:rPr>
      </w:pPr>
    </w:p>
    <w:p w14:paraId="309AB9A9" w14:textId="77777777" w:rsidR="0068102B" w:rsidRPr="008C0D81" w:rsidRDefault="0068102B" w:rsidP="00B47ACD">
      <w:pPr>
        <w:pStyle w:val="Heading3"/>
      </w:pPr>
      <w:r w:rsidRPr="008C0D81">
        <w:lastRenderedPageBreak/>
        <w:t>A2: China Science fraud</w:t>
      </w:r>
    </w:p>
    <w:p w14:paraId="3AD15F2A" w14:textId="77777777" w:rsidR="0068102B" w:rsidRPr="008C0D81" w:rsidRDefault="0068102B" w:rsidP="0068102B">
      <w:pPr>
        <w:pStyle w:val="Heading4"/>
      </w:pPr>
      <w:r w:rsidRPr="008C0D81">
        <w:t>China is Cracking down on medical fraud</w:t>
      </w:r>
    </w:p>
    <w:p w14:paraId="0D3C8EC6" w14:textId="77777777" w:rsidR="0068102B" w:rsidRPr="008C0D81" w:rsidRDefault="0068102B" w:rsidP="0068102B">
      <w:pPr>
        <w:rPr>
          <w:sz w:val="16"/>
        </w:rPr>
      </w:pPr>
      <w:r w:rsidRPr="008C0D81">
        <w:rPr>
          <w:sz w:val="16"/>
        </w:rPr>
        <w:t xml:space="preserve">Mara </w:t>
      </w:r>
      <w:r w:rsidRPr="008C0D81">
        <w:rPr>
          <w:rStyle w:val="Heading4Char"/>
        </w:rPr>
        <w:t>Hvistendahl 15</w:t>
      </w:r>
      <w:r w:rsidRPr="008C0D81">
        <w:rPr>
          <w:rStyle w:val="StyleUnderline"/>
        </w:rPr>
        <w:t>,</w:t>
      </w:r>
      <w:r w:rsidRPr="008C0D81">
        <w:rPr>
          <w:sz w:val="16"/>
        </w:rPr>
        <w:t xml:space="preserve"> Won the National Award for Education Reporting.  master’s of science from Columbia University School of Journalism. advisory board member of </w:t>
      </w:r>
      <w:r w:rsidR="00806ED2">
        <w:fldChar w:fldCharType="begin"/>
      </w:r>
      <w:r w:rsidR="00806ED2">
        <w:instrText xml:space="preserve"> HYPERLINK "http://www.roundearthmedia.org/" \t "_blank" </w:instrText>
      </w:r>
      <w:r w:rsidR="00806ED2">
        <w:fldChar w:fldCharType="separate"/>
      </w:r>
      <w:r w:rsidRPr="008C0D81">
        <w:rPr>
          <w:rStyle w:val="Hyperlink"/>
          <w:sz w:val="16"/>
        </w:rPr>
        <w:t>Round Earth Media</w:t>
      </w:r>
      <w:r w:rsidR="00806ED2">
        <w:rPr>
          <w:rStyle w:val="Hyperlink"/>
          <w:sz w:val="16"/>
        </w:rPr>
        <w:fldChar w:fldCharType="end"/>
      </w:r>
      <w:r w:rsidRPr="008C0D81">
        <w:rPr>
          <w:sz w:val="16"/>
        </w:rPr>
        <w:t>, an organization founded to promote international journalism.  “China pursues fraudsters in science publishing” Nov. 20, 2015 http://www.sciencemag.org/news/2015/11/china-pursues-fraudsters-science-publishing</w:t>
      </w:r>
    </w:p>
    <w:p w14:paraId="673E0477" w14:textId="77777777" w:rsidR="0068102B" w:rsidRPr="008C0D81" w:rsidRDefault="0068102B" w:rsidP="0068102B">
      <w:pPr>
        <w:rPr>
          <w:sz w:val="16"/>
        </w:rPr>
      </w:pPr>
      <w:r w:rsidRPr="008C0D81">
        <w:rPr>
          <w:rStyle w:val="StyleUnderline"/>
          <w:highlight w:val="yellow"/>
        </w:rPr>
        <w:t>China</w:t>
      </w:r>
      <w:r w:rsidRPr="008C0D81">
        <w:rPr>
          <w:rStyle w:val="StyleUnderline"/>
        </w:rPr>
        <w:t xml:space="preserve">’s main basic research agency </w:t>
      </w:r>
      <w:r w:rsidRPr="008C0D81">
        <w:rPr>
          <w:rStyle w:val="StyleUnderline"/>
          <w:highlight w:val="yellow"/>
        </w:rPr>
        <w:t>is cracking down on scientists who used fake</w:t>
      </w:r>
      <w:r w:rsidRPr="008C0D81">
        <w:rPr>
          <w:rStyle w:val="StyleUnderline"/>
        </w:rPr>
        <w:t xml:space="preserve"> peer reviews to publish </w:t>
      </w:r>
      <w:r w:rsidRPr="008C0D81">
        <w:rPr>
          <w:rStyle w:val="StyleUnderline"/>
          <w:highlight w:val="yellow"/>
        </w:rPr>
        <w:t>papers, demanding that</w:t>
      </w:r>
      <w:r w:rsidRPr="008C0D81">
        <w:rPr>
          <w:rStyle w:val="StyleUnderline"/>
        </w:rPr>
        <w:t xml:space="preserve"> serious </w:t>
      </w:r>
      <w:r w:rsidRPr="008C0D81">
        <w:rPr>
          <w:rStyle w:val="StyleUnderline"/>
          <w:highlight w:val="yellow"/>
        </w:rPr>
        <w:t>offenders return</w:t>
      </w:r>
      <w:r w:rsidRPr="008C0D81">
        <w:rPr>
          <w:rStyle w:val="StyleUnderline"/>
        </w:rPr>
        <w:t xml:space="preserve"> research </w:t>
      </w:r>
      <w:r w:rsidRPr="008C0D81">
        <w:rPr>
          <w:rStyle w:val="StyleUnderline"/>
          <w:highlight w:val="yellow"/>
        </w:rPr>
        <w:t>funding.</w:t>
      </w:r>
      <w:r w:rsidRPr="008C0D81">
        <w:rPr>
          <w:sz w:val="16"/>
        </w:rPr>
        <w:t xml:space="preserve"> The move accompanies an announcement by the China Association for Science and Technology (CAST) in Beijing, first reported by state media on 12 November, that it had </w:t>
      </w:r>
      <w:r w:rsidRPr="008C0D81">
        <w:rPr>
          <w:rStyle w:val="StyleUnderline"/>
        </w:rPr>
        <w:t xml:space="preserve">investigated dozens of scientists involved in peer-review scams. </w:t>
      </w:r>
      <w:r w:rsidRPr="008C0D81">
        <w:rPr>
          <w:sz w:val="16"/>
        </w:rPr>
        <w:t>The probe’s findings highlighted the role of China’s many unscrupulous paper brokers, which peddle ghostwritten or fraudulent papers.</w:t>
      </w:r>
    </w:p>
    <w:p w14:paraId="513E2E75" w14:textId="77777777" w:rsidR="0068102B" w:rsidRPr="008C0D81" w:rsidRDefault="0068102B" w:rsidP="0068102B">
      <w:pPr>
        <w:rPr>
          <w:rStyle w:val="StyleUnderline"/>
        </w:rPr>
      </w:pPr>
      <w:r w:rsidRPr="008C0D81">
        <w:rPr>
          <w:sz w:val="16"/>
        </w:rPr>
        <w:t>“If it wasn't obvious before, it is now difficult to deny China's research community has serious underlying ethical issues,” says Benjamin Shaw, China director for the English-language editing company Edanz in Beijing. Others caution that the sanctions on discredited authors are not severe enough to deter academic dishonesty</w:t>
      </w:r>
      <w:r w:rsidRPr="008C0D81">
        <w:rPr>
          <w:rStyle w:val="StyleUnderline"/>
        </w:rPr>
        <w:t xml:space="preserve">. But the coordinated response by funding agencies and CAST, which links China’s science and technology community with </w:t>
      </w:r>
      <w:r w:rsidRPr="008C0D81">
        <w:rPr>
          <w:rStyle w:val="StyleUnderline"/>
          <w:highlight w:val="yellow"/>
        </w:rPr>
        <w:t>the government</w:t>
      </w:r>
      <w:r w:rsidRPr="008C0D81">
        <w:rPr>
          <w:rStyle w:val="StyleUnderline"/>
        </w:rPr>
        <w:t xml:space="preserve">, suggests China </w:t>
      </w:r>
      <w:r w:rsidRPr="008C0D81">
        <w:rPr>
          <w:rStyle w:val="StyleUnderline"/>
          <w:highlight w:val="yellow"/>
        </w:rPr>
        <w:t>is taking the</w:t>
      </w:r>
      <w:r w:rsidRPr="008C0D81">
        <w:rPr>
          <w:rStyle w:val="StyleUnderline"/>
        </w:rPr>
        <w:t xml:space="preserve"> publishing </w:t>
      </w:r>
      <w:r w:rsidRPr="008C0D81">
        <w:rPr>
          <w:rStyle w:val="StyleUnderline"/>
          <w:highlight w:val="yellow"/>
        </w:rPr>
        <w:t>abuses seriously</w:t>
      </w:r>
      <w:r w:rsidRPr="008C0D81">
        <w:rPr>
          <w:rStyle w:val="StyleUnderline"/>
        </w:rPr>
        <w:t>.</w:t>
      </w:r>
    </w:p>
    <w:p w14:paraId="5989278D" w14:textId="77777777" w:rsidR="0068102B" w:rsidRPr="008C0D81" w:rsidRDefault="0068102B" w:rsidP="0068102B"/>
    <w:p w14:paraId="7DBF3F62" w14:textId="77777777" w:rsidR="0068102B" w:rsidRPr="008C0D81" w:rsidRDefault="0068102B" w:rsidP="00B47ACD">
      <w:pPr>
        <w:pStyle w:val="Heading3"/>
      </w:pPr>
      <w:r w:rsidRPr="008C0D81">
        <w:lastRenderedPageBreak/>
        <w:t xml:space="preserve">A2: Chinese Aggression </w:t>
      </w:r>
    </w:p>
    <w:p w14:paraId="2CEF99C6" w14:textId="77777777" w:rsidR="0068102B" w:rsidRPr="008C0D81" w:rsidRDefault="0068102B" w:rsidP="0068102B">
      <w:pPr>
        <w:pStyle w:val="Heading4"/>
      </w:pPr>
      <w:r w:rsidRPr="008C0D81">
        <w:t>Chinese aggression will only occur if the U.S. hinders their rise</w:t>
      </w:r>
      <w:r>
        <w:t xml:space="preserve"> --- or tries to compete</w:t>
      </w:r>
    </w:p>
    <w:p w14:paraId="7EEB0E7A" w14:textId="77777777" w:rsidR="0068102B" w:rsidRPr="008C0D81" w:rsidRDefault="0068102B" w:rsidP="0068102B">
      <w:pPr>
        <w:rPr>
          <w:sz w:val="16"/>
          <w:highlight w:val="yellow"/>
        </w:rPr>
      </w:pPr>
      <w:r w:rsidRPr="008C0D81">
        <w:rPr>
          <w:sz w:val="16"/>
        </w:rPr>
        <w:t>Charles L.</w:t>
      </w:r>
      <w:r w:rsidRPr="008C0D81">
        <w:rPr>
          <w:rStyle w:val="StyleUnderline"/>
        </w:rPr>
        <w:t xml:space="preserve"> </w:t>
      </w:r>
      <w:r w:rsidRPr="008C0D81">
        <w:rPr>
          <w:rStyle w:val="Style13ptBold"/>
        </w:rPr>
        <w:t>Glaser 16</w:t>
      </w:r>
      <w:r w:rsidRPr="008C0D81">
        <w:rPr>
          <w:sz w:val="16"/>
        </w:rPr>
        <w:t>, professor of political science and international affairs and director of the Elliott School of International Affairs' Institute for Security and Conflict Studies at The George Washington University. “China’s Rise Can Be Peaceful If the U.S. Doesn’t Provoke It”  DECEMBER 16, 2016 https://www.nytimes.com/roomfordebate/2016/12/14/can-trump-get-tough-with-china/chinas-rise-can-be-peaceful-if-the-us-doesnt-provoke-it</w:t>
      </w:r>
    </w:p>
    <w:p w14:paraId="1A975E73" w14:textId="77777777" w:rsidR="0068102B" w:rsidRPr="008C0D81" w:rsidRDefault="0068102B" w:rsidP="0068102B">
      <w:pPr>
        <w:rPr>
          <w:sz w:val="16"/>
        </w:rPr>
      </w:pPr>
      <w:r w:rsidRPr="008C0D81">
        <w:rPr>
          <w:rStyle w:val="StyleUnderline"/>
          <w:highlight w:val="yellow"/>
        </w:rPr>
        <w:t>China’s rise will</w:t>
      </w:r>
      <w:r w:rsidRPr="008C0D81">
        <w:rPr>
          <w:rStyle w:val="StyleUnderline"/>
        </w:rPr>
        <w:t xml:space="preserve"> continue </w:t>
      </w:r>
      <w:r w:rsidRPr="008C0D81">
        <w:rPr>
          <w:rStyle w:val="StyleUnderline"/>
          <w:highlight w:val="yellow"/>
        </w:rPr>
        <w:t>to redefine international politics</w:t>
      </w:r>
      <w:r w:rsidRPr="008C0D81">
        <w:rPr>
          <w:sz w:val="16"/>
        </w:rPr>
        <w:t xml:space="preserve"> in East Asia. Contrary to many pessimistic assessments, </w:t>
      </w:r>
      <w:r w:rsidRPr="008C0D81">
        <w:rPr>
          <w:rStyle w:val="StyleUnderline"/>
          <w:highlight w:val="yellow"/>
        </w:rPr>
        <w:t>China can rise peacefully</w:t>
      </w:r>
      <w:r w:rsidRPr="008C0D81">
        <w:rPr>
          <w:sz w:val="16"/>
        </w:rPr>
        <w:t>. Its</w:t>
      </w:r>
      <w:r w:rsidRPr="008C0D81">
        <w:rPr>
          <w:rStyle w:val="StyleUnderline"/>
        </w:rPr>
        <w:t xml:space="preserve"> </w:t>
      </w:r>
      <w:r w:rsidRPr="008C0D81">
        <w:rPr>
          <w:rStyle w:val="StyleUnderline"/>
          <w:highlight w:val="yellow"/>
        </w:rPr>
        <w:t>growing</w:t>
      </w:r>
      <w:r w:rsidRPr="008C0D81">
        <w:rPr>
          <w:rStyle w:val="StyleUnderline"/>
        </w:rPr>
        <w:t xml:space="preserve"> </w:t>
      </w:r>
      <w:r w:rsidRPr="008C0D81">
        <w:rPr>
          <w:sz w:val="16"/>
        </w:rPr>
        <w:t xml:space="preserve">military and </w:t>
      </w:r>
      <w:r w:rsidRPr="008C0D81">
        <w:rPr>
          <w:rStyle w:val="StyleUnderline"/>
        </w:rPr>
        <w:t xml:space="preserve">economic </w:t>
      </w:r>
      <w:r w:rsidRPr="008C0D81">
        <w:rPr>
          <w:rStyle w:val="StyleUnderline"/>
          <w:highlight w:val="yellow"/>
        </w:rPr>
        <w:t>power</w:t>
      </w:r>
      <w:r w:rsidRPr="008C0D81">
        <w:rPr>
          <w:rStyle w:val="StyleUnderline"/>
        </w:rPr>
        <w:t xml:space="preserve"> pose major </w:t>
      </w:r>
      <w:r w:rsidRPr="008C0D81">
        <w:rPr>
          <w:rStyle w:val="StyleUnderline"/>
          <w:highlight w:val="yellow"/>
        </w:rPr>
        <w:t>challenges</w:t>
      </w:r>
      <w:r w:rsidRPr="008C0D81">
        <w:rPr>
          <w:rStyle w:val="StyleUnderline"/>
        </w:rPr>
        <w:t xml:space="preserve"> to </w:t>
      </w:r>
      <w:r w:rsidRPr="008C0D81">
        <w:rPr>
          <w:rStyle w:val="StyleUnderline"/>
          <w:highlight w:val="yellow"/>
        </w:rPr>
        <w:t>U.S. dominance</w:t>
      </w:r>
      <w:r w:rsidRPr="008C0D81">
        <w:rPr>
          <w:rStyle w:val="StyleUnderline"/>
        </w:rPr>
        <w:t xml:space="preserve"> in the region, </w:t>
      </w:r>
      <w:r w:rsidRPr="008C0D81">
        <w:rPr>
          <w:rStyle w:val="StyleUnderline"/>
          <w:highlight w:val="yellow"/>
        </w:rPr>
        <w:t>but need not lead to conflict</w:t>
      </w:r>
      <w:r w:rsidRPr="008C0D81">
        <w:rPr>
          <w:sz w:val="16"/>
        </w:rPr>
        <w:t>. However</w:t>
      </w:r>
      <w:r w:rsidRPr="008C0D81">
        <w:rPr>
          <w:rStyle w:val="StyleUnderline"/>
        </w:rPr>
        <w:t>, China’s peaceful rise is far from assured</w:t>
      </w:r>
      <w:r w:rsidRPr="008C0D81">
        <w:rPr>
          <w:sz w:val="16"/>
        </w:rPr>
        <w:t xml:space="preserve">. Both ambition and </w:t>
      </w:r>
      <w:r w:rsidRPr="008C0D81">
        <w:rPr>
          <w:rStyle w:val="StyleUnderline"/>
          <w:highlight w:val="yellow"/>
        </w:rPr>
        <w:t>insecurity could lead China</w:t>
      </w:r>
      <w:r w:rsidRPr="008C0D81">
        <w:rPr>
          <w:rStyle w:val="StyleUnderline"/>
        </w:rPr>
        <w:t xml:space="preserve"> </w:t>
      </w:r>
      <w:r w:rsidRPr="008C0D81">
        <w:rPr>
          <w:rStyle w:val="StyleUnderline"/>
          <w:highlight w:val="yellow"/>
        </w:rPr>
        <w:t>to</w:t>
      </w:r>
      <w:r w:rsidRPr="008C0D81">
        <w:rPr>
          <w:rStyle w:val="StyleUnderline"/>
        </w:rPr>
        <w:t xml:space="preserve"> challenge the status quo, generating </w:t>
      </w:r>
      <w:r w:rsidRPr="008C0D81">
        <w:rPr>
          <w:rStyle w:val="StyleUnderline"/>
          <w:highlight w:val="yellow"/>
        </w:rPr>
        <w:t>an armed clash with the United States</w:t>
      </w:r>
      <w:r w:rsidRPr="008C0D81">
        <w:rPr>
          <w:rStyle w:val="StyleUnderline"/>
        </w:rPr>
        <w:t>.</w:t>
      </w:r>
      <w:r w:rsidRPr="008C0D81">
        <w:rPr>
          <w:rStyle w:val="Style13ptBold"/>
          <w:sz w:val="16"/>
        </w:rPr>
        <w:t xml:space="preserve"> </w:t>
      </w:r>
      <w:r w:rsidRPr="008C0D81">
        <w:rPr>
          <w:rStyle w:val="StyleUnderline"/>
        </w:rPr>
        <w:t>U.S. strategy must</w:t>
      </w:r>
      <w:r w:rsidRPr="008C0D81">
        <w:rPr>
          <w:sz w:val="16"/>
        </w:rPr>
        <w:t xml:space="preserve"> therefore strike a careful balance: its policies must effectively deter attacks against U.S. vital interests, while at the same time </w:t>
      </w:r>
      <w:r w:rsidRPr="008C0D81">
        <w:rPr>
          <w:rStyle w:val="StyleUnderline"/>
        </w:rPr>
        <w:t xml:space="preserve">not posing a serious threat to </w:t>
      </w:r>
      <w:r w:rsidRPr="008C0D81">
        <w:rPr>
          <w:sz w:val="16"/>
        </w:rPr>
        <w:t>China’s security.</w:t>
      </w:r>
    </w:p>
    <w:p w14:paraId="3C0F2CA2" w14:textId="77777777" w:rsidR="0068102B" w:rsidRPr="0068102B" w:rsidRDefault="0068102B" w:rsidP="0068102B"/>
    <w:p w14:paraId="4FCD7FF7" w14:textId="17B20CDF" w:rsidR="001440C3" w:rsidRPr="00EC3215" w:rsidRDefault="003962D0" w:rsidP="001440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b/>
          <w:sz w:val="52"/>
          <w:szCs w:val="32"/>
        </w:rPr>
      </w:pPr>
      <w:r>
        <w:rPr>
          <w:rFonts w:eastAsiaTheme="majorEastAsia"/>
          <w:b/>
          <w:sz w:val="52"/>
          <w:szCs w:val="32"/>
        </w:rPr>
        <w:lastRenderedPageBreak/>
        <w:t>India Brain Drain</w:t>
      </w:r>
    </w:p>
    <w:p w14:paraId="19B31481" w14:textId="77777777" w:rsidR="001440C3" w:rsidRPr="00EC3215" w:rsidRDefault="001440C3" w:rsidP="001440C3">
      <w:pPr>
        <w:rPr>
          <w:rFonts w:eastAsia="Times New Roman"/>
        </w:rPr>
      </w:pPr>
    </w:p>
    <w:p w14:paraId="06265050" w14:textId="77777777" w:rsidR="001440C3" w:rsidRPr="00EC3215" w:rsidRDefault="001440C3" w:rsidP="001440C3">
      <w:pPr>
        <w:pStyle w:val="Heading1"/>
        <w:rPr>
          <w:rFonts w:cs="Arial"/>
        </w:rPr>
      </w:pPr>
      <w:r w:rsidRPr="00EC3215">
        <w:rPr>
          <w:rFonts w:cs="Arial"/>
        </w:rPr>
        <w:lastRenderedPageBreak/>
        <w:t>NEG</w:t>
      </w:r>
    </w:p>
    <w:p w14:paraId="06E3D06D" w14:textId="77777777" w:rsidR="001440C3" w:rsidRPr="00EC3215" w:rsidRDefault="001440C3" w:rsidP="001440C3">
      <w:pPr>
        <w:keepNext/>
        <w:keepLines/>
        <w:pageBreakBefore/>
        <w:spacing w:before="40" w:after="0"/>
        <w:jc w:val="center"/>
        <w:outlineLvl w:val="1"/>
        <w:rPr>
          <w:rFonts w:eastAsiaTheme="majorEastAsia"/>
          <w:b/>
          <w:sz w:val="44"/>
          <w:szCs w:val="26"/>
          <w:u w:val="double"/>
        </w:rPr>
      </w:pPr>
      <w:r w:rsidRPr="00EC3215">
        <w:rPr>
          <w:rFonts w:eastAsiaTheme="majorEastAsia"/>
          <w:b/>
          <w:sz w:val="44"/>
          <w:szCs w:val="26"/>
          <w:u w:val="double"/>
        </w:rPr>
        <w:lastRenderedPageBreak/>
        <w:t>UQ – Indians Leave US now</w:t>
      </w:r>
    </w:p>
    <w:p w14:paraId="6CBFA463" w14:textId="77777777" w:rsidR="001440C3" w:rsidRPr="00EC3215" w:rsidRDefault="001440C3" w:rsidP="001440C3">
      <w:pPr>
        <w:pStyle w:val="Heading3"/>
        <w:rPr>
          <w:rFonts w:cs="Arial"/>
        </w:rPr>
      </w:pPr>
      <w:r w:rsidRPr="00EC3215">
        <w:rPr>
          <w:rFonts w:cs="Arial"/>
        </w:rPr>
        <w:lastRenderedPageBreak/>
        <w:t>1nc</w:t>
      </w:r>
    </w:p>
    <w:p w14:paraId="0F124C0D" w14:textId="77777777" w:rsidR="001440C3" w:rsidRPr="00EC3215" w:rsidRDefault="001440C3" w:rsidP="001440C3">
      <w:pPr>
        <w:keepNext/>
        <w:keepLines/>
        <w:spacing w:before="40" w:after="0"/>
        <w:outlineLvl w:val="3"/>
        <w:rPr>
          <w:rFonts w:eastAsiaTheme="majorEastAsia"/>
          <w:b/>
          <w:iCs/>
          <w:sz w:val="26"/>
        </w:rPr>
      </w:pPr>
      <w:r w:rsidRPr="00EC3215">
        <w:rPr>
          <w:rFonts w:eastAsiaTheme="majorEastAsia"/>
          <w:b/>
          <w:iCs/>
          <w:sz w:val="26"/>
        </w:rPr>
        <w:t>Indian Scientists returning to India now because of recent and future incentive programs created by the Indian Government</w:t>
      </w:r>
    </w:p>
    <w:p w14:paraId="4BFC395B" w14:textId="77777777" w:rsidR="001440C3" w:rsidRPr="00EC3215" w:rsidRDefault="001440C3" w:rsidP="001440C3">
      <w:pPr>
        <w:rPr>
          <w:rFonts w:eastAsia="Times New Roman"/>
        </w:rPr>
      </w:pPr>
      <w:r w:rsidRPr="00EC3215">
        <w:rPr>
          <w:rFonts w:eastAsia="Times New Roman"/>
        </w:rPr>
        <w:t xml:space="preserve">The </w:t>
      </w:r>
      <w:r w:rsidRPr="00EC3215">
        <w:rPr>
          <w:rFonts w:eastAsia="Times New Roman"/>
          <w:b/>
          <w:bCs/>
          <w:sz w:val="26"/>
        </w:rPr>
        <w:t xml:space="preserve">Hindu 5/23/17 </w:t>
      </w:r>
      <w:r w:rsidRPr="00EC3215">
        <w:rPr>
          <w:rFonts w:eastAsia="Times New Roman"/>
        </w:rPr>
        <w:t>is a Indian Newspaper that was started in 1878, “‘India has moved from brain drain to brain gain’”, http://www.thehindu.com/news/national/india-has-moved-from-brain-drain-to-brain-gain-says-harsh-vardhan/article18551391.ece#</w:t>
      </w:r>
    </w:p>
    <w:p w14:paraId="26313F76" w14:textId="77777777" w:rsidR="001440C3" w:rsidRPr="00EC3215" w:rsidRDefault="001440C3" w:rsidP="001440C3">
      <w:pPr>
        <w:rPr>
          <w:rFonts w:eastAsia="Times New Roman"/>
          <w:u w:val="single"/>
        </w:rPr>
      </w:pPr>
      <w:r w:rsidRPr="00EC3215">
        <w:rPr>
          <w:rFonts w:eastAsia="Times New Roman"/>
          <w:highlight w:val="green"/>
          <w:u w:val="single"/>
        </w:rPr>
        <w:t>Over 1,000 Indian scientists working abroad have returned to India</w:t>
      </w:r>
      <w:r w:rsidRPr="00EC3215">
        <w:rPr>
          <w:rFonts w:eastAsia="Times New Roman"/>
          <w:sz w:val="14"/>
        </w:rPr>
        <w:t xml:space="preserve"> in the last two-three years, said Dr. Harsh Vardhan, Minister for Science &amp; Technology and Earth Sciences on Tuesday. “</w:t>
      </w:r>
      <w:r w:rsidRPr="00EC3215">
        <w:rPr>
          <w:rFonts w:eastAsia="Times New Roman"/>
          <w:highlight w:val="green"/>
          <w:u w:val="single"/>
        </w:rPr>
        <w:t>They feel that India is changing and they can fulfil their ambitions here</w:t>
      </w:r>
      <w:r w:rsidRPr="00EC3215">
        <w:rPr>
          <w:rFonts w:eastAsia="Times New Roman"/>
          <w:u w:val="single"/>
        </w:rPr>
        <w:t xml:space="preserve">. They are finding that opportunities in India are better. From brain drain, </w:t>
      </w:r>
      <w:r w:rsidRPr="00EC3215">
        <w:rPr>
          <w:rFonts w:eastAsia="Times New Roman"/>
          <w:highlight w:val="green"/>
          <w:u w:val="single"/>
        </w:rPr>
        <w:t>we now have a</w:t>
      </w:r>
      <w:r w:rsidRPr="00EC3215">
        <w:rPr>
          <w:rFonts w:eastAsia="Times New Roman"/>
          <w:u w:val="single"/>
        </w:rPr>
        <w:t xml:space="preserve"> scenario of </w:t>
      </w:r>
      <w:r w:rsidRPr="00EC3215">
        <w:rPr>
          <w:rFonts w:eastAsia="Times New Roman"/>
          <w:highlight w:val="green"/>
          <w:u w:val="single"/>
        </w:rPr>
        <w:t>brain gain</w:t>
      </w:r>
      <w:r w:rsidRPr="00EC3215">
        <w:rPr>
          <w:rFonts w:eastAsia="Times New Roman"/>
          <w:sz w:val="14"/>
        </w:rPr>
        <w:t xml:space="preserve">,” he said at a media interaction on the NDA government’s three years in power. Dr. Vardhan said that </w:t>
      </w:r>
      <w:r w:rsidRPr="00EC3215">
        <w:rPr>
          <w:rFonts w:eastAsia="Times New Roman"/>
          <w:highlight w:val="green"/>
          <w:u w:val="single"/>
        </w:rPr>
        <w:t>the scientists were being attracted back to India through several scholarships and fellowships</w:t>
      </w:r>
      <w:r w:rsidRPr="00EC3215">
        <w:rPr>
          <w:rFonts w:eastAsia="Times New Roman"/>
          <w:sz w:val="14"/>
        </w:rPr>
        <w:t xml:space="preserve">, such as the Ramanujan fellowship. Responding to questions that these fellowship schemes had been introduced long back, he said, “That may be so, but the number of scientists returning to India is significant only now.” However, he clarified that not everyone who wishes to come back is accepted. Those interested are put through an evaluation process, he said. “These scientists are non-resident Indians (NRIs) who were looking to come back and decided to take up the available opportunity until they found long-term ones,” a ministry official said. Meanwhile, </w:t>
      </w:r>
      <w:r w:rsidRPr="00EC3215">
        <w:rPr>
          <w:rFonts w:eastAsia="Times New Roman"/>
          <w:highlight w:val="green"/>
          <w:u w:val="single"/>
        </w:rPr>
        <w:t>the</w:t>
      </w:r>
      <w:r w:rsidRPr="00EC3215">
        <w:rPr>
          <w:rFonts w:eastAsia="Times New Roman"/>
          <w:u w:val="single"/>
        </w:rPr>
        <w:t xml:space="preserve"> Department of Science and Technology (</w:t>
      </w:r>
      <w:r w:rsidRPr="00EC3215">
        <w:rPr>
          <w:rFonts w:eastAsia="Times New Roman"/>
          <w:highlight w:val="green"/>
          <w:u w:val="single"/>
        </w:rPr>
        <w:t>DST) is all set to roll out a scheme to attract scientists from abroad</w:t>
      </w:r>
      <w:r w:rsidRPr="00EC3215">
        <w:rPr>
          <w:rFonts w:eastAsia="Times New Roman"/>
          <w:u w:val="single"/>
        </w:rPr>
        <w:t xml:space="preserve"> on a longer term basis.</w:t>
      </w:r>
      <w:r w:rsidRPr="00EC3215">
        <w:rPr>
          <w:rFonts w:eastAsia="Times New Roman"/>
          <w:sz w:val="14"/>
        </w:rPr>
        <w:t xml:space="preserve"> The program, </w:t>
      </w:r>
      <w:r w:rsidRPr="00EC3215">
        <w:rPr>
          <w:rFonts w:eastAsia="Times New Roman"/>
          <w:highlight w:val="green"/>
          <w:u w:val="single"/>
        </w:rPr>
        <w:t>called</w:t>
      </w:r>
      <w:r w:rsidRPr="00EC3215">
        <w:rPr>
          <w:rFonts w:eastAsia="Times New Roman"/>
          <w:u w:val="single"/>
        </w:rPr>
        <w:t xml:space="preserve"> Visiting Advanced Joint Research (</w:t>
      </w:r>
      <w:r w:rsidRPr="00EC3215">
        <w:rPr>
          <w:rFonts w:eastAsia="Times New Roman"/>
          <w:highlight w:val="green"/>
          <w:u w:val="single"/>
        </w:rPr>
        <w:t>VAJRA</w:t>
      </w:r>
      <w:r w:rsidRPr="00EC3215">
        <w:rPr>
          <w:rFonts w:eastAsia="Times New Roman"/>
          <w:sz w:val="14"/>
        </w:rPr>
        <w:t xml:space="preserve">) Faculty Scheme, </w:t>
      </w:r>
      <w:r w:rsidRPr="00EC3215">
        <w:rPr>
          <w:rFonts w:eastAsia="Times New Roman"/>
          <w:highlight w:val="green"/>
          <w:u w:val="single"/>
        </w:rPr>
        <w:t>will offer accomplished NRI scientists the opportunity to undertake research in India</w:t>
      </w:r>
      <w:r w:rsidRPr="00EC3215">
        <w:rPr>
          <w:rFonts w:eastAsia="Times New Roman"/>
          <w:u w:val="single"/>
        </w:rPr>
        <w:t xml:space="preserve"> for a maximum period of three months every year, while granting them the status of adjunct faculty in an Indian institution round the year.</w:t>
      </w:r>
    </w:p>
    <w:p w14:paraId="4A5C5ED1" w14:textId="77777777" w:rsidR="001440C3" w:rsidRPr="00EC3215" w:rsidRDefault="001440C3" w:rsidP="001440C3">
      <w:pPr>
        <w:pStyle w:val="Heading3"/>
        <w:rPr>
          <w:rFonts w:cs="Arial"/>
        </w:rPr>
      </w:pPr>
      <w:r w:rsidRPr="00EC3215">
        <w:rPr>
          <w:rFonts w:cs="Arial"/>
        </w:rPr>
        <w:lastRenderedPageBreak/>
        <w:t>2NC</w:t>
      </w:r>
    </w:p>
    <w:p w14:paraId="54AE66AB" w14:textId="77777777" w:rsidR="001440C3" w:rsidRPr="00EC3215" w:rsidRDefault="001440C3" w:rsidP="001440C3">
      <w:pPr>
        <w:pStyle w:val="Heading4"/>
        <w:rPr>
          <w:rFonts w:cs="Arial"/>
        </w:rPr>
      </w:pPr>
      <w:r w:rsidRPr="00EC3215">
        <w:rPr>
          <w:rFonts w:cs="Arial"/>
        </w:rPr>
        <w:t>Indian Government incentive programs mean that the Indians want to come back now, that is Hindu ’17, prefer that card as it is more recent and their cards don’t assume the government incentive programs that exist now</w:t>
      </w:r>
    </w:p>
    <w:p w14:paraId="41A599CB" w14:textId="77777777" w:rsidR="001440C3" w:rsidRPr="00EC3215" w:rsidRDefault="001440C3" w:rsidP="001440C3"/>
    <w:p w14:paraId="0909DB43" w14:textId="77777777" w:rsidR="001440C3" w:rsidRPr="00EC3215" w:rsidRDefault="001440C3" w:rsidP="001440C3">
      <w:pPr>
        <w:keepNext/>
        <w:keepLines/>
        <w:spacing w:before="40" w:after="0"/>
        <w:outlineLvl w:val="3"/>
        <w:rPr>
          <w:rFonts w:eastAsiaTheme="majorEastAsia"/>
          <w:b/>
          <w:iCs/>
          <w:sz w:val="26"/>
        </w:rPr>
      </w:pPr>
      <w:r w:rsidRPr="00EC3215">
        <w:rPr>
          <w:rFonts w:eastAsiaTheme="majorEastAsia"/>
          <w:b/>
          <w:iCs/>
          <w:sz w:val="26"/>
        </w:rPr>
        <w:t>Indian Immigrants are going back to India now for a better economy and better education</w:t>
      </w:r>
    </w:p>
    <w:p w14:paraId="5A2D5D00" w14:textId="77777777" w:rsidR="001440C3" w:rsidRPr="00EC3215" w:rsidRDefault="001440C3" w:rsidP="001440C3">
      <w:pPr>
        <w:rPr>
          <w:rFonts w:eastAsia="Times New Roman"/>
          <w:b/>
          <w:bCs/>
          <w:sz w:val="26"/>
        </w:rPr>
      </w:pPr>
      <w:r w:rsidRPr="00EC3215">
        <w:rPr>
          <w:rFonts w:eastAsia="Times New Roman"/>
        </w:rPr>
        <w:t>Sandip</w:t>
      </w:r>
      <w:r w:rsidRPr="00EC3215">
        <w:rPr>
          <w:rFonts w:eastAsia="Times New Roman"/>
          <w:b/>
          <w:bCs/>
          <w:sz w:val="26"/>
        </w:rPr>
        <w:t xml:space="preserve"> Roy ’09 </w:t>
      </w:r>
      <w:r w:rsidRPr="00EC3215">
        <w:rPr>
          <w:rFonts w:eastAsia="Times New Roman"/>
        </w:rPr>
        <w:t>is a contributing editor to the Huffington post and helps host NPR and New America Media, “A Brain Drain In Reverse, Back To India”, May 19 2009, http://www.npr.org/templates/story/story.php?storyId=104252712</w:t>
      </w:r>
    </w:p>
    <w:p w14:paraId="1955A3AA" w14:textId="77777777" w:rsidR="001440C3" w:rsidRPr="00EC3215" w:rsidRDefault="001440C3" w:rsidP="001440C3">
      <w:pPr>
        <w:rPr>
          <w:rFonts w:eastAsia="Times New Roman"/>
          <w:sz w:val="16"/>
        </w:rPr>
      </w:pPr>
      <w:r w:rsidRPr="00EC3215">
        <w:rPr>
          <w:rFonts w:eastAsia="Times New Roman"/>
          <w:highlight w:val="green"/>
          <w:u w:val="single"/>
        </w:rPr>
        <w:t>For decades, the allure of the U</w:t>
      </w:r>
      <w:r w:rsidRPr="00EC3215">
        <w:rPr>
          <w:rFonts w:eastAsia="Times New Roman"/>
          <w:u w:val="single"/>
        </w:rPr>
        <w:t xml:space="preserve">nited </w:t>
      </w:r>
      <w:r w:rsidRPr="00EC3215">
        <w:rPr>
          <w:rFonts w:eastAsia="Times New Roman"/>
          <w:highlight w:val="green"/>
          <w:u w:val="single"/>
        </w:rPr>
        <w:t>S</w:t>
      </w:r>
      <w:r w:rsidRPr="00EC3215">
        <w:rPr>
          <w:rFonts w:eastAsia="Times New Roman"/>
          <w:u w:val="single"/>
        </w:rPr>
        <w:t>tates</w:t>
      </w:r>
      <w:r w:rsidRPr="00EC3215">
        <w:rPr>
          <w:rFonts w:eastAsia="Times New Roman"/>
          <w:sz w:val="16"/>
        </w:rPr>
        <w:t xml:space="preserve"> and </w:t>
      </w:r>
      <w:r w:rsidRPr="00EC3215">
        <w:rPr>
          <w:rFonts w:eastAsia="Times New Roman"/>
          <w:u w:val="single"/>
        </w:rPr>
        <w:t xml:space="preserve">its </w:t>
      </w:r>
      <w:r w:rsidRPr="00EC3215">
        <w:rPr>
          <w:rFonts w:eastAsia="Times New Roman"/>
          <w:highlight w:val="green"/>
          <w:u w:val="single"/>
        </w:rPr>
        <w:t xml:space="preserve">robust economy drew Indians </w:t>
      </w:r>
      <w:r w:rsidRPr="00EC3215">
        <w:rPr>
          <w:rFonts w:eastAsia="Times New Roman"/>
          <w:u w:val="single"/>
        </w:rPr>
        <w:t xml:space="preserve">looking for better jobs and better lives. </w:t>
      </w:r>
      <w:r w:rsidRPr="00EC3215">
        <w:rPr>
          <w:rFonts w:eastAsia="Times New Roman"/>
          <w:highlight w:val="green"/>
          <w:u w:val="single"/>
        </w:rPr>
        <w:t>Now, that brain-drain trend may be in reverse</w:t>
      </w:r>
      <w:r w:rsidRPr="00EC3215">
        <w:rPr>
          <w:rFonts w:eastAsia="Times New Roman"/>
          <w:u w:val="single"/>
        </w:rPr>
        <w:t>.</w:t>
      </w:r>
      <w:r w:rsidRPr="00EC3215">
        <w:rPr>
          <w:rFonts w:eastAsia="Times New Roman"/>
          <w:sz w:val="16"/>
        </w:rPr>
        <w:t xml:space="preserve"> Amid the global recession, the Indian economy is still relatively strong, and many Indians living in the United States miss the cultural experiences of India. It's the hottest topic at potluck dinners all over Silicon Valley — which friend or colleague has decided to R-2-I, or return to India</w:t>
      </w:r>
      <w:r w:rsidRPr="00EC3215">
        <w:rPr>
          <w:rFonts w:eastAsia="Times New Roman"/>
          <w:u w:val="single"/>
        </w:rPr>
        <w:t xml:space="preserve">. </w:t>
      </w:r>
      <w:r w:rsidRPr="00EC3215">
        <w:rPr>
          <w:rFonts w:eastAsia="Times New Roman"/>
          <w:highlight w:val="green"/>
          <w:u w:val="single"/>
        </w:rPr>
        <w:t>Many young immigrants are</w:t>
      </w:r>
      <w:r w:rsidRPr="00EC3215">
        <w:rPr>
          <w:rFonts w:eastAsia="Times New Roman"/>
          <w:u w:val="single"/>
        </w:rPr>
        <w:t xml:space="preserve"> </w:t>
      </w:r>
      <w:r w:rsidRPr="00EC3215">
        <w:rPr>
          <w:rFonts w:eastAsia="Times New Roman"/>
          <w:highlight w:val="green"/>
          <w:u w:val="single"/>
        </w:rPr>
        <w:t>deciding</w:t>
      </w:r>
      <w:r w:rsidRPr="00EC3215">
        <w:rPr>
          <w:rFonts w:eastAsia="Times New Roman"/>
          <w:u w:val="single"/>
        </w:rPr>
        <w:t xml:space="preserve"> that the </w:t>
      </w:r>
      <w:r w:rsidRPr="00EC3215">
        <w:rPr>
          <w:rFonts w:eastAsia="Times New Roman"/>
          <w:highlight w:val="green"/>
          <w:u w:val="single"/>
        </w:rPr>
        <w:t>economic opportunities are better back home</w:t>
      </w:r>
      <w:r w:rsidRPr="00EC3215">
        <w:rPr>
          <w:rFonts w:eastAsia="Times New Roman"/>
          <w:u w:val="single"/>
        </w:rPr>
        <w:t xml:space="preserve">. </w:t>
      </w:r>
      <w:r w:rsidRPr="00EC3215">
        <w:rPr>
          <w:rFonts w:eastAsia="Times New Roman"/>
          <w:sz w:val="16"/>
        </w:rPr>
        <w:t xml:space="preserve">A survey of recent returnees to India found that the typical returnees are in their 30s, married, with a master's degree or Ph.D. </w:t>
      </w:r>
      <w:r w:rsidRPr="00EC3215">
        <w:rPr>
          <w:rFonts w:eastAsia="Times New Roman"/>
          <w:u w:val="single"/>
        </w:rPr>
        <w:t>There's always been a fantasy about going back.</w:t>
      </w:r>
      <w:r w:rsidRPr="00EC3215">
        <w:rPr>
          <w:rFonts w:eastAsia="Times New Roman"/>
          <w:sz w:val="16"/>
        </w:rPr>
        <w:t xml:space="preserve"> We call it the X+1 syndrome: I'll go back to India after X years in America. Except that X keeps changing: Let's work a couple of years; how about that green card? </w:t>
      </w:r>
      <w:r w:rsidRPr="00EC3215">
        <w:rPr>
          <w:rFonts w:eastAsia="Times New Roman"/>
          <w:u w:val="single"/>
        </w:rPr>
        <w:t xml:space="preserve">But </w:t>
      </w:r>
      <w:r w:rsidRPr="00EC3215">
        <w:rPr>
          <w:rFonts w:eastAsia="Times New Roman"/>
          <w:highlight w:val="green"/>
          <w:u w:val="single"/>
        </w:rPr>
        <w:t>it seems that if ever there were a time to go home again, it's now</w:t>
      </w:r>
      <w:r w:rsidRPr="00EC3215">
        <w:rPr>
          <w:rFonts w:eastAsia="Times New Roman"/>
          <w:sz w:val="16"/>
        </w:rPr>
        <w:t xml:space="preserve">. Dreams Of Returning To India Web sites offer advice on everything from who's hiring in Bangalore to how much gold you can bring home. When I ask Indians why they are heading back, they'll usually give the same answer. "I am looking forward to spending a lot more time with my parents," says </w:t>
      </w:r>
      <w:r w:rsidRPr="00EC3215">
        <w:rPr>
          <w:rFonts w:eastAsia="Times New Roman"/>
          <w:highlight w:val="green"/>
          <w:u w:val="single"/>
        </w:rPr>
        <w:t>Vikram Dasu, who moved back to India after 12 years in the U.S</w:t>
      </w:r>
      <w:r w:rsidRPr="00EC3215">
        <w:rPr>
          <w:rFonts w:eastAsia="Times New Roman"/>
          <w:sz w:val="16"/>
          <w:highlight w:val="green"/>
        </w:rPr>
        <w:t>.</w:t>
      </w:r>
      <w:r w:rsidRPr="00EC3215">
        <w:rPr>
          <w:rFonts w:eastAsia="Times New Roman"/>
          <w:sz w:val="16"/>
        </w:rPr>
        <w:t xml:space="preserve"> But it's more than his mother's cooking that pulled him back. </w:t>
      </w:r>
      <w:r w:rsidRPr="00EC3215">
        <w:rPr>
          <w:rFonts w:eastAsia="Times New Roman"/>
          <w:highlight w:val="green"/>
          <w:u w:val="single"/>
        </w:rPr>
        <w:t>"I am also looking forward to the new India — the opportunities it offers."</w:t>
      </w:r>
      <w:r w:rsidRPr="00EC3215">
        <w:rPr>
          <w:rFonts w:eastAsia="Times New Roman"/>
          <w:u w:val="single"/>
        </w:rPr>
        <w:t xml:space="preserve"> </w:t>
      </w:r>
      <w:r w:rsidRPr="00EC3215">
        <w:rPr>
          <w:rFonts w:eastAsia="Times New Roman"/>
          <w:sz w:val="16"/>
        </w:rPr>
        <w:t xml:space="preserve">While most of the world's economies are grappling with the recession, India's GDP still grew 7 percent last year. Manu Ittina watched India weekly for signs of the perfect time to move back. He was an animator for DreamWorks in the San Francisco area, with credits like Shrek 2 and Madagascar. "Timing was a big thing," he says. "I felt the pressure, given my age, that if I didn't do it now, I would miss out on a very huge opportunity." So Manu went back to India at the age of 25 and started his own animation studio, called Taksha, in Bangalore. Discovering A New India Those who go back find an India with shiny new malls, caramel macchiatos and motorized rickshaws with drivers on cell phones. They learn that American accents are no longer special in India. I met an executive who told me that in his first week back in Bangalore, a young woman told him, "At least let go of that American accent when you are not working." She thought he worked at a call center. But in other ways, India stubbornly remains India. Kitty Singh moved from California to Gurgaon, near New Delhi. Like many returnees, she lives in a gated community, with manicured lawns, turquoise swimming pools and servants: a cook, a driver, a maid — maybe two maids. Singh says the maids will carry down school bags for most children and even follow behind on a trip to the swimming pool with towels. "My kids will say, 'Didi can clean up my toys,' " says Singh. "But I tell them no. It's reverse of what my parents would say to me when I was a kid. 'No you can't get your hair cut; no you can't go to the mall. You are Indian.' I find myself saying things like, 'You're American. I don't care if your friends' maids pick up their stuff. That's not how I'm raising my children.' " But Singh admits she didn't realize how much of a bubble she was living in until her brother visited from the U.S. "Since both of us were up at 5 o'clock, we took a couple of rounds around the building. And he said, 'This is ridiculous. Why are we circling the building?' " So Singh and her brother left the confines of her apartment building. She noticed for the first time that the pavement outside her complex, early in the morning, was filled with people sleeping. Culture Shock For Indians Used To The American Way The culture shock is even more profound for a new generation of returnees. Well, you can't really call them returnees. </w:t>
      </w:r>
      <w:r w:rsidRPr="00EC3215">
        <w:rPr>
          <w:rFonts w:eastAsia="Times New Roman"/>
          <w:highlight w:val="green"/>
          <w:u w:val="single"/>
        </w:rPr>
        <w:t>Sridhar Venkatesh</w:t>
      </w:r>
      <w:r w:rsidRPr="00EC3215">
        <w:rPr>
          <w:rFonts w:eastAsia="Times New Roman"/>
          <w:u w:val="single"/>
        </w:rPr>
        <w:t xml:space="preserve"> was born in America. His </w:t>
      </w:r>
      <w:r w:rsidRPr="00EC3215">
        <w:rPr>
          <w:rFonts w:eastAsia="Times New Roman"/>
          <w:highlight w:val="green"/>
          <w:u w:val="single"/>
        </w:rPr>
        <w:t>parents were part of the brain drain from India. Now</w:t>
      </w:r>
      <w:r w:rsidRPr="00EC3215">
        <w:rPr>
          <w:rFonts w:eastAsia="Times New Roman"/>
          <w:u w:val="single"/>
        </w:rPr>
        <w:t xml:space="preserve">, Venkatesh and </w:t>
      </w:r>
      <w:r w:rsidRPr="00EC3215">
        <w:rPr>
          <w:rFonts w:eastAsia="Times New Roman"/>
          <w:highlight w:val="green"/>
          <w:u w:val="single"/>
        </w:rPr>
        <w:t>his family live in a</w:t>
      </w:r>
      <w:r w:rsidRPr="00EC3215">
        <w:rPr>
          <w:rFonts w:eastAsia="Times New Roman"/>
          <w:u w:val="single"/>
        </w:rPr>
        <w:t xml:space="preserve"> brand new </w:t>
      </w:r>
      <w:r w:rsidRPr="00EC3215">
        <w:rPr>
          <w:rFonts w:eastAsia="Times New Roman"/>
          <w:highlight w:val="green"/>
          <w:u w:val="single"/>
        </w:rPr>
        <w:t>five-bedroom mansion in Chennai</w:t>
      </w:r>
      <w:r w:rsidRPr="00EC3215">
        <w:rPr>
          <w:rFonts w:eastAsia="Times New Roman"/>
          <w:u w:val="single"/>
        </w:rPr>
        <w:t>,</w:t>
      </w:r>
      <w:r w:rsidRPr="00EC3215">
        <w:rPr>
          <w:rFonts w:eastAsia="Times New Roman"/>
          <w:sz w:val="16"/>
        </w:rPr>
        <w:t xml:space="preserve"> on a windswept beach overlooking the Bay of Bengal. When Venkatesh set up his first big meeting with India's largest telecom company, his chief engineer told him he couldn't be there. "He said, 'Sorry, we can't do it on Tuesday,' " Venkatesh recalls. "There was a religious function at his house in the morning. And I said, 'It's not that easy to get this meeting. We've got to do it.' He said, 'No way, my parents won't let me.' " In the end, a stunned Venkatesh ended up moving the meeting. It shouldn't have surprised him too much. He knows India. His parents took him and his brother there every year to visit so that they didn't lose touch with their roots. I guess it worked a little too well. "They weren't very happy we were moving back. They know their life is in San Diego. All of their </w:t>
      </w:r>
      <w:r w:rsidRPr="00EC3215">
        <w:rPr>
          <w:rFonts w:eastAsia="Times New Roman"/>
          <w:sz w:val="16"/>
        </w:rPr>
        <w:lastRenderedPageBreak/>
        <w:t xml:space="preserve">immediate family is there in the U.S. My kids are the only grandkids they have. Even now when I talk to them, I will get a question, 'Oh, so how long is this? Maybe next year you are planning to come back?'" </w:t>
      </w:r>
      <w:r w:rsidRPr="00EC3215">
        <w:rPr>
          <w:rFonts w:eastAsia="Times New Roman"/>
          <w:u w:val="single"/>
        </w:rPr>
        <w:t>Venkatesh and his wife, Deepa, and their three little boys are in no hurry to go back. "We just never know where life will take us," Deepa says. "</w:t>
      </w:r>
      <w:r w:rsidRPr="00EC3215">
        <w:rPr>
          <w:rFonts w:eastAsia="Times New Roman"/>
          <w:b/>
          <w:iCs/>
          <w:highlight w:val="green"/>
          <w:u w:val="single"/>
        </w:rPr>
        <w:t>The education system here is excellent. The kids have learned so much more here, I think, than in the U.S</w:t>
      </w:r>
      <w:r w:rsidRPr="00EC3215">
        <w:rPr>
          <w:rFonts w:eastAsia="Times New Roman"/>
          <w:highlight w:val="green"/>
          <w:u w:val="single"/>
        </w:rPr>
        <w:t>. I look forward to them going through the system here</w:t>
      </w:r>
      <w:r w:rsidRPr="00EC3215">
        <w:rPr>
          <w:rFonts w:eastAsia="Times New Roman"/>
          <w:u w:val="single"/>
        </w:rPr>
        <w:t xml:space="preserve"> and possibly going back there for university." </w:t>
      </w:r>
      <w:r w:rsidRPr="00EC3215">
        <w:rPr>
          <w:rFonts w:eastAsia="Times New Roman"/>
          <w:sz w:val="16"/>
        </w:rPr>
        <w:t>But first, Venkatesh's parents have to deal with something else. Recently their other son Mukund cleaned out his apartment in San Francisco, bought himself a one-way ticket and joined his brother in India.</w:t>
      </w:r>
    </w:p>
    <w:p w14:paraId="0574825C" w14:textId="77777777" w:rsidR="001440C3" w:rsidRPr="00EC3215" w:rsidRDefault="001440C3" w:rsidP="001440C3">
      <w:pPr>
        <w:rPr>
          <w:rFonts w:eastAsia="Times New Roman"/>
          <w:sz w:val="16"/>
        </w:rPr>
      </w:pPr>
    </w:p>
    <w:p w14:paraId="61B9AF7A" w14:textId="77777777" w:rsidR="001440C3" w:rsidRPr="00EC3215" w:rsidRDefault="001440C3" w:rsidP="001440C3">
      <w:pPr>
        <w:keepNext/>
        <w:keepLines/>
        <w:spacing w:before="40" w:after="0"/>
        <w:outlineLvl w:val="3"/>
        <w:rPr>
          <w:rFonts w:eastAsiaTheme="majorEastAsia"/>
          <w:b/>
          <w:iCs/>
          <w:sz w:val="26"/>
        </w:rPr>
      </w:pPr>
      <w:r w:rsidRPr="00EC3215">
        <w:rPr>
          <w:rFonts w:eastAsiaTheme="majorEastAsia"/>
          <w:b/>
          <w:iCs/>
          <w:sz w:val="26"/>
        </w:rPr>
        <w:t>Indians Leave America for India now – A better economy and better jobs are calling back those who left and the generation after them</w:t>
      </w:r>
    </w:p>
    <w:p w14:paraId="2B8DD408" w14:textId="77777777" w:rsidR="001440C3" w:rsidRPr="00EC3215" w:rsidRDefault="001440C3" w:rsidP="001440C3">
      <w:pPr>
        <w:rPr>
          <w:rFonts w:eastAsia="Times New Roman"/>
        </w:rPr>
      </w:pPr>
      <w:r w:rsidRPr="00EC3215">
        <w:rPr>
          <w:rFonts w:eastAsia="Times New Roman"/>
        </w:rPr>
        <w:t xml:space="preserve">Zubair </w:t>
      </w:r>
      <w:r w:rsidRPr="00EC3215">
        <w:rPr>
          <w:rFonts w:eastAsia="Times New Roman"/>
          <w:b/>
          <w:bCs/>
          <w:sz w:val="26"/>
        </w:rPr>
        <w:t>Ahmed ’10</w:t>
      </w:r>
      <w:r w:rsidRPr="00EC3215">
        <w:rPr>
          <w:rFonts w:eastAsia="Times New Roman"/>
        </w:rPr>
        <w:t xml:space="preserve"> has worked as a reporter for the BBC for 20 years as a South Asia reporter, “US 'reverse brain drain' to India now in full swing”, August 19 2010, http://www.bbc.com/news/world-south-asia-10614936</w:t>
      </w:r>
    </w:p>
    <w:p w14:paraId="7B0C0248" w14:textId="77777777" w:rsidR="001440C3" w:rsidRPr="00EC3215" w:rsidRDefault="001440C3" w:rsidP="001440C3">
      <w:pPr>
        <w:rPr>
          <w:rFonts w:eastAsia="Times New Roman"/>
          <w:sz w:val="14"/>
        </w:rPr>
      </w:pPr>
      <w:r w:rsidRPr="00EC3215">
        <w:rPr>
          <w:rFonts w:eastAsia="Times New Roman"/>
          <w:highlight w:val="green"/>
          <w:u w:val="single"/>
        </w:rPr>
        <w:t>Nidhi and Dipak</w:t>
      </w:r>
      <w:r w:rsidRPr="00EC3215">
        <w:rPr>
          <w:rFonts w:eastAsia="Times New Roman"/>
          <w:sz w:val="14"/>
        </w:rPr>
        <w:t xml:space="preserve"> - both in their early 30s </w:t>
      </w:r>
      <w:r w:rsidRPr="00EC3215">
        <w:rPr>
          <w:rFonts w:eastAsia="Times New Roman"/>
          <w:u w:val="single"/>
        </w:rPr>
        <w:t xml:space="preserve">- </w:t>
      </w:r>
      <w:r w:rsidRPr="00EC3215">
        <w:rPr>
          <w:rFonts w:eastAsia="Times New Roman"/>
          <w:highlight w:val="green"/>
          <w:u w:val="single"/>
        </w:rPr>
        <w:t>are part of a</w:t>
      </w:r>
      <w:r w:rsidRPr="00EC3215">
        <w:rPr>
          <w:rFonts w:eastAsia="Times New Roman"/>
          <w:u w:val="single"/>
        </w:rPr>
        <w:t xml:space="preserve"> trend which can be</w:t>
      </w:r>
      <w:r w:rsidRPr="00EC3215">
        <w:rPr>
          <w:rFonts w:eastAsia="Times New Roman"/>
          <w:sz w:val="14"/>
        </w:rPr>
        <w:t xml:space="preserve"> best</w:t>
      </w:r>
      <w:r w:rsidRPr="00EC3215">
        <w:rPr>
          <w:rFonts w:eastAsia="Times New Roman"/>
          <w:u w:val="single"/>
        </w:rPr>
        <w:t xml:space="preserve"> described by a cliche: </w:t>
      </w:r>
      <w:r w:rsidRPr="00EC3215">
        <w:rPr>
          <w:rFonts w:eastAsia="Times New Roman"/>
          <w:highlight w:val="green"/>
          <w:u w:val="single"/>
        </w:rPr>
        <w:t>reverse brain drain.</w:t>
      </w:r>
      <w:r w:rsidRPr="00EC3215">
        <w:rPr>
          <w:rFonts w:eastAsia="Times New Roman"/>
          <w:u w:val="single"/>
        </w:rPr>
        <w:t xml:space="preserve"> </w:t>
      </w:r>
      <w:r w:rsidRPr="00EC3215">
        <w:rPr>
          <w:rFonts w:eastAsia="Times New Roman"/>
          <w:sz w:val="14"/>
        </w:rPr>
        <w:t>According to an industry estimate</w:t>
      </w:r>
      <w:r w:rsidRPr="00EC3215">
        <w:rPr>
          <w:rFonts w:eastAsia="Times New Roman"/>
          <w:sz w:val="14"/>
          <w:highlight w:val="green"/>
        </w:rPr>
        <w:t xml:space="preserve">, </w:t>
      </w:r>
      <w:r w:rsidRPr="00EC3215">
        <w:rPr>
          <w:rFonts w:eastAsia="Times New Roman"/>
          <w:highlight w:val="green"/>
          <w:u w:val="single"/>
        </w:rPr>
        <w:t>more than 60,000 Indian professionals went back to their country last year alone</w:t>
      </w:r>
      <w:r w:rsidRPr="00EC3215">
        <w:rPr>
          <w:rFonts w:eastAsia="Times New Roman"/>
          <w:sz w:val="14"/>
        </w:rPr>
        <w:t xml:space="preserve">, a majority of them IT professionals. Shining lights Years ago, the Silicon Valley beckoned the best IT minds from India. But the exchange of ideas and innovations after nearly two decades has reversed the trend. </w:t>
      </w:r>
      <w:r w:rsidRPr="00EC3215">
        <w:rPr>
          <w:rFonts w:eastAsia="Times New Roman"/>
          <w:highlight w:val="green"/>
          <w:u w:val="single"/>
        </w:rPr>
        <w:t>The charm of the US is wearing off. India's own Silicon Valleys are now at the forefront of innovation</w:t>
      </w:r>
      <w:r w:rsidRPr="00EC3215">
        <w:rPr>
          <w:rFonts w:eastAsia="Times New Roman"/>
          <w:u w:val="single"/>
        </w:rPr>
        <w:t xml:space="preserve"> and they are attracting its shining lights back home from the US. </w:t>
      </w:r>
      <w:r w:rsidRPr="00EC3215">
        <w:rPr>
          <w:rFonts w:eastAsia="Times New Roman"/>
          <w:highlight w:val="green"/>
          <w:u w:val="single"/>
        </w:rPr>
        <w:t>There was a time when nearly 90% of graduates</w:t>
      </w:r>
      <w:r w:rsidRPr="00EC3215">
        <w:rPr>
          <w:rFonts w:eastAsia="Times New Roman"/>
          <w:u w:val="single"/>
        </w:rPr>
        <w:t xml:space="preserve"> passing </w:t>
      </w:r>
      <w:r w:rsidRPr="00EC3215">
        <w:rPr>
          <w:rFonts w:eastAsia="Times New Roman"/>
          <w:highlight w:val="green"/>
          <w:u w:val="single"/>
        </w:rPr>
        <w:t xml:space="preserve">out of </w:t>
      </w:r>
      <w:r w:rsidRPr="00EC3215">
        <w:rPr>
          <w:rFonts w:eastAsia="Times New Roman"/>
          <w:u w:val="single"/>
        </w:rPr>
        <w:t>the prestigious Indian Institutes of Technology (I</w:t>
      </w:r>
      <w:r w:rsidRPr="00EC3215">
        <w:rPr>
          <w:rFonts w:eastAsia="Times New Roman"/>
          <w:highlight w:val="green"/>
          <w:u w:val="single"/>
        </w:rPr>
        <w:t>ITs) headed</w:t>
      </w:r>
      <w:r w:rsidRPr="00EC3215">
        <w:rPr>
          <w:rFonts w:eastAsia="Times New Roman"/>
          <w:u w:val="single"/>
        </w:rPr>
        <w:t xml:space="preserve"> to the </w:t>
      </w:r>
      <w:r w:rsidRPr="00EC3215">
        <w:rPr>
          <w:rFonts w:eastAsia="Times New Roman"/>
          <w:highlight w:val="green"/>
          <w:u w:val="single"/>
        </w:rPr>
        <w:t>West. But not any more</w:t>
      </w:r>
      <w:r w:rsidRPr="00EC3215">
        <w:rPr>
          <w:rFonts w:eastAsia="Times New Roman"/>
          <w:u w:val="single"/>
        </w:rPr>
        <w:t xml:space="preserve">. </w:t>
      </w:r>
      <w:r w:rsidRPr="00EC3215">
        <w:rPr>
          <w:rFonts w:eastAsia="Times New Roman"/>
          <w:sz w:val="14"/>
        </w:rPr>
        <w:t>Vinay Bapna, one of the early returnees, works and lives in Bangalore but carries mobile phones for both India and the US. He called me back from his US phone to tell me firmly that it was the right decision to go back. "It's exciting to be part of the technological revolution taking place in India," he said. Harvi Sachar runs a trade magazine, called SiliconIndia, in Santa Clara and organises a job fair every year. He says those who want to go back to India come to the fair from all over the US. "This year around 400 IT professionals came and more than a dozen companies attended to fish for the best talents." And Nidhi was one of them. The demand for talented and US-experienced personnel is so high that Mr Sachar has had requests pouring in from Indian companies. "</w:t>
      </w:r>
      <w:r w:rsidRPr="00EC3215">
        <w:rPr>
          <w:rFonts w:eastAsia="Times New Roman"/>
          <w:u w:val="single"/>
        </w:rPr>
        <w:t xml:space="preserve">There is a shortage of experienced people in the growing Indian IT industry. So </w:t>
      </w:r>
      <w:r w:rsidRPr="00EC3215">
        <w:rPr>
          <w:rFonts w:eastAsia="Times New Roman"/>
          <w:highlight w:val="green"/>
          <w:u w:val="single"/>
        </w:rPr>
        <w:t>it's easier for the candidates to go back with an offer in hand. I think they get better jobs there and the companies get experienced people</w:t>
      </w:r>
      <w:r w:rsidRPr="00EC3215">
        <w:rPr>
          <w:rFonts w:eastAsia="Times New Roman"/>
          <w:u w:val="single"/>
        </w:rPr>
        <w:t xml:space="preserve">. </w:t>
      </w:r>
      <w:r w:rsidRPr="00EC3215">
        <w:rPr>
          <w:rFonts w:eastAsia="Times New Roman"/>
          <w:highlight w:val="green"/>
          <w:u w:val="single"/>
        </w:rPr>
        <w:t>So, it's a win-win situation for both parties</w:t>
      </w:r>
      <w:r w:rsidRPr="00EC3215">
        <w:rPr>
          <w:rFonts w:eastAsia="Times New Roman"/>
          <w:sz w:val="14"/>
        </w:rPr>
        <w:t xml:space="preserve">," Mr Sachar said. 'Jobs aplenty' The companies attending the job fair included Amazon, Yahoo and Intel. One of the hiring companies was MetricStream, whose chief technical officer, Vidyadhar Phalke recruited Nidhi Agarwal at the fair this year and Vinay Bopana earlier. "Some of our key people were recruited at this event. Our hit rate has been very good," he says. The IT industry says there are both personal and professional reasons for the reverse exodus. For Nidhi and her husband it was because of the family. "We have a two-year-old daughter, Nishtha," she said "And from the time she was one we had been planning to go back. We were clear we wanted her to grow up in India in our large, joint family." For Vinay it was more a professional call. He says India now throws up exciting opportunities. "Earlier the US was the land of opportunities, but now India is," he says, somewhat romantically. But he admits to being attracted back to his roots because "Indian culture is great". Most of the returnees say the gap in salaries in the two countries has been steadily decreasing. Money is indeed an important factor but it's not the main reason for the reverse traffic. Saurabh </w:t>
      </w:r>
      <w:r w:rsidRPr="00EC3215">
        <w:rPr>
          <w:rFonts w:eastAsia="Times New Roman"/>
          <w:u w:val="single"/>
        </w:rPr>
        <w:t>Sharma</w:t>
      </w:r>
      <w:r w:rsidRPr="00EC3215">
        <w:rPr>
          <w:rFonts w:eastAsia="Times New Roman"/>
          <w:sz w:val="14"/>
        </w:rPr>
        <w:t xml:space="preserve">, who works for with the German IT company, SAP, is one of the recent immigrants to the US. He is in no hurry to go back, but </w:t>
      </w:r>
      <w:r w:rsidRPr="00EC3215">
        <w:rPr>
          <w:rFonts w:eastAsia="Times New Roman"/>
          <w:u w:val="single"/>
        </w:rPr>
        <w:t>he has a good idea why the reverse migration is happening</w:t>
      </w:r>
      <w:r w:rsidRPr="00EC3215">
        <w:rPr>
          <w:rFonts w:eastAsia="Times New Roman"/>
          <w:sz w:val="14"/>
        </w:rPr>
        <w:t xml:space="preserve">: </w:t>
      </w:r>
      <w:r w:rsidRPr="00EC3215">
        <w:rPr>
          <w:rFonts w:eastAsia="Times New Roman"/>
          <w:u w:val="single"/>
        </w:rPr>
        <w:t>"Jobs are aplenty in India and now venture capitalists are also available,</w:t>
      </w:r>
      <w:r w:rsidRPr="00EC3215">
        <w:rPr>
          <w:rFonts w:eastAsia="Times New Roman"/>
          <w:sz w:val="14"/>
        </w:rPr>
        <w:t xml:space="preserve"> so capital for start-up ventures for new entrepreneurs is easily available in India." </w:t>
      </w:r>
    </w:p>
    <w:p w14:paraId="16C07A05" w14:textId="77777777" w:rsidR="001440C3" w:rsidRPr="00EC3215" w:rsidRDefault="001440C3" w:rsidP="001440C3">
      <w:pPr>
        <w:rPr>
          <w:rFonts w:eastAsia="Times New Roman"/>
          <w:sz w:val="14"/>
        </w:rPr>
      </w:pPr>
    </w:p>
    <w:p w14:paraId="7115E103" w14:textId="77777777" w:rsidR="001440C3" w:rsidRPr="00EC3215" w:rsidRDefault="001440C3" w:rsidP="001440C3">
      <w:pPr>
        <w:rPr>
          <w:rFonts w:eastAsia="Times New Roman"/>
          <w:u w:val="single"/>
        </w:rPr>
      </w:pPr>
    </w:p>
    <w:p w14:paraId="6F663011" w14:textId="77777777" w:rsidR="001440C3" w:rsidRPr="00EC3215" w:rsidRDefault="001440C3" w:rsidP="001440C3">
      <w:pPr>
        <w:keepNext/>
        <w:keepLines/>
        <w:spacing w:before="40" w:after="0"/>
        <w:outlineLvl w:val="3"/>
        <w:rPr>
          <w:rFonts w:eastAsiaTheme="majorEastAsia"/>
          <w:b/>
          <w:iCs/>
          <w:sz w:val="26"/>
        </w:rPr>
      </w:pPr>
      <w:r w:rsidRPr="00EC3215">
        <w:rPr>
          <w:rFonts w:eastAsiaTheme="majorEastAsia"/>
          <w:b/>
          <w:iCs/>
          <w:sz w:val="26"/>
        </w:rPr>
        <w:t>Scientists are going back to India now because of recent incentive programs</w:t>
      </w:r>
    </w:p>
    <w:p w14:paraId="3E4EDF4E" w14:textId="77777777" w:rsidR="001440C3" w:rsidRPr="00EC3215" w:rsidRDefault="001440C3" w:rsidP="001440C3">
      <w:pPr>
        <w:rPr>
          <w:rFonts w:eastAsia="Times New Roman"/>
          <w:b/>
          <w:bCs/>
          <w:sz w:val="26"/>
        </w:rPr>
      </w:pPr>
      <w:r w:rsidRPr="00EC3215">
        <w:rPr>
          <w:rFonts w:eastAsia="Times New Roman"/>
        </w:rPr>
        <w:t xml:space="preserve">Vanita </w:t>
      </w:r>
      <w:r w:rsidRPr="00EC3215">
        <w:rPr>
          <w:rFonts w:eastAsia="Times New Roman"/>
          <w:b/>
          <w:bCs/>
          <w:sz w:val="26"/>
        </w:rPr>
        <w:t>Srivastava 16,</w:t>
      </w:r>
      <w:r w:rsidRPr="00EC3215">
        <w:rPr>
          <w:rFonts w:eastAsia="Times New Roman"/>
        </w:rPr>
        <w:t xml:space="preserve"> has been a journalist for both the Hindustan Times and Indian Times, “Why Scientists of Indian Origin Are Leaving A Better Life And Returning To India”, August 14 </w:t>
      </w:r>
      <w:r w:rsidRPr="00EC3215">
        <w:rPr>
          <w:rFonts w:eastAsia="Times New Roman"/>
        </w:rPr>
        <w:lastRenderedPageBreak/>
        <w:t>2016, http://economictimes.indiatimes.com/small-biz/startups/why-scientists-of-indian-origin-are-leaving-a-better-life-and-returning-to-india/articleshow/53688721.cms</w:t>
      </w:r>
    </w:p>
    <w:p w14:paraId="72D99929" w14:textId="77777777" w:rsidR="001440C3" w:rsidRPr="00EC3215" w:rsidRDefault="001440C3" w:rsidP="001440C3">
      <w:pPr>
        <w:rPr>
          <w:rFonts w:eastAsia="Times New Roman"/>
          <w:sz w:val="12"/>
        </w:rPr>
      </w:pPr>
      <w:r w:rsidRPr="00EC3215">
        <w:rPr>
          <w:rFonts w:eastAsia="Times New Roman"/>
          <w:sz w:val="12"/>
        </w:rPr>
        <w:t xml:space="preserve">Call it the Swades 2.0. Ambitious and bright, </w:t>
      </w:r>
      <w:r w:rsidRPr="00EC3215">
        <w:rPr>
          <w:rFonts w:eastAsia="Times New Roman"/>
          <w:u w:val="single"/>
        </w:rPr>
        <w:t>a rash of scientists had left India for better opportunities</w:t>
      </w:r>
      <w:r w:rsidRPr="00EC3215">
        <w:rPr>
          <w:rFonts w:eastAsia="Times New Roman"/>
          <w:sz w:val="12"/>
        </w:rPr>
        <w:t xml:space="preserve"> </w:t>
      </w:r>
      <w:r w:rsidRPr="00EC3215">
        <w:rPr>
          <w:rFonts w:eastAsia="Times New Roman"/>
          <w:u w:val="single"/>
        </w:rPr>
        <w:t>and,</w:t>
      </w:r>
      <w:r w:rsidRPr="00EC3215">
        <w:rPr>
          <w:rFonts w:eastAsia="Times New Roman"/>
          <w:sz w:val="12"/>
        </w:rPr>
        <w:t xml:space="preserve"> over the years, gained vital exposure to the best global research labs. </w:t>
      </w:r>
      <w:r w:rsidRPr="00EC3215">
        <w:rPr>
          <w:rFonts w:eastAsia="Times New Roman"/>
          <w:highlight w:val="green"/>
          <w:u w:val="single"/>
        </w:rPr>
        <w:t>After years of experimenting and collaborating with some of the top scientists in the world, they have now chosen to return to their homeland</w:t>
      </w:r>
      <w:r w:rsidRPr="00EC3215">
        <w:rPr>
          <w:rFonts w:eastAsia="Times New Roman"/>
          <w:u w:val="single"/>
        </w:rPr>
        <w:t>.</w:t>
      </w:r>
      <w:r w:rsidRPr="00EC3215">
        <w:rPr>
          <w:rFonts w:eastAsia="Times New Roman"/>
          <w:sz w:val="12"/>
        </w:rPr>
        <w:t xml:space="preserve"> Traditionally, such homecomings are driven partly by family compulsions, but of late </w:t>
      </w:r>
      <w:r w:rsidRPr="00EC3215">
        <w:rPr>
          <w:rFonts w:eastAsia="Times New Roman"/>
          <w:u w:val="single"/>
        </w:rPr>
        <w:t xml:space="preserve">it is </w:t>
      </w:r>
      <w:r w:rsidRPr="00EC3215">
        <w:rPr>
          <w:rFonts w:eastAsia="Times New Roman"/>
          <w:highlight w:val="green"/>
          <w:u w:val="single"/>
        </w:rPr>
        <w:t xml:space="preserve">a flurry of fellowships and incentives by the government </w:t>
      </w:r>
      <w:r w:rsidRPr="00EC3215">
        <w:rPr>
          <w:rFonts w:eastAsia="Times New Roman"/>
          <w:u w:val="single"/>
        </w:rPr>
        <w:t xml:space="preserve">that has </w:t>
      </w:r>
      <w:r w:rsidRPr="00EC3215">
        <w:rPr>
          <w:rFonts w:eastAsia="Times New Roman"/>
          <w:highlight w:val="green"/>
          <w:u w:val="single"/>
        </w:rPr>
        <w:t xml:space="preserve">helped the scientists relocate </w:t>
      </w:r>
      <w:r w:rsidRPr="00EC3215">
        <w:rPr>
          <w:rFonts w:eastAsia="Times New Roman"/>
          <w:u w:val="single"/>
        </w:rPr>
        <w:t>to India. The main attraction now is absorption into an institute where they can be part of the permanent faculty</w:t>
      </w:r>
      <w:r w:rsidRPr="00EC3215">
        <w:rPr>
          <w:rFonts w:eastAsia="Times New Roman"/>
          <w:sz w:val="12"/>
        </w:rPr>
        <w:t>. Says department of science and technology secretary Ashutosh Sharma: "Turning brain drain into brain gain requires creation of appropriate opportunities at certain critical stages in the progression of a scientific career." The first critical point, he adds, is right after PhD when substantial resources to train a scientist have already been committed. The second intervention is to attract the scientists who have gone abroad back to the country. RA Mashelkar, a former director-general of the Council of Scientific &amp; Industrial Research (CSIR), says, "</w:t>
      </w:r>
      <w:r w:rsidRPr="00EC3215">
        <w:rPr>
          <w:rFonts w:eastAsia="Times New Roman"/>
          <w:highlight w:val="green"/>
          <w:u w:val="single"/>
        </w:rPr>
        <w:t>India is moving from brain drain to brain gain</w:t>
      </w:r>
      <w:r w:rsidRPr="00EC3215">
        <w:rPr>
          <w:rFonts w:eastAsia="Times New Roman"/>
          <w:u w:val="single"/>
        </w:rPr>
        <w:t xml:space="preserve"> to brain circulation. An Indian scientist would love to stay in India, provided he is given a challenging job here. And I strongly believe that </w:t>
      </w:r>
      <w:r w:rsidRPr="00EC3215">
        <w:rPr>
          <w:rFonts w:eastAsia="Times New Roman"/>
          <w:highlight w:val="green"/>
          <w:u w:val="single"/>
        </w:rPr>
        <w:t>India is becoming a land of opportunity</w:t>
      </w:r>
      <w:r w:rsidRPr="00EC3215">
        <w:rPr>
          <w:rFonts w:eastAsia="Times New Roman"/>
          <w:sz w:val="12"/>
          <w:highlight w:val="green"/>
        </w:rPr>
        <w:t>.</w:t>
      </w:r>
      <w:r w:rsidRPr="00EC3215">
        <w:rPr>
          <w:rFonts w:eastAsia="Times New Roman"/>
          <w:sz w:val="12"/>
        </w:rPr>
        <w:t>" India is indeed rapidly becoming a global research, design and development hub. More than 1,000 companies from around the world have set up their R&amp;D centres in India. Over 2,00,000 scientists and engineers are working there, at least a fourth of whom have returned from overseas.</w:t>
      </w:r>
    </w:p>
    <w:p w14:paraId="20D5B454" w14:textId="77777777" w:rsidR="001440C3" w:rsidRPr="00EC3215" w:rsidRDefault="001440C3" w:rsidP="001440C3">
      <w:pPr>
        <w:rPr>
          <w:rFonts w:eastAsia="Times New Roman"/>
          <w:sz w:val="14"/>
        </w:rPr>
      </w:pPr>
    </w:p>
    <w:p w14:paraId="4173CCDD" w14:textId="77777777" w:rsidR="001440C3" w:rsidRPr="00EC3215" w:rsidRDefault="001440C3" w:rsidP="001440C3">
      <w:pPr>
        <w:rPr>
          <w:rFonts w:eastAsia="Times New Roman"/>
          <w:sz w:val="14"/>
        </w:rPr>
      </w:pPr>
    </w:p>
    <w:p w14:paraId="128705AB" w14:textId="77777777" w:rsidR="001440C3" w:rsidRPr="00EC3215" w:rsidRDefault="001440C3" w:rsidP="001440C3">
      <w:pPr>
        <w:rPr>
          <w:rFonts w:eastAsia="Times New Roman"/>
          <w:sz w:val="14"/>
        </w:rPr>
      </w:pPr>
    </w:p>
    <w:p w14:paraId="60F11A41" w14:textId="77777777" w:rsidR="001440C3" w:rsidRPr="00EC3215" w:rsidRDefault="001440C3" w:rsidP="001440C3">
      <w:pPr>
        <w:keepNext/>
        <w:keepLines/>
        <w:pageBreakBefore/>
        <w:spacing w:before="40" w:after="0"/>
        <w:jc w:val="center"/>
        <w:outlineLvl w:val="1"/>
        <w:rPr>
          <w:rFonts w:eastAsiaTheme="majorEastAsia"/>
          <w:b/>
          <w:sz w:val="44"/>
          <w:szCs w:val="26"/>
          <w:u w:val="double"/>
        </w:rPr>
      </w:pPr>
      <w:r w:rsidRPr="00EC3215">
        <w:rPr>
          <w:rFonts w:eastAsiaTheme="majorEastAsia"/>
          <w:b/>
          <w:sz w:val="44"/>
          <w:szCs w:val="26"/>
          <w:u w:val="double"/>
        </w:rPr>
        <w:lastRenderedPageBreak/>
        <w:t>Link – STEM brings Indians Back</w:t>
      </w:r>
    </w:p>
    <w:p w14:paraId="1C89251A" w14:textId="77777777" w:rsidR="001440C3" w:rsidRPr="00EC3215" w:rsidRDefault="001440C3" w:rsidP="001440C3">
      <w:pPr>
        <w:pStyle w:val="Heading3"/>
        <w:rPr>
          <w:rFonts w:cs="Arial"/>
        </w:rPr>
      </w:pPr>
      <w:r w:rsidRPr="00EC3215">
        <w:rPr>
          <w:rFonts w:cs="Arial"/>
        </w:rPr>
        <w:t>1nc</w:t>
      </w:r>
    </w:p>
    <w:p w14:paraId="54612917" w14:textId="77777777" w:rsidR="001440C3" w:rsidRPr="00EC3215" w:rsidRDefault="001440C3" w:rsidP="001440C3">
      <w:pPr>
        <w:keepNext/>
        <w:keepLines/>
        <w:spacing w:before="40" w:after="0"/>
        <w:outlineLvl w:val="3"/>
        <w:rPr>
          <w:rFonts w:eastAsiaTheme="majorEastAsia"/>
          <w:b/>
          <w:iCs/>
          <w:sz w:val="26"/>
        </w:rPr>
      </w:pPr>
      <w:r w:rsidRPr="00EC3215">
        <w:rPr>
          <w:rFonts w:eastAsiaTheme="majorEastAsia"/>
          <w:b/>
          <w:iCs/>
          <w:sz w:val="26"/>
        </w:rPr>
        <w:t xml:space="preserve">Indians are leaving now due to poor STEM education – better STEM education brings them back from </w:t>
      </w:r>
    </w:p>
    <w:p w14:paraId="2E723E9C" w14:textId="77777777" w:rsidR="001440C3" w:rsidRPr="00EC3215" w:rsidRDefault="001440C3" w:rsidP="001440C3">
      <w:pPr>
        <w:rPr>
          <w:rFonts w:eastAsia="Times New Roman"/>
          <w:b/>
          <w:bCs/>
          <w:sz w:val="26"/>
        </w:rPr>
      </w:pPr>
      <w:r w:rsidRPr="00EC3215">
        <w:rPr>
          <w:rFonts w:eastAsia="Times New Roman"/>
        </w:rPr>
        <w:t xml:space="preserve">Paul </w:t>
      </w:r>
      <w:r w:rsidRPr="00EC3215">
        <w:rPr>
          <w:rFonts w:eastAsia="Times New Roman"/>
          <w:b/>
          <w:bCs/>
          <w:sz w:val="26"/>
        </w:rPr>
        <w:t>Grossinger 3/24/17,</w:t>
      </w:r>
      <w:r w:rsidRPr="00EC3215">
        <w:rPr>
          <w:rFonts w:eastAsia="Times New Roman"/>
        </w:rPr>
        <w:t xml:space="preserve"> is a graduate of the Columbia school of Journalism and has started two separate investment networks, “Will We See a Devastating Brain Drain Hit America?”, https://www.inc.com/paul-grossinger/will-we-see-a-devastating-brain-drain-hit-the-us.html</w:t>
      </w:r>
    </w:p>
    <w:p w14:paraId="6FD8A5AF" w14:textId="77777777" w:rsidR="001440C3" w:rsidRPr="00EC3215" w:rsidRDefault="001440C3" w:rsidP="001440C3">
      <w:pPr>
        <w:rPr>
          <w:rFonts w:eastAsia="Times New Roman"/>
          <w:sz w:val="16"/>
        </w:rPr>
      </w:pPr>
      <w:r w:rsidRPr="00EC3215">
        <w:rPr>
          <w:rFonts w:eastAsia="Times New Roman"/>
          <w:sz w:val="16"/>
        </w:rPr>
        <w:t xml:space="preserve">Politicians have been screaming for years about the danger of immigrants. They are right - </w:t>
      </w:r>
      <w:r w:rsidRPr="00EC3215">
        <w:rPr>
          <w:rFonts w:eastAsia="Times New Roman"/>
          <w:u w:val="single"/>
        </w:rPr>
        <w:t>the danger of immigrants is that they don't come and we experience a devastating brain drain.</w:t>
      </w:r>
      <w:r w:rsidRPr="00EC3215">
        <w:rPr>
          <w:rFonts w:eastAsia="Times New Roman"/>
          <w:sz w:val="16"/>
        </w:rPr>
        <w:t xml:space="preserve"> Politicians identified the right problem, immigration, with precisely the wrong solution because they refuse to stare the country's real problems in the face and offer genuine solutions in the place of fear-mongering. From the perspective of a technologist, </w:t>
      </w:r>
      <w:r w:rsidRPr="00EC3215">
        <w:rPr>
          <w:rFonts w:eastAsia="Times New Roman"/>
          <w:highlight w:val="green"/>
          <w:u w:val="single"/>
        </w:rPr>
        <w:t xml:space="preserve">immigrants are our nation's saving grace because </w:t>
      </w:r>
      <w:r w:rsidRPr="00EC3215">
        <w:rPr>
          <w:rFonts w:eastAsia="Times New Roman"/>
          <w:b/>
          <w:iCs/>
          <w:highlight w:val="green"/>
          <w:u w:val="single"/>
        </w:rPr>
        <w:t>our education system has been awful at the primary and secondary levels</w:t>
      </w:r>
      <w:r w:rsidRPr="00EC3215">
        <w:rPr>
          <w:rFonts w:eastAsia="Times New Roman"/>
          <w:u w:val="single"/>
        </w:rPr>
        <w:t xml:space="preserve"> for a generation</w:t>
      </w:r>
      <w:r w:rsidRPr="00EC3215">
        <w:rPr>
          <w:rFonts w:eastAsia="Times New Roman"/>
          <w:sz w:val="16"/>
        </w:rPr>
        <w:t xml:space="preserve"> and no one has stepped up offering real solutions to fix it. No Child Left Behind and Common Core testing tried to apply standards to build from but standards are not worth anything if you are not building from a real base of learning. If you strip off the veneer of what politicians say, the reality is that </w:t>
      </w:r>
      <w:r w:rsidRPr="00EC3215">
        <w:rPr>
          <w:rFonts w:eastAsia="Times New Roman"/>
          <w:highlight w:val="green"/>
          <w:u w:val="single"/>
        </w:rPr>
        <w:t>we have been plugging our</w:t>
      </w:r>
      <w:r w:rsidRPr="00EC3215">
        <w:rPr>
          <w:rFonts w:eastAsia="Times New Roman"/>
          <w:u w:val="single"/>
        </w:rPr>
        <w:t xml:space="preserve"> sagging </w:t>
      </w:r>
      <w:r w:rsidRPr="00EC3215">
        <w:rPr>
          <w:rFonts w:eastAsia="Times New Roman"/>
          <w:highlight w:val="green"/>
          <w:u w:val="single"/>
        </w:rPr>
        <w:t>educational hole with immigrants for a generation</w:t>
      </w:r>
      <w:r w:rsidRPr="00EC3215">
        <w:rPr>
          <w:rFonts w:eastAsia="Times New Roman"/>
          <w:sz w:val="16"/>
        </w:rPr>
        <w:t xml:space="preserve">, </w:t>
      </w:r>
      <w:r w:rsidRPr="00EC3215">
        <w:rPr>
          <w:rFonts w:eastAsia="Times New Roman"/>
          <w:highlight w:val="green"/>
          <w:u w:val="single"/>
        </w:rPr>
        <w:t>and getting away with that from an economic growth perspective because the U</w:t>
      </w:r>
      <w:r w:rsidRPr="00EC3215">
        <w:rPr>
          <w:rFonts w:eastAsia="Times New Roman"/>
          <w:u w:val="single"/>
        </w:rPr>
        <w:t xml:space="preserve">nited </w:t>
      </w:r>
      <w:r w:rsidRPr="00EC3215">
        <w:rPr>
          <w:rFonts w:eastAsia="Times New Roman"/>
          <w:highlight w:val="green"/>
          <w:u w:val="single"/>
        </w:rPr>
        <w:t>S</w:t>
      </w:r>
      <w:r w:rsidRPr="00EC3215">
        <w:rPr>
          <w:rFonts w:eastAsia="Times New Roman"/>
          <w:u w:val="single"/>
        </w:rPr>
        <w:t xml:space="preserve">tates </w:t>
      </w:r>
      <w:r w:rsidRPr="00EC3215">
        <w:rPr>
          <w:rFonts w:eastAsia="Times New Roman"/>
          <w:highlight w:val="green"/>
          <w:u w:val="single"/>
        </w:rPr>
        <w:t>was seen as</w:t>
      </w:r>
      <w:r w:rsidRPr="00EC3215">
        <w:rPr>
          <w:rFonts w:eastAsia="Times New Roman"/>
          <w:u w:val="single"/>
        </w:rPr>
        <w:t xml:space="preserve"> the </w:t>
      </w:r>
      <w:r w:rsidRPr="00EC3215">
        <w:rPr>
          <w:rFonts w:eastAsia="Times New Roman"/>
          <w:highlight w:val="green"/>
          <w:u w:val="single"/>
        </w:rPr>
        <w:t>shining beacon</w:t>
      </w:r>
      <w:r w:rsidRPr="00EC3215">
        <w:rPr>
          <w:rFonts w:eastAsia="Times New Roman"/>
          <w:u w:val="single"/>
        </w:rPr>
        <w:t xml:space="preserve"> for the best talent.</w:t>
      </w:r>
      <w:r w:rsidRPr="00EC3215">
        <w:rPr>
          <w:rFonts w:eastAsia="Times New Roman"/>
          <w:sz w:val="16"/>
        </w:rPr>
        <w:t xml:space="preserve"> That has changed; first with the rise of the BRIC (ultimately minus the BR) nations offering a real, more local alternative for talent starting in the mid-2000s, and now more recently with our nasty turn inward and attacks on immigration and the foreign born among us. I recently read a New York Times opinion piece that encapsulated this point well: </w:t>
      </w:r>
      <w:r w:rsidRPr="00EC3215">
        <w:rPr>
          <w:rFonts w:eastAsia="Times New Roman"/>
          <w:u w:val="single"/>
        </w:rPr>
        <w:t xml:space="preserve">for two generations, India sent its first, second, and third tier talent to the United States. </w:t>
      </w:r>
      <w:r w:rsidRPr="00EC3215">
        <w:rPr>
          <w:rFonts w:eastAsia="Times New Roman"/>
          <w:highlight w:val="green"/>
          <w:u w:val="single"/>
        </w:rPr>
        <w:t>Now</w:t>
      </w:r>
      <w:r w:rsidRPr="00EC3215">
        <w:rPr>
          <w:rFonts w:eastAsia="Times New Roman"/>
          <w:sz w:val="16"/>
        </w:rPr>
        <w:t xml:space="preserve">, especially after the recent shootings, </w:t>
      </w:r>
      <w:r w:rsidRPr="00EC3215">
        <w:rPr>
          <w:rFonts w:eastAsia="Times New Roman"/>
          <w:highlight w:val="green"/>
          <w:u w:val="single"/>
        </w:rPr>
        <w:t>Indian mothers fear sending their children to the U</w:t>
      </w:r>
      <w:r w:rsidRPr="00EC3215">
        <w:rPr>
          <w:rFonts w:eastAsia="Times New Roman"/>
          <w:u w:val="single"/>
        </w:rPr>
        <w:t xml:space="preserve">nited </w:t>
      </w:r>
      <w:r w:rsidRPr="00EC3215">
        <w:rPr>
          <w:rFonts w:eastAsia="Times New Roman"/>
          <w:highlight w:val="green"/>
          <w:u w:val="single"/>
        </w:rPr>
        <w:t>S</w:t>
      </w:r>
      <w:r w:rsidRPr="00EC3215">
        <w:rPr>
          <w:rFonts w:eastAsia="Times New Roman"/>
          <w:u w:val="single"/>
        </w:rPr>
        <w:t>tates,</w:t>
      </w:r>
      <w:r w:rsidRPr="00EC3215">
        <w:rPr>
          <w:rFonts w:eastAsia="Times New Roman"/>
          <w:highlight w:val="green"/>
          <w:u w:val="single"/>
        </w:rPr>
        <w:t xml:space="preserve"> which is as potentially economically devastating</w:t>
      </w:r>
      <w:r w:rsidRPr="00EC3215">
        <w:rPr>
          <w:rFonts w:eastAsia="Times New Roman"/>
          <w:sz w:val="16"/>
        </w:rPr>
        <w:t xml:space="preserve"> as it is shameful. It is also sheer idiocy: why would we destroy our longtime opportunity to pluck much of the best talent from a country of over one billion people? Unfortunately, </w:t>
      </w:r>
      <w:r w:rsidRPr="00EC3215">
        <w:rPr>
          <w:rFonts w:eastAsia="Times New Roman"/>
          <w:u w:val="single"/>
        </w:rPr>
        <w:t>many Americans do not realize this hard truth</w:t>
      </w:r>
      <w:r w:rsidRPr="00EC3215">
        <w:rPr>
          <w:rFonts w:eastAsia="Times New Roman"/>
          <w:sz w:val="16"/>
        </w:rPr>
        <w:t xml:space="preserve"> because they have been fed a bowl of crock by their politicians for the better part of three decades. </w:t>
      </w:r>
      <w:r w:rsidRPr="00EC3215">
        <w:rPr>
          <w:rFonts w:eastAsia="Times New Roman"/>
          <w:u w:val="single"/>
        </w:rPr>
        <w:t>They have been told that immigrants</w:t>
      </w:r>
      <w:r w:rsidRPr="00EC3215">
        <w:rPr>
          <w:rFonts w:eastAsia="Times New Roman"/>
          <w:sz w:val="16"/>
        </w:rPr>
        <w:t xml:space="preserve">, skilled and unskilled, </w:t>
      </w:r>
      <w:r w:rsidRPr="00EC3215">
        <w:rPr>
          <w:rFonts w:eastAsia="Times New Roman"/>
          <w:u w:val="single"/>
        </w:rPr>
        <w:t>take American jobs</w:t>
      </w:r>
      <w:r w:rsidRPr="00EC3215">
        <w:rPr>
          <w:rFonts w:eastAsia="Times New Roman"/>
          <w:sz w:val="16"/>
        </w:rPr>
        <w:t xml:space="preserve">, and that they take jobs that talented Americans would otherwise fill. </w:t>
      </w:r>
      <w:r w:rsidRPr="00EC3215">
        <w:rPr>
          <w:rFonts w:eastAsia="Times New Roman"/>
          <w:u w:val="single"/>
        </w:rPr>
        <w:t>This is particularly untrue for the highly-skilled jobs that our own educational system is failing so spectacularly to churn out: doctors, scientists, and engineers</w:t>
      </w:r>
      <w:r w:rsidRPr="00EC3215">
        <w:rPr>
          <w:rFonts w:eastAsia="Times New Roman"/>
          <w:sz w:val="16"/>
        </w:rPr>
        <w:t xml:space="preserve">. The truth is, you can't do much that's interesting without a surplus of that kind of talent - trust me, I know, because I'm a humanities guy and every good idea I've ever been a part of had brilliant STEM minds to cover my shortcomings. Equally true, is that </w:t>
      </w:r>
      <w:r w:rsidRPr="00EC3215">
        <w:rPr>
          <w:rFonts w:eastAsia="Times New Roman"/>
          <w:b/>
          <w:iCs/>
          <w:highlight w:val="green"/>
          <w:u w:val="single"/>
        </w:rPr>
        <w:t>our educational system is not turning out enough STEM talent</w:t>
      </w:r>
      <w:r w:rsidRPr="00EC3215">
        <w:rPr>
          <w:rFonts w:eastAsia="Times New Roman"/>
          <w:highlight w:val="green"/>
          <w:u w:val="single"/>
        </w:rPr>
        <w:t xml:space="preserve"> and that which it does turn out disproportionately comes from the children of immigrants</w:t>
      </w:r>
      <w:r w:rsidRPr="00EC3215">
        <w:rPr>
          <w:rFonts w:eastAsia="Times New Roman"/>
          <w:sz w:val="16"/>
        </w:rPr>
        <w:t xml:space="preserve">. Study upon study shows that </w:t>
      </w:r>
      <w:r w:rsidRPr="00EC3215">
        <w:rPr>
          <w:rFonts w:eastAsia="Times New Roman"/>
          <w:u w:val="single"/>
        </w:rPr>
        <w:t>US-born children of immigrants represents an out-of-proportion percentage of our current and future skilled workforce</w:t>
      </w:r>
      <w:r w:rsidRPr="00EC3215">
        <w:rPr>
          <w:rFonts w:eastAsia="Times New Roman"/>
          <w:sz w:val="16"/>
        </w:rPr>
        <w:t>. This is a particularly important point because it reminds us that skilled immigration is not the only important kind: unskilled immigrants bring a hungry attitude and push their children to succeed, resulting in a disproportionate number of skilled graduates. And a country that turns its back on either kind, and certainly both, and relies on an unwelcoming strain of hard nationalism, with a broken education system like ours, is primed for a devastating brain drain. And a devastating brain drain creates a devastating drop of innovation and production, which results in loss of exports, which results in loss of jobs and purchasing power and hard currency. In short, the brain drain won't leave jobs open for Americans, it will just reduce the overall number of jobs and make Americans poorer. Without skilled immigrants, and the children of unskilled immigrants, such a brain drain will end our half-a-century edge in science, technology innovation. Indeed, as my venture capitalist friends with deep ties to Asia and Europe have been telling me for some time, we are already a frog in boiling water for fifteen solid minutes.</w:t>
      </w:r>
    </w:p>
    <w:p w14:paraId="6559218F" w14:textId="77777777" w:rsidR="001440C3" w:rsidRPr="00EC3215" w:rsidRDefault="001440C3" w:rsidP="001440C3">
      <w:pPr>
        <w:pStyle w:val="Heading3"/>
        <w:rPr>
          <w:rFonts w:cs="Arial"/>
        </w:rPr>
      </w:pPr>
      <w:r w:rsidRPr="00EC3215">
        <w:rPr>
          <w:rFonts w:cs="Arial"/>
        </w:rPr>
        <w:t>2nc</w:t>
      </w:r>
    </w:p>
    <w:p w14:paraId="276955E0" w14:textId="77777777" w:rsidR="001440C3" w:rsidRPr="00EC3215" w:rsidRDefault="001440C3" w:rsidP="001440C3"/>
    <w:p w14:paraId="0F102D92" w14:textId="77777777" w:rsidR="001440C3" w:rsidRPr="00EC3215" w:rsidRDefault="001440C3" w:rsidP="001440C3">
      <w:pPr>
        <w:keepNext/>
        <w:keepLines/>
        <w:spacing w:before="40" w:after="0"/>
        <w:outlineLvl w:val="3"/>
        <w:rPr>
          <w:rFonts w:eastAsiaTheme="majorEastAsia"/>
          <w:b/>
          <w:iCs/>
          <w:sz w:val="26"/>
        </w:rPr>
      </w:pPr>
      <w:r w:rsidRPr="00EC3215">
        <w:rPr>
          <w:rFonts w:eastAsiaTheme="majorEastAsia"/>
          <w:b/>
          <w:iCs/>
          <w:sz w:val="26"/>
        </w:rPr>
        <w:t>Indians will come to US if STEM is improved – empirics prove that STEM will draw them in</w:t>
      </w:r>
    </w:p>
    <w:p w14:paraId="7AB1008B" w14:textId="77777777" w:rsidR="001440C3" w:rsidRPr="00EC3215" w:rsidRDefault="001440C3" w:rsidP="001440C3">
      <w:pPr>
        <w:rPr>
          <w:rFonts w:eastAsia="Times New Roman"/>
        </w:rPr>
      </w:pPr>
      <w:r w:rsidRPr="00EC3215">
        <w:rPr>
          <w:rFonts w:eastAsia="Times New Roman"/>
        </w:rPr>
        <w:t>Alyssa</w:t>
      </w:r>
      <w:r w:rsidRPr="00EC3215">
        <w:rPr>
          <w:rFonts w:eastAsia="Times New Roman"/>
          <w:b/>
          <w:bCs/>
          <w:sz w:val="26"/>
        </w:rPr>
        <w:t xml:space="preserve"> Ayres ’14,</w:t>
      </w:r>
      <w:r w:rsidRPr="00EC3215">
        <w:rPr>
          <w:rFonts w:eastAsia="Times New Roman"/>
        </w:rPr>
        <w:t xml:space="preserve"> is a senior fellow for India, Pakistan, and South Asia at the council for foreign relations, “India and U.S. Higher Education: Strong Indian Presence In The United States, But Americans Studying In India Still Meager”, November 8, 2014, https://www.forbes.com/sites/alyssaayres/2014/11/18/india-and-u-s-higher-education-strong-indian-presence-in-the-united-states-but-americans-studying-in-india-still-meager/#71a50bf6583c </w:t>
      </w:r>
    </w:p>
    <w:p w14:paraId="736ED1C6" w14:textId="77777777" w:rsidR="001440C3" w:rsidRPr="00EC3215" w:rsidRDefault="001440C3" w:rsidP="001440C3">
      <w:pPr>
        <w:rPr>
          <w:rFonts w:eastAsia="Times New Roman"/>
          <w:sz w:val="16"/>
        </w:rPr>
      </w:pPr>
      <w:r w:rsidRPr="00EC3215">
        <w:rPr>
          <w:rFonts w:eastAsia="Times New Roman"/>
          <w:sz w:val="16"/>
        </w:rPr>
        <w:t xml:space="preserve">This week the Institute for International Education (IIE) released the latest survey data on foreign students, study abroad and U.S. higher education. The survey, Open Doors, comes out annually and draws on data collected from around 3,000 U.S. colleges and universities. </w:t>
      </w:r>
      <w:r w:rsidRPr="00EC3215">
        <w:rPr>
          <w:rFonts w:eastAsia="Times New Roman"/>
          <w:highlight w:val="green"/>
          <w:u w:val="single"/>
        </w:rPr>
        <w:t>Indian students are</w:t>
      </w:r>
      <w:r w:rsidRPr="00EC3215">
        <w:rPr>
          <w:rFonts w:eastAsia="Times New Roman"/>
          <w:u w:val="single"/>
        </w:rPr>
        <w:t xml:space="preserve"> a strong presence on U.S. campuses, </w:t>
      </w:r>
      <w:r w:rsidRPr="00EC3215">
        <w:rPr>
          <w:rFonts w:eastAsia="Times New Roman"/>
          <w:highlight w:val="green"/>
          <w:u w:val="single"/>
        </w:rPr>
        <w:t>contributing an estimated $3.3 billion to the U.S. economy</w:t>
      </w:r>
      <w:r w:rsidRPr="00EC3215">
        <w:rPr>
          <w:rFonts w:eastAsia="Times New Roman"/>
          <w:sz w:val="16"/>
        </w:rPr>
        <w:t xml:space="preserve"> as IIE reports, using U.S. Department of Commerce data. This year, the number of Indian students in the United States surpassed the 100,000 mark, ticking up to 102,673, keeping India the number two country of origin for foreign students in the United States. As the Open Doors fact sheet on India shows, India was the number one place of origin for foreign students in the United States for eight years, from the 2001-02 survey year through 2008-09. In 2009-10, however, China surpassed India as a place of origin, with more than 127,000 students in the United States that year compared with India’s nearly 105,000. The number of students from India then began to dip slightly, dropping to below 100,000 by 2012-13, although it was still the number two place of origin. By comparison, students from China have been rapidly increasing in numbers such that for the 2013-14 year just released, there were close to 275,000 Chinese students in the United States. </w:t>
      </w:r>
      <w:r w:rsidRPr="00EC3215">
        <w:rPr>
          <w:rFonts w:eastAsia="Times New Roman"/>
          <w:u w:val="single"/>
        </w:rPr>
        <w:t>An overwhelming number of Indian students</w:t>
      </w:r>
      <w:r w:rsidRPr="00EC3215">
        <w:rPr>
          <w:rFonts w:eastAsia="Times New Roman"/>
          <w:sz w:val="16"/>
        </w:rPr>
        <w:t xml:space="preserve"> in the United States </w:t>
      </w:r>
      <w:r w:rsidRPr="00EC3215">
        <w:rPr>
          <w:rFonts w:eastAsia="Times New Roman"/>
          <w:u w:val="single"/>
        </w:rPr>
        <w:t>are at the graduate level, 59.5%.</w:t>
      </w:r>
      <w:r w:rsidRPr="00EC3215">
        <w:rPr>
          <w:rFonts w:eastAsia="Times New Roman"/>
          <w:sz w:val="16"/>
        </w:rPr>
        <w:t xml:space="preserve"> Just 12.3% of the Indian students here are undergrads, and </w:t>
      </w:r>
      <w:r w:rsidRPr="00EC3215">
        <w:rPr>
          <w:rFonts w:eastAsia="Times New Roman"/>
          <w:u w:val="single"/>
        </w:rPr>
        <w:t>27% are pursuing optional practical training</w:t>
      </w:r>
      <w:r w:rsidRPr="00EC3215">
        <w:rPr>
          <w:rFonts w:eastAsia="Times New Roman"/>
          <w:sz w:val="16"/>
        </w:rPr>
        <w:t xml:space="preserve"> (a year of work preceding or following degree completion). This profile differs substantially from the breakdown of Chinese students in the United States, of whom 40% are undergrads, 42% are graduate level and 12.2% are carrying out optional practical training. More interestingly, </w:t>
      </w:r>
      <w:r w:rsidRPr="00EC3215">
        <w:rPr>
          <w:rFonts w:eastAsia="Times New Roman"/>
          <w:b/>
          <w:iCs/>
          <w:highlight w:val="green"/>
          <w:u w:val="single"/>
        </w:rPr>
        <w:t xml:space="preserve">78.6% of the Indian students in the United States are in the “STEM” </w:t>
      </w:r>
      <w:r w:rsidRPr="00EC3215">
        <w:rPr>
          <w:rFonts w:eastAsia="Times New Roman"/>
          <w:sz w:val="16"/>
          <w:highlight w:val="green"/>
        </w:rPr>
        <w:t>(</w:t>
      </w:r>
      <w:r w:rsidRPr="00EC3215">
        <w:rPr>
          <w:rFonts w:eastAsia="Times New Roman"/>
          <w:sz w:val="16"/>
        </w:rPr>
        <w:t>Science, Technology, Engineering, Math</w:t>
      </w:r>
      <w:r w:rsidRPr="00EC3215">
        <w:rPr>
          <w:rFonts w:eastAsia="Times New Roman"/>
          <w:b/>
          <w:iCs/>
          <w:u w:val="single"/>
        </w:rPr>
        <w:t xml:space="preserve">) </w:t>
      </w:r>
      <w:r w:rsidRPr="00EC3215">
        <w:rPr>
          <w:rFonts w:eastAsia="Times New Roman"/>
          <w:b/>
          <w:iCs/>
          <w:highlight w:val="green"/>
          <w:u w:val="single"/>
        </w:rPr>
        <w:t>fields</w:t>
      </w:r>
      <w:r w:rsidRPr="00EC3215">
        <w:rPr>
          <w:rFonts w:eastAsia="Times New Roman"/>
          <w:sz w:val="16"/>
        </w:rPr>
        <w:t xml:space="preserve">. The only country sending a higher proportion of its students in the STEM fields is Iran, with 79.6%. I was surprised that the number of Indian students in business is just 11.7%. </w:t>
      </w:r>
      <w:r w:rsidRPr="00EC3215">
        <w:rPr>
          <w:rFonts w:eastAsia="Times New Roman"/>
          <w:u w:val="single"/>
        </w:rPr>
        <w:t>Every other field of study tracked by Open Doors clocks in at 3% or less for Indian students</w:t>
      </w:r>
      <w:r w:rsidRPr="00EC3215">
        <w:rPr>
          <w:rFonts w:eastAsia="Times New Roman"/>
          <w:sz w:val="16"/>
        </w:rPr>
        <w:t xml:space="preserve">: the social sciences, just 2.7%; fine arts, 1.4%; humanities, a mere 0.5%, as was education. </w:t>
      </w:r>
      <w:r w:rsidRPr="00EC3215">
        <w:rPr>
          <w:rFonts w:eastAsia="Times New Roman"/>
          <w:highlight w:val="green"/>
          <w:u w:val="single"/>
        </w:rPr>
        <w:t>This means the average Indian student in the United States is highly likely to be in a STEM graduate degree program</w:t>
      </w:r>
      <w:r w:rsidRPr="00EC3215">
        <w:rPr>
          <w:rFonts w:eastAsia="Times New Roman"/>
          <w:u w:val="single"/>
        </w:rPr>
        <w:t>.</w:t>
      </w:r>
    </w:p>
    <w:p w14:paraId="7D728DBD" w14:textId="77777777" w:rsidR="001440C3" w:rsidRPr="00EC3215" w:rsidRDefault="001440C3" w:rsidP="001440C3"/>
    <w:p w14:paraId="2EB492C2" w14:textId="77777777" w:rsidR="001440C3" w:rsidRPr="00EC3215" w:rsidRDefault="001440C3" w:rsidP="001440C3">
      <w:pPr>
        <w:pStyle w:val="Heading4"/>
        <w:rPr>
          <w:rFonts w:cs="Arial"/>
        </w:rPr>
      </w:pPr>
      <w:r w:rsidRPr="00EC3215">
        <w:rPr>
          <w:rFonts w:cs="Arial"/>
        </w:rPr>
        <w:t>Better STEM will bring Indians back to the US– empirically proven by earlier 2000’s – New opportunities took them back to India but an increase in STEM would bring them back</w:t>
      </w:r>
    </w:p>
    <w:p w14:paraId="606EE322" w14:textId="77777777" w:rsidR="001440C3" w:rsidRPr="00EC3215" w:rsidRDefault="001440C3" w:rsidP="001440C3">
      <w:r w:rsidRPr="00EC3215">
        <w:t xml:space="preserve">Mary </w:t>
      </w:r>
      <w:r w:rsidRPr="00EC3215">
        <w:rPr>
          <w:rStyle w:val="Style13ptBold"/>
        </w:rPr>
        <w:t xml:space="preserve">Kent ’11, </w:t>
      </w:r>
      <w:r w:rsidRPr="00EC3215">
        <w:t>she was senior demographic writer at the Population Reference Bureau, “More U.S. Scientists and Engineers Are Foreign-Born”, January 2011, http://www.prb.org/Publications/Articles/2011/usforeignbornstem.aspx</w:t>
      </w:r>
    </w:p>
    <w:p w14:paraId="190C7435" w14:textId="77777777" w:rsidR="001440C3" w:rsidRPr="00EC3215" w:rsidRDefault="001440C3" w:rsidP="001440C3">
      <w:pPr>
        <w:rPr>
          <w:sz w:val="14"/>
        </w:rPr>
      </w:pPr>
      <w:r w:rsidRPr="00EC3215">
        <w:rPr>
          <w:sz w:val="14"/>
        </w:rPr>
        <w:t xml:space="preserve">(January 2011) Scientists and engineers working in the United States are increasingly likely to be foreign-born, primarily because the United States continues to attract large numbers of skilled workers from abroad. In an article in the journal Demography, Vanderbilt University professor Mariano Sana reported that the ratio of foreign-born to U.S.-born scientists and engineers doubled in little more than a decade (see figure).1 In 1994, there were 6.2 U.S.-born workers for every foreign-born worker in science and engineering occupations. By 2006, the ratio was 3.1 to 1. More than 60 percent </w:t>
      </w:r>
      <w:r w:rsidRPr="00EC3215">
        <w:rPr>
          <w:rStyle w:val="StyleUnderline"/>
          <w:highlight w:val="green"/>
        </w:rPr>
        <w:t>of foreign-born scientists and engineers in the United States</w:t>
      </w:r>
      <w:r w:rsidRPr="00EC3215">
        <w:rPr>
          <w:rStyle w:val="StyleUnderline"/>
        </w:rPr>
        <w:t xml:space="preserve"> </w:t>
      </w:r>
      <w:r w:rsidRPr="00EC3215">
        <w:rPr>
          <w:rStyle w:val="StyleUnderline"/>
          <w:highlight w:val="green"/>
        </w:rPr>
        <w:t>in 2009</w:t>
      </w:r>
      <w:r w:rsidRPr="00EC3215">
        <w:rPr>
          <w:sz w:val="14"/>
        </w:rPr>
        <w:t xml:space="preserve"> were from Asia, according to Census Bureau data analyzed by PRB. </w:t>
      </w:r>
      <w:r w:rsidRPr="00EC3215">
        <w:rPr>
          <w:rStyle w:val="StyleUnderline"/>
          <w:highlight w:val="green"/>
        </w:rPr>
        <w:t>Nearly one-fourth were from India</w:t>
      </w:r>
      <w:r w:rsidRPr="00EC3215">
        <w:rPr>
          <w:sz w:val="14"/>
          <w:highlight w:val="green"/>
        </w:rPr>
        <w:t>,</w:t>
      </w:r>
      <w:r w:rsidRPr="00EC3215">
        <w:rPr>
          <w:sz w:val="14"/>
        </w:rPr>
        <w:t xml:space="preserve"> with another one-fifth from China, the Philippines, and Taiwan. </w:t>
      </w:r>
      <w:r w:rsidRPr="00EC3215">
        <w:rPr>
          <w:rStyle w:val="StyleUnderline"/>
          <w:highlight w:val="green"/>
        </w:rPr>
        <w:t>Foreign-born residents not only expanded the U.S. high-tech workforce but helped start new businesses that have generated billions in revenue</w:t>
      </w:r>
      <w:r w:rsidRPr="00EC3215">
        <w:rPr>
          <w:rStyle w:val="StyleUnderline"/>
        </w:rPr>
        <w:t xml:space="preserve"> and hired tens of thousands of workers</w:t>
      </w:r>
      <w:r w:rsidRPr="00EC3215">
        <w:rPr>
          <w:sz w:val="14"/>
        </w:rPr>
        <w:t xml:space="preserve">. Foreign-born entrepreneurs helped start one-fourth of all new U.S. engineering and technology business established between 1995 and 2005, including Google and eBay. In high-tech Silicon Valley, California, more than one-half of business start-ups over that period involved a foreign-born scientist or engineer; one-fourth included an Indian or Chinese immigrant.2 What caused this shift? Were fewer U.S.-born students going into the sciences and mathematics? Did the recent wave of immigrants include more scientists than previous waves? Did U.S. immigration policy change to attract more scientists and engineers? None of these factors had a major role in boosting the proportion of foreign-born workers in these occupations, according to Sana's research. </w:t>
      </w:r>
      <w:r w:rsidRPr="00EC3215">
        <w:rPr>
          <w:rStyle w:val="StyleUnderline"/>
          <w:highlight w:val="green"/>
        </w:rPr>
        <w:t xml:space="preserve">The heavy volume of immigrants, driven by </w:t>
      </w:r>
      <w:r w:rsidRPr="00EC3215">
        <w:rPr>
          <w:rStyle w:val="Emphasis"/>
          <w:highlight w:val="green"/>
        </w:rPr>
        <w:t>ample job opportunities in science and engineering</w:t>
      </w:r>
      <w:r w:rsidRPr="00EC3215">
        <w:rPr>
          <w:rStyle w:val="StyleUnderline"/>
          <w:highlight w:val="green"/>
        </w:rPr>
        <w:t>,</w:t>
      </w:r>
      <w:r w:rsidRPr="00EC3215">
        <w:rPr>
          <w:rStyle w:val="StyleUnderline"/>
        </w:rPr>
        <w:t xml:space="preserve"> explained about three-fourths of the increase.</w:t>
      </w:r>
      <w:r w:rsidRPr="00EC3215">
        <w:rPr>
          <w:sz w:val="14"/>
        </w:rPr>
        <w:t xml:space="preserve"> </w:t>
      </w:r>
      <w:r w:rsidRPr="00EC3215">
        <w:rPr>
          <w:rStyle w:val="StyleUnderline"/>
          <w:highlight w:val="green"/>
        </w:rPr>
        <w:t>The number of foreign scientists and engineers entering the United States has ebbed and flowed along with the job opportunities</w:t>
      </w:r>
      <w:r w:rsidRPr="00EC3215">
        <w:rPr>
          <w:rStyle w:val="StyleUnderline"/>
        </w:rPr>
        <w:t xml:space="preserve"> in those fields</w:t>
      </w:r>
      <w:r w:rsidRPr="00EC3215">
        <w:rPr>
          <w:sz w:val="14"/>
        </w:rPr>
        <w:t xml:space="preserve">. U.S. immigration policy apparently did not have a large effect on these trends. Foreign professionals may enter the country and work for up to six years under an H-1B visa, and many U.S. firms used these visas to hire foreign scientists and engineers during the dot-com boom of the 1990s. High-tech firms twice persuaded the U.S. Congress to increase the annual limit on H-1B visas (originally 65,000) to allow in more foreigners.3 But </w:t>
      </w:r>
      <w:r w:rsidRPr="00EC3215">
        <w:rPr>
          <w:sz w:val="14"/>
          <w:szCs w:val="12"/>
        </w:rPr>
        <w:t>Sana found that raising the visa ceiling did not raise the ratio of foreign-born to U.S.-born scientists and engineers. In fact, the number of visas awarded fell short of the new ceiling after the dot-com "bust" because of declining job opportunities. The ratio of foreigners to U.S.-born in these jobs declined slightly in the early 2000s, but has generally trended upward. U.S. Universities an Important Conduit Many foreign-born scientists and engineers arrive with advanced degrees in their field, but the majority are products of U.S. graduate programs. The NSF reports that about</w:t>
      </w:r>
      <w:r w:rsidRPr="00EC3215">
        <w:rPr>
          <w:sz w:val="14"/>
        </w:rPr>
        <w:t xml:space="preserve"> two-thirds of foreign doctoral students stay in the United States at least five years after earning a degree from a U.S. university. Foreign-born students are earning an increasing percentage of U.S. graduate science and engineering degrees. They earned 40 percent of U.S. doctoral degrees in science and engineering in 2003, and they were responsible for most of the growth in doctoral degrees in these fields between 1985 and 2005.4 Just four countries—China, India, South Korea, and Taiwan—accounted for one-half of the doctorates awarded to foreign-born students during that period. Recession and Globalization May Slow Rise of Foreign Scientists and Engineers </w:t>
      </w:r>
      <w:r w:rsidRPr="00EC3215">
        <w:rPr>
          <w:rStyle w:val="StyleUnderline"/>
        </w:rPr>
        <w:t>The economic downturn appears to dampen the enthusiasm for coming to the United States to study and work</w:t>
      </w:r>
      <w:r w:rsidRPr="00EC3215">
        <w:rPr>
          <w:sz w:val="14"/>
        </w:rPr>
        <w:t xml:space="preserve">. Enrollment of new graduate students in science and engineering dropped 2 percent between 2008 and 2009.5 Because science and engineering students make up nearly one-half of all foreign students in U.S. universities, this drop may also signal smaller increases—or even decreases—in overall foreign enrollment in the near future. Some </w:t>
      </w:r>
      <w:r w:rsidRPr="00EC3215">
        <w:rPr>
          <w:rStyle w:val="Emphasis"/>
        </w:rPr>
        <w:t>f</w:t>
      </w:r>
      <w:r w:rsidRPr="00EC3215">
        <w:rPr>
          <w:rStyle w:val="Emphasis"/>
          <w:highlight w:val="green"/>
        </w:rPr>
        <w:t xml:space="preserve">oreign professionals leave their U.S. jobs </w:t>
      </w:r>
      <w:r w:rsidRPr="00EC3215">
        <w:rPr>
          <w:rStyle w:val="StyleUnderline"/>
          <w:highlight w:val="green"/>
        </w:rPr>
        <w:t>to work in their own</w:t>
      </w:r>
      <w:r w:rsidRPr="00EC3215">
        <w:rPr>
          <w:rStyle w:val="StyleUnderline"/>
        </w:rPr>
        <w:t xml:space="preserve"> or another </w:t>
      </w:r>
      <w:r w:rsidRPr="00EC3215">
        <w:rPr>
          <w:rStyle w:val="StyleUnderline"/>
          <w:highlight w:val="green"/>
        </w:rPr>
        <w:t>country</w:t>
      </w:r>
      <w:r w:rsidRPr="00EC3215">
        <w:rPr>
          <w:sz w:val="14"/>
          <w:highlight w:val="green"/>
        </w:rPr>
        <w:t>,</w:t>
      </w:r>
      <w:r w:rsidRPr="00EC3215">
        <w:rPr>
          <w:sz w:val="14"/>
        </w:rPr>
        <w:t xml:space="preserve"> although there are no solid estimates of how many are returning or whether the number is increasing.6 </w:t>
      </w:r>
      <w:r w:rsidRPr="00EC3215">
        <w:rPr>
          <w:rStyle w:val="Emphasis"/>
          <w:highlight w:val="green"/>
        </w:rPr>
        <w:t>This return migration reflects</w:t>
      </w:r>
      <w:r w:rsidRPr="00EC3215">
        <w:rPr>
          <w:sz w:val="14"/>
        </w:rPr>
        <w:t xml:space="preserve"> economic recessions in the United States as well as </w:t>
      </w:r>
      <w:r w:rsidRPr="00EC3215">
        <w:rPr>
          <w:rStyle w:val="Emphasis"/>
          <w:highlight w:val="green"/>
        </w:rPr>
        <w:t>expanding opportunities elsewhere</w:t>
      </w:r>
      <w:r w:rsidRPr="00EC3215">
        <w:rPr>
          <w:rStyle w:val="StyleUnderline"/>
          <w:highlight w:val="green"/>
        </w:rPr>
        <w:t>. The economie</w:t>
      </w:r>
      <w:r w:rsidRPr="00EC3215">
        <w:rPr>
          <w:rStyle w:val="StyleUnderline"/>
        </w:rPr>
        <w:t xml:space="preserve">s </w:t>
      </w:r>
      <w:r w:rsidRPr="00EC3215">
        <w:rPr>
          <w:rStyle w:val="StyleUnderline"/>
          <w:highlight w:val="green"/>
        </w:rPr>
        <w:t>of India</w:t>
      </w:r>
      <w:r w:rsidRPr="00EC3215">
        <w:rPr>
          <w:sz w:val="14"/>
        </w:rPr>
        <w:t xml:space="preserve">, China, South Korea, and many other developing countries, for example, </w:t>
      </w:r>
      <w:r w:rsidRPr="00EC3215">
        <w:rPr>
          <w:rStyle w:val="StyleUnderline"/>
          <w:highlight w:val="green"/>
        </w:rPr>
        <w:t>are growing more rapidly than the U.S. economy.</w:t>
      </w:r>
      <w:r w:rsidRPr="00EC3215">
        <w:rPr>
          <w:rStyle w:val="StyleUnderline"/>
        </w:rPr>
        <w:t xml:space="preserve"> Because immigrants from these countries are more likely to be highly educated, they often can take advantage of new opportunities back home or more lucrative jobs in other countries. </w:t>
      </w:r>
      <w:r w:rsidRPr="00EC3215">
        <w:rPr>
          <w:sz w:val="14"/>
        </w:rPr>
        <w:t>Regardless of how this plays out, the foreign-born presence in U.S. science and engineering jobs remains strong and the United States still attracts the best and brightest from many countries.</w:t>
      </w:r>
    </w:p>
    <w:p w14:paraId="0DD2DB77" w14:textId="77777777" w:rsidR="001440C3" w:rsidRPr="00EC3215" w:rsidRDefault="001440C3" w:rsidP="001440C3">
      <w:pPr>
        <w:rPr>
          <w:sz w:val="14"/>
        </w:rPr>
      </w:pPr>
    </w:p>
    <w:p w14:paraId="6D3A1F46" w14:textId="77777777" w:rsidR="001440C3" w:rsidRPr="00EC3215" w:rsidRDefault="001440C3" w:rsidP="001440C3">
      <w:pPr>
        <w:pStyle w:val="Heading2"/>
        <w:rPr>
          <w:rFonts w:cs="Arial"/>
        </w:rPr>
      </w:pPr>
      <w:r w:rsidRPr="00EC3215">
        <w:rPr>
          <w:rFonts w:cs="Arial"/>
        </w:rPr>
        <w:t>I/L-STEM Key to India Econ</w:t>
      </w:r>
    </w:p>
    <w:p w14:paraId="69CE9F5D" w14:textId="77777777" w:rsidR="001440C3" w:rsidRPr="00EC3215" w:rsidRDefault="001440C3" w:rsidP="001440C3">
      <w:pPr>
        <w:pStyle w:val="Heading3"/>
        <w:rPr>
          <w:rFonts w:cs="Arial"/>
        </w:rPr>
      </w:pPr>
      <w:r w:rsidRPr="00EC3215">
        <w:rPr>
          <w:rFonts w:cs="Arial"/>
        </w:rPr>
        <w:t>1NC</w:t>
      </w:r>
    </w:p>
    <w:p w14:paraId="36C49205" w14:textId="77777777" w:rsidR="001440C3" w:rsidRPr="00EC3215" w:rsidRDefault="001440C3" w:rsidP="001440C3">
      <w:pPr>
        <w:pStyle w:val="Heading4"/>
        <w:rPr>
          <w:rFonts w:cs="Arial"/>
        </w:rPr>
      </w:pPr>
      <w:r w:rsidRPr="00EC3215">
        <w:rPr>
          <w:rFonts w:cs="Arial"/>
        </w:rPr>
        <w:t>Technology innovation is Key to the India Economy</w:t>
      </w:r>
    </w:p>
    <w:p w14:paraId="2E229E7D" w14:textId="77777777" w:rsidR="001440C3" w:rsidRPr="00EC3215" w:rsidRDefault="001440C3" w:rsidP="001440C3">
      <w:r w:rsidRPr="00EC3215">
        <w:t xml:space="preserve">Noshir </w:t>
      </w:r>
      <w:r w:rsidRPr="00EC3215">
        <w:rPr>
          <w:rStyle w:val="Style13ptBold"/>
        </w:rPr>
        <w:t xml:space="preserve">Kaka et. Al. ‘14 </w:t>
      </w:r>
      <w:r w:rsidRPr="00EC3215">
        <w:t>Noshir Kaka is a Senior Partner at McKinsey and co-lead the Firm’s Analytics practice globally, Anu Madgavkar is a Partner with the McKinsey Global Institute, the economics and business research arm of McKinsey &amp; Company, James Manyika is a senior partner at McKinsey &amp; Company and director of the McKinsey Global Institute (MGI), Jacques Bughin is a senior partner at McKinsey and a director of the McKinsey Global Institute, Pradeep Parameswaran is a management professional in the Technology, Internet, Media and Telecomms space with 15+ years of experience spanning work in the US, Asia Pacific and Africa, “India’s technology opportunity: Transforming work, empowering people”, December 2014, http://www.mckinsey.com/~/media/mckinsey/industries/high%20tech/our%20insights/indias%20tech%20opportunity%20transforming%20work%20empowering%20people/mgi%20india%20tech_executive%20summary_december%202014.ashx</w:t>
      </w:r>
    </w:p>
    <w:p w14:paraId="0126DEA1" w14:textId="77777777" w:rsidR="001440C3" w:rsidRPr="00EC3215" w:rsidRDefault="001440C3" w:rsidP="001440C3">
      <w:pPr>
        <w:rPr>
          <w:sz w:val="16"/>
        </w:rPr>
      </w:pPr>
      <w:r w:rsidRPr="00EC3215">
        <w:rPr>
          <w:sz w:val="16"/>
        </w:rPr>
        <w:t xml:space="preserve">India has made progress towards its goal of bringing millions of people out of extreme poverty. However, despite these efforts, some 680 million Indians, or 56 percent of the population, still lack the basics of a minimum acceptablestandard of living. What India needs now is a productivity- and efficiency-led transformation. If India can raise the productivity of its labour force and deliver basic services 50 to 100 percent more efficiently than in the past decade, half a billion people in India can be lifted to what we call the MGI “Empowerment Line”, where they have the capacity to meet basic needs and maintain a decent standard of living, with access to health care, education, and other vital services.1 In this report we focus </w:t>
      </w:r>
      <w:r w:rsidRPr="00EC3215">
        <w:rPr>
          <w:rStyle w:val="StyleUnderline"/>
        </w:rPr>
        <w:t xml:space="preserve">on a set of </w:t>
      </w:r>
      <w:r w:rsidRPr="00EC3215">
        <w:rPr>
          <w:rStyle w:val="StyleUnderline"/>
          <w:highlight w:val="green"/>
        </w:rPr>
        <w:t>powerful tech</w:t>
      </w:r>
      <w:r w:rsidRPr="00EC3215">
        <w:rPr>
          <w:rStyle w:val="StyleUnderline"/>
        </w:rPr>
        <w:t xml:space="preserve">nologies that </w:t>
      </w:r>
      <w:r w:rsidRPr="00EC3215">
        <w:rPr>
          <w:rStyle w:val="StyleUnderline"/>
          <w:highlight w:val="green"/>
        </w:rPr>
        <w:t>can</w:t>
      </w:r>
      <w:r w:rsidRPr="00EC3215">
        <w:rPr>
          <w:rStyle w:val="StyleUnderline"/>
        </w:rPr>
        <w:t xml:space="preserve"> help </w:t>
      </w:r>
      <w:r w:rsidRPr="00EC3215">
        <w:rPr>
          <w:rStyle w:val="StyleUnderline"/>
          <w:highlight w:val="green"/>
        </w:rPr>
        <w:t>raise</w:t>
      </w:r>
      <w:r w:rsidRPr="00EC3215">
        <w:rPr>
          <w:rStyle w:val="StyleUnderline"/>
          <w:sz w:val="16"/>
          <w:highlight w:val="green"/>
          <w:u w:val="none"/>
        </w:rPr>
        <w:t xml:space="preserve"> </w:t>
      </w:r>
      <w:r w:rsidRPr="00EC3215">
        <w:rPr>
          <w:rStyle w:val="StyleUnderline"/>
          <w:highlight w:val="green"/>
        </w:rPr>
        <w:t>productivity, improve efficiency across major sectors of the economy</w:t>
      </w:r>
      <w:r w:rsidRPr="00EC3215">
        <w:rPr>
          <w:rStyle w:val="StyleUnderline"/>
        </w:rPr>
        <w:t>, and</w:t>
      </w:r>
      <w:r w:rsidRPr="00EC3215">
        <w:rPr>
          <w:rStyle w:val="StyleUnderline"/>
          <w:sz w:val="16"/>
          <w:u w:val="none"/>
        </w:rPr>
        <w:t xml:space="preserve"> </w:t>
      </w:r>
      <w:r w:rsidRPr="00EC3215">
        <w:rPr>
          <w:rStyle w:val="StyleUnderline"/>
        </w:rPr>
        <w:t>radically alter how services such as education and health care are delivered</w:t>
      </w:r>
      <w:r w:rsidRPr="00EC3215">
        <w:rPr>
          <w:sz w:val="16"/>
        </w:rPr>
        <w:t xml:space="preserve">. By themselves—or even in combination—these technologies cannot bring about the full transformation that India needs. But </w:t>
      </w:r>
      <w:r w:rsidRPr="00EC3215">
        <w:rPr>
          <w:rStyle w:val="StyleUnderline"/>
        </w:rPr>
        <w:t>these 12 technologies can</w:t>
      </w:r>
      <w:r w:rsidRPr="00EC3215">
        <w:rPr>
          <w:rStyle w:val="StyleUnderline"/>
          <w:sz w:val="16"/>
          <w:u w:val="none"/>
        </w:rPr>
        <w:t xml:space="preserve"> </w:t>
      </w:r>
      <w:r w:rsidRPr="00EC3215">
        <w:rPr>
          <w:rStyle w:val="StyleUnderline"/>
        </w:rPr>
        <w:t xml:space="preserve">have a disruptive impact on Indian businesses, government, and society. </w:t>
      </w:r>
      <w:r w:rsidRPr="00EC3215">
        <w:rPr>
          <w:rStyle w:val="StyleUnderline"/>
          <w:highlight w:val="green"/>
        </w:rPr>
        <w:t>These</w:t>
      </w:r>
      <w:r w:rsidRPr="00EC3215">
        <w:rPr>
          <w:rStyle w:val="StyleUnderline"/>
        </w:rPr>
        <w:t xml:space="preserve"> “empowering” </w:t>
      </w:r>
      <w:r w:rsidRPr="00EC3215">
        <w:rPr>
          <w:rStyle w:val="StyleUnderline"/>
          <w:highlight w:val="green"/>
        </w:rPr>
        <w:t>tech</w:t>
      </w:r>
      <w:r w:rsidRPr="00EC3215">
        <w:rPr>
          <w:rStyle w:val="StyleUnderline"/>
        </w:rPr>
        <w:t xml:space="preserve">nologies </w:t>
      </w:r>
      <w:r w:rsidRPr="00EC3215">
        <w:rPr>
          <w:rStyle w:val="StyleUnderline"/>
          <w:highlight w:val="green"/>
        </w:rPr>
        <w:t>have the potential to add economic value of</w:t>
      </w:r>
      <w:r w:rsidRPr="00EC3215">
        <w:rPr>
          <w:rStyle w:val="StyleUnderline"/>
          <w:sz w:val="16"/>
          <w:highlight w:val="green"/>
          <w:u w:val="none"/>
        </w:rPr>
        <w:t xml:space="preserve"> </w:t>
      </w:r>
      <w:r w:rsidRPr="00EC3215">
        <w:rPr>
          <w:rStyle w:val="StyleUnderline"/>
          <w:highlight w:val="green"/>
        </w:rPr>
        <w:t>$550 billion to $1 trillion per year in 2025,</w:t>
      </w:r>
      <w:r w:rsidRPr="00EC3215">
        <w:rPr>
          <w:rStyle w:val="StyleUnderline"/>
        </w:rPr>
        <w:t xml:space="preserve"> </w:t>
      </w:r>
      <w:r w:rsidRPr="00EC3215">
        <w:rPr>
          <w:rStyle w:val="StyleUnderline"/>
          <w:highlight w:val="green"/>
        </w:rPr>
        <w:t>create millions of well-paying productive</w:t>
      </w:r>
      <w:r w:rsidRPr="00EC3215">
        <w:rPr>
          <w:rStyle w:val="StyleUnderline"/>
          <w:sz w:val="16"/>
          <w:highlight w:val="green"/>
          <w:u w:val="none"/>
        </w:rPr>
        <w:t xml:space="preserve"> </w:t>
      </w:r>
      <w:r w:rsidRPr="00EC3215">
        <w:rPr>
          <w:rStyle w:val="StyleUnderline"/>
          <w:highlight w:val="green"/>
        </w:rPr>
        <w:t>jobs</w:t>
      </w:r>
      <w:r w:rsidRPr="00EC3215">
        <w:rPr>
          <w:sz w:val="16"/>
        </w:rPr>
        <w:t xml:space="preserve"> (including ones for people with moderate levels of formal education), and help bring a decent standard of living to millions of Indians. Among our key findings: </w:t>
      </w:r>
      <w:r w:rsidRPr="00EC3215">
        <w:rPr>
          <w:rStyle w:val="StyleUnderline"/>
          <w:highlight w:val="green"/>
        </w:rPr>
        <w:t>India is likely to experience very rapid diffusion and adoption of 12 generalpurpose</w:t>
      </w:r>
      <w:r w:rsidRPr="00EC3215">
        <w:rPr>
          <w:rStyle w:val="StyleUnderline"/>
          <w:sz w:val="16"/>
          <w:highlight w:val="green"/>
          <w:u w:val="none"/>
        </w:rPr>
        <w:t xml:space="preserve"> </w:t>
      </w:r>
      <w:r w:rsidRPr="00EC3215">
        <w:rPr>
          <w:rStyle w:val="StyleUnderline"/>
          <w:highlight w:val="green"/>
        </w:rPr>
        <w:t>technologies</w:t>
      </w:r>
      <w:r w:rsidRPr="00EC3215">
        <w:rPr>
          <w:rStyle w:val="StyleUnderline"/>
        </w:rPr>
        <w:t xml:space="preserve"> and technology applications in the coming decade. </w:t>
      </w:r>
      <w:r w:rsidRPr="00EC3215">
        <w:rPr>
          <w:sz w:val="16"/>
        </w:rPr>
        <w:t>The most potent of these, the mobile Internet, will likely reach 700 million to</w:t>
      </w:r>
      <w:r w:rsidRPr="00EC3215">
        <w:rPr>
          <w:u w:val="single"/>
        </w:rPr>
        <w:t xml:space="preserve"> </w:t>
      </w:r>
      <w:r w:rsidRPr="00EC3215">
        <w:rPr>
          <w:sz w:val="16"/>
        </w:rPr>
        <w:t>900 million Indians by 2025. Along with cloud-based services, the automation</w:t>
      </w:r>
      <w:r w:rsidRPr="00EC3215">
        <w:rPr>
          <w:u w:val="single"/>
        </w:rPr>
        <w:t xml:space="preserve"> </w:t>
      </w:r>
      <w:r w:rsidRPr="00EC3215">
        <w:rPr>
          <w:sz w:val="16"/>
        </w:rPr>
        <w:t>of knowledge work, digital payments, and verifiable digital identity, the mobile</w:t>
      </w:r>
      <w:r w:rsidRPr="00EC3215">
        <w:rPr>
          <w:u w:val="single"/>
        </w:rPr>
        <w:t xml:space="preserve"> </w:t>
      </w:r>
      <w:r w:rsidRPr="00EC3215">
        <w:rPr>
          <w:sz w:val="16"/>
        </w:rPr>
        <w:t>Internet can provide the foundation for remote health care, adaptive learning,</w:t>
      </w:r>
      <w:r w:rsidRPr="00EC3215">
        <w:rPr>
          <w:u w:val="single"/>
        </w:rPr>
        <w:t xml:space="preserve"> </w:t>
      </w:r>
      <w:r w:rsidRPr="00EC3215">
        <w:rPr>
          <w:sz w:val="16"/>
        </w:rPr>
        <w:t>mobile agricultural extension services, and other innovative services. Beyond</w:t>
      </w:r>
      <w:r w:rsidRPr="00EC3215">
        <w:rPr>
          <w:u w:val="single"/>
        </w:rPr>
        <w:t xml:space="preserve"> </w:t>
      </w:r>
      <w:r w:rsidRPr="00EC3215">
        <w:rPr>
          <w:sz w:val="16"/>
        </w:rPr>
        <w:t>digital technologies, rapid advancements in energy (unconventional oil and</w:t>
      </w:r>
      <w:r w:rsidRPr="00EC3215">
        <w:rPr>
          <w:u w:val="single"/>
        </w:rPr>
        <w:t xml:space="preserve"> </w:t>
      </w:r>
      <w:r w:rsidRPr="00EC3215">
        <w:rPr>
          <w:sz w:val="16"/>
        </w:rPr>
        <w:t xml:space="preserve">gas, renewables, storage), genomics, advanced geographic information systems (GIS), and intelligent transportation and distribution can help India build a more stable power supply, raise productivity in farming, move goods and people more efficiently, and improve access to clean drinking water. When technology-based applications are used in combination, they can have transformative effects. For example, the mobile Internet could bring the knowledge of specialist physicians to community health workers using a combination of two other disruptive technologies: “automation of knowledge work” software residing in the cloud. Another powerful combination is using Internet of Things technology (tiny sensors that can be used for tracking), the mobile Internet, and the cloud to monitor prescription drugs and stanch the flow of counterfeits. Internet of Things sensors in the water-supply infrastructure sending readings across the mobile Internet can detect flaws that could lead to contamination and consequent illness. No single technology application is as transformative as these combinations. Collectively, </w:t>
      </w:r>
      <w:r w:rsidRPr="00EC3215">
        <w:rPr>
          <w:rStyle w:val="StyleUnderline"/>
        </w:rPr>
        <w:t>the 12 empowering technologies for India could contribute</w:t>
      </w:r>
      <w:r w:rsidRPr="00EC3215">
        <w:rPr>
          <w:rStyle w:val="StyleUnderline"/>
          <w:sz w:val="16"/>
          <w:u w:val="none"/>
        </w:rPr>
        <w:t xml:space="preserve"> </w:t>
      </w:r>
      <w:r w:rsidRPr="00EC3215">
        <w:rPr>
          <w:rStyle w:val="StyleUnderline"/>
        </w:rPr>
        <w:t xml:space="preserve">$550 billion to $1 trillion of economic impact per year in India in 2025. </w:t>
      </w:r>
      <w:r w:rsidRPr="00EC3215">
        <w:rPr>
          <w:rStyle w:val="StyleUnderline"/>
          <w:highlight w:val="green"/>
        </w:rPr>
        <w:t>This is</w:t>
      </w:r>
      <w:r w:rsidRPr="00EC3215">
        <w:rPr>
          <w:rStyle w:val="StyleUnderline"/>
          <w:sz w:val="16"/>
          <w:highlight w:val="green"/>
          <w:u w:val="none"/>
        </w:rPr>
        <w:t xml:space="preserve"> </w:t>
      </w:r>
      <w:r w:rsidRPr="00EC3215">
        <w:rPr>
          <w:rStyle w:val="StyleUnderline"/>
          <w:highlight w:val="green"/>
        </w:rPr>
        <w:t>an estimate of the value created by additional productivity, savings of time and</w:t>
      </w:r>
      <w:r w:rsidRPr="00EC3215">
        <w:rPr>
          <w:rStyle w:val="StyleUnderline"/>
          <w:sz w:val="16"/>
          <w:highlight w:val="green"/>
          <w:u w:val="none"/>
        </w:rPr>
        <w:t xml:space="preserve"> </w:t>
      </w:r>
      <w:r w:rsidRPr="00EC3215">
        <w:rPr>
          <w:rStyle w:val="StyleUnderline"/>
          <w:highlight w:val="green"/>
        </w:rPr>
        <w:t>cost and energy, as well as benefits that these technologies could generate</w:t>
      </w:r>
      <w:r w:rsidRPr="00EC3215">
        <w:rPr>
          <w:rStyle w:val="StyleUnderline"/>
          <w:sz w:val="16"/>
          <w:u w:val="none"/>
        </w:rPr>
        <w:t xml:space="preserve"> </w:t>
      </w:r>
      <w:r w:rsidRPr="00EC3215">
        <w:rPr>
          <w:sz w:val="16"/>
        </w:rPr>
        <w:t xml:space="preserve">such as lives prolonged, carbon emissions avoided, and workers educated. </w:t>
      </w:r>
      <w:r w:rsidRPr="00EC3215">
        <w:rPr>
          <w:rStyle w:val="StyleUnderline"/>
        </w:rPr>
        <w:t>The estimated impact is based on an analysis of more than 40 high-impact</w:t>
      </w:r>
      <w:r w:rsidRPr="00EC3215">
        <w:rPr>
          <w:rStyle w:val="StyleUnderline"/>
          <w:sz w:val="16"/>
          <w:u w:val="none"/>
        </w:rPr>
        <w:t xml:space="preserve"> </w:t>
      </w:r>
      <w:r w:rsidRPr="00EC3215">
        <w:rPr>
          <w:rStyle w:val="StyleUnderline"/>
        </w:rPr>
        <w:t>technology applications across seven sectors of the economy</w:t>
      </w:r>
      <w:r w:rsidRPr="00EC3215">
        <w:rPr>
          <w:sz w:val="16"/>
        </w:rPr>
        <w:t xml:space="preserve">: financial services, education, health care, agriculture, energy, infrastructure, and government services. </w:t>
      </w:r>
      <w:r w:rsidRPr="00EC3215">
        <w:rPr>
          <w:rStyle w:val="StyleUnderline"/>
        </w:rPr>
        <w:t>Much of the value created by empowering technologies likely will flow to</w:t>
      </w:r>
      <w:r w:rsidRPr="00EC3215">
        <w:rPr>
          <w:rStyle w:val="StyleUnderline"/>
          <w:sz w:val="16"/>
          <w:u w:val="none"/>
        </w:rPr>
        <w:t xml:space="preserve"> </w:t>
      </w:r>
      <w:r w:rsidRPr="00EC3215">
        <w:rPr>
          <w:rStyle w:val="StyleUnderline"/>
        </w:rPr>
        <w:t>consumers</w:t>
      </w:r>
      <w:r w:rsidRPr="00EC3215">
        <w:rPr>
          <w:sz w:val="16"/>
        </w:rPr>
        <w:t xml:space="preserve">, including those in the poorer segments of the population. </w:t>
      </w:r>
      <w:r w:rsidRPr="00EC3215">
        <w:rPr>
          <w:rStyle w:val="StyleUnderline"/>
        </w:rPr>
        <w:t>This</w:t>
      </w:r>
      <w:r w:rsidRPr="00EC3215">
        <w:rPr>
          <w:rStyle w:val="StyleUnderline"/>
          <w:sz w:val="16"/>
          <w:u w:val="none"/>
        </w:rPr>
        <w:t xml:space="preserve"> </w:t>
      </w:r>
      <w:r w:rsidRPr="00EC3215">
        <w:rPr>
          <w:rStyle w:val="StyleUnderline"/>
        </w:rPr>
        <w:t>“consumer surplus” would arise in a number of ways, including time savings,</w:t>
      </w:r>
      <w:r w:rsidRPr="00EC3215">
        <w:rPr>
          <w:rStyle w:val="StyleUnderline"/>
          <w:sz w:val="16"/>
          <w:u w:val="none"/>
        </w:rPr>
        <w:t xml:space="preserve"> </w:t>
      </w:r>
      <w:r w:rsidRPr="00EC3215">
        <w:rPr>
          <w:rStyle w:val="StyleUnderline"/>
        </w:rPr>
        <w:t>lower costs,</w:t>
      </w:r>
      <w:r w:rsidRPr="00EC3215">
        <w:rPr>
          <w:sz w:val="16"/>
        </w:rPr>
        <w:t xml:space="preserve"> greater convenience, and improved health. We estimate that empowering technologies can help some 400 million poor rural Indians gain access to improved health-care services (via remote health care and technology-enabled community health workers) and 24 million students gain four to eight more years of additional education by 2025. India’s people can also benefit from technology in government that can boost transparency, curb corruption, and make government programmes more effective, for example, by using mobile payments to reduce leakage in welfare benefits. Our broad estimates suggest that 19 million to 29 million workers (5 to8 percent of India’s non-farm labour force in 2025) could potentially be negatively affected by technology and would need new employment opportunities and skills training. Some 6 million to 8 million of these workers would be employed in routine clerical, customer service, and sales jobs that could be affected by advancements in machine learning and natural language interfaces (speech recognition) that make it possible for computers to take on work that had been thought to be beyond machines. An additional 13 million to 21 million jobs in manufacturing, trade, transport, and construction could be affected by technology applications. To create a workforce that can adapt to such shifts, India will need a radical overhaul of education and vocational training systems as well as investments in continuous learning. </w:t>
      </w:r>
      <w:r w:rsidRPr="00EC3215">
        <w:rPr>
          <w:rStyle w:val="StyleUnderline"/>
          <w:highlight w:val="green"/>
        </w:rPr>
        <w:t>Opportunities will</w:t>
      </w:r>
      <w:r w:rsidRPr="00EC3215">
        <w:rPr>
          <w:sz w:val="16"/>
        </w:rPr>
        <w:t xml:space="preserve"> likely </w:t>
      </w:r>
      <w:r w:rsidRPr="00EC3215">
        <w:rPr>
          <w:sz w:val="16"/>
          <w:highlight w:val="green"/>
        </w:rPr>
        <w:t>b</w:t>
      </w:r>
      <w:r w:rsidRPr="00EC3215">
        <w:rPr>
          <w:rStyle w:val="StyleUnderline"/>
          <w:highlight w:val="green"/>
        </w:rPr>
        <w:t>e created for millions of workers and entrepreneurs</w:t>
      </w:r>
      <w:r w:rsidRPr="00EC3215">
        <w:rPr>
          <w:rStyle w:val="StyleUnderline"/>
          <w:sz w:val="16"/>
          <w:highlight w:val="green"/>
          <w:u w:val="none"/>
        </w:rPr>
        <w:t xml:space="preserve"> </w:t>
      </w:r>
      <w:r w:rsidRPr="00EC3215">
        <w:rPr>
          <w:rStyle w:val="StyleUnderline"/>
          <w:highlight w:val="green"/>
        </w:rPr>
        <w:t xml:space="preserve">by empowering technologies. </w:t>
      </w:r>
      <w:r w:rsidRPr="00EC3215">
        <w:rPr>
          <w:rStyle w:val="StyleUnderline"/>
        </w:rPr>
        <w:t>Up to 20 million small and medium-sized</w:t>
      </w:r>
      <w:r w:rsidRPr="00EC3215">
        <w:rPr>
          <w:rStyle w:val="StyleUnderline"/>
          <w:sz w:val="16"/>
          <w:u w:val="none"/>
        </w:rPr>
        <w:t xml:space="preserve"> </w:t>
      </w:r>
      <w:r w:rsidRPr="00EC3215">
        <w:rPr>
          <w:rStyle w:val="StyleUnderline"/>
        </w:rPr>
        <w:t xml:space="preserve">enterprises </w:t>
      </w:r>
      <w:r w:rsidRPr="00EC3215">
        <w:rPr>
          <w:sz w:val="16"/>
        </w:rPr>
        <w:t>(SMEs</w:t>
      </w:r>
      <w:r w:rsidRPr="00EC3215">
        <w:rPr>
          <w:rStyle w:val="StyleUnderline"/>
        </w:rPr>
        <w:t>) could gain access to digital business tools</w:t>
      </w:r>
      <w:r w:rsidRPr="00EC3215">
        <w:rPr>
          <w:sz w:val="16"/>
        </w:rPr>
        <w:t xml:space="preserve"> in the cloud at a fraction of the cost of running in-house information technology (IT). About 90 million farmers could raise their productivity with real-time market information and as many as 22 million through precision farming</w:t>
      </w:r>
      <w:r w:rsidRPr="00EC3215">
        <w:rPr>
          <w:rStyle w:val="StyleUnderline"/>
        </w:rPr>
        <w:t xml:space="preserve">. </w:t>
      </w:r>
      <w:r w:rsidRPr="00EC3215">
        <w:rPr>
          <w:rStyle w:val="StyleUnderline"/>
          <w:highlight w:val="green"/>
        </w:rPr>
        <w:t>Millions</w:t>
      </w:r>
      <w:r w:rsidRPr="00EC3215">
        <w:rPr>
          <w:rStyle w:val="StyleUnderline"/>
          <w:sz w:val="16"/>
          <w:highlight w:val="green"/>
          <w:u w:val="none"/>
        </w:rPr>
        <w:t xml:space="preserve"> </w:t>
      </w:r>
      <w:r w:rsidRPr="00EC3215">
        <w:rPr>
          <w:rStyle w:val="StyleUnderline"/>
          <w:highlight w:val="green"/>
        </w:rPr>
        <w:t>of workers with little formal education could become knowledge workers</w:t>
      </w:r>
      <w:r w:rsidRPr="00EC3215">
        <w:rPr>
          <w:sz w:val="16"/>
        </w:rPr>
        <w:t xml:space="preserve"> in community health care, education, banking, and agriculture. With a bit of training and equipped with tablet computers linked to powerful cloud-based knowledge applications, they could make rudimentary diagnoses, teach lessons, provide farm-extension services, or help illiterate Indians conduct financial transactions.</w:t>
      </w:r>
    </w:p>
    <w:p w14:paraId="4B378953" w14:textId="77777777" w:rsidR="001440C3" w:rsidRPr="00EC3215" w:rsidRDefault="001440C3" w:rsidP="001440C3"/>
    <w:p w14:paraId="2C9C0FE5" w14:textId="77777777" w:rsidR="001440C3" w:rsidRPr="00EC3215" w:rsidRDefault="001440C3" w:rsidP="001440C3">
      <w:pPr>
        <w:pStyle w:val="Heading3"/>
        <w:rPr>
          <w:rFonts w:cs="Arial"/>
        </w:rPr>
      </w:pPr>
      <w:r w:rsidRPr="00EC3215">
        <w:rPr>
          <w:rFonts w:cs="Arial"/>
        </w:rPr>
        <w:t>2NC</w:t>
      </w:r>
    </w:p>
    <w:p w14:paraId="7A1A81DB" w14:textId="77777777" w:rsidR="001440C3" w:rsidRPr="00EC3215" w:rsidRDefault="001440C3" w:rsidP="001440C3">
      <w:pPr>
        <w:pStyle w:val="Heading3"/>
        <w:rPr>
          <w:rFonts w:cs="Arial"/>
        </w:rPr>
      </w:pPr>
      <w:r w:rsidRPr="00EC3215">
        <w:rPr>
          <w:rFonts w:cs="Arial"/>
        </w:rPr>
        <w:t>AT- India US Econ not Zero-Sum</w:t>
      </w:r>
    </w:p>
    <w:p w14:paraId="65F49B34" w14:textId="77777777" w:rsidR="001440C3" w:rsidRPr="00EC3215" w:rsidRDefault="001440C3" w:rsidP="001440C3">
      <w:pPr>
        <w:pStyle w:val="Heading4"/>
        <w:rPr>
          <w:rFonts w:cs="Arial"/>
        </w:rPr>
      </w:pPr>
      <w:r w:rsidRPr="00EC3215">
        <w:rPr>
          <w:rFonts w:cs="Arial"/>
        </w:rPr>
        <w:t>WTO has forced a zero sum game between the US and India, and India is winning now</w:t>
      </w:r>
    </w:p>
    <w:p w14:paraId="73F3026A" w14:textId="77777777" w:rsidR="001440C3" w:rsidRPr="00EC3215" w:rsidRDefault="001440C3" w:rsidP="001440C3">
      <w:pPr>
        <w:rPr>
          <w:rStyle w:val="Style13ptBold"/>
        </w:rPr>
      </w:pPr>
      <w:r w:rsidRPr="00EC3215">
        <w:t xml:space="preserve">Dhiraj </w:t>
      </w:r>
      <w:r w:rsidRPr="00EC3215">
        <w:rPr>
          <w:rStyle w:val="Style13ptBold"/>
        </w:rPr>
        <w:t>Nayyar ’09,</w:t>
      </w:r>
      <w:r w:rsidRPr="00EC3215">
        <w:t>is a columnist for the financial express, “A Zero Sum Game: India Leads”, September 8 2009, http://www.financialexpress.com/archive/column-zero-sum-game-india-leads/513622/</w:t>
      </w:r>
    </w:p>
    <w:p w14:paraId="4CB08542" w14:textId="77777777" w:rsidR="001440C3" w:rsidRPr="00EC3215" w:rsidRDefault="001440C3" w:rsidP="001440C3">
      <w:pPr>
        <w:rPr>
          <w:rStyle w:val="StyleUnderline"/>
        </w:rPr>
      </w:pPr>
      <w:r w:rsidRPr="00EC3215">
        <w:rPr>
          <w:sz w:val="16"/>
        </w:rPr>
        <w:t xml:space="preserve">The WTO is a curious creature. Formed with the objective of promoting the universal economic good, free trade, it is more often that not held hostage by mercantilist (give but only if you get something) or narrow national (read protectionist) interests. Also, hailed as the most evolved international organisation mainly because of its truly democratic constitution (one nation one vote), it suffers from all the problems that other less evolved international organisations dochiefly lethargy and indecision. Its hardly surprising that the Doha Round has been going for eight years nowmany of the previous successful rounds took a decade in negotiating.Viewed by itself, the much celebrated Delhi mini-ministerial did not seem to yield anything worthy of being tagged a breakthrough. However, when put </w:t>
      </w:r>
      <w:r w:rsidRPr="00EC3215">
        <w:rPr>
          <w:rStyle w:val="StyleUnderline"/>
          <w:highlight w:val="green"/>
        </w:rPr>
        <w:t>in the context</w:t>
      </w:r>
      <w:r w:rsidRPr="00EC3215">
        <w:rPr>
          <w:rStyle w:val="StyleUnderline"/>
        </w:rPr>
        <w:t xml:space="preserve"> </w:t>
      </w:r>
      <w:r w:rsidRPr="00EC3215">
        <w:rPr>
          <w:rStyle w:val="StyleUnderline"/>
          <w:highlight w:val="green"/>
        </w:rPr>
        <w:t>of</w:t>
      </w:r>
      <w:r w:rsidRPr="00EC3215">
        <w:rPr>
          <w:rStyle w:val="StyleUnderline"/>
        </w:rPr>
        <w:t xml:space="preserve"> the</w:t>
      </w:r>
      <w:r w:rsidRPr="00EC3215">
        <w:rPr>
          <w:sz w:val="16"/>
        </w:rPr>
        <w:t xml:space="preserve"> painful and protracted process that </w:t>
      </w:r>
      <w:r w:rsidRPr="00EC3215">
        <w:rPr>
          <w:rStyle w:val="StyleUnderline"/>
        </w:rPr>
        <w:t xml:space="preserve">multilateral trade negotiations at the </w:t>
      </w:r>
      <w:r w:rsidRPr="00EC3215">
        <w:rPr>
          <w:rStyle w:val="StyleUnderline"/>
          <w:highlight w:val="green"/>
        </w:rPr>
        <w:t>WTO</w:t>
      </w:r>
      <w:r w:rsidRPr="00EC3215">
        <w:rPr>
          <w:sz w:val="16"/>
        </w:rPr>
        <w:t xml:space="preserve"> are, the Delhi meeting, and by transitivity its host and chair, </w:t>
      </w:r>
      <w:r w:rsidRPr="00EC3215">
        <w:rPr>
          <w:rStyle w:val="StyleUnderline"/>
          <w:highlight w:val="green"/>
        </w:rPr>
        <w:t>India, can claim some success</w:t>
      </w:r>
      <w:r w:rsidRPr="00EC3215">
        <w:rPr>
          <w:sz w:val="16"/>
        </w:rPr>
        <w:t xml:space="preserve">. Remember that the meeting on September 3 and September 4 was not a forum for negotiations, but a forum instead to kick-start negotiations that have now been stalled for over a year. The last time serious negotiations were attempted, in July 2008, they ended with such deep disagreement that Pascal Lamy, Director General WTO, was forced to temporarily suspend the Doha round. In the interim between then and now, ambassadors in Geneva tried to talk but with no serious interest from key capitals. The crucial breakthrough achievement of the Delhi meeting is, therefore, that in about a week from now, starting September 14 chief negotiators deputed from country capitals (where all key decisions end up being made) are to re-start formal negotiations. The fact that India insisted on inviting a diverse range of countries to the Delhi meeting, rather just a select few players lends the imminent negotiations more legitimacy than if they had been propelled by just a group of 4 or 5 key countries. The commerce ministry must, therefore, get credit for their organisation and chaperoning of this meeting. Thats all very clear and perhaps well known. Whats in fact more interesting is the subtext of the Delhi meeting. For </w:t>
      </w:r>
      <w:r w:rsidRPr="00EC3215">
        <w:rPr>
          <w:rStyle w:val="StyleUnderline"/>
          <w:highlight w:val="green"/>
        </w:rPr>
        <w:t>Indian trade diplomacy, this meeting marks a significant departure in tactics</w:t>
      </w:r>
      <w:r w:rsidRPr="00EC3215">
        <w:rPr>
          <w:sz w:val="16"/>
        </w:rPr>
        <w:t>. For a long time now, India has been viewed as the major obstacle to the conclusion of a new round of trade talks</w:t>
      </w:r>
      <w:r w:rsidRPr="00EC3215">
        <w:rPr>
          <w:rStyle w:val="StyleUnderline"/>
        </w:rPr>
        <w:t xml:space="preserve">. Successive commerce ministers from India cutting across different governments </w:t>
      </w:r>
      <w:r w:rsidRPr="00EC3215">
        <w:rPr>
          <w:sz w:val="16"/>
        </w:rPr>
        <w:t>Murasoli Maran, Arun Shourie (very briefly), Arun Jaitley, all NDA and Kamal Nath, UPA Imade a global name for themselves as defenders of the interests of developing countries, by repeatedly (and often single-handedly) stalling crucial meetings of the WTO. Of course, it can be nobodys case that a bad deal is better than no-dealthere were no doubt occasions when India was justified in putting a spoke in the wheelbut acquiring the reputation of the perpetual game spoiler wasnt necessarily in Indias best long term interest. Multilateralism is a difficult game, but its the best gamemost equitable and most beneficial on the wholein town. India can stall the WTO, but only at the cost of trade diverting free trade areas (many of which we have signed ourselves). In the longer term, it is the smaller developing countries (whose interests we claim to represent) which are hurt because of regional FTAs between bigger players. Now, however, by hosting a meeting which has kick-started negotiations</w:t>
      </w:r>
      <w:r w:rsidRPr="00EC3215">
        <w:rPr>
          <w:sz w:val="16"/>
          <w:highlight w:val="green"/>
        </w:rPr>
        <w:t xml:space="preserve">, </w:t>
      </w:r>
      <w:r w:rsidRPr="00EC3215">
        <w:rPr>
          <w:rStyle w:val="StyleUnderline"/>
          <w:highlight w:val="green"/>
        </w:rPr>
        <w:t>India may have made the crucial change</w:t>
      </w:r>
      <w:r w:rsidRPr="00EC3215">
        <w:rPr>
          <w:sz w:val="16"/>
        </w:rPr>
        <w:t xml:space="preserve"> from being a disruptive spoilt sport, </w:t>
      </w:r>
      <w:r w:rsidRPr="00EC3215">
        <w:rPr>
          <w:rStyle w:val="StyleUnderline"/>
          <w:highlight w:val="green"/>
        </w:rPr>
        <w:t>to a more constructive facilitator of multilateral trade talks.</w:t>
      </w:r>
      <w:r w:rsidRPr="00EC3215">
        <w:rPr>
          <w:rStyle w:val="StyleUnderline"/>
        </w:rPr>
        <w:t xml:space="preserve"> For Indian trade diplomats, this is perhaps the biggest achievement of the mini-ministerial</w:t>
      </w:r>
      <w:r w:rsidRPr="00EC3215">
        <w:rPr>
          <w:sz w:val="16"/>
        </w:rPr>
        <w:t xml:space="preserve"> in Delhi. It positions us better for the negotiations when they restartit will be difficult for other countries to pin us down as the spoilers if things do not go according to plan (always likely in complex negotiations). There is, of course, another interesting subtext to Indias changed position. And that is the change of regime in the US in January this year. As long as the free-trading Republicans and George W Bush were in charge, the US was likely to agree on some deal </w:t>
      </w:r>
      <w:r w:rsidRPr="00EC3215">
        <w:rPr>
          <w:rStyle w:val="StyleUnderline"/>
        </w:rPr>
        <w:t>Now, the reality of a Democratic administration and democratic majorities in the US Congress both instinctively against free trade</w:t>
      </w:r>
      <w:r w:rsidRPr="00EC3215">
        <w:rPr>
          <w:sz w:val="16"/>
        </w:rPr>
        <w:t xml:space="preserve">will shift the onus of a real breakthrough to the US. </w:t>
      </w:r>
      <w:r w:rsidRPr="00EC3215">
        <w:rPr>
          <w:rStyle w:val="StyleUnderline"/>
          <w:highlight w:val="green"/>
        </w:rPr>
        <w:t>India will, of course, have to concede some ground, most likely on agriculture and safeguards, but it will demand something in return, most likely on services</w:t>
      </w:r>
      <w:r w:rsidRPr="00EC3215">
        <w:rPr>
          <w:rStyle w:val="StyleUnderline"/>
        </w:rPr>
        <w:t>,</w:t>
      </w:r>
      <w:r w:rsidRPr="00EC3215">
        <w:rPr>
          <w:sz w:val="16"/>
        </w:rPr>
        <w:t xml:space="preserve"> but also agricultural subsidies. It will be interesting to see how the current US administration responds (and not just to Indias demands). If they fail to budge on issues of concern, particularly to developing countries, then it will be clear who the spoiler really is. </w:t>
      </w:r>
      <w:r w:rsidRPr="00EC3215">
        <w:rPr>
          <w:rStyle w:val="StyleUnderline"/>
          <w:highlight w:val="green"/>
        </w:rPr>
        <w:t>The real game begins now, but Indias trade diplomats have already scored.</w:t>
      </w:r>
    </w:p>
    <w:p w14:paraId="2AF50C6B" w14:textId="77777777" w:rsidR="001440C3" w:rsidRPr="00EC3215" w:rsidRDefault="001440C3" w:rsidP="001440C3">
      <w:pPr>
        <w:pStyle w:val="Heading4"/>
        <w:rPr>
          <w:rFonts w:cs="Arial"/>
        </w:rPr>
      </w:pPr>
      <w:r w:rsidRPr="00EC3215">
        <w:rPr>
          <w:rFonts w:cs="Arial"/>
        </w:rPr>
        <w:t>Even if US and India Econ is not zero-sum, India Needs STEM workers and people and workforces are zero-sum, so the US pulling them back from India inevitably means that India Economy will take a hit</w:t>
      </w:r>
    </w:p>
    <w:p w14:paraId="15EA3DBD" w14:textId="77777777" w:rsidR="001440C3" w:rsidRPr="00EC3215" w:rsidRDefault="001440C3" w:rsidP="001440C3"/>
    <w:p w14:paraId="564F3F78" w14:textId="77777777" w:rsidR="001440C3" w:rsidRPr="00EC3215" w:rsidRDefault="001440C3" w:rsidP="001440C3">
      <w:pPr>
        <w:pStyle w:val="Heading3"/>
        <w:rPr>
          <w:rFonts w:cs="Arial"/>
        </w:rPr>
      </w:pPr>
      <w:r w:rsidRPr="00EC3215">
        <w:rPr>
          <w:rFonts w:cs="Arial"/>
        </w:rPr>
        <w:t>AT- Stem Workers Not Key</w:t>
      </w:r>
    </w:p>
    <w:p w14:paraId="3942C732" w14:textId="77777777" w:rsidR="001440C3" w:rsidRPr="00EC3215" w:rsidRDefault="001440C3" w:rsidP="001440C3">
      <w:pPr>
        <w:pStyle w:val="Heading4"/>
        <w:rPr>
          <w:rFonts w:cs="Arial"/>
        </w:rPr>
      </w:pPr>
      <w:r w:rsidRPr="00EC3215">
        <w:rPr>
          <w:rFonts w:cs="Arial"/>
        </w:rPr>
        <w:t>Tech is necessary to improve the India Economy, otherwise they will hit a stagnation point and won’t be able to get out of it, that is Kaka et al 14</w:t>
      </w:r>
    </w:p>
    <w:p w14:paraId="51E09285" w14:textId="77777777" w:rsidR="001440C3" w:rsidRPr="00EC3215" w:rsidRDefault="001440C3" w:rsidP="001440C3"/>
    <w:p w14:paraId="2F61CB7D" w14:textId="77777777" w:rsidR="001440C3" w:rsidRPr="00EC3215" w:rsidRDefault="001440C3" w:rsidP="001440C3">
      <w:pPr>
        <w:pStyle w:val="Heading4"/>
        <w:rPr>
          <w:rFonts w:cs="Arial"/>
        </w:rPr>
      </w:pPr>
      <w:r w:rsidRPr="00EC3215">
        <w:rPr>
          <w:rFonts w:cs="Arial"/>
        </w:rPr>
        <w:t>Modi Plan to keep the economy increasing requires STEM workers in India</w:t>
      </w:r>
    </w:p>
    <w:p w14:paraId="55C845B6" w14:textId="77777777" w:rsidR="001440C3" w:rsidRPr="00EC3215" w:rsidRDefault="001440C3" w:rsidP="001440C3">
      <w:pPr>
        <w:rPr>
          <w:rStyle w:val="Style13ptBold"/>
          <w:b w:val="0"/>
          <w:bCs/>
        </w:rPr>
      </w:pPr>
      <w:r w:rsidRPr="00EC3215">
        <w:t xml:space="preserve">Prasad </w:t>
      </w:r>
      <w:r w:rsidRPr="00EC3215">
        <w:rPr>
          <w:rStyle w:val="Style13ptBold"/>
        </w:rPr>
        <w:t>Krishnan</w:t>
      </w:r>
      <w:r w:rsidRPr="00EC3215">
        <w:t xml:space="preserve"> and Sivaram </w:t>
      </w:r>
      <w:r w:rsidRPr="00EC3215">
        <w:rPr>
          <w:rStyle w:val="Style13ptBold"/>
        </w:rPr>
        <w:t>Hariharan ’16</w:t>
      </w:r>
      <w:r w:rsidRPr="00EC3215">
        <w:t>, Krishnan is from the Dept.of Chemistry, Pennsylvania State University, Hariharan is from PSG College of Pharmacy, “Challenges in STEM education for 'Skill India’”, August 4 2016, http://www.natureasia.com/en/nindia/article/10.1038/nindia.2016.99</w:t>
      </w:r>
    </w:p>
    <w:p w14:paraId="7F274602" w14:textId="77777777" w:rsidR="001440C3" w:rsidRPr="00EC3215" w:rsidRDefault="001440C3" w:rsidP="001440C3">
      <w:pPr>
        <w:rPr>
          <w:sz w:val="16"/>
        </w:rPr>
      </w:pPr>
      <w:r w:rsidRPr="00EC3215">
        <w:rPr>
          <w:sz w:val="16"/>
        </w:rPr>
        <w:t xml:space="preserve">Indian Prime Minister Narendra </w:t>
      </w:r>
      <w:r w:rsidRPr="00EC3215">
        <w:rPr>
          <w:rStyle w:val="StyleUnderline"/>
          <w:highlight w:val="green"/>
        </w:rPr>
        <w:t>Modi’s ‘Make in India’</w:t>
      </w:r>
      <w:r w:rsidRPr="00EC3215">
        <w:rPr>
          <w:rStyle w:val="StyleUnderline"/>
        </w:rPr>
        <w:t xml:space="preserve"> initiative</w:t>
      </w:r>
      <w:r w:rsidRPr="00EC3215">
        <w:rPr>
          <w:sz w:val="16"/>
        </w:rPr>
        <w:t xml:space="preserve"> that aims to make India a prominent global manufacturing hub1 is going to </w:t>
      </w:r>
      <w:r w:rsidRPr="00EC3215">
        <w:rPr>
          <w:rStyle w:val="StyleUnderline"/>
          <w:highlight w:val="green"/>
        </w:rPr>
        <w:t>put a lot of demand on the country’s academic institutions</w:t>
      </w:r>
      <w:r w:rsidRPr="00EC3215">
        <w:rPr>
          <w:rStyle w:val="StyleUnderline"/>
        </w:rPr>
        <w:t>, especially in</w:t>
      </w:r>
      <w:r w:rsidRPr="00EC3215">
        <w:rPr>
          <w:sz w:val="16"/>
        </w:rPr>
        <w:t xml:space="preserve"> the science, technology, engineering and mathematics (together called </w:t>
      </w:r>
      <w:r w:rsidRPr="00EC3215">
        <w:rPr>
          <w:rStyle w:val="StyleUnderline"/>
          <w:highlight w:val="green"/>
        </w:rPr>
        <w:t>STEM) fields to churn out highly skilled graduates. This implies that educational institutions will have to focus greatly on the latest developments in science and technology so that graduates are well equipped to enter the STEM workforce.</w:t>
      </w:r>
      <w:r w:rsidRPr="00EC3215">
        <w:rPr>
          <w:sz w:val="16"/>
        </w:rPr>
        <w:t xml:space="preserve"> The 'Skill India' campaign which aims to meet this demand of skilled graduates needs support from various corners of the country, like the United States of America model. The campaign also throws open a new set of questions for introspection on the STEM workforce of India.</w:t>
      </w:r>
    </w:p>
    <w:p w14:paraId="20B5B456" w14:textId="77777777" w:rsidR="001440C3" w:rsidRPr="00EC3215" w:rsidRDefault="001440C3" w:rsidP="001440C3">
      <w:pPr>
        <w:pStyle w:val="Heading2"/>
        <w:rPr>
          <w:rFonts w:cs="Arial"/>
        </w:rPr>
      </w:pPr>
      <w:r w:rsidRPr="00EC3215">
        <w:rPr>
          <w:rFonts w:cs="Arial"/>
        </w:rPr>
        <w:t>Middle Power Impact Module</w:t>
      </w:r>
    </w:p>
    <w:p w14:paraId="75D41996" w14:textId="77777777" w:rsidR="001440C3" w:rsidRPr="00EC3215" w:rsidRDefault="001440C3" w:rsidP="001440C3">
      <w:pPr>
        <w:pStyle w:val="Heading3"/>
        <w:rPr>
          <w:rFonts w:cs="Arial"/>
        </w:rPr>
      </w:pPr>
      <w:r w:rsidRPr="00EC3215">
        <w:rPr>
          <w:rFonts w:cs="Arial"/>
        </w:rPr>
        <w:t>Econ key to middle power</w:t>
      </w:r>
    </w:p>
    <w:p w14:paraId="64E6813B" w14:textId="77777777" w:rsidR="001440C3" w:rsidRPr="00EC3215" w:rsidRDefault="001440C3" w:rsidP="001440C3">
      <w:pPr>
        <w:pStyle w:val="Heading4"/>
        <w:rPr>
          <w:rFonts w:cs="Arial"/>
        </w:rPr>
      </w:pPr>
      <w:r w:rsidRPr="00EC3215">
        <w:rPr>
          <w:rFonts w:cs="Arial"/>
        </w:rPr>
        <w:t>Econ is key to Modi’s implementation of India Middle Power</w:t>
      </w:r>
    </w:p>
    <w:p w14:paraId="79F8AA71" w14:textId="77777777" w:rsidR="001440C3" w:rsidRPr="00EC3215" w:rsidRDefault="001440C3" w:rsidP="001440C3">
      <w:pPr>
        <w:rPr>
          <w:rStyle w:val="Style13ptBold"/>
        </w:rPr>
      </w:pPr>
      <w:r w:rsidRPr="00EC3215">
        <w:t xml:space="preserve">Neti </w:t>
      </w:r>
      <w:r w:rsidRPr="00EC3215">
        <w:rPr>
          <w:rStyle w:val="Style13ptBold"/>
        </w:rPr>
        <w:t>Gupta ’15</w:t>
      </w:r>
      <w:r w:rsidRPr="00EC3215">
        <w:t>, is a BORGEN Magazine writer, “India and Middle Powers”, April 5, 2015, http://www.borgenmagazine.com/india-middle-powers/</w:t>
      </w:r>
    </w:p>
    <w:p w14:paraId="6DC49909" w14:textId="46919E96" w:rsidR="001440C3" w:rsidRPr="00860C9C" w:rsidRDefault="001440C3" w:rsidP="001440C3">
      <w:pPr>
        <w:rPr>
          <w:sz w:val="16"/>
        </w:rPr>
      </w:pPr>
      <w:r w:rsidRPr="00EC3215">
        <w:rPr>
          <w:sz w:val="16"/>
        </w:rPr>
        <w:t xml:space="preserve">NEW DEHLI, India </w:t>
      </w:r>
      <w:r w:rsidRPr="00EC3215">
        <w:rPr>
          <w:rStyle w:val="StyleUnderline"/>
        </w:rPr>
        <w:t xml:space="preserve">— </w:t>
      </w:r>
      <w:r w:rsidRPr="00EC3215">
        <w:rPr>
          <w:rStyle w:val="StyleUnderline"/>
          <w:highlight w:val="green"/>
        </w:rPr>
        <w:t>The role of India is becoming more important in our</w:t>
      </w:r>
      <w:r w:rsidRPr="00EC3215">
        <w:rPr>
          <w:rStyle w:val="StyleUnderline"/>
        </w:rPr>
        <w:t xml:space="preserve"> increasingly interconnected </w:t>
      </w:r>
      <w:r w:rsidRPr="00EC3215">
        <w:rPr>
          <w:rStyle w:val="StyleUnderline"/>
          <w:highlight w:val="green"/>
        </w:rPr>
        <w:t>society</w:t>
      </w:r>
      <w:r w:rsidRPr="00EC3215">
        <w:rPr>
          <w:sz w:val="16"/>
        </w:rPr>
        <w:t xml:space="preserve">. While India is a massive democratic power in the region, </w:t>
      </w:r>
      <w:r w:rsidRPr="00EC3215">
        <w:rPr>
          <w:rStyle w:val="StyleUnderline"/>
        </w:rPr>
        <w:t>its status as a prominent middle power reveals the changing power structures of the international community</w:t>
      </w:r>
      <w:r w:rsidRPr="00EC3215">
        <w:rPr>
          <w:sz w:val="16"/>
        </w:rPr>
        <w:t xml:space="preserve">. The role of India within the international system has increasingly shifted from one of colonial oppression to a significant regional power. The rise of middle powers is significantly altering the current liberal global order, specifically for powers outside of the dominant West. According to The National Interest, “Crafting ‘middle-power coalitions,’ as a complement to engaging China and deepening strategic partnership with America, would enjoy domestic political support, while creating the basis for expanding India’s role in Asian security.” The rise of middle powers alleviates the tension of responsibility for the current dominant powers of the United States, Russia and China. </w:t>
      </w:r>
      <w:r w:rsidRPr="00EC3215">
        <w:rPr>
          <w:rStyle w:val="StyleUnderline"/>
          <w:highlight w:val="green"/>
        </w:rPr>
        <w:t>The rise of India as a middle power has positive implications for development</w:t>
      </w:r>
      <w:r w:rsidRPr="00EC3215">
        <w:rPr>
          <w:rStyle w:val="StyleUnderline"/>
        </w:rPr>
        <w:t xml:space="preserve">, </w:t>
      </w:r>
      <w:r w:rsidRPr="00EC3215">
        <w:rPr>
          <w:sz w:val="16"/>
        </w:rPr>
        <w:t>education and diversity. India is dedicated to domestic development</w:t>
      </w:r>
      <w:r w:rsidRPr="00EC3215">
        <w:rPr>
          <w:rStyle w:val="StyleUnderline"/>
        </w:rPr>
        <w:t xml:space="preserve">. This focus on development </w:t>
      </w:r>
      <w:r w:rsidRPr="00EC3215">
        <w:rPr>
          <w:rStyle w:val="StyleUnderline"/>
          <w:highlight w:val="green"/>
        </w:rPr>
        <w:t>has implications for a prosperous India</w:t>
      </w:r>
      <w:r w:rsidRPr="00EC3215">
        <w:rPr>
          <w:rStyle w:val="StyleUnderline"/>
        </w:rPr>
        <w:t>, region, and a strengthened international community.</w:t>
      </w:r>
      <w:r w:rsidRPr="00EC3215">
        <w:rPr>
          <w:sz w:val="16"/>
        </w:rPr>
        <w:t xml:space="preserve"> The rhetoric of the new elites does not focus on the prosperity of the dominant West, but includes rhetoric catered toward the poor and oppressed. </w:t>
      </w:r>
      <w:r w:rsidRPr="00EC3215">
        <w:rPr>
          <w:rStyle w:val="StyleUnderline"/>
          <w:highlight w:val="green"/>
        </w:rPr>
        <w:t>The middle powers have the capacity to change global norms</w:t>
      </w:r>
      <w:r w:rsidRPr="00EC3215">
        <w:rPr>
          <w:rStyle w:val="StyleUnderline"/>
        </w:rPr>
        <w:t>.</w:t>
      </w:r>
      <w:r w:rsidRPr="00EC3215">
        <w:rPr>
          <w:sz w:val="16"/>
        </w:rPr>
        <w:t xml:space="preserve"> The rise and growth of powers outside of the Western sphere reveal a great deal about the present and future of the global system. While one may gain a materialist perspective through speculation into the rise of the sovereign state, it is the impact of these Western-led ideas on powers outside of the liberal West that illuminate truths about middle powers and regional dynamics. While attempting to be pure of heterogeneity in attempts to be legitimized by the international system, certain groups in India further create domestic unrest as the country pursues purification of non-Hindus, such as the V.S.S and discourse from the BJP. The implementation of the non-corrupt party in India has interesting implications for the future of India’s international presence, as it may lead to India embracing their ethnic and religious diversity rather than pursue polarization</w:t>
      </w:r>
      <w:r w:rsidRPr="00EC3215">
        <w:rPr>
          <w:rStyle w:val="StyleUnderline"/>
        </w:rPr>
        <w:t>. India’s role as a periphery, yet regionally dominant, power specifically allows it to foment new ideas that are applicable to the center</w:t>
      </w:r>
      <w:r w:rsidRPr="00EC3215">
        <w:rPr>
          <w:sz w:val="16"/>
        </w:rPr>
        <w:t xml:space="preserve">, due to India’s regional liberal dominance. Prime Minister </w:t>
      </w:r>
      <w:r w:rsidRPr="00EC3215">
        <w:rPr>
          <w:rStyle w:val="StyleUnderline"/>
          <w:highlight w:val="green"/>
        </w:rPr>
        <w:t>Modi is the symbol for</w:t>
      </w:r>
      <w:r w:rsidRPr="00EC3215">
        <w:rPr>
          <w:sz w:val="16"/>
        </w:rPr>
        <w:t xml:space="preserve"> institutional, social and </w:t>
      </w:r>
      <w:r w:rsidRPr="00EC3215">
        <w:rPr>
          <w:rStyle w:val="StyleUnderline"/>
          <w:highlight w:val="green"/>
        </w:rPr>
        <w:t>economic change in India</w:t>
      </w:r>
      <w:r w:rsidRPr="00EC3215">
        <w:rPr>
          <w:sz w:val="16"/>
        </w:rPr>
        <w:t xml:space="preserve">. The “Modi Wave” represents an era of change, prosperity and development. </w:t>
      </w:r>
      <w:r w:rsidRPr="00EC3215">
        <w:rPr>
          <w:rStyle w:val="StyleUnderline"/>
        </w:rPr>
        <w:t>Modi believes the key to reviving India</w:t>
      </w:r>
      <w:r w:rsidRPr="00EC3215">
        <w:rPr>
          <w:sz w:val="16"/>
        </w:rPr>
        <w:t xml:space="preserve">’s ancient glory and civilization-leading </w:t>
      </w:r>
      <w:r w:rsidRPr="00EC3215">
        <w:rPr>
          <w:rStyle w:val="StyleUnderline"/>
        </w:rPr>
        <w:t>role lies within the strengthening of their domestic sphere</w:t>
      </w:r>
      <w:r w:rsidRPr="00EC3215">
        <w:rPr>
          <w:sz w:val="16"/>
        </w:rPr>
        <w:t xml:space="preserve">. In order to shift global power toward Asia, Modi is reorienting India’s foreign policy to accommodate changing geo-political and geo-economic realities. The flow toward democracy, therefore encompassing human rights, is a part of the effort to extend the global power of India. “India first” is Modi’s quintessential slogan for progression in the economy, government and global power. Following economics, </w:t>
      </w:r>
      <w:r w:rsidRPr="00EC3215">
        <w:rPr>
          <w:rStyle w:val="StyleUnderline"/>
          <w:highlight w:val="green"/>
        </w:rPr>
        <w:t>Modi’s dedication toward democracy is critical to achieving his goals</w:t>
      </w:r>
      <w:r w:rsidRPr="00EC3215">
        <w:rPr>
          <w:rStyle w:val="StyleUnderline"/>
        </w:rPr>
        <w:t>. As a means to gain power and respect in the international system</w:t>
      </w:r>
      <w:r w:rsidRPr="00EC3215">
        <w:rPr>
          <w:sz w:val="16"/>
        </w:rPr>
        <w:t xml:space="preserve">, Modi utilizes democracy. </w:t>
      </w:r>
      <w:r w:rsidRPr="00EC3215">
        <w:rPr>
          <w:rStyle w:val="StyleUnderline"/>
        </w:rPr>
        <w:t>The role of middle powers and democracy is critical for the growth and development of India, f</w:t>
      </w:r>
      <w:r w:rsidRPr="00EC3215">
        <w:rPr>
          <w:sz w:val="16"/>
        </w:rPr>
        <w:t xml:space="preserve">or India is able to act as a regional superpower. Democracy allows India to expand its power against China and alter the geo-politics of Asia through pro-democracy platforms that include Australia, Japan and the United States. </w:t>
      </w:r>
      <w:r w:rsidRPr="00EC3215">
        <w:rPr>
          <w:rStyle w:val="Emphasis"/>
          <w:highlight w:val="green"/>
        </w:rPr>
        <w:t>Modi is pursuing his goals through economic expansion and democracy</w:t>
      </w:r>
      <w:r w:rsidRPr="00EC3215">
        <w:rPr>
          <w:sz w:val="16"/>
        </w:rPr>
        <w:t>. Regional and international ties remain significant; however, participation in international organizations and democratic processes is not enough to promote India as a global powe</w:t>
      </w:r>
      <w:r w:rsidR="00860C9C">
        <w:rPr>
          <w:sz w:val="16"/>
        </w:rPr>
        <w:t>r</w:t>
      </w:r>
    </w:p>
    <w:p w14:paraId="2A2FD932" w14:textId="77777777" w:rsidR="001440C3" w:rsidRPr="00EC3215" w:rsidRDefault="001440C3" w:rsidP="001440C3">
      <w:pPr>
        <w:pStyle w:val="Heading2"/>
        <w:rPr>
          <w:rFonts w:cs="Arial"/>
        </w:rPr>
      </w:pPr>
      <w:r w:rsidRPr="00EC3215">
        <w:rPr>
          <w:rFonts w:cs="Arial"/>
        </w:rPr>
        <w:t xml:space="preserve">Naxals Impact Module </w:t>
      </w:r>
    </w:p>
    <w:p w14:paraId="08AC0E70" w14:textId="77777777" w:rsidR="001440C3" w:rsidRPr="00EC3215" w:rsidRDefault="001440C3" w:rsidP="00860C9C">
      <w:pPr>
        <w:pStyle w:val="Heading2"/>
      </w:pPr>
      <w:r w:rsidRPr="00EC3215">
        <w:t>STEM key to Help remove poverty</w:t>
      </w:r>
    </w:p>
    <w:p w14:paraId="4BB285CD" w14:textId="77777777" w:rsidR="001440C3" w:rsidRPr="00EC3215" w:rsidRDefault="001440C3" w:rsidP="001440C3">
      <w:pPr>
        <w:pStyle w:val="Heading3"/>
        <w:rPr>
          <w:rFonts w:cs="Arial"/>
        </w:rPr>
      </w:pPr>
      <w:r w:rsidRPr="00EC3215">
        <w:rPr>
          <w:rFonts w:cs="Arial"/>
        </w:rPr>
        <w:t>1NC</w:t>
      </w:r>
    </w:p>
    <w:p w14:paraId="1AC3DC45" w14:textId="77777777" w:rsidR="001440C3" w:rsidRPr="00EC3215" w:rsidRDefault="001440C3" w:rsidP="001440C3">
      <w:pPr>
        <w:pStyle w:val="Heading4"/>
        <w:rPr>
          <w:rFonts w:cs="Arial"/>
        </w:rPr>
      </w:pPr>
      <w:r w:rsidRPr="00EC3215">
        <w:rPr>
          <w:rFonts w:cs="Arial"/>
        </w:rPr>
        <w:t>Tech Helps India Boost economy, get more jobs, and get impoverished people the help they need to survive and thrive</w:t>
      </w:r>
    </w:p>
    <w:p w14:paraId="66E611E4" w14:textId="77777777" w:rsidR="001440C3" w:rsidRPr="00EC3215" w:rsidRDefault="001440C3" w:rsidP="001440C3">
      <w:r w:rsidRPr="00EC3215">
        <w:t xml:space="preserve">Noshir </w:t>
      </w:r>
      <w:r w:rsidRPr="00EC3215">
        <w:rPr>
          <w:rStyle w:val="Style13ptBold"/>
        </w:rPr>
        <w:t xml:space="preserve">Kaka et. Al. </w:t>
      </w:r>
      <w:r w:rsidRPr="00EC3215">
        <w:t>Noshir Kaka is a Senior Partner at McKinsey and co-lead the Firm’s Analytics practice globally, Anu Madgavkar is a Partner with the McKinsey Global Institute, the economics and business research arm of McKinsey &amp; Company, James Manyika is a senior partner at McKinsey &amp; Company and director of the McKinsey Global Institute (MGI), Jacques Bughin is a senior partner at McKinsey and a director of the McKinsey Global Institute, Pradeep Parameswaran is a management professional in the Technology, Internet, Media and Telecomms space with 15+ years of experience spanning work in the US, Asia Pacific and Africa, “India’s technology opportunity: Transforming work, empowering people”, December 2014, http://www.mckinsey.com/~/media/mckinsey/industries/high%20tech/our%20insights/indias%20tech%20opportunity%20transforming%20work%20empowering%20people/mgi%20india%20tech_executive%20summary_december%202014.ashx</w:t>
      </w:r>
    </w:p>
    <w:p w14:paraId="234934F7" w14:textId="77777777" w:rsidR="001440C3" w:rsidRPr="00EC3215" w:rsidRDefault="001440C3" w:rsidP="001440C3">
      <w:pPr>
        <w:rPr>
          <w:sz w:val="12"/>
        </w:rPr>
      </w:pPr>
      <w:r w:rsidRPr="00EC3215">
        <w:rPr>
          <w:sz w:val="12"/>
        </w:rPr>
        <w:t xml:space="preserve">India has made progress towards its goal of bringing millions of people out of extreme poverty. However, despite these efforts, </w:t>
      </w:r>
      <w:r w:rsidRPr="00EC3215">
        <w:rPr>
          <w:rStyle w:val="StyleUnderline"/>
        </w:rPr>
        <w:t>some 680 million Indians,</w:t>
      </w:r>
      <w:r w:rsidRPr="00EC3215">
        <w:rPr>
          <w:rStyle w:val="StyleUnderline"/>
          <w:sz w:val="12"/>
          <w:u w:val="none"/>
        </w:rPr>
        <w:t xml:space="preserve"> </w:t>
      </w:r>
      <w:r w:rsidRPr="00EC3215">
        <w:rPr>
          <w:rStyle w:val="StyleUnderline"/>
        </w:rPr>
        <w:t xml:space="preserve">or </w:t>
      </w:r>
      <w:r w:rsidRPr="00EC3215">
        <w:rPr>
          <w:rStyle w:val="StyleUnderline"/>
          <w:highlight w:val="green"/>
        </w:rPr>
        <w:t>56 percent of the population</w:t>
      </w:r>
      <w:r w:rsidRPr="00EC3215">
        <w:rPr>
          <w:rStyle w:val="StyleUnderline"/>
        </w:rPr>
        <w:t xml:space="preserve">, </w:t>
      </w:r>
      <w:r w:rsidRPr="00EC3215">
        <w:rPr>
          <w:rStyle w:val="StyleUnderline"/>
          <w:highlight w:val="green"/>
        </w:rPr>
        <w:t>still lack the basics of a</w:t>
      </w:r>
      <w:r w:rsidRPr="00EC3215">
        <w:rPr>
          <w:rStyle w:val="StyleUnderline"/>
        </w:rPr>
        <w:t xml:space="preserve"> minimum </w:t>
      </w:r>
      <w:r w:rsidRPr="00EC3215">
        <w:rPr>
          <w:rStyle w:val="StyleUnderline"/>
          <w:highlight w:val="green"/>
        </w:rPr>
        <w:t>acceptable standard of living.</w:t>
      </w:r>
      <w:r w:rsidRPr="00EC3215">
        <w:rPr>
          <w:rStyle w:val="StyleUnderline"/>
        </w:rPr>
        <w:t xml:space="preserve"> </w:t>
      </w:r>
      <w:r w:rsidRPr="00EC3215">
        <w:rPr>
          <w:rStyle w:val="StyleUnderline"/>
          <w:highlight w:val="green"/>
        </w:rPr>
        <w:t>What India needs now is a productivity</w:t>
      </w:r>
      <w:r w:rsidRPr="00EC3215">
        <w:rPr>
          <w:rStyle w:val="StyleUnderline"/>
        </w:rPr>
        <w:t>- and efficiency-led</w:t>
      </w:r>
      <w:r w:rsidRPr="00EC3215">
        <w:rPr>
          <w:rStyle w:val="StyleUnderline"/>
          <w:sz w:val="12"/>
          <w:u w:val="none"/>
        </w:rPr>
        <w:t xml:space="preserve"> </w:t>
      </w:r>
      <w:r w:rsidRPr="00EC3215">
        <w:rPr>
          <w:rStyle w:val="StyleUnderline"/>
        </w:rPr>
        <w:t>transformation.</w:t>
      </w:r>
      <w:r w:rsidRPr="00EC3215">
        <w:rPr>
          <w:sz w:val="12"/>
        </w:rPr>
        <w:t xml:space="preserve"> </w:t>
      </w:r>
      <w:r w:rsidRPr="00EC3215">
        <w:rPr>
          <w:rStyle w:val="StyleUnderline"/>
          <w:highlight w:val="green"/>
        </w:rPr>
        <w:t>If India can raise the productivity of its labour force and deliver</w:t>
      </w:r>
      <w:r w:rsidRPr="00EC3215">
        <w:rPr>
          <w:rStyle w:val="StyleUnderline"/>
          <w:sz w:val="12"/>
          <w:highlight w:val="green"/>
          <w:u w:val="none"/>
        </w:rPr>
        <w:t xml:space="preserve"> </w:t>
      </w:r>
      <w:r w:rsidRPr="00EC3215">
        <w:rPr>
          <w:rStyle w:val="StyleUnderline"/>
          <w:highlight w:val="green"/>
        </w:rPr>
        <w:t>basic services 50 to 100 percent</w:t>
      </w:r>
      <w:r w:rsidRPr="00EC3215">
        <w:rPr>
          <w:rStyle w:val="StyleUnderline"/>
        </w:rPr>
        <w:t xml:space="preserve"> more efficiently than in the past decade, </w:t>
      </w:r>
      <w:r w:rsidRPr="00EC3215">
        <w:rPr>
          <w:rStyle w:val="StyleUnderline"/>
          <w:highlight w:val="green"/>
        </w:rPr>
        <w:t>half</w:t>
      </w:r>
      <w:r w:rsidRPr="00EC3215">
        <w:rPr>
          <w:rStyle w:val="StyleUnderline"/>
          <w:sz w:val="12"/>
          <w:highlight w:val="green"/>
          <w:u w:val="none"/>
        </w:rPr>
        <w:t xml:space="preserve"> </w:t>
      </w:r>
      <w:r w:rsidRPr="00EC3215">
        <w:rPr>
          <w:rStyle w:val="StyleUnderline"/>
          <w:highlight w:val="green"/>
        </w:rPr>
        <w:t>a billion people in India</w:t>
      </w:r>
      <w:r w:rsidRPr="00EC3215">
        <w:rPr>
          <w:rStyle w:val="StyleUnderline"/>
        </w:rPr>
        <w:t xml:space="preserve"> </w:t>
      </w:r>
      <w:r w:rsidRPr="00EC3215">
        <w:rPr>
          <w:sz w:val="12"/>
        </w:rPr>
        <w:t xml:space="preserve">can be lifted to what we call the MGI “Empowerment Line”, where they </w:t>
      </w:r>
      <w:r w:rsidRPr="00EC3215">
        <w:rPr>
          <w:rStyle w:val="StyleUnderline"/>
          <w:highlight w:val="green"/>
        </w:rPr>
        <w:t>have the capacity to</w:t>
      </w:r>
      <w:r w:rsidRPr="00EC3215">
        <w:rPr>
          <w:rStyle w:val="StyleUnderline"/>
        </w:rPr>
        <w:t xml:space="preserve"> meet basic needs and </w:t>
      </w:r>
      <w:r w:rsidRPr="00EC3215">
        <w:rPr>
          <w:rStyle w:val="StyleUnderline"/>
          <w:highlight w:val="green"/>
        </w:rPr>
        <w:t>maintain a decent</w:t>
      </w:r>
      <w:r w:rsidRPr="00EC3215">
        <w:rPr>
          <w:rStyle w:val="StyleUnderline"/>
          <w:sz w:val="12"/>
          <w:highlight w:val="green"/>
          <w:u w:val="none"/>
        </w:rPr>
        <w:t xml:space="preserve"> </w:t>
      </w:r>
      <w:r w:rsidRPr="00EC3215">
        <w:rPr>
          <w:rStyle w:val="StyleUnderline"/>
          <w:highlight w:val="green"/>
        </w:rPr>
        <w:t>standard of living, with access to health care, education, and other vital services</w:t>
      </w:r>
      <w:r w:rsidRPr="00EC3215">
        <w:rPr>
          <w:sz w:val="12"/>
          <w:highlight w:val="green"/>
        </w:rPr>
        <w:t>.</w:t>
      </w:r>
      <w:r w:rsidRPr="00EC3215">
        <w:rPr>
          <w:sz w:val="12"/>
        </w:rPr>
        <w:t>1 In this report we focus on a set of</w:t>
      </w:r>
      <w:r w:rsidRPr="00EC3215">
        <w:rPr>
          <w:rStyle w:val="StyleUnderline"/>
        </w:rPr>
        <w:t xml:space="preserve"> </w:t>
      </w:r>
      <w:r w:rsidRPr="00EC3215">
        <w:rPr>
          <w:rStyle w:val="StyleUnderline"/>
          <w:highlight w:val="green"/>
        </w:rPr>
        <w:t>powerful tech</w:t>
      </w:r>
      <w:r w:rsidRPr="00EC3215">
        <w:rPr>
          <w:rStyle w:val="StyleUnderline"/>
        </w:rPr>
        <w:t xml:space="preserve">nologies </w:t>
      </w:r>
      <w:r w:rsidRPr="00EC3215">
        <w:rPr>
          <w:rStyle w:val="StyleUnderline"/>
          <w:highlight w:val="green"/>
        </w:rPr>
        <w:t>that</w:t>
      </w:r>
      <w:r w:rsidRPr="00EC3215">
        <w:rPr>
          <w:sz w:val="12"/>
        </w:rPr>
        <w:t xml:space="preserve"> can</w:t>
      </w:r>
      <w:r w:rsidRPr="00EC3215">
        <w:rPr>
          <w:rStyle w:val="StyleUnderline"/>
        </w:rPr>
        <w:t xml:space="preserve"> </w:t>
      </w:r>
      <w:r w:rsidRPr="00EC3215">
        <w:rPr>
          <w:rStyle w:val="StyleUnderline"/>
          <w:highlight w:val="green"/>
        </w:rPr>
        <w:t>help raise</w:t>
      </w:r>
      <w:r w:rsidRPr="00EC3215">
        <w:rPr>
          <w:rStyle w:val="StyleUnderline"/>
          <w:sz w:val="12"/>
          <w:highlight w:val="green"/>
          <w:u w:val="none"/>
        </w:rPr>
        <w:t xml:space="preserve"> </w:t>
      </w:r>
      <w:r w:rsidRPr="00EC3215">
        <w:rPr>
          <w:rStyle w:val="StyleUnderline"/>
          <w:highlight w:val="green"/>
        </w:rPr>
        <w:t>productivity, improve efficiency across major sectors of the economy, and</w:t>
      </w:r>
      <w:r w:rsidRPr="00EC3215">
        <w:rPr>
          <w:rStyle w:val="StyleUnderline"/>
          <w:sz w:val="12"/>
          <w:highlight w:val="green"/>
          <w:u w:val="none"/>
        </w:rPr>
        <w:t xml:space="preserve"> </w:t>
      </w:r>
      <w:r w:rsidRPr="00EC3215">
        <w:rPr>
          <w:rStyle w:val="StyleUnderline"/>
          <w:highlight w:val="green"/>
        </w:rPr>
        <w:t>radically alter how services such as education and health care are delivered</w:t>
      </w:r>
      <w:r w:rsidRPr="00EC3215">
        <w:rPr>
          <w:rStyle w:val="StyleUnderline"/>
        </w:rPr>
        <w:t>.</w:t>
      </w:r>
      <w:r w:rsidRPr="00EC3215">
        <w:rPr>
          <w:rStyle w:val="StyleUnderline"/>
          <w:sz w:val="12"/>
          <w:u w:val="none"/>
        </w:rPr>
        <w:t xml:space="preserve"> </w:t>
      </w:r>
      <w:r w:rsidRPr="00EC3215">
        <w:rPr>
          <w:rStyle w:val="StyleUnderline"/>
        </w:rPr>
        <w:t>By themselves</w:t>
      </w:r>
      <w:r w:rsidRPr="00EC3215">
        <w:rPr>
          <w:sz w:val="12"/>
        </w:rPr>
        <w:t>—or even in combination—</w:t>
      </w:r>
      <w:r w:rsidRPr="00EC3215">
        <w:rPr>
          <w:rStyle w:val="StyleUnderline"/>
        </w:rPr>
        <w:t>these technologies cannot bring</w:t>
      </w:r>
      <w:r w:rsidRPr="00EC3215">
        <w:rPr>
          <w:rStyle w:val="StyleUnderline"/>
          <w:sz w:val="12"/>
          <w:u w:val="none"/>
        </w:rPr>
        <w:t xml:space="preserve"> </w:t>
      </w:r>
      <w:r w:rsidRPr="00EC3215">
        <w:rPr>
          <w:rStyle w:val="StyleUnderline"/>
        </w:rPr>
        <w:t>about the full transformation that India needs. But these 12 technologies can</w:t>
      </w:r>
      <w:r w:rsidRPr="00EC3215">
        <w:rPr>
          <w:rStyle w:val="StyleUnderline"/>
          <w:sz w:val="12"/>
          <w:u w:val="none"/>
        </w:rPr>
        <w:t xml:space="preserve"> </w:t>
      </w:r>
      <w:r w:rsidRPr="00EC3215">
        <w:rPr>
          <w:rStyle w:val="StyleUnderline"/>
        </w:rPr>
        <w:t>have a disruptive impact on Indian businesses, government, and society.</w:t>
      </w:r>
      <w:r w:rsidRPr="00EC3215">
        <w:rPr>
          <w:rStyle w:val="StyleUnderline"/>
          <w:sz w:val="12"/>
          <w:u w:val="none"/>
        </w:rPr>
        <w:t xml:space="preserve"> </w:t>
      </w:r>
      <w:r w:rsidRPr="00EC3215">
        <w:rPr>
          <w:rStyle w:val="StyleUnderline"/>
        </w:rPr>
        <w:t xml:space="preserve">These “empowering” </w:t>
      </w:r>
      <w:r w:rsidRPr="00EC3215">
        <w:rPr>
          <w:rStyle w:val="StyleUnderline"/>
          <w:highlight w:val="green"/>
        </w:rPr>
        <w:t>tech</w:t>
      </w:r>
      <w:r w:rsidRPr="00EC3215">
        <w:rPr>
          <w:rStyle w:val="StyleUnderline"/>
        </w:rPr>
        <w:t xml:space="preserve">nologies </w:t>
      </w:r>
      <w:r w:rsidRPr="00EC3215">
        <w:rPr>
          <w:rStyle w:val="StyleUnderline"/>
          <w:highlight w:val="green"/>
        </w:rPr>
        <w:t>have the potential to add economic value of</w:t>
      </w:r>
      <w:r w:rsidRPr="00EC3215">
        <w:rPr>
          <w:rStyle w:val="StyleUnderline"/>
          <w:sz w:val="12"/>
          <w:highlight w:val="green"/>
          <w:u w:val="none"/>
        </w:rPr>
        <w:t xml:space="preserve"> </w:t>
      </w:r>
      <w:r w:rsidRPr="00EC3215">
        <w:rPr>
          <w:rStyle w:val="StyleUnderline"/>
          <w:highlight w:val="green"/>
        </w:rPr>
        <w:t>$550 billion to $1 trillion</w:t>
      </w:r>
      <w:r w:rsidRPr="00EC3215">
        <w:rPr>
          <w:rStyle w:val="StyleUnderline"/>
        </w:rPr>
        <w:t xml:space="preserve"> per year in 2025, </w:t>
      </w:r>
      <w:r w:rsidRPr="00EC3215">
        <w:rPr>
          <w:rStyle w:val="StyleUnderline"/>
          <w:highlight w:val="green"/>
        </w:rPr>
        <w:t>create millions of well-paying productive</w:t>
      </w:r>
      <w:r w:rsidRPr="00EC3215">
        <w:rPr>
          <w:rStyle w:val="StyleUnderline"/>
          <w:sz w:val="12"/>
          <w:highlight w:val="green"/>
          <w:u w:val="none"/>
        </w:rPr>
        <w:t xml:space="preserve"> </w:t>
      </w:r>
      <w:r w:rsidRPr="00EC3215">
        <w:rPr>
          <w:rStyle w:val="StyleUnderline"/>
          <w:highlight w:val="green"/>
        </w:rPr>
        <w:t>jobs</w:t>
      </w:r>
      <w:r w:rsidRPr="00EC3215">
        <w:rPr>
          <w:sz w:val="12"/>
          <w:highlight w:val="green"/>
        </w:rPr>
        <w:t xml:space="preserve"> (</w:t>
      </w:r>
      <w:r w:rsidRPr="00EC3215">
        <w:rPr>
          <w:rStyle w:val="Emphasis"/>
          <w:highlight w:val="green"/>
        </w:rPr>
        <w:t>including ones for people with moderate levels of formal education</w:t>
      </w:r>
      <w:r w:rsidRPr="00EC3215">
        <w:rPr>
          <w:sz w:val="12"/>
        </w:rPr>
        <w:t xml:space="preserve">), and help bring a decent standard of living to millions of Indians. Among our key findings: </w:t>
      </w:r>
      <w:r w:rsidRPr="00EC3215">
        <w:rPr>
          <w:rStyle w:val="StyleUnderline"/>
        </w:rPr>
        <w:t>India is likely to experience very rapid diffusion and adoption of 12 generalpurpose</w:t>
      </w:r>
      <w:r w:rsidRPr="00EC3215">
        <w:rPr>
          <w:rStyle w:val="StyleUnderline"/>
          <w:sz w:val="12"/>
          <w:u w:val="none"/>
        </w:rPr>
        <w:t xml:space="preserve"> </w:t>
      </w:r>
      <w:r w:rsidRPr="00EC3215">
        <w:rPr>
          <w:rStyle w:val="StyleUnderline"/>
        </w:rPr>
        <w:t>technologies and technology applications in the coming decade.</w:t>
      </w:r>
      <w:r w:rsidRPr="00EC3215">
        <w:rPr>
          <w:rStyle w:val="StyleUnderline"/>
          <w:sz w:val="12"/>
          <w:u w:val="none"/>
        </w:rPr>
        <w:t xml:space="preserve"> </w:t>
      </w:r>
      <w:r w:rsidRPr="00EC3215">
        <w:rPr>
          <w:rStyle w:val="StyleUnderline"/>
        </w:rPr>
        <w:t xml:space="preserve">The most potent of these, </w:t>
      </w:r>
      <w:r w:rsidRPr="00EC3215">
        <w:rPr>
          <w:rStyle w:val="StyleUnderline"/>
          <w:highlight w:val="green"/>
        </w:rPr>
        <w:t>the mobile Internet</w:t>
      </w:r>
      <w:r w:rsidRPr="00EC3215">
        <w:rPr>
          <w:rStyle w:val="StyleUnderline"/>
        </w:rPr>
        <w:t>, will likely reach 700 million to</w:t>
      </w:r>
      <w:r w:rsidRPr="00EC3215">
        <w:rPr>
          <w:rStyle w:val="StyleUnderline"/>
          <w:sz w:val="12"/>
          <w:u w:val="none"/>
        </w:rPr>
        <w:t xml:space="preserve"> </w:t>
      </w:r>
      <w:r w:rsidRPr="00EC3215">
        <w:rPr>
          <w:rStyle w:val="StyleUnderline"/>
        </w:rPr>
        <w:t>900 million Indians by 2025</w:t>
      </w:r>
      <w:r w:rsidRPr="00EC3215">
        <w:rPr>
          <w:sz w:val="12"/>
        </w:rPr>
        <w:t xml:space="preserve">. Along with cloud-based services, the automation of knowledge work, digital payments, and verifiable digital identity, the mobile Internet can provide the foundation for remote health care, adaptive learning, mobile agricultural extension services, and other innovative services. Beyond digital technologies, rapid advancements in energy (unconventional oil and gas, renewables, storage), genomics, advanced geographic information systems (GIS), and intelligent transportation and distribution can help India build a more stable power supply, </w:t>
      </w:r>
      <w:r w:rsidRPr="00EC3215">
        <w:rPr>
          <w:rStyle w:val="StyleUnderline"/>
          <w:highlight w:val="green"/>
        </w:rPr>
        <w:t>raise productivity in farming, move goods</w:t>
      </w:r>
      <w:r w:rsidRPr="00EC3215">
        <w:rPr>
          <w:rStyle w:val="StyleUnderline"/>
          <w:sz w:val="12"/>
          <w:highlight w:val="green"/>
          <w:u w:val="none"/>
        </w:rPr>
        <w:t xml:space="preserve"> </w:t>
      </w:r>
      <w:r w:rsidRPr="00EC3215">
        <w:rPr>
          <w:rStyle w:val="StyleUnderline"/>
          <w:highlight w:val="green"/>
        </w:rPr>
        <w:t>and people more efficiently, and improve access to clean drinking water.</w:t>
      </w:r>
      <w:r w:rsidRPr="00EC3215">
        <w:rPr>
          <w:rStyle w:val="StyleUnderline"/>
          <w:sz w:val="12"/>
          <w:u w:val="none"/>
        </w:rPr>
        <w:t xml:space="preserve"> </w:t>
      </w:r>
      <w:r w:rsidRPr="00EC3215">
        <w:rPr>
          <w:sz w:val="12"/>
        </w:rPr>
        <w:t xml:space="preserve">When technology-based applications are used in combination, they can have transformative effects. </w:t>
      </w:r>
      <w:r w:rsidRPr="00EC3215">
        <w:rPr>
          <w:rStyle w:val="StyleUnderline"/>
        </w:rPr>
        <w:t>For example, the mobile Internet could bring</w:t>
      </w:r>
      <w:r w:rsidRPr="00EC3215">
        <w:rPr>
          <w:rStyle w:val="StyleUnderline"/>
          <w:sz w:val="12"/>
          <w:u w:val="none"/>
        </w:rPr>
        <w:t xml:space="preserve"> </w:t>
      </w:r>
      <w:r w:rsidRPr="00EC3215">
        <w:rPr>
          <w:rStyle w:val="StyleUnderline"/>
        </w:rPr>
        <w:t>the knowledge of specialist physicians to community health workers using a</w:t>
      </w:r>
      <w:r w:rsidRPr="00EC3215">
        <w:rPr>
          <w:rStyle w:val="StyleUnderline"/>
          <w:sz w:val="12"/>
          <w:u w:val="none"/>
        </w:rPr>
        <w:t xml:space="preserve"> </w:t>
      </w:r>
      <w:r w:rsidRPr="00EC3215">
        <w:rPr>
          <w:rStyle w:val="StyleUnderline"/>
        </w:rPr>
        <w:t>combination of two other disruptive technologies</w:t>
      </w:r>
      <w:r w:rsidRPr="00EC3215">
        <w:rPr>
          <w:sz w:val="12"/>
        </w:rPr>
        <w:t xml:space="preserve">: “automation of knowledge work” software residing in the cloud. Another powerful combination is using Internet of Things technology (tiny sensors that can be used for tracking), the mobile Internet, and the cloud to monitor prescription drugs and stanch the flow of counterfeits. </w:t>
      </w:r>
      <w:r w:rsidRPr="00EC3215">
        <w:rPr>
          <w:rStyle w:val="StyleUnderline"/>
        </w:rPr>
        <w:t xml:space="preserve">Internet of </w:t>
      </w:r>
      <w:r w:rsidRPr="00EC3215">
        <w:rPr>
          <w:rStyle w:val="StyleUnderline"/>
          <w:highlight w:val="green"/>
        </w:rPr>
        <w:t>Things sensors in the water-supply</w:t>
      </w:r>
      <w:r w:rsidRPr="00EC3215">
        <w:rPr>
          <w:rStyle w:val="StyleUnderline"/>
          <w:sz w:val="12"/>
          <w:highlight w:val="green"/>
          <w:u w:val="none"/>
        </w:rPr>
        <w:t xml:space="preserve"> </w:t>
      </w:r>
      <w:r w:rsidRPr="00EC3215">
        <w:rPr>
          <w:rStyle w:val="StyleUnderline"/>
          <w:highlight w:val="green"/>
        </w:rPr>
        <w:t>infrastructure sending readings across the mobile Internet can detect flaws</w:t>
      </w:r>
      <w:r w:rsidRPr="00EC3215">
        <w:rPr>
          <w:rStyle w:val="StyleUnderline"/>
          <w:sz w:val="12"/>
          <w:highlight w:val="green"/>
          <w:u w:val="none"/>
        </w:rPr>
        <w:t xml:space="preserve"> </w:t>
      </w:r>
      <w:r w:rsidRPr="00EC3215">
        <w:rPr>
          <w:rStyle w:val="StyleUnderline"/>
          <w:highlight w:val="green"/>
        </w:rPr>
        <w:t>that could lead to contamination and consequent illness</w:t>
      </w:r>
      <w:r w:rsidRPr="00EC3215">
        <w:rPr>
          <w:sz w:val="12"/>
        </w:rPr>
        <w:t xml:space="preserve">. No single technology application is as transformative as these combinations. Collectively, </w:t>
      </w:r>
      <w:r w:rsidRPr="00EC3215">
        <w:rPr>
          <w:rStyle w:val="StyleUnderline"/>
        </w:rPr>
        <w:t>the 12 empowering technologies for India could contribute</w:t>
      </w:r>
      <w:r w:rsidRPr="00EC3215">
        <w:rPr>
          <w:rStyle w:val="StyleUnderline"/>
          <w:sz w:val="12"/>
          <w:u w:val="none"/>
        </w:rPr>
        <w:t xml:space="preserve"> </w:t>
      </w:r>
      <w:r w:rsidRPr="00EC3215">
        <w:rPr>
          <w:rStyle w:val="StyleUnderline"/>
        </w:rPr>
        <w:t>$550 billion to $1 trillion of economic impact per year in India in 2025.</w:t>
      </w:r>
      <w:r w:rsidRPr="00EC3215">
        <w:rPr>
          <w:sz w:val="12"/>
        </w:rPr>
        <w:t xml:space="preserve"> This is an estimate of the value created by additional productivity, savings of time and cost and energy, as well as benefits that these technologies could generate such as lives prolonged, carbon emissions avoided, and workers educated. The estimated impact is based on an analysis of more than 40 high-impact technology applications across seven sectors of the economy: </w:t>
      </w:r>
      <w:r w:rsidRPr="00EC3215">
        <w:rPr>
          <w:rStyle w:val="StyleUnderline"/>
        </w:rPr>
        <w:t>financial</w:t>
      </w:r>
      <w:r w:rsidRPr="00EC3215">
        <w:rPr>
          <w:rStyle w:val="StyleUnderline"/>
          <w:sz w:val="12"/>
          <w:u w:val="none"/>
        </w:rPr>
        <w:t xml:space="preserve"> </w:t>
      </w:r>
      <w:r w:rsidRPr="00EC3215">
        <w:rPr>
          <w:rStyle w:val="StyleUnderline"/>
        </w:rPr>
        <w:t>services, education, health care, agriculture, energy, infrastructure, and</w:t>
      </w:r>
      <w:r w:rsidRPr="00EC3215">
        <w:rPr>
          <w:rStyle w:val="StyleUnderline"/>
          <w:sz w:val="12"/>
          <w:u w:val="none"/>
        </w:rPr>
        <w:t xml:space="preserve"> </w:t>
      </w:r>
      <w:r w:rsidRPr="00EC3215">
        <w:rPr>
          <w:rStyle w:val="StyleUnderline"/>
        </w:rPr>
        <w:t>government services.</w:t>
      </w:r>
      <w:r w:rsidRPr="00EC3215">
        <w:rPr>
          <w:rStyle w:val="StyleUnderline"/>
          <w:sz w:val="12"/>
          <w:u w:val="none"/>
        </w:rPr>
        <w:t xml:space="preserve"> </w:t>
      </w:r>
      <w:r w:rsidRPr="00EC3215">
        <w:rPr>
          <w:rStyle w:val="StyleUnderline"/>
          <w:highlight w:val="green"/>
        </w:rPr>
        <w:t>Much of the value created by empowering technologies</w:t>
      </w:r>
      <w:r w:rsidRPr="00EC3215">
        <w:rPr>
          <w:rStyle w:val="StyleUnderline"/>
        </w:rPr>
        <w:t xml:space="preserve"> </w:t>
      </w:r>
      <w:r w:rsidRPr="00EC3215">
        <w:rPr>
          <w:sz w:val="12"/>
        </w:rPr>
        <w:t>likely</w:t>
      </w:r>
      <w:r w:rsidRPr="00EC3215">
        <w:rPr>
          <w:rStyle w:val="StyleUnderline"/>
        </w:rPr>
        <w:t xml:space="preserve"> </w:t>
      </w:r>
      <w:r w:rsidRPr="00EC3215">
        <w:rPr>
          <w:rStyle w:val="StyleUnderline"/>
          <w:highlight w:val="green"/>
        </w:rPr>
        <w:t>will flow</w:t>
      </w:r>
      <w:r w:rsidRPr="00EC3215">
        <w:rPr>
          <w:sz w:val="12"/>
        </w:rPr>
        <w:t xml:space="preserve"> to consumers, including </w:t>
      </w:r>
      <w:r w:rsidRPr="00EC3215">
        <w:rPr>
          <w:rStyle w:val="StyleUnderline"/>
        </w:rPr>
        <w:t xml:space="preserve">those </w:t>
      </w:r>
      <w:r w:rsidRPr="00EC3215">
        <w:rPr>
          <w:rStyle w:val="StyleUnderline"/>
          <w:highlight w:val="green"/>
        </w:rPr>
        <w:t>in the poorer segments of the population.</w:t>
      </w:r>
      <w:r w:rsidRPr="00EC3215">
        <w:rPr>
          <w:rStyle w:val="StyleUnderline"/>
        </w:rPr>
        <w:t xml:space="preserve"> This</w:t>
      </w:r>
      <w:r w:rsidRPr="00EC3215">
        <w:rPr>
          <w:sz w:val="12"/>
        </w:rPr>
        <w:t xml:space="preserve"> “consumer surplus” would arise in a number of ways, including time savings, lower costs, greater convenience, and improved health. We estimate that </w:t>
      </w:r>
      <w:r w:rsidRPr="00EC3215">
        <w:rPr>
          <w:rStyle w:val="StyleUnderline"/>
          <w:highlight w:val="green"/>
        </w:rPr>
        <w:t>empowering tech</w:t>
      </w:r>
      <w:r w:rsidRPr="00EC3215">
        <w:rPr>
          <w:rStyle w:val="StyleUnderline"/>
        </w:rPr>
        <w:t xml:space="preserve">nologies </w:t>
      </w:r>
      <w:r w:rsidRPr="00EC3215">
        <w:rPr>
          <w:rStyle w:val="StyleUnderline"/>
          <w:highlight w:val="green"/>
        </w:rPr>
        <w:t>can help</w:t>
      </w:r>
      <w:r w:rsidRPr="00EC3215">
        <w:rPr>
          <w:rStyle w:val="StyleUnderline"/>
        </w:rPr>
        <w:t xml:space="preserve"> some </w:t>
      </w:r>
      <w:r w:rsidRPr="00EC3215">
        <w:rPr>
          <w:rStyle w:val="StyleUnderline"/>
          <w:highlight w:val="green"/>
        </w:rPr>
        <w:t>400 million poor rural Indians</w:t>
      </w:r>
      <w:r w:rsidRPr="00EC3215">
        <w:rPr>
          <w:rStyle w:val="StyleUnderline"/>
          <w:sz w:val="12"/>
          <w:highlight w:val="green"/>
          <w:u w:val="none"/>
        </w:rPr>
        <w:t xml:space="preserve"> </w:t>
      </w:r>
      <w:r w:rsidRPr="00EC3215">
        <w:rPr>
          <w:rStyle w:val="StyleUnderline"/>
          <w:highlight w:val="green"/>
        </w:rPr>
        <w:t>gain access to</w:t>
      </w:r>
      <w:r w:rsidRPr="00EC3215">
        <w:rPr>
          <w:rStyle w:val="StyleUnderline"/>
        </w:rPr>
        <w:t xml:space="preserve"> improved </w:t>
      </w:r>
      <w:r w:rsidRPr="00EC3215">
        <w:rPr>
          <w:rStyle w:val="StyleUnderline"/>
          <w:highlight w:val="green"/>
        </w:rPr>
        <w:t>health-care services</w:t>
      </w:r>
      <w:r w:rsidRPr="00EC3215">
        <w:rPr>
          <w:sz w:val="12"/>
        </w:rPr>
        <w:t xml:space="preserve"> (via remote health care and technology-enabled community health workers) </w:t>
      </w:r>
      <w:r w:rsidRPr="00EC3215">
        <w:rPr>
          <w:rStyle w:val="StyleUnderline"/>
          <w:highlight w:val="green"/>
        </w:rPr>
        <w:t>and 24 million students gain</w:t>
      </w:r>
      <w:r w:rsidRPr="00EC3215">
        <w:rPr>
          <w:rStyle w:val="StyleUnderline"/>
          <w:sz w:val="12"/>
          <w:highlight w:val="green"/>
          <w:u w:val="none"/>
        </w:rPr>
        <w:t xml:space="preserve"> </w:t>
      </w:r>
      <w:r w:rsidRPr="00EC3215">
        <w:rPr>
          <w:rStyle w:val="StyleUnderline"/>
          <w:highlight w:val="green"/>
        </w:rPr>
        <w:t>four to eight more years of additional education</w:t>
      </w:r>
      <w:r w:rsidRPr="00EC3215">
        <w:rPr>
          <w:rStyle w:val="StyleUnderline"/>
        </w:rPr>
        <w:t xml:space="preserve"> by 2025</w:t>
      </w:r>
      <w:r w:rsidRPr="00EC3215">
        <w:rPr>
          <w:sz w:val="12"/>
        </w:rPr>
        <w:t xml:space="preserve">. India’s people can also benefit from technology in government that can boost transparency, curb corruption, and make government programmes more effective, for example, by using mobile payments to reduce leakage in welfare benefits. Our broad estimates suggest that 19 million to 29 million workers (5 to8 percent of India’s non-farm labour force in 2025) could potentially be negatively affected by technology and would need new employment opportunities and skills training. Some 6 million to 8 million of these workers would be employed in routine clerical, customer service, and sales jobs that could be affected by advancements in machine learning and natural language interfaces (speech recognition) that make it possible for computers to take on work that had been thought to be beyond machines. An additional 13 million to 21 million jobs in manufacturing, trade, transport, and construction could be affected by technology applications. To create a workforce that can adapt to such shifts, India will need a radical overhaul of education and vocational training systems as well as investments in continuous learning. </w:t>
      </w:r>
      <w:r w:rsidRPr="00EC3215">
        <w:rPr>
          <w:rStyle w:val="StyleUnderline"/>
        </w:rPr>
        <w:t>Opportunities will likely be created for millions of workers and entrepreneurs</w:t>
      </w:r>
      <w:r w:rsidRPr="00EC3215">
        <w:rPr>
          <w:rStyle w:val="StyleUnderline"/>
          <w:sz w:val="12"/>
          <w:u w:val="none"/>
        </w:rPr>
        <w:t xml:space="preserve"> </w:t>
      </w:r>
      <w:r w:rsidRPr="00EC3215">
        <w:rPr>
          <w:rStyle w:val="StyleUnderline"/>
        </w:rPr>
        <w:t>by empowering technologies. Up to 20 million small and medium-sized</w:t>
      </w:r>
      <w:r w:rsidRPr="00EC3215">
        <w:rPr>
          <w:rStyle w:val="StyleUnderline"/>
          <w:sz w:val="12"/>
          <w:u w:val="none"/>
        </w:rPr>
        <w:t xml:space="preserve"> </w:t>
      </w:r>
      <w:r w:rsidRPr="00EC3215">
        <w:rPr>
          <w:rStyle w:val="StyleUnderline"/>
        </w:rPr>
        <w:t>enterprises (SMEs) could gain access to digital business tools</w:t>
      </w:r>
      <w:r w:rsidRPr="00EC3215">
        <w:rPr>
          <w:sz w:val="12"/>
        </w:rPr>
        <w:t xml:space="preserve"> in the cloud at a fraction of the cost of running in-house information technology (IT). </w:t>
      </w:r>
      <w:r w:rsidRPr="00EC3215">
        <w:rPr>
          <w:rStyle w:val="StyleUnderline"/>
        </w:rPr>
        <w:t xml:space="preserve">About </w:t>
      </w:r>
      <w:r w:rsidRPr="00EC3215">
        <w:rPr>
          <w:rStyle w:val="StyleUnderline"/>
          <w:highlight w:val="green"/>
        </w:rPr>
        <w:t>90 million farmers could raise their productivity</w:t>
      </w:r>
      <w:r w:rsidRPr="00EC3215">
        <w:rPr>
          <w:rStyle w:val="StyleUnderline"/>
        </w:rPr>
        <w:t xml:space="preserve"> with real-time market</w:t>
      </w:r>
      <w:r w:rsidRPr="00EC3215">
        <w:rPr>
          <w:rStyle w:val="StyleUnderline"/>
          <w:sz w:val="12"/>
          <w:u w:val="none"/>
        </w:rPr>
        <w:t xml:space="preserve"> </w:t>
      </w:r>
      <w:r w:rsidRPr="00EC3215">
        <w:rPr>
          <w:rStyle w:val="StyleUnderline"/>
        </w:rPr>
        <w:t xml:space="preserve">information and as many as 22 million through precision farming. </w:t>
      </w:r>
      <w:r w:rsidRPr="00EC3215">
        <w:rPr>
          <w:rStyle w:val="StyleUnderline"/>
          <w:highlight w:val="green"/>
        </w:rPr>
        <w:t>Millions</w:t>
      </w:r>
      <w:r w:rsidRPr="00EC3215">
        <w:rPr>
          <w:rStyle w:val="StyleUnderline"/>
          <w:sz w:val="12"/>
          <w:highlight w:val="green"/>
          <w:u w:val="none"/>
        </w:rPr>
        <w:t xml:space="preserve"> </w:t>
      </w:r>
      <w:r w:rsidRPr="00EC3215">
        <w:rPr>
          <w:rStyle w:val="StyleUnderline"/>
          <w:highlight w:val="green"/>
        </w:rPr>
        <w:t>of workers with little formal education could become knowledge workers in</w:t>
      </w:r>
      <w:r w:rsidRPr="00EC3215">
        <w:rPr>
          <w:rStyle w:val="StyleUnderline"/>
          <w:sz w:val="12"/>
          <w:highlight w:val="green"/>
          <w:u w:val="none"/>
        </w:rPr>
        <w:t xml:space="preserve"> </w:t>
      </w:r>
      <w:r w:rsidRPr="00EC3215">
        <w:rPr>
          <w:rStyle w:val="StyleUnderline"/>
          <w:highlight w:val="green"/>
        </w:rPr>
        <w:t>community health care, education, banking, and agriculture.</w:t>
      </w:r>
      <w:r w:rsidRPr="00EC3215">
        <w:rPr>
          <w:sz w:val="12"/>
        </w:rPr>
        <w:t xml:space="preserve"> </w:t>
      </w:r>
      <w:r w:rsidRPr="00EC3215">
        <w:rPr>
          <w:rStyle w:val="StyleUnderline"/>
        </w:rPr>
        <w:t>With a bit of</w:t>
      </w:r>
      <w:r w:rsidRPr="00EC3215">
        <w:rPr>
          <w:rStyle w:val="StyleUnderline"/>
          <w:sz w:val="12"/>
          <w:u w:val="none"/>
        </w:rPr>
        <w:t xml:space="preserve"> </w:t>
      </w:r>
      <w:r w:rsidRPr="00EC3215">
        <w:rPr>
          <w:rStyle w:val="StyleUnderline"/>
        </w:rPr>
        <w:t>training and equipped with tablet computers linked to powerful cloud-based</w:t>
      </w:r>
      <w:r w:rsidRPr="00EC3215">
        <w:rPr>
          <w:rStyle w:val="StyleUnderline"/>
          <w:sz w:val="12"/>
          <w:u w:val="none"/>
        </w:rPr>
        <w:t xml:space="preserve"> </w:t>
      </w:r>
      <w:r w:rsidRPr="00EC3215">
        <w:rPr>
          <w:rStyle w:val="StyleUnderline"/>
        </w:rPr>
        <w:t xml:space="preserve">knowledge applications, </w:t>
      </w:r>
      <w:r w:rsidRPr="00EC3215">
        <w:rPr>
          <w:rStyle w:val="StyleUnderline"/>
          <w:highlight w:val="green"/>
        </w:rPr>
        <w:t>they could make rudimentary diagnoses, teach</w:t>
      </w:r>
      <w:r w:rsidRPr="00EC3215">
        <w:rPr>
          <w:rStyle w:val="StyleUnderline"/>
          <w:sz w:val="12"/>
          <w:highlight w:val="green"/>
          <w:u w:val="none"/>
        </w:rPr>
        <w:t xml:space="preserve"> </w:t>
      </w:r>
      <w:r w:rsidRPr="00EC3215">
        <w:rPr>
          <w:rStyle w:val="StyleUnderline"/>
          <w:highlight w:val="green"/>
        </w:rPr>
        <w:t>lessons, provide farm-extension services, or help illiterate Indians conduct financial transactions.</w:t>
      </w:r>
      <w:r w:rsidRPr="00EC3215">
        <w:rPr>
          <w:rStyle w:val="StyleUnderline"/>
        </w:rPr>
        <w:t xml:space="preserve"> </w:t>
      </w:r>
      <w:r w:rsidRPr="00EC3215">
        <w:rPr>
          <w:rStyle w:val="StyleUnderline"/>
          <w:sz w:val="12"/>
          <w:u w:val="none"/>
        </w:rPr>
        <w:t xml:space="preserve"> </w:t>
      </w:r>
      <w:r w:rsidRPr="00EC3215">
        <w:rPr>
          <w:sz w:val="12"/>
        </w:rPr>
        <w:t xml:space="preserve">Ubiquitous digital technology can help create a “nation of microentrepreneurs”. </w:t>
      </w:r>
      <w:r w:rsidRPr="00EC3215">
        <w:rPr>
          <w:rStyle w:val="StyleUnderline"/>
        </w:rPr>
        <w:t>The mobile Internet and the cloud make it possible for all sorts</w:t>
      </w:r>
      <w:r w:rsidRPr="00EC3215">
        <w:rPr>
          <w:rStyle w:val="StyleUnderline"/>
          <w:sz w:val="12"/>
          <w:u w:val="none"/>
        </w:rPr>
        <w:t xml:space="preserve"> </w:t>
      </w:r>
      <w:r w:rsidRPr="00EC3215">
        <w:rPr>
          <w:rStyle w:val="StyleUnderline"/>
        </w:rPr>
        <w:t xml:space="preserve">of small service providers—caregivers, food preparers, plumbers, and drivers, </w:t>
      </w:r>
      <w:r w:rsidRPr="00EC3215">
        <w:rPr>
          <w:sz w:val="12"/>
        </w:rPr>
        <w:t>as well as financial planners, accountants, and other freelance professionals—</w:t>
      </w:r>
      <w:r w:rsidRPr="00EC3215">
        <w:rPr>
          <w:u w:val="single"/>
        </w:rPr>
        <w:t xml:space="preserve"> </w:t>
      </w:r>
      <w:r w:rsidRPr="00EC3215">
        <w:rPr>
          <w:sz w:val="12"/>
        </w:rPr>
        <w:t xml:space="preserve">to find customers and offer services in an online marketplace. Consumers would benefit from an explosion of choices, and talented suppliers could build strong local or national reputations. Indians can also use this type of platform to participate in the “sharing economy”—matching real-time demand with spare or underutilised capacity. Consumers could connect to sharerides for daily commutes, rent a car, or arrange a last-minute place to stay. Online sharing has many business applications, too—locating spare office space, meeting rooms, or even manufacturing or storage capacity or unused delivery vans. Disruptive technologies also involve disruptive business models, which can undermine the advantages of incumbents. Traditional sources of strategic advantage, such as established brands, large networks of stores or branches, and even factories could become balance sheet liabilities in a world of digital commerce and virtual organisations. A new source of competitive advantage will likely be the ability to drive greater consumer surplus using disruptive technologies. Business processes will become increasingly data-driven, and the most valuable asset may be talent with superior skills in data analytics. In an extreme scenario, the core business of a bank in 2025 could become one of branding and risk management, with most traditional banking elements outsourced to technology utilities. </w:t>
      </w:r>
      <w:r w:rsidRPr="00EC3215">
        <w:rPr>
          <w:rStyle w:val="StyleUnderline"/>
          <w:highlight w:val="green"/>
        </w:rPr>
        <w:t>Government plays a key role in enabling</w:t>
      </w:r>
      <w:r w:rsidRPr="00EC3215">
        <w:rPr>
          <w:rStyle w:val="StyleUnderline"/>
        </w:rPr>
        <w:t xml:space="preserve"> (or holding back) </w:t>
      </w:r>
      <w:r w:rsidRPr="00EC3215">
        <w:rPr>
          <w:rStyle w:val="StyleUnderline"/>
          <w:highlight w:val="green"/>
        </w:rPr>
        <w:t>new tech</w:t>
      </w:r>
      <w:r w:rsidRPr="00EC3215">
        <w:rPr>
          <w:rStyle w:val="StyleUnderline"/>
        </w:rPr>
        <w:t>nologies</w:t>
      </w:r>
      <w:r w:rsidRPr="00EC3215">
        <w:rPr>
          <w:rStyle w:val="StyleUnderline"/>
          <w:sz w:val="12"/>
          <w:u w:val="none"/>
        </w:rPr>
        <w:t xml:space="preserve"> </w:t>
      </w:r>
      <w:r w:rsidRPr="00EC3215">
        <w:rPr>
          <w:rStyle w:val="StyleUnderline"/>
        </w:rPr>
        <w:t>and applications.</w:t>
      </w:r>
      <w:r w:rsidRPr="00EC3215">
        <w:rPr>
          <w:sz w:val="12"/>
        </w:rPr>
        <w:t xml:space="preserve"> The explosive growth of mobile phone service, which is having an impact on economic growth, in India was accelerated by early government measures to liberalise the telecommunications market and pro-consumer policies that reduced costs. Similarly, </w:t>
      </w:r>
      <w:r w:rsidRPr="00EC3215">
        <w:rPr>
          <w:rStyle w:val="StyleUnderline"/>
        </w:rPr>
        <w:t>the government can</w:t>
      </w:r>
      <w:r w:rsidRPr="00EC3215">
        <w:rPr>
          <w:rStyle w:val="StyleUnderline"/>
          <w:sz w:val="12"/>
          <w:u w:val="none"/>
        </w:rPr>
        <w:t xml:space="preserve"> </w:t>
      </w:r>
      <w:r w:rsidRPr="00EC3215">
        <w:rPr>
          <w:rStyle w:val="StyleUnderline"/>
        </w:rPr>
        <w:t>accelerate the build-out of the telecom infrastructure needed to bring</w:t>
      </w:r>
      <w:r w:rsidRPr="00EC3215">
        <w:rPr>
          <w:rStyle w:val="StyleUnderline"/>
          <w:sz w:val="12"/>
          <w:u w:val="none"/>
        </w:rPr>
        <w:t xml:space="preserve"> </w:t>
      </w:r>
      <w:r w:rsidRPr="00EC3215">
        <w:rPr>
          <w:rStyle w:val="StyleUnderline"/>
        </w:rPr>
        <w:t>the mobile Internet to rural areas, and support domestic manufacturing</w:t>
      </w:r>
      <w:r w:rsidRPr="00EC3215">
        <w:rPr>
          <w:rStyle w:val="StyleUnderline"/>
          <w:sz w:val="12"/>
          <w:u w:val="none"/>
        </w:rPr>
        <w:t xml:space="preserve"> </w:t>
      </w:r>
      <w:r w:rsidRPr="00EC3215">
        <w:rPr>
          <w:rStyle w:val="StyleUnderline"/>
        </w:rPr>
        <w:t>of the low-cost devices needed in the digital economy</w:t>
      </w:r>
      <w:r w:rsidRPr="00EC3215">
        <w:rPr>
          <w:sz w:val="12"/>
        </w:rPr>
        <w:t>. To promote adoption of empowering technologies, the government can also encourage entrepreneurism and innovation. Recent policy announcements suggest this has become a priority for the government. Its Digital India initiative, announced in August 2014, emphasises that digital infrastructure (digital identity, mobile Internet, electronic bank accounts) should become a widespread utility for citizens. It also envisions access to cloud-enabled services on demand and cashless financial transactions. Previously the government had announced a Rs. 10,000 crore ($1.7 billion) fund for startups, a Rs. 7,000 crore ($1.2 billion) budget to fund smart cities projects, and Rs. 500 crore ($90 million) for the National Rural Internet and Technology Mission.</w:t>
      </w:r>
    </w:p>
    <w:p w14:paraId="4A81B91A" w14:textId="77777777" w:rsidR="001440C3" w:rsidRPr="00EC3215" w:rsidRDefault="001440C3" w:rsidP="001440C3">
      <w:pPr>
        <w:rPr>
          <w:sz w:val="12"/>
        </w:rPr>
      </w:pPr>
    </w:p>
    <w:p w14:paraId="6DA6FE52" w14:textId="77777777" w:rsidR="001440C3" w:rsidRPr="00EC3215" w:rsidRDefault="001440C3" w:rsidP="001440C3">
      <w:pPr>
        <w:pStyle w:val="Heading3"/>
        <w:rPr>
          <w:rFonts w:cs="Arial"/>
        </w:rPr>
      </w:pPr>
      <w:r w:rsidRPr="00EC3215">
        <w:rPr>
          <w:rFonts w:cs="Arial"/>
        </w:rPr>
        <w:t>2NC</w:t>
      </w:r>
    </w:p>
    <w:p w14:paraId="3A7794DD" w14:textId="77777777" w:rsidR="001440C3" w:rsidRPr="00EC3215" w:rsidRDefault="001440C3" w:rsidP="001440C3">
      <w:pPr>
        <w:pStyle w:val="Heading4"/>
        <w:rPr>
          <w:rFonts w:cs="Arial"/>
        </w:rPr>
      </w:pPr>
      <w:r w:rsidRPr="00EC3215">
        <w:rPr>
          <w:rFonts w:cs="Arial"/>
        </w:rPr>
        <w:t>Tech Key to Solving Poverty in India</w:t>
      </w:r>
    </w:p>
    <w:p w14:paraId="1896AC8B" w14:textId="77777777" w:rsidR="001440C3" w:rsidRPr="00EC3215" w:rsidRDefault="001440C3" w:rsidP="001440C3">
      <w:pPr>
        <w:rPr>
          <w:rStyle w:val="Style13ptBold"/>
        </w:rPr>
      </w:pPr>
      <w:r w:rsidRPr="00EC3215">
        <w:rPr>
          <w:rStyle w:val="Style13ptBold"/>
        </w:rPr>
        <w:t>Livemint ’15</w:t>
      </w:r>
      <w:r w:rsidRPr="00EC3215">
        <w:t>, is an e-newspaper with stories in a multitude of areas, “Using technology to fight poverty”, February 1, 2015, Using technology to fight poverty</w:t>
      </w:r>
    </w:p>
    <w:p w14:paraId="67660432" w14:textId="77777777" w:rsidR="001440C3" w:rsidRPr="00EC3215" w:rsidRDefault="001440C3" w:rsidP="001440C3">
      <w:pPr>
        <w:rPr>
          <w:sz w:val="12"/>
        </w:rPr>
      </w:pPr>
      <w:r w:rsidRPr="00EC3215">
        <w:rPr>
          <w:rStyle w:val="StyleUnderline"/>
          <w:highlight w:val="green"/>
        </w:rPr>
        <w:t>More than a billion people</w:t>
      </w:r>
      <w:r w:rsidRPr="00EC3215">
        <w:rPr>
          <w:sz w:val="12"/>
        </w:rPr>
        <w:t xml:space="preserve"> around the world </w:t>
      </w:r>
      <w:r w:rsidRPr="00EC3215">
        <w:rPr>
          <w:rStyle w:val="StyleUnderline"/>
          <w:highlight w:val="green"/>
        </w:rPr>
        <w:t>have emerged out of extreme poverty</w:t>
      </w:r>
      <w:r w:rsidRPr="00EC3215">
        <w:rPr>
          <w:rStyle w:val="StyleUnderline"/>
        </w:rPr>
        <w:t xml:space="preserve"> over the past two decades thanks </w:t>
      </w:r>
      <w:r w:rsidRPr="00EC3215">
        <w:rPr>
          <w:rStyle w:val="StyleUnderline"/>
          <w:highlight w:val="green"/>
        </w:rPr>
        <w:t>to the surge in growth rates in countries such as Chin</w:t>
      </w:r>
      <w:r w:rsidRPr="00EC3215">
        <w:rPr>
          <w:rStyle w:val="StyleUnderline"/>
        </w:rPr>
        <w:t xml:space="preserve">a </w:t>
      </w:r>
      <w:r w:rsidRPr="00EC3215">
        <w:rPr>
          <w:sz w:val="12"/>
        </w:rPr>
        <w:t xml:space="preserve">after they embraced free-market policies. Last week, billionaire philanthropists Bill and Melinda Gates made a stunning claim in the latest edition of their annual letter: the lives of people living in poor countries will improve at a faster pace over the next 15 years than ever before in human history. </w:t>
      </w:r>
      <w:r w:rsidRPr="00EC3215">
        <w:rPr>
          <w:rStyle w:val="StyleUnderline"/>
        </w:rPr>
        <w:t xml:space="preserve">The Gates couple believes that </w:t>
      </w:r>
      <w:r w:rsidRPr="00EC3215">
        <w:rPr>
          <w:rStyle w:val="StyleUnderline"/>
          <w:highlight w:val="green"/>
        </w:rPr>
        <w:t>the next round of progress against poverty will be driven by new technologies, especially in health, farming, financial inclusion and education</w:t>
      </w:r>
      <w:r w:rsidRPr="00EC3215">
        <w:rPr>
          <w:sz w:val="12"/>
        </w:rPr>
        <w:t xml:space="preserve">. India has long-standing disadvantages in all four areas. It is a view that should resonate with the Narendra Modi government. On Friday, </w:t>
      </w:r>
      <w:r w:rsidRPr="00EC3215">
        <w:rPr>
          <w:rStyle w:val="StyleUnderline"/>
          <w:highlight w:val="green"/>
        </w:rPr>
        <w:t>Modi</w:t>
      </w:r>
      <w:r w:rsidRPr="00EC3215">
        <w:rPr>
          <w:sz w:val="12"/>
          <w:highlight w:val="green"/>
        </w:rPr>
        <w:t xml:space="preserve"> s</w:t>
      </w:r>
      <w:r w:rsidRPr="00EC3215">
        <w:rPr>
          <w:sz w:val="12"/>
        </w:rPr>
        <w:t xml:space="preserve">urprised many when he addressed the 18th National Conference on e-governance through Twitter. </w:t>
      </w:r>
      <w:r w:rsidRPr="00EC3215">
        <w:rPr>
          <w:rStyle w:val="StyleUnderline"/>
        </w:rPr>
        <w:t xml:space="preserve">He </w:t>
      </w:r>
      <w:r w:rsidRPr="00EC3215">
        <w:rPr>
          <w:rStyle w:val="StyleUnderline"/>
          <w:highlight w:val="green"/>
        </w:rPr>
        <w:t>reiterated his government’s commitment to Digital India</w:t>
      </w:r>
      <w:r w:rsidRPr="00EC3215">
        <w:rPr>
          <w:rStyle w:val="StyleUnderline"/>
        </w:rPr>
        <w:t>, an initiative for transforming India into a digitally empowered society. He stressed on the need to embrace the “mobile first” approach</w:t>
      </w:r>
      <w:r w:rsidRPr="00EC3215">
        <w:rPr>
          <w:sz w:val="12"/>
        </w:rPr>
        <w:t xml:space="preserve"> in e-governance. The traditional model of administration and service delivery depends heavily on bureaucratic red tape and has been saddled with massive corruption. The thrust towards the use of technology as a means of improving governance could not have come at a better time. India has a lot to gain by embracing technological solutions in the four areas that the Gates have mentioned. Indian agriculture has been in trouble since the early 1990s. Productivity has remained largely stagnant despite a lot of talk about a second green revolution</w:t>
      </w:r>
      <w:r w:rsidRPr="00EC3215">
        <w:rPr>
          <w:rStyle w:val="StyleUnderline"/>
          <w:highlight w:val="green"/>
        </w:rPr>
        <w:t>. Technology in the shape of genetically modified crops can provide Indian farmers with the necessary productivity boost required to make agriculture more profitable</w:t>
      </w:r>
      <w:r w:rsidRPr="00EC3215">
        <w:rPr>
          <w:rStyle w:val="StyleUnderline"/>
        </w:rPr>
        <w:t>.</w:t>
      </w:r>
      <w:r w:rsidRPr="00EC3215">
        <w:rPr>
          <w:rStyle w:val="StyleUnderline"/>
          <w:sz w:val="12"/>
          <w:u w:val="none"/>
        </w:rPr>
        <w:t xml:space="preserve"> </w:t>
      </w:r>
      <w:r w:rsidRPr="00EC3215">
        <w:rPr>
          <w:rStyle w:val="StyleUnderline"/>
        </w:rPr>
        <w:t>One key challenge in technology diffusion is the lack of adequate agricultural extension services. Mobile phones can fill the gap</w:t>
      </w:r>
      <w:r w:rsidRPr="00EC3215">
        <w:rPr>
          <w:sz w:val="12"/>
        </w:rPr>
        <w:t xml:space="preserve">. The success of Kisan Call Centres which provide farmers with necessary information is enough proof. They can be easily scaled up. Currently, there is a huge unmet demand if one goes by the data on calls that could not be answered for the lack of personnel at the call centres. </w:t>
      </w:r>
      <w:r w:rsidRPr="00EC3215">
        <w:rPr>
          <w:rStyle w:val="StyleUnderline"/>
          <w:highlight w:val="green"/>
        </w:rPr>
        <w:t>There are two more areas where technology can swiftly deliver long delayed reforms—financial inclusion and education. The prime minister has made financial inclusion a cornerstone of his tenure</w:t>
      </w:r>
      <w:r w:rsidRPr="00EC3215">
        <w:rPr>
          <w:sz w:val="12"/>
        </w:rPr>
        <w:t>. The push for bank accounts through the Jan Dhan Yojana is a good start. But for it to be successful, the government must promote mobile banking. The case study of bKash in Bangladesh is pertinent in this regard. bKash is the fastest growing financial services company in Bangladesh and within four years of its launch it now processes roughly 2 million transactions per day, with a total value of nearly $1 billion each month. The lesson: mobile banking can profitably serve the poor, even in the rural areas, just as the brick-and-mortar banks served the wealthy. Lastly, education, where the latest Annual Status of Education Report (ASER) released last month by non-governmental organization (NGO) Pratham again highlighted India’s continuing abysmal performance in learning outcomes. Truth be told, India’s policymakers have never focused on outcomes. Under the circumstances, talks about linking curriculum to career choices, does not even arise. The thrust continues to be on failed ideas institutionalized in the Right to Education Act. But the world over, however, the focus has shifted to leveraging mobiles and other handheld devices to bring schools to students instead of the other way round. A key benefit of such a model is the improvement in the education of the girl child and bridging the gender gap in education and nutrition. Research has shown that if a girl is educated, her children are twice as likely to live past the age of 5, and her daughters are twice as likely to go to school themselves. But technological optimism needs to be tempered by two major concerns. First, development interventions work only when they are accompanied by behavioural changes in society. The ongoing question of how to get people to use modern toilets is a case in point. Second, it is still not clear who will take new technologies to the poor. The state will have a role to play but the government should also encourage private entrepreneurs to innovate and build profitable business models.</w:t>
      </w:r>
    </w:p>
    <w:p w14:paraId="4FBBD8BE" w14:textId="77777777" w:rsidR="001440C3" w:rsidRPr="00EC3215" w:rsidRDefault="001440C3" w:rsidP="001440C3">
      <w:pPr>
        <w:rPr>
          <w:sz w:val="12"/>
        </w:rPr>
      </w:pPr>
    </w:p>
    <w:p w14:paraId="7476BE0C" w14:textId="77777777" w:rsidR="001440C3" w:rsidRPr="00EC3215" w:rsidRDefault="001440C3" w:rsidP="001440C3">
      <w:pPr>
        <w:pStyle w:val="Heading3"/>
        <w:rPr>
          <w:rStyle w:val="StyleUnderline"/>
          <w:rFonts w:cs="Arial"/>
          <w:sz w:val="32"/>
        </w:rPr>
      </w:pPr>
      <w:r w:rsidRPr="00EC3215">
        <w:rPr>
          <w:rFonts w:cs="Arial"/>
        </w:rPr>
        <w:t>Poverty is the cause of the Naxals Insurgency</w:t>
      </w:r>
    </w:p>
    <w:p w14:paraId="0A65C813" w14:textId="77777777" w:rsidR="001440C3" w:rsidRPr="00EC3215" w:rsidRDefault="001440C3" w:rsidP="001440C3">
      <w:pPr>
        <w:pStyle w:val="Heading4"/>
        <w:rPr>
          <w:rFonts w:cs="Arial"/>
        </w:rPr>
      </w:pPr>
      <w:r w:rsidRPr="00EC3215">
        <w:rPr>
          <w:rFonts w:cs="Arial"/>
        </w:rPr>
        <w:t>Naxalists are becoming more aggressive in the sqo driven by poverty throughout India</w:t>
      </w:r>
    </w:p>
    <w:p w14:paraId="7DB94229" w14:textId="77777777" w:rsidR="001440C3" w:rsidRPr="00EC3215" w:rsidRDefault="001440C3" w:rsidP="001440C3">
      <w:pPr>
        <w:rPr>
          <w:rStyle w:val="Style13ptBold"/>
          <w:b w:val="0"/>
          <w:bCs/>
        </w:rPr>
      </w:pPr>
      <w:r w:rsidRPr="00EC3215">
        <w:t xml:space="preserve">Mian </w:t>
      </w:r>
      <w:r w:rsidRPr="00EC3215">
        <w:rPr>
          <w:rStyle w:val="Style13ptBold"/>
        </w:rPr>
        <w:t>Ridge ’08</w:t>
      </w:r>
      <w:r w:rsidRPr="00EC3215">
        <w:t>, is currently a US news editor at The Economist, “India: discontent, poverty fueling Naxalite rebels”, April 28, 2008, https://www.csmonitor.com/World/terrorism-security/2008/0428/p99s01-duts.html</w:t>
      </w:r>
    </w:p>
    <w:p w14:paraId="472C271D" w14:textId="77777777" w:rsidR="001440C3" w:rsidRPr="00EC3215" w:rsidRDefault="001440C3" w:rsidP="001440C3">
      <w:pPr>
        <w:rPr>
          <w:sz w:val="14"/>
        </w:rPr>
      </w:pPr>
      <w:r w:rsidRPr="00EC3215">
        <w:rPr>
          <w:rStyle w:val="StyleUnderline"/>
          <w:highlight w:val="green"/>
        </w:rPr>
        <w:t>Amid increasing violence sparked by India's Maoist insurgency</w:t>
      </w:r>
      <w:r w:rsidRPr="00EC3215">
        <w:rPr>
          <w:sz w:val="14"/>
        </w:rPr>
        <w:t xml:space="preserve">, </w:t>
      </w:r>
      <w:r w:rsidRPr="00EC3215">
        <w:rPr>
          <w:rStyle w:val="StyleUnderline"/>
        </w:rPr>
        <w:t xml:space="preserve">politicians and observers have called for leaders to tackle </w:t>
      </w:r>
      <w:r w:rsidRPr="00EC3215">
        <w:rPr>
          <w:rStyle w:val="StyleUnderline"/>
          <w:highlight w:val="green"/>
        </w:rPr>
        <w:t>the causes of the rebel movement: poverty</w:t>
      </w:r>
      <w:r w:rsidRPr="00EC3215">
        <w:rPr>
          <w:sz w:val="14"/>
          <w:highlight w:val="green"/>
        </w:rPr>
        <w:t>,</w:t>
      </w:r>
      <w:r w:rsidRPr="00EC3215">
        <w:rPr>
          <w:sz w:val="14"/>
        </w:rPr>
        <w:t xml:space="preserve"> landlessness, and unemployment. </w:t>
      </w:r>
      <w:r w:rsidRPr="00EC3215">
        <w:rPr>
          <w:rStyle w:val="StyleUnderline"/>
        </w:rPr>
        <w:t>India's Maoist revolt</w:t>
      </w:r>
      <w:r w:rsidRPr="00EC3215">
        <w:rPr>
          <w:sz w:val="14"/>
        </w:rPr>
        <w:t xml:space="preserve">, or Naxalism, is </w:t>
      </w:r>
      <w:r w:rsidRPr="00EC3215">
        <w:rPr>
          <w:rStyle w:val="StyleUnderline"/>
          <w:highlight w:val="green"/>
        </w:rPr>
        <w:t>thought to have killed thousands</w:t>
      </w:r>
      <w:r w:rsidRPr="00EC3215">
        <w:rPr>
          <w:rStyle w:val="StyleUnderline"/>
        </w:rPr>
        <w:t xml:space="preserve"> </w:t>
      </w:r>
      <w:r w:rsidRPr="00EC3215">
        <w:rPr>
          <w:sz w:val="14"/>
        </w:rPr>
        <w:t xml:space="preserve">since it began in the 1960s. </w:t>
      </w:r>
      <w:r w:rsidRPr="00EC3215">
        <w:rPr>
          <w:rStyle w:val="StyleUnderline"/>
        </w:rPr>
        <w:t>Some 13 of India's 29 states have been affected by the insurgenc</w:t>
      </w:r>
      <w:r w:rsidRPr="00EC3215">
        <w:rPr>
          <w:sz w:val="14"/>
        </w:rPr>
        <w:t xml:space="preserve">y. India's prime minister, Manmohan Singh, has previously described the movement as the biggest domestic security threat facing the country. </w:t>
      </w:r>
      <w:r w:rsidRPr="00EC3215">
        <w:rPr>
          <w:rStyle w:val="StyleUnderline"/>
        </w:rPr>
        <w:t>Since surprise Maoist wins in Nepal's general elections last month, there have been fears in India that the Naxalites would be emboldened by that victory.</w:t>
      </w:r>
      <w:r w:rsidRPr="00EC3215">
        <w:rPr>
          <w:rStyle w:val="StyleUnderline"/>
          <w:sz w:val="14"/>
          <w:u w:val="none"/>
        </w:rPr>
        <w:t xml:space="preserve"> </w:t>
      </w:r>
      <w:r w:rsidRPr="00EC3215">
        <w:rPr>
          <w:sz w:val="14"/>
        </w:rPr>
        <w:t xml:space="preserve">New government figures also show that Naxalite violence is on the rise, reports the website of Zee News, an Indian TV channel. Some </w:t>
      </w:r>
      <w:r w:rsidRPr="00EC3215">
        <w:rPr>
          <w:rStyle w:val="StyleUnderline"/>
          <w:highlight w:val="green"/>
        </w:rPr>
        <w:t>698 deaths were reported in 2007, compared with 678 the previous year. The rise was attributed to a greater use of improvised explosive devices and land mines by the rebels and more attacks</w:t>
      </w:r>
      <w:r w:rsidRPr="00EC3215">
        <w:rPr>
          <w:sz w:val="14"/>
        </w:rPr>
        <w:t xml:space="preserve">. On Monday, the Times of India reported that a high-level committee appointed by the central government had urged the government to focus on the discontentment that fuels Naxalism. The report was written by members of the Planning Commission, an Indian policy think tank. It also urged the government to seek peace talks with Naxalite leaders. </w:t>
      </w:r>
      <w:r w:rsidRPr="00EC3215">
        <w:rPr>
          <w:rStyle w:val="StyleUnderline"/>
          <w:highlight w:val="green"/>
        </w:rPr>
        <w:t>Naxalites have found willing recruits among some rural poor,</w:t>
      </w:r>
      <w:r w:rsidRPr="00EC3215">
        <w:rPr>
          <w:sz w:val="14"/>
        </w:rPr>
        <w:t xml:space="preserve"> who feel left behind as India rushes to modernize. </w:t>
      </w:r>
      <w:r w:rsidRPr="00EC3215">
        <w:rPr>
          <w:rStyle w:val="StyleUnderline"/>
          <w:highlight w:val="green"/>
        </w:rPr>
        <w:t>Forest-dwelling tribal people, in particular, have suffered displacement by large development projects</w:t>
      </w:r>
      <w:r w:rsidRPr="00EC3215">
        <w:rPr>
          <w:sz w:val="14"/>
        </w:rPr>
        <w:t xml:space="preserve"> – including dams – and a government failure to ensure food security. Last week, the chief minister of the southern state of Tamil Nadu, M. Karunanidhi, said that efforts should be made to dissuade young men from joining the Naxalites, according to the Press Trust of India (PTI), a domestic news wire. And over the weekend, Rahul Gandhi, heir of India's Nehru-Gandhi dynasty and a probable future leader of the ruling Congress Party, toured insurgency-hit areas of the eastern state of Chhattisgarh, where Naxalism is especially prevalent. Security was tight, says the News Post India, an online newspaper, which also reported that Mr. Gandhi had wanted to spend a night with a tribal family but was cautioned against it. Gandhi asked why Maoism was on the rise in the area, reports the Indo-Asian News Service (IANS). In the meantime, the violence continues. Over the weekend, </w:t>
      </w:r>
      <w:r w:rsidRPr="00EC3215">
        <w:rPr>
          <w:rStyle w:val="StyleUnderline"/>
          <w:highlight w:val="green"/>
        </w:rPr>
        <w:t>Naxalites murdered three policemen in the eastern state of Jharkhand, reported the Telegraph, a paper published in Calcutta</w:t>
      </w:r>
      <w:r w:rsidRPr="00EC3215">
        <w:rPr>
          <w:sz w:val="14"/>
        </w:rPr>
        <w:t xml:space="preserve"> . A rebel and a villager were also killed in the crossfire. Last week, </w:t>
      </w:r>
      <w:r w:rsidRPr="00EC3215">
        <w:rPr>
          <w:rStyle w:val="StyleUnderline"/>
          <w:highlight w:val="green"/>
        </w:rPr>
        <w:t>a group of armed Naxalites attacked an iron ore plant in Chhattisgarh and set fire to 53 trucks</w:t>
      </w:r>
      <w:r w:rsidRPr="00EC3215">
        <w:rPr>
          <w:sz w:val="14"/>
          <w:highlight w:val="green"/>
        </w:rPr>
        <w:t>,</w:t>
      </w:r>
      <w:r w:rsidRPr="00EC3215">
        <w:rPr>
          <w:sz w:val="14"/>
        </w:rPr>
        <w:t xml:space="preserve"> reported the Business Standard, India's leading business newspaper. Sources suggested that the attack was a protest against the exportation of iron ore outside the state. And while some urge the government to address the causes of Naxalism, others call for might to fight the "Maoist menace" as Indian reporters have dubbed the rebels' armed struggle. The Khaleej Times reported last week that a senior Maoist leader told journalists the rebels would never back down from their armed struggle. The rebel leader said that unlike Nepal's Maoists, who triumphed in last month's general election, the Naxalites would continue to believe "in capturing power through armed struggle."</w:t>
      </w:r>
    </w:p>
    <w:p w14:paraId="03E56612" w14:textId="77777777" w:rsidR="001440C3" w:rsidRPr="00EC3215" w:rsidRDefault="001440C3" w:rsidP="001440C3">
      <w:pPr>
        <w:rPr>
          <w:sz w:val="14"/>
        </w:rPr>
      </w:pPr>
    </w:p>
    <w:p w14:paraId="12896E8C" w14:textId="77777777" w:rsidR="001440C3" w:rsidRPr="00EC3215" w:rsidRDefault="001440C3" w:rsidP="001440C3">
      <w:pPr>
        <w:pStyle w:val="Heading4"/>
        <w:rPr>
          <w:rFonts w:cs="Arial"/>
        </w:rPr>
      </w:pPr>
      <w:r w:rsidRPr="00EC3215">
        <w:rPr>
          <w:rFonts w:cs="Arial"/>
        </w:rPr>
        <w:t>Naxalites call upon and listen to the voice of poverty – solving poverty is key to stopping them</w:t>
      </w:r>
    </w:p>
    <w:p w14:paraId="3D62B891" w14:textId="77777777" w:rsidR="001440C3" w:rsidRPr="00EC3215" w:rsidRDefault="001440C3" w:rsidP="001440C3">
      <w:pPr>
        <w:rPr>
          <w:rStyle w:val="Style13ptBold"/>
        </w:rPr>
      </w:pPr>
      <w:r w:rsidRPr="00EC3215">
        <w:t xml:space="preserve">Andrew </w:t>
      </w:r>
      <w:r w:rsidRPr="00EC3215">
        <w:rPr>
          <w:rStyle w:val="Style13ptBold"/>
        </w:rPr>
        <w:t>Griffin ’15</w:t>
      </w:r>
      <w:r w:rsidRPr="00EC3215">
        <w:t>, received his Bachelor of Science in Journalism from John Brown University in 1996 and now runs the red dirt report, “Two books examine the growing Naxalite/Maoist movement in India”, March 31, 2015, http://www.reddirtreport.com/rustys-reads/two-books-examine-growing-naxalitemaoist-movement-india</w:t>
      </w:r>
    </w:p>
    <w:p w14:paraId="0F4F6600" w14:textId="77777777" w:rsidR="001440C3" w:rsidRPr="00EC3215" w:rsidRDefault="001440C3" w:rsidP="001440C3">
      <w:pPr>
        <w:rPr>
          <w:rStyle w:val="StyleUnderline"/>
          <w:sz w:val="12"/>
          <w:u w:val="none"/>
        </w:rPr>
      </w:pPr>
      <w:r w:rsidRPr="00EC3215">
        <w:rPr>
          <w:sz w:val="12"/>
        </w:rPr>
        <w:t>It was only recently, when Red Dirt Report’s Marie Mentesana wrote a story out of the city of Nellore, in southeastern India, that I became deeply curious about the so-called “Naxalite” movement, the Maoist insurgency that has managed to be a thorn in the side of the Indian government for more than 45 years. In fact, there was a Naxal bomb attack (link is external) in 2007 in Nellore that killed 3 people.  In Mentesana’s story, she note</w:t>
      </w:r>
      <w:r w:rsidRPr="00EC3215">
        <w:rPr>
          <w:rStyle w:val="StyleUnderline"/>
        </w:rPr>
        <w:t>s the proliferation of statues around the state of Andhra Pradesh that celebrate a bourgeois Congress Party politician known as “YSR</w:t>
      </w:r>
      <w:r w:rsidRPr="00EC3215">
        <w:rPr>
          <w:sz w:val="12"/>
        </w:rPr>
        <w:t xml:space="preserve">.” In her story, it was noted that a Communist guerrilla group – colloquially called </w:t>
      </w:r>
      <w:r w:rsidRPr="00EC3215">
        <w:rPr>
          <w:rStyle w:val="StyleUnderline"/>
        </w:rPr>
        <w:t>“</w:t>
      </w:r>
      <w:r w:rsidRPr="00EC3215">
        <w:rPr>
          <w:rStyle w:val="StyleUnderline"/>
          <w:highlight w:val="green"/>
        </w:rPr>
        <w:t>Naxalites”</w:t>
      </w:r>
      <w:r w:rsidRPr="00EC3215">
        <w:rPr>
          <w:sz w:val="12"/>
          <w:highlight w:val="green"/>
        </w:rPr>
        <w:t xml:space="preserve"> after</w:t>
      </w:r>
      <w:r w:rsidRPr="00EC3215">
        <w:rPr>
          <w:sz w:val="12"/>
        </w:rPr>
        <w:t xml:space="preserve"> the West Bengal village of Naxalbari where the poor peasant uprising began in 1967 – </w:t>
      </w:r>
      <w:r w:rsidRPr="00EC3215">
        <w:rPr>
          <w:rStyle w:val="StyleUnderline"/>
          <w:highlight w:val="green"/>
        </w:rPr>
        <w:t>was thought to have shot down YSR’s government helicopter in a jungle area in 2009, killing the popular-but-corrupt politician.</w:t>
      </w:r>
      <w:r w:rsidRPr="00EC3215">
        <w:rPr>
          <w:rStyle w:val="StyleUnderline"/>
        </w:rPr>
        <w:t xml:space="preserve"> </w:t>
      </w:r>
      <w:r w:rsidRPr="00EC3215">
        <w:rPr>
          <w:sz w:val="12"/>
        </w:rPr>
        <w:t xml:space="preserve">And while other causes of the helicopter crash were embraced, my curiosity was piqued enough for me to pick up two fascinating books on the subject of the Naxalites – Sudeep Chakravarti’s Red Sun: Travels in Naxalite Country and Rahul Pandita’s Hello, Bastar: The Untold Story of India’s Maoist Movement. Who are these Naxalites (aka “Naxals,” “Maoists” and “ultras,” among others)? What do they want and why is the Indian government struggling so much to control the rise of the Naxalites? Why does New Delhi see them as their biggest internal security threat? Both Chakravarti, a reporter for both India Today and the Hindustan Times, and Pandita, a correspondent with Open magazine, are respected writers and journalists in their native India and both men bravely sought to understand Naxalism and why its proliferation is so great and how the Indian government - primarily concerned with nuclear-armed Pakistan, the Kashmir conflict and Islamic terrorism – has failed to adequately address the Naxalites motivations, concerns and demands. Both books, I should note, are very informative and thorough in the addressing Naxalism and its growth out of left-wing, agrarian, proletarian, lower-caste and student movements in the revolutionary 1960’s and 70’s. But while Pandita’s book hits 190 pages, including the afterword, Chakravarti’s book is twice as long and, frankly, more in-depth, while remaining journalistically objective in not taking sides. That said, Chakravarti explains early on that “(t)his book is mainly a travelogue” and that he is a storyteller who “wanted to portray the everydayness of Maoism and reactions to it.” The author, offering a humane-yet-unbiased achieves that in spades. With financial support from the publishers at Penguin, Chakravarti offers readers a “revealing and disturbing” account that shares the views of both the Maoists and those serving the state – a state that many see as corrupt and indifferent to the needs of low-caste Indians and the “tribals” who populate the remote and rural corners of interior India – Chhattisgarh, Orissa, Bihar, Jharkhand, Telengana and the late YSR’s troubled Andhra Pradesh, among others – and those who tend to join the Maoist insurgency that is labeled as a terrorist organization by the state. And while methods of terrorism are used – just as they were when Peru’s Maoist Shining Path (Sendero Luminoso) was at its height in the 1980’s and early 1990’s – it is also said that “one man’s terrorist is another man’s freedom fighter.” The Red Sun author learns about the improvised explosive devices (IED’s) used against Indian troops, paramilitary “Greyhounds,” landlords and those exploit the people and the land. The author notes how in the 21st century, the issue of genetically-modified organisms and crops (GMO’s) has been a focus of the Naxalites, showing how farmers are increasingly “trapped in the cage of Monsanto and other giant companies whose seeds, herbicides and pesticides” they are now dependent on. Maoist spokesman Comrade Sujan rails against Big Ag and how their soil-damaging agricultural methods ruin the land, drive people off the land, offer few jobs and do little to help the poor and neglected, just as the mining companies do as well. </w:t>
      </w:r>
      <w:r w:rsidRPr="00EC3215">
        <w:rPr>
          <w:rStyle w:val="StyleUnderline"/>
          <w:highlight w:val="green"/>
        </w:rPr>
        <w:t>The Naxalites listen to the concerns of the tribals and lower-caste farmers and those barely scraping by, those the government has long forgotten about, and offers them food, camaraderie and something to believe in. They denounce the exploitation of the workers and the impoverished</w:t>
      </w:r>
      <w:r w:rsidRPr="00EC3215">
        <w:rPr>
          <w:rStyle w:val="StyleUnderline"/>
        </w:rPr>
        <w:t xml:space="preserve">. And yes, they use violent methods to get the attention of the corrupt government, </w:t>
      </w:r>
      <w:r w:rsidRPr="00EC3215">
        <w:rPr>
          <w:rStyle w:val="StyleUnderline"/>
          <w:highlight w:val="green"/>
        </w:rPr>
        <w:t>echoing</w:t>
      </w:r>
      <w:r w:rsidRPr="00EC3215">
        <w:rPr>
          <w:rStyle w:val="StyleUnderline"/>
        </w:rPr>
        <w:t xml:space="preserve"> Chairman </w:t>
      </w:r>
      <w:r w:rsidRPr="00EC3215">
        <w:rPr>
          <w:rStyle w:val="StyleUnderline"/>
          <w:highlight w:val="green"/>
        </w:rPr>
        <w:t>Mao’s words</w:t>
      </w:r>
      <w:r w:rsidRPr="00EC3215">
        <w:rPr>
          <w:rStyle w:val="StyleUnderline"/>
        </w:rPr>
        <w:t xml:space="preserve"> during his revolutionary efforts in China more than 80 years ago</w:t>
      </w:r>
      <w:r w:rsidRPr="00EC3215">
        <w:rPr>
          <w:sz w:val="12"/>
        </w:rPr>
        <w:t>: “</w:t>
      </w:r>
      <w:r w:rsidRPr="00EC3215">
        <w:rPr>
          <w:rStyle w:val="StyleUnderline"/>
          <w:highlight w:val="green"/>
        </w:rPr>
        <w:t>Revolution is</w:t>
      </w:r>
      <w:r w:rsidRPr="00EC3215">
        <w:rPr>
          <w:rStyle w:val="StyleUnderline"/>
        </w:rPr>
        <w:t xml:space="preserve"> not a dinner party, or writing an essay, or painting a picture or doing embroidery. I cannot be so refined, so leisurely, so temperate, kind, courteous, restrained, and magnanimous. A revolution is an </w:t>
      </w:r>
      <w:r w:rsidRPr="00EC3215">
        <w:rPr>
          <w:rStyle w:val="StyleUnderline"/>
          <w:highlight w:val="green"/>
        </w:rPr>
        <w:t>insurrection, an act of violence by which one class overthrows another</w:t>
      </w:r>
      <w:r w:rsidRPr="00EC3215">
        <w:rPr>
          <w:sz w:val="12"/>
        </w:rPr>
        <w:t>.” And just as you would think the Maoists would be helping those in need, they are guilty of killing indiscriminately, blowing up schools and destroying water well projects, because they are viewed as being promoted by counterrevolutionaries thwarting the Maoist cause. An interesting section in Chakravarti’s “travelogue” is the time he spends in neighboring Nepal, where, in 2006, Nepal’s Maoists ended their decade-long guerrilla struggle and struck a deal with a seven-party coalition, and essentially toppling the autocratic King Gyanendra. As one Nepali Maoist tells Chakravarti: “The monarchy gave us poverty and anxiety.” The Marxist-Leninist-Maoist path, they said, would take them another way. But Nepal is a small country. India, meanwhile, is enormous and the Naxalites, still located in rural, rugged terrain, have their work cut out for them, that much is clear. Nevertheless, the government is starting to realize, in the 2010’s, that Maoism/Naxalism is a real problem for the political establishment, and through Chakravarti’s amazingly thorough reporting, the Red Sun reader has a chance to fully understand the situation, at least as it was a few years ago. In Pandita’s Hello, Bastar, we get more of a history lesson on Indian communism and the rise of Naxalism and its goal of Indian peasants and lower-class tribals ultimately overthrowing the rotten government and bourgeois upper classes (imperialists and feudal lords, etc.) by force. We are reminded of those early years, 1967-72 when Naxalbari leaders like Charu Mazumdar, were ultimately captured and died in prison. By the time of Mazumdar’s death in the summer of ’72, a “major chapter in the Red rebellion had come to an end.”  And Mao’s words, “</w:t>
      </w:r>
      <w:r w:rsidRPr="00EC3215">
        <w:rPr>
          <w:rStyle w:val="StyleUnderline"/>
          <w:highlight w:val="green"/>
        </w:rPr>
        <w:t>Wherever there is struggle, there is sacrifice, and death is a common occurrence,” are taken to heart by many of the terrorists</w:t>
      </w:r>
      <w:r w:rsidRPr="00EC3215">
        <w:rPr>
          <w:sz w:val="12"/>
        </w:rPr>
        <w:t xml:space="preserve"> (or is that "freedom fighter?") as Pandita, who goes into the Naxal camps deep in the jungle and learns how the committed, </w:t>
      </w:r>
      <w:r w:rsidRPr="00EC3215">
        <w:rPr>
          <w:rStyle w:val="StyleUnderline"/>
        </w:rPr>
        <w:t xml:space="preserve">organized an determined guerrillas fight anyone who gets in their way. He also learns that while the language Telegu is common in areas he visited, the tribal Gondi language has no script and that the Maoists are "working on a script for the language and, in the schools run by (the Naxalites) they have tried to introduce textbooks in the language" further organizing the tribals. </w:t>
      </w:r>
    </w:p>
    <w:p w14:paraId="7408C0E0" w14:textId="2AE2A5B8" w:rsidR="001440C3" w:rsidRDefault="001440C3" w:rsidP="001440C3">
      <w:pPr>
        <w:pStyle w:val="Heading3"/>
        <w:rPr>
          <w:rFonts w:cs="Arial"/>
        </w:rPr>
      </w:pPr>
      <w:r w:rsidRPr="00EC3215">
        <w:rPr>
          <w:rFonts w:cs="Arial"/>
        </w:rPr>
        <w:t>Naxal</w:t>
      </w:r>
      <w:r w:rsidR="00603139">
        <w:rPr>
          <w:rFonts w:cs="Arial"/>
        </w:rPr>
        <w:t xml:space="preserve">s Insurgency causes Extinction </w:t>
      </w:r>
    </w:p>
    <w:p w14:paraId="53FC49E7" w14:textId="77777777" w:rsidR="00603139" w:rsidRDefault="00603139" w:rsidP="00603139">
      <w:pPr>
        <w:pStyle w:val="Heading4"/>
      </w:pPr>
      <w:r>
        <w:t xml:space="preserve">Naxal insurgency – causes nuclear war </w:t>
      </w:r>
    </w:p>
    <w:p w14:paraId="10ABF664" w14:textId="77777777" w:rsidR="00603139" w:rsidRDefault="00603139" w:rsidP="00603139">
      <w:r w:rsidRPr="0069431E">
        <w:rPr>
          <w:rStyle w:val="Style13ptBold"/>
        </w:rPr>
        <w:t>Ehtisham</w:t>
      </w:r>
      <w:r>
        <w:t xml:space="preserve">, MSc in Defence and Strategic studies, </w:t>
      </w:r>
      <w:r w:rsidRPr="0069431E">
        <w:rPr>
          <w:rStyle w:val="Style13ptBold"/>
        </w:rPr>
        <w:t>13</w:t>
      </w:r>
    </w:p>
    <w:p w14:paraId="30181B24" w14:textId="77777777" w:rsidR="00603139" w:rsidRPr="0069431E" w:rsidRDefault="00603139" w:rsidP="00603139">
      <w:r>
        <w:t xml:space="preserve">(Hasan, </w:t>
      </w:r>
      <w:r w:rsidRPr="0069431E">
        <w:t>Is India’s nuclear arsenal safe?</w:t>
      </w:r>
      <w:r>
        <w:t>, http://blogs.tribune.com.pk/story/18875/is-indian-nuclear-arsenal-safe/)</w:t>
      </w:r>
    </w:p>
    <w:p w14:paraId="27D6127D" w14:textId="77777777" w:rsidR="00603139" w:rsidRDefault="00603139" w:rsidP="00603139">
      <w:pPr>
        <w:rPr>
          <w:sz w:val="14"/>
        </w:rPr>
      </w:pPr>
      <w:r w:rsidRPr="00DF42D3">
        <w:rPr>
          <w:rStyle w:val="StyleUnderline"/>
          <w:highlight w:val="yellow"/>
        </w:rPr>
        <w:t xml:space="preserve">There are huge nuclear security issues in India because it is prone to </w:t>
      </w:r>
      <w:r w:rsidRPr="00DF42D3">
        <w:rPr>
          <w:rStyle w:val="Emphasis"/>
          <w:highlight w:val="yellow"/>
        </w:rPr>
        <w:t>insurgent groups</w:t>
      </w:r>
      <w:r w:rsidRPr="0069431E">
        <w:rPr>
          <w:sz w:val="14"/>
        </w:rPr>
        <w:t xml:space="preserve"> and separatist rebels. According to the Daily Mail’s reports, </w:t>
      </w:r>
      <w:r w:rsidRPr="0069431E">
        <w:rPr>
          <w:rStyle w:val="StyleUnderline"/>
        </w:rPr>
        <w:t xml:space="preserve">most of </w:t>
      </w:r>
      <w:r w:rsidRPr="00DF42D3">
        <w:rPr>
          <w:rStyle w:val="StyleUnderline"/>
          <w:highlight w:val="yellow"/>
        </w:rPr>
        <w:t>India’s</w:t>
      </w:r>
      <w:r w:rsidRPr="0069431E">
        <w:rPr>
          <w:rStyle w:val="StyleUnderline"/>
        </w:rPr>
        <w:t xml:space="preserve"> </w:t>
      </w:r>
      <w:r w:rsidRPr="0069431E">
        <w:rPr>
          <w:rStyle w:val="Emphasis"/>
        </w:rPr>
        <w:t xml:space="preserve">top </w:t>
      </w:r>
      <w:r w:rsidRPr="00DF42D3">
        <w:rPr>
          <w:rStyle w:val="Emphasis"/>
          <w:highlight w:val="yellow"/>
        </w:rPr>
        <w:t>nuclear facilities</w:t>
      </w:r>
      <w:r w:rsidRPr="00DF42D3">
        <w:rPr>
          <w:sz w:val="14"/>
          <w:highlight w:val="yellow"/>
        </w:rPr>
        <w:t xml:space="preserve"> </w:t>
      </w:r>
      <w:r w:rsidRPr="00DF42D3">
        <w:rPr>
          <w:rStyle w:val="StyleUnderline"/>
          <w:highlight w:val="yellow"/>
        </w:rPr>
        <w:t>are located in</w:t>
      </w:r>
      <w:r w:rsidRPr="0069431E">
        <w:rPr>
          <w:rStyle w:val="StyleUnderline"/>
        </w:rPr>
        <w:t xml:space="preserve"> exceedingly </w:t>
      </w:r>
      <w:r w:rsidRPr="00DF42D3">
        <w:rPr>
          <w:rStyle w:val="Emphasis"/>
          <w:highlight w:val="yellow"/>
        </w:rPr>
        <w:t>Naxal terrorist struck districts</w:t>
      </w:r>
      <w:r w:rsidRPr="0069431E">
        <w:rPr>
          <w:sz w:val="14"/>
        </w:rPr>
        <w:t xml:space="preserve"> of India or </w:t>
      </w:r>
      <w:r w:rsidRPr="0069431E">
        <w:rPr>
          <w:rStyle w:val="StyleUnderline"/>
        </w:rPr>
        <w:t>in the “Red Corridor</w:t>
      </w:r>
      <w:r w:rsidRPr="0069431E">
        <w:rPr>
          <w:sz w:val="14"/>
        </w:rPr>
        <w:t xml:space="preserve">”. Some of the sensitive nuclear installations situated in this “Red Corridor” are, Uranium Corporation Of India Limited, Talcher Heavy Water Plant, Institute of Physics, Ceramatic Fuel Fabrication Facility, Nuclear Fuel Complex, Seha Institute of Nuclear Physics, Atomic Minerals Directorate and many more. Around 90% of the Red Corridor areas are a ‘No Go Zones’ for the Indian troops and Air Force. </w:t>
      </w:r>
      <w:r w:rsidRPr="0069431E">
        <w:rPr>
          <w:rStyle w:val="StyleUnderline"/>
        </w:rPr>
        <w:t>The Naxal rebels are in full control and there is no writ of the Indian government in these areas.</w:t>
      </w:r>
      <w:r w:rsidRPr="0069431E">
        <w:rPr>
          <w:sz w:val="14"/>
        </w:rPr>
        <w:t xml:space="preserve"> The shocking aspect of Daily Mail’s report is that </w:t>
      </w:r>
      <w:r w:rsidRPr="0069431E">
        <w:rPr>
          <w:rStyle w:val="Emphasis"/>
        </w:rPr>
        <w:t xml:space="preserve">some </w:t>
      </w:r>
      <w:r w:rsidRPr="00DF42D3">
        <w:rPr>
          <w:rStyle w:val="Emphasis"/>
          <w:highlight w:val="yellow"/>
        </w:rPr>
        <w:t>Indian nuclear scientists are</w:t>
      </w:r>
      <w:r w:rsidRPr="0069431E">
        <w:rPr>
          <w:rStyle w:val="Emphasis"/>
        </w:rPr>
        <w:t xml:space="preserve"> reportedly </w:t>
      </w:r>
      <w:r w:rsidRPr="00DF42D3">
        <w:rPr>
          <w:rStyle w:val="Emphasis"/>
          <w:highlight w:val="yellow"/>
        </w:rPr>
        <w:t>assisting Naxal rebels to</w:t>
      </w:r>
      <w:r w:rsidRPr="0069431E">
        <w:rPr>
          <w:rStyle w:val="Emphasis"/>
        </w:rPr>
        <w:t xml:space="preserve"> learn to </w:t>
      </w:r>
      <w:r w:rsidRPr="00DF42D3">
        <w:rPr>
          <w:rStyle w:val="Emphasis"/>
          <w:highlight w:val="yellow"/>
        </w:rPr>
        <w:t>utilise and transport uranium</w:t>
      </w:r>
      <w:r w:rsidRPr="0069431E">
        <w:rPr>
          <w:sz w:val="14"/>
        </w:rPr>
        <w:t xml:space="preserve">. On the other hand, </w:t>
      </w:r>
      <w:r w:rsidRPr="0069431E">
        <w:rPr>
          <w:rStyle w:val="StyleUnderline"/>
        </w:rPr>
        <w:t>many of India’s missile facilities are located in either the Red Corridor or in the areas controlled by Hindu radicals</w:t>
      </w:r>
      <w:r w:rsidRPr="0069431E">
        <w:rPr>
          <w:sz w:val="14"/>
        </w:rPr>
        <w:t xml:space="preserve"> and militant organisations. There are reported cases of the abduction of nuclear scientists from these areas, which is a very disturbing situation with respect to the safety and security of nuclear weapons. </w:t>
      </w:r>
      <w:r w:rsidRPr="00DF42D3">
        <w:rPr>
          <w:rStyle w:val="Emphasis"/>
          <w:highlight w:val="yellow"/>
        </w:rPr>
        <w:t>Any nuclear accident</w:t>
      </w:r>
      <w:r w:rsidRPr="00DF42D3">
        <w:rPr>
          <w:sz w:val="14"/>
          <w:highlight w:val="yellow"/>
        </w:rPr>
        <w:t xml:space="preserve"> </w:t>
      </w:r>
      <w:r w:rsidRPr="00DF42D3">
        <w:rPr>
          <w:rStyle w:val="StyleUnderline"/>
          <w:highlight w:val="yellow"/>
        </w:rPr>
        <w:t>in India could have a serious impact on</w:t>
      </w:r>
      <w:r w:rsidRPr="0069431E">
        <w:rPr>
          <w:rStyle w:val="StyleUnderline"/>
        </w:rPr>
        <w:t xml:space="preserve"> its </w:t>
      </w:r>
      <w:r w:rsidRPr="00DF42D3">
        <w:rPr>
          <w:rStyle w:val="StyleUnderline"/>
          <w:highlight w:val="yellow"/>
        </w:rPr>
        <w:t>neighbouring countries and</w:t>
      </w:r>
      <w:r w:rsidRPr="0069431E">
        <w:rPr>
          <w:rStyle w:val="StyleUnderline"/>
        </w:rPr>
        <w:t xml:space="preserve"> hence</w:t>
      </w:r>
      <w:r w:rsidRPr="0069431E">
        <w:rPr>
          <w:sz w:val="14"/>
        </w:rPr>
        <w:t xml:space="preserve">, </w:t>
      </w:r>
      <w:r w:rsidRPr="0069431E">
        <w:rPr>
          <w:rStyle w:val="StyleUnderline"/>
        </w:rPr>
        <w:t xml:space="preserve">the insufficient safety and security measures </w:t>
      </w:r>
      <w:r w:rsidRPr="00DF42D3">
        <w:rPr>
          <w:rStyle w:val="StyleUnderline"/>
          <w:highlight w:val="yellow"/>
        </w:rPr>
        <w:t xml:space="preserve">are of </w:t>
      </w:r>
      <w:r w:rsidRPr="00DF42D3">
        <w:rPr>
          <w:rStyle w:val="Emphasis"/>
          <w:highlight w:val="yellow"/>
        </w:rPr>
        <w:t>great concern to Pakistan.</w:t>
      </w:r>
      <w:r w:rsidRPr="0069431E">
        <w:rPr>
          <w:rStyle w:val="Emphasis"/>
        </w:rPr>
        <w:t xml:space="preserve"> </w:t>
      </w:r>
      <w:r w:rsidRPr="0069431E">
        <w:rPr>
          <w:sz w:val="14"/>
        </w:rPr>
        <w:t xml:space="preserve">Just </w:t>
      </w:r>
      <w:r w:rsidRPr="00DF42D3">
        <w:rPr>
          <w:rStyle w:val="Emphasis"/>
        </w:rPr>
        <w:t>imagine</w:t>
      </w:r>
      <w:r w:rsidRPr="00DF42D3">
        <w:rPr>
          <w:sz w:val="14"/>
        </w:rPr>
        <w:t xml:space="preserve"> </w:t>
      </w:r>
      <w:r w:rsidRPr="00DF42D3">
        <w:rPr>
          <w:rStyle w:val="StyleUnderline"/>
          <w:highlight w:val="yellow"/>
        </w:rPr>
        <w:t xml:space="preserve">if a nuclear weapon fell in the hands of </w:t>
      </w:r>
      <w:r w:rsidRPr="00DF42D3">
        <w:rPr>
          <w:rStyle w:val="Emphasis"/>
          <w:highlight w:val="yellow"/>
        </w:rPr>
        <w:t>Indian terrorists</w:t>
      </w:r>
      <w:r w:rsidRPr="00DF42D3">
        <w:rPr>
          <w:sz w:val="14"/>
          <w:highlight w:val="yellow"/>
        </w:rPr>
        <w:t xml:space="preserve">; </w:t>
      </w:r>
      <w:r w:rsidRPr="00DF42D3">
        <w:rPr>
          <w:rStyle w:val="Emphasis"/>
          <w:highlight w:val="yellow"/>
        </w:rPr>
        <w:t>this could lead to</w:t>
      </w:r>
      <w:r w:rsidRPr="0069431E">
        <w:rPr>
          <w:rStyle w:val="Emphasis"/>
        </w:rPr>
        <w:t xml:space="preserve"> an </w:t>
      </w:r>
      <w:r w:rsidRPr="00DF42D3">
        <w:rPr>
          <w:rStyle w:val="Emphasis"/>
          <w:highlight w:val="yellow"/>
        </w:rPr>
        <w:t>accidental nuclear war</w:t>
      </w:r>
      <w:r w:rsidRPr="0069431E">
        <w:rPr>
          <w:sz w:val="14"/>
        </w:rPr>
        <w:t xml:space="preserve"> between Pakistan and India. Likewise, an accident at a nuclear power plant could release radiation that may not respect any borders.</w:t>
      </w:r>
    </w:p>
    <w:p w14:paraId="6ECF89B4" w14:textId="77777777" w:rsidR="00603139" w:rsidRPr="00603139" w:rsidRDefault="00603139" w:rsidP="00603139"/>
    <w:p w14:paraId="0EDC3808" w14:textId="77777777" w:rsidR="001440C3" w:rsidRPr="00EC3215" w:rsidRDefault="001440C3" w:rsidP="001440C3"/>
    <w:p w14:paraId="315E38B0" w14:textId="77777777" w:rsidR="001440C3" w:rsidRPr="00EC3215" w:rsidRDefault="001440C3" w:rsidP="001440C3">
      <w:pPr>
        <w:pStyle w:val="Heading2"/>
        <w:rPr>
          <w:rFonts w:cs="Arial"/>
        </w:rPr>
      </w:pPr>
      <w:r w:rsidRPr="00EC3215">
        <w:rPr>
          <w:rFonts w:cs="Arial"/>
        </w:rPr>
        <w:t>Indo Paki Impact Module</w:t>
      </w:r>
    </w:p>
    <w:p w14:paraId="06B1911B" w14:textId="77777777" w:rsidR="001440C3" w:rsidRPr="00EC3215" w:rsidRDefault="001440C3" w:rsidP="001440C3">
      <w:pPr>
        <w:pStyle w:val="Heading3"/>
        <w:rPr>
          <w:rFonts w:cs="Arial"/>
        </w:rPr>
      </w:pPr>
      <w:r w:rsidRPr="00EC3215">
        <w:rPr>
          <w:rFonts w:cs="Arial"/>
        </w:rPr>
        <w:t>India Econ key to India/paki stability</w:t>
      </w:r>
    </w:p>
    <w:p w14:paraId="65187220" w14:textId="77777777" w:rsidR="001440C3" w:rsidRPr="00EC3215" w:rsidRDefault="001440C3" w:rsidP="001440C3">
      <w:pPr>
        <w:pStyle w:val="Heading4"/>
        <w:rPr>
          <w:rFonts w:cs="Arial"/>
        </w:rPr>
      </w:pPr>
      <w:r w:rsidRPr="00EC3215">
        <w:rPr>
          <w:rFonts w:cs="Arial"/>
        </w:rPr>
        <w:t>Indian economic stability key to keep fragile Indo/Paki relations stable</w:t>
      </w:r>
    </w:p>
    <w:p w14:paraId="75DF341A" w14:textId="77777777" w:rsidR="001440C3" w:rsidRPr="00EC3215" w:rsidRDefault="001440C3" w:rsidP="001440C3">
      <w:pPr>
        <w:rPr>
          <w:rStyle w:val="Style13ptBold"/>
        </w:rPr>
      </w:pPr>
      <w:r w:rsidRPr="00EC3215">
        <w:t xml:space="preserve">Richard </w:t>
      </w:r>
      <w:r w:rsidRPr="00EC3215">
        <w:rPr>
          <w:rStyle w:val="Style13ptBold"/>
        </w:rPr>
        <w:t>Rossow ’16</w:t>
      </w:r>
      <w:r w:rsidRPr="00EC3215">
        <w:t xml:space="preserve"> is is a Senior Fellow and Wadhwani Chair in India-U.S. Policy Studies at the Center for Strategic and International Studies, “The India-Pakistan Rivalry: Same but Very Different”, October 4 2016, https://www.usnews.com/news/best-countries/articles/2016-10-04/the-india-pakistan-rivalry-same-but-very-different</w:t>
      </w:r>
    </w:p>
    <w:p w14:paraId="0EDEBAAA" w14:textId="77777777" w:rsidR="001440C3" w:rsidRPr="00EC3215" w:rsidRDefault="001440C3" w:rsidP="001440C3">
      <w:pPr>
        <w:rPr>
          <w:rStyle w:val="StyleUnderline"/>
        </w:rPr>
      </w:pPr>
      <w:r w:rsidRPr="00EC3215">
        <w:rPr>
          <w:sz w:val="16"/>
        </w:rPr>
        <w:t>On Sept. 29 the Indian Army conducted a military strike against terrorist targets in Pakistan-occupied Kashmir. The strike was a retaliation for a series of recent terrorist attacks against Indian military installations by Pakistan-based terrorist groups, reminding the world of this rivalry, which dates back to the creation of the two countries in 1947. India and Pakistan have engaged in direct military conflict four times in the past 70 years, and there are some fears that the current dispute may escalate to that point once again. This new period of heightened tensions highlights the failure of recent efforts by the two nations' leaders to ease tensions, and underscores their different domestic and diplomatic trajectories. Following the two countries' respective nuclear tests in 1998, former U.S. President Bill Clinton called South Asia the "most dangerous place on Earth</w:t>
      </w:r>
      <w:r w:rsidRPr="00EC3215">
        <w:rPr>
          <w:rStyle w:val="StyleUnderline"/>
        </w:rPr>
        <w:t xml:space="preserve">." </w:t>
      </w:r>
      <w:r w:rsidRPr="0034175A">
        <w:rPr>
          <w:rStyle w:val="StyleUnderline"/>
          <w:highlight w:val="green"/>
        </w:rPr>
        <w:t>Terrorist attacks against India emanating from Pakistan have been a constant factor</w:t>
      </w:r>
      <w:r w:rsidRPr="0034175A">
        <w:rPr>
          <w:sz w:val="16"/>
          <w:highlight w:val="green"/>
        </w:rPr>
        <w:t xml:space="preserve">. </w:t>
      </w:r>
      <w:r w:rsidRPr="0034175A">
        <w:rPr>
          <w:rStyle w:val="StyleUnderline"/>
          <w:highlight w:val="green"/>
        </w:rPr>
        <w:t>However, during the past 13 years, India has shown increased military restraint</w:t>
      </w:r>
      <w:r w:rsidRPr="00EC3215">
        <w:rPr>
          <w:rStyle w:val="StyleUnderline"/>
        </w:rPr>
        <w:t xml:space="preserve"> in responding to</w:t>
      </w:r>
      <w:r w:rsidRPr="00EC3215">
        <w:rPr>
          <w:sz w:val="16"/>
        </w:rPr>
        <w:t xml:space="preserve"> terror attacks originating from </w:t>
      </w:r>
      <w:r w:rsidRPr="00EC3215">
        <w:rPr>
          <w:rStyle w:val="StyleUnderline"/>
        </w:rPr>
        <w:t>Pakistan</w:t>
      </w:r>
      <w:r w:rsidRPr="00EC3215">
        <w:rPr>
          <w:sz w:val="16"/>
        </w:rPr>
        <w:t xml:space="preserve">. In large measure, </w:t>
      </w:r>
      <w:r w:rsidRPr="0034175A">
        <w:rPr>
          <w:rStyle w:val="StyleUnderline"/>
          <w:highlight w:val="green"/>
        </w:rPr>
        <w:t>this is because India has become deeply enmeshed in the global economy</w:t>
      </w:r>
      <w:r w:rsidRPr="0034175A">
        <w:rPr>
          <w:sz w:val="16"/>
          <w:highlight w:val="green"/>
        </w:rPr>
        <w:t>,</w:t>
      </w:r>
      <w:r w:rsidRPr="00EC3215">
        <w:rPr>
          <w:sz w:val="16"/>
        </w:rPr>
        <w:t xml:space="preserve"> </w:t>
      </w:r>
      <w:r w:rsidRPr="00EC3215">
        <w:rPr>
          <w:rStyle w:val="StyleUnderline"/>
        </w:rPr>
        <w:t>particularly with the rapid rise of its information technology services sector</w:t>
      </w:r>
      <w:r w:rsidRPr="00EC3215">
        <w:rPr>
          <w:sz w:val="16"/>
        </w:rPr>
        <w:t xml:space="preserve">. </w:t>
      </w:r>
      <w:r w:rsidRPr="0034175A">
        <w:rPr>
          <w:rStyle w:val="StyleUnderline"/>
          <w:highlight w:val="green"/>
        </w:rPr>
        <w:t>IT services industry leaders provided a strong voice for stability</w:t>
      </w:r>
      <w:r w:rsidRPr="00EC3215">
        <w:rPr>
          <w:sz w:val="16"/>
        </w:rPr>
        <w:t xml:space="preserve"> in 2002, the most recent time that the two countries appeared headed toward a wider military confrontation. Yet, a terror attack against an Indian Army base in Kashmir on Sept. 18 triggered a powerful reaction in India, with widespread calls for retaliatory action. On Sept. 29, India took the fight across the "Line of Control" into Pakistan-occupied Kashmir, conducting a raid against a terrorist staging ground. This "surgical strike," as it was termed by the Indian Ministry of Defense, has set off a war of words between the two countries. This is not the first time India has conducted a military strike against terror camps across the Line of Control, but the government of Prime Minister Narendra Modi has been relatively eager to publicize this action as proving its hawkish credentials to an eager public. The recent tensions come after a period of some promise in Indo-Pakistan relations. Following the return to power of Pakistani Prime Minister Nawaz Sharif in 2013 and the election of Modi in 2014, </w:t>
      </w:r>
      <w:r w:rsidRPr="00EC3215">
        <w:rPr>
          <w:rStyle w:val="StyleUnderline"/>
        </w:rPr>
        <w:t>the two countries initiated a fairly robust diplomatic dialogue. Sharif's freedom to engage in dialogue was aided by the fact that Pakistan's 2013 election was largely fought on economic</w:t>
      </w:r>
      <w:r w:rsidRPr="00EC3215">
        <w:rPr>
          <w:sz w:val="16"/>
        </w:rPr>
        <w:t xml:space="preserve"> and energy </w:t>
      </w:r>
      <w:r w:rsidRPr="00EC3215">
        <w:rPr>
          <w:rStyle w:val="StyleUnderline"/>
        </w:rPr>
        <w:t>issues,</w:t>
      </w:r>
      <w:r w:rsidRPr="00EC3215">
        <w:rPr>
          <w:sz w:val="16"/>
        </w:rPr>
        <w:t xml:space="preserve"> instead of security concerns. The transfer of administrations in 2013 also marked the first time in Pakistan's history that an elected government lasted a full five-year term, a historic mark of political stability. </w:t>
      </w:r>
      <w:r w:rsidRPr="00EC3215">
        <w:rPr>
          <w:rStyle w:val="StyleUnderline"/>
        </w:rPr>
        <w:t>In India</w:t>
      </w:r>
      <w:r w:rsidRPr="00EC3215">
        <w:rPr>
          <w:sz w:val="16"/>
        </w:rPr>
        <w:t xml:space="preserve">, while </w:t>
      </w:r>
      <w:r w:rsidRPr="0034175A">
        <w:rPr>
          <w:rStyle w:val="StyleUnderline"/>
          <w:highlight w:val="green"/>
        </w:rPr>
        <w:t>Mod</w:t>
      </w:r>
      <w:r w:rsidRPr="0034175A">
        <w:rPr>
          <w:sz w:val="16"/>
          <w:highlight w:val="green"/>
        </w:rPr>
        <w:t>i</w:t>
      </w:r>
      <w:r w:rsidRPr="00EC3215">
        <w:rPr>
          <w:sz w:val="16"/>
        </w:rPr>
        <w:t xml:space="preserve"> had positioned himself as hawkish on Pakistan during the election, his </w:t>
      </w:r>
      <w:r w:rsidRPr="0034175A">
        <w:rPr>
          <w:rStyle w:val="StyleUnderline"/>
          <w:highlight w:val="green"/>
        </w:rPr>
        <w:t>decision to invite Sharif to his swearing-in ceremony along with other South Asian leaders was a practical and unprecedented olive branch. India was largely able to shrug off smaller terror attacks</w:t>
      </w:r>
      <w:r w:rsidRPr="00EC3215">
        <w:rPr>
          <w:sz w:val="16"/>
        </w:rPr>
        <w:t xml:space="preserve"> while maintaining regular dialogue with Pakistan. But unlike in India, where economic growth rather than security has become politicians' main concern, Pakistan is embroiled in a bloody struggle against terrorist groups – many of which are allegedly sponsored by Pakistan's own intelligence services. The country has been wracked with domestic terror attacks, highlighted by the tragic attack on the Peshawar Army Public School on Dec. 16, 2014. The civilian government has been unable to wrest real authority from the powerful Pakistan Army. And the economy has not grown fast enough to provide Pakistanis with an improved standard of living. During periods of increased tension in recent decades, India and Pakistan formally employed a fairly standard set of responses to mark periods of escalated strain. These include the expulsion of diplomats from the other country, mobilizing troops toward the borders, and cutting off various types of transportation links such as air travel and bus service. Under Modi, </w:t>
      </w:r>
      <w:r w:rsidRPr="0034175A">
        <w:rPr>
          <w:rStyle w:val="StyleUnderline"/>
          <w:highlight w:val="green"/>
        </w:rPr>
        <w:t>the Indian government has employed a relatively new set of non-military tools to counter Pakistan's strategic use of terror against India</w:t>
      </w:r>
      <w:r w:rsidRPr="00EC3215">
        <w:rPr>
          <w:rStyle w:val="StyleUnderline"/>
        </w:rPr>
        <w:t>. India has worked to rebuild relations with most of its other South Asian neighbors</w:t>
      </w:r>
      <w:r w:rsidRPr="00EC3215">
        <w:rPr>
          <w:sz w:val="16"/>
        </w:rPr>
        <w:t xml:space="preserve">, which has pushed Pakistan further to the diplomatic fringes of the subcontinent. India has quickly strengthened security ties with the United States during the past two years, giving the country increased leverage to press the U.S. to reduce assistance to Pakistan. India has re-invigorated its partnership with Pakistan's other neighbor, Afghanistan, expanding cooperation to include military assistance. India has also hinted that it may review the 56-year-old Indus Water Treaty, regulating how India and Pakistan share the waters of the Indus basin. With India's employment of a different set of tools against Pakistan, paired with the Sept. 29 cross-border counter-terror operation, </w:t>
      </w:r>
      <w:r w:rsidRPr="0034175A">
        <w:rPr>
          <w:rStyle w:val="StyleUnderline"/>
          <w:highlight w:val="green"/>
        </w:rPr>
        <w:t>we are entering a new period of India-Pakistan relations</w:t>
      </w:r>
      <w:r w:rsidRPr="00EC3215">
        <w:rPr>
          <w:sz w:val="16"/>
        </w:rPr>
        <w:t xml:space="preserve">. The counter-terror operation was too small to seriously disrupt terror networks operating out of Pakistan-occupied Kashmir, as evidenced by another terror attack against an Indian military installation on Oct. 2. But this period of escalated tension is serving as a barometer for how other countries currently view India-Pakistan tensions. Most South Asian nations have publicly sided with India in this recent flare-up. Furthermore, many American officials, while publicly counseling peace, privately accept India's right to protect its own citizens through modest military actions across the Line of Control. </w:t>
      </w:r>
      <w:r w:rsidRPr="00EC3215">
        <w:rPr>
          <w:rStyle w:val="StyleUnderline"/>
        </w:rPr>
        <w:t>Pakistan also has attempted its own moves to counter India</w:t>
      </w:r>
      <w:r w:rsidRPr="00EC3215">
        <w:rPr>
          <w:sz w:val="16"/>
        </w:rPr>
        <w:t xml:space="preserve">'s more aggressive diplomatic pressures, </w:t>
      </w:r>
      <w:r w:rsidRPr="00EC3215">
        <w:rPr>
          <w:rStyle w:val="StyleUnderline"/>
        </w:rPr>
        <w:t>revitalizing old relationships while forging new ones. In particular, Pakistan has been further strengthening its economic cooperation with China</w:t>
      </w:r>
      <w:r w:rsidRPr="00EC3215">
        <w:rPr>
          <w:sz w:val="16"/>
        </w:rPr>
        <w:t xml:space="preserve">, which has pledged to build a massive "China Pakistan Economic Corridor" stretching across Pakistan – including parts of Pakistan-occupied Kashmir that India claims as its own territory. Pakistan is also building new ties with Russia, which had been strained during the Cold War due to Pakistan's ties to the United States. Russia has recently removed its arms embargo against Pakistan, announced the sale of four Mi-35 attack helicopters, and has announced plans to make strategic investments in Pakistan's energy infrastructure. Naturally, Pakistan's growing relations with Russia and China are helping New Delhi justify its growing strategic partnership with the United States. Russia had been India's historic source of important defense technologies, and China will be India's chief Asian rival well into the future. Time will tell how these new actions, including the high-profile cross-border attack on Sept. 29, will impact stability in South Asia. While we do not currently appear to be headed toward another wider-scale conflict between the two nuclear-armed neighbors, times of high tension allow for small mistakes and miscalculations to spin out of control. One of the key players in this standoff, the Pakistan Army, views its primary role as countering Indian efforts to build hegemony in South Asia. And terrorist groups based in Pakistan may be emboldened by India's recent military actions on their home territory. </w:t>
      </w:r>
      <w:r w:rsidRPr="0034175A">
        <w:rPr>
          <w:rStyle w:val="StyleUnderline"/>
          <w:highlight w:val="green"/>
        </w:rPr>
        <w:t>Paired with the new set of diplomatic options employed by the government of India, we are entering a new era in India-Pakistan relations</w:t>
      </w:r>
      <w:r w:rsidRPr="00EC3215">
        <w:rPr>
          <w:sz w:val="16"/>
        </w:rPr>
        <w:t xml:space="preserve">, </w:t>
      </w:r>
      <w:r w:rsidRPr="00EC3215">
        <w:rPr>
          <w:rStyle w:val="StyleUnderline"/>
        </w:rPr>
        <w:t>without being closer to finding peace in South Asia.</w:t>
      </w:r>
    </w:p>
    <w:p w14:paraId="11ABD0EB" w14:textId="77777777" w:rsidR="001440C3" w:rsidRPr="00EC3215" w:rsidRDefault="001440C3" w:rsidP="001440C3">
      <w:pPr>
        <w:rPr>
          <w:rStyle w:val="StyleUnderline"/>
          <w:b/>
          <w:iCs/>
        </w:rPr>
      </w:pPr>
    </w:p>
    <w:p w14:paraId="077A93F4" w14:textId="77777777" w:rsidR="001440C3" w:rsidRPr="00EC3215" w:rsidRDefault="001440C3" w:rsidP="001440C3">
      <w:pPr>
        <w:pStyle w:val="Heading4"/>
        <w:rPr>
          <w:rFonts w:cs="Arial"/>
        </w:rPr>
      </w:pPr>
      <w:r w:rsidRPr="00EC3215">
        <w:rPr>
          <w:rFonts w:cs="Arial"/>
        </w:rPr>
        <w:t>India’s current economy allows them to continue their soft power approach toward their fragile Pakistani relation – which has historically worked in the past – that is key to stable relations between India and Pakistan</w:t>
      </w:r>
    </w:p>
    <w:p w14:paraId="048A9D2F" w14:textId="77777777" w:rsidR="001440C3" w:rsidRPr="00EC3215" w:rsidRDefault="001440C3" w:rsidP="001440C3">
      <w:pPr>
        <w:spacing w:line="240" w:lineRule="auto"/>
      </w:pPr>
      <w:r w:rsidRPr="00EC3215">
        <w:t xml:space="preserve">Nicolas </w:t>
      </w:r>
      <w:r w:rsidRPr="00EC3215">
        <w:rPr>
          <w:rStyle w:val="Style13ptBold"/>
        </w:rPr>
        <w:t xml:space="preserve">Blarel ’12 </w:t>
      </w:r>
      <w:r w:rsidRPr="00EC3215">
        <w:t>is an assistant professor of International Relations at the Institute of Political Science, “India: the next superpower?: India's soft</w:t>
      </w:r>
    </w:p>
    <w:p w14:paraId="54BCC7A0" w14:textId="77777777" w:rsidR="001440C3" w:rsidRPr="00EC3215" w:rsidRDefault="001440C3" w:rsidP="001440C3">
      <w:pPr>
        <w:spacing w:line="240" w:lineRule="auto"/>
        <w:rPr>
          <w:rStyle w:val="Style13ptBold"/>
        </w:rPr>
      </w:pPr>
      <w:r w:rsidRPr="00EC3215">
        <w:t>power: from potential to reality?”, May 2012, http://eprints.lse.ac.uk/43445/1/India_India%27s%20soft%20power%28lsero%29.pdf</w:t>
      </w:r>
    </w:p>
    <w:p w14:paraId="69431DC3" w14:textId="4E121D9E" w:rsidR="00603139" w:rsidRPr="00EC3215" w:rsidRDefault="001440C3" w:rsidP="00603139">
      <w:pPr>
        <w:rPr>
          <w:rFonts w:cs="Arial"/>
        </w:rPr>
      </w:pPr>
      <w:r w:rsidRPr="00EC3215">
        <w:rPr>
          <w:sz w:val="16"/>
        </w:rPr>
        <w:t xml:space="preserve">As a result, </w:t>
      </w:r>
      <w:r w:rsidRPr="00EC3215">
        <w:rPr>
          <w:rStyle w:val="StyleUnderline"/>
          <w:highlight w:val="green"/>
        </w:rPr>
        <w:t>India</w:t>
      </w:r>
      <w:r w:rsidRPr="00EC3215">
        <w:rPr>
          <w:rStyle w:val="StyleUnderline"/>
        </w:rPr>
        <w:t xml:space="preserve"> has</w:t>
      </w:r>
      <w:r w:rsidRPr="00EC3215">
        <w:rPr>
          <w:sz w:val="16"/>
        </w:rPr>
        <w:t xml:space="preserve"> over the last 5 years </w:t>
      </w:r>
      <w:r w:rsidRPr="00EC3215">
        <w:rPr>
          <w:rStyle w:val="StyleUnderline"/>
          <w:highlight w:val="green"/>
        </w:rPr>
        <w:t>attempted to begin to make better use of its soft power</w:t>
      </w:r>
      <w:r w:rsidRPr="00EC3215">
        <w:rPr>
          <w:sz w:val="16"/>
        </w:rPr>
        <w:t xml:space="preserve"> assets. Most notably, the Indian government has explicitly incorporated a ‘cultural’ element into its foreign policy. The Indian Council for Cultural Relations (ICCR) has set up 22 cultural centres in 19 countries whose activities ranging from fi lm festivals to book fairs and art exhibitions, aim to present an image of India as a plural multicultural society. The Indian government has also encouraged the use of Hindi abroad by organising an annual and rotating World Hindi Conference and by offering Hindi classes in its different centres. India has also begun to emphasise its democratic process. Despite India’s important democratic achievements, </w:t>
      </w:r>
      <w:r w:rsidRPr="00EC3215">
        <w:rPr>
          <w:rStyle w:val="StyleUnderline"/>
        </w:rPr>
        <w:t xml:space="preserve">New Delhi had historically shied away from promoting democracy abroad, but </w:t>
      </w:r>
      <w:r w:rsidRPr="00EC3215">
        <w:rPr>
          <w:rStyle w:val="StyleUnderline"/>
          <w:highlight w:val="green"/>
        </w:rPr>
        <w:t>since 2000 India has expanded its activities for the development of democracy abroad</w:t>
      </w:r>
      <w:r w:rsidRPr="00EC3215">
        <w:rPr>
          <w:sz w:val="16"/>
          <w:highlight w:val="green"/>
        </w:rPr>
        <w:t>,</w:t>
      </w:r>
      <w:r w:rsidRPr="00EC3215">
        <w:rPr>
          <w:sz w:val="16"/>
        </w:rPr>
        <w:t xml:space="preserve"> notably in coordination with the international community. In 2005, India joined the UN Democracy Fund and contributed $25 million to it, making it the second biggest donor after the US ($38 million). India’s activities mainly include electoral assistance and programs to strengthen the rule of law and to fight corruption. At the regional level, India has also decided to link its development assistance with projects of democracy promotion as in Afghanistan. The Afghanistan example is interesting as India has direct national interests at stake in the stabilisation of that country. However, India has deliberately refused to send any military mission and instead pursued a soft power strategy to gain Afghan goodwill by delivering $1.3 billion in economic and logistical assistance. Since 2001, India has concentrated on the reconstruction of Afghanistan through aid for building infrastructure like dams and roads and providing scholarships for Afghan students. Ordinary Afghans seem to have appreciated India’s ‘soft’ involvement in their country as 74 percent of them have a favourable image of India according to a 2009 ABC/BBC/ARD poll (in contrast to 91 percent of unfavourable opinions of Pakistan). Elsewhere in the region</w:t>
      </w:r>
      <w:r w:rsidRPr="00EC3215">
        <w:rPr>
          <w:rStyle w:val="StyleUnderline"/>
        </w:rPr>
        <w:t xml:space="preserve">, </w:t>
      </w:r>
      <w:r w:rsidRPr="00EC3215">
        <w:rPr>
          <w:rStyle w:val="StyleUnderline"/>
          <w:highlight w:val="green"/>
        </w:rPr>
        <w:t>India has</w:t>
      </w:r>
      <w:r w:rsidRPr="00EC3215">
        <w:rPr>
          <w:sz w:val="16"/>
        </w:rPr>
        <w:t xml:space="preserve"> promoted</w:t>
      </w:r>
      <w:r w:rsidRPr="00EC3215">
        <w:rPr>
          <w:rStyle w:val="StyleUnderline"/>
        </w:rPr>
        <w:t xml:space="preserve"> </w:t>
      </w:r>
      <w:r w:rsidRPr="00EC3215">
        <w:rPr>
          <w:rStyle w:val="StyleUnderline"/>
          <w:highlight w:val="green"/>
        </w:rPr>
        <w:t>a soft power approach through a series of new initiatives</w:t>
      </w:r>
      <w:r w:rsidRPr="00EC3215">
        <w:rPr>
          <w:rStyle w:val="StyleUnderline"/>
        </w:rPr>
        <w:t xml:space="preserve"> framed </w:t>
      </w:r>
      <w:r w:rsidRPr="00EC3215">
        <w:rPr>
          <w:sz w:val="16"/>
        </w:rPr>
        <w:t>around concepts of ‘non-reciprocity’, ‘connectivity’ and ‘asymmetrical responsibilities</w:t>
      </w:r>
      <w:r w:rsidRPr="00EC3215">
        <w:rPr>
          <w:rStyle w:val="StyleUnderline"/>
        </w:rPr>
        <w:t>’</w:t>
      </w:r>
      <w:r w:rsidRPr="00EC3215">
        <w:rPr>
          <w:sz w:val="16"/>
        </w:rPr>
        <w:t xml:space="preserve">, </w:t>
      </w:r>
      <w:r w:rsidRPr="00EC3215">
        <w:rPr>
          <w:rStyle w:val="StyleUnderline"/>
          <w:highlight w:val="green"/>
        </w:rPr>
        <w:t>which indicate a willingness to use economic attractiveness to persuade its neighbours</w:t>
      </w:r>
      <w:r w:rsidRPr="00EC3215">
        <w:rPr>
          <w:rStyle w:val="StyleUnderline"/>
        </w:rPr>
        <w:t xml:space="preserve"> rather than coercive military capacities</w:t>
      </w:r>
      <w:r w:rsidRPr="00EC3215">
        <w:rPr>
          <w:sz w:val="16"/>
        </w:rPr>
        <w:t xml:space="preserve">. </w:t>
      </w:r>
      <w:r w:rsidRPr="00EC3215">
        <w:rPr>
          <w:rStyle w:val="StyleUnderline"/>
        </w:rPr>
        <w:t>This has resulted since the 1980s in a greater political investment in different regional institutions</w:t>
      </w:r>
      <w:r w:rsidRPr="00EC3215">
        <w:rPr>
          <w:sz w:val="16"/>
        </w:rPr>
        <w:t xml:space="preserve"> such as the South Asian Association for Regional Cooperation (</w:t>
      </w:r>
      <w:r w:rsidRPr="00EC3215">
        <w:rPr>
          <w:rStyle w:val="StyleUnderline"/>
        </w:rPr>
        <w:t>SAARC</w:t>
      </w:r>
      <w:r w:rsidRPr="00EC3215">
        <w:rPr>
          <w:sz w:val="16"/>
        </w:rPr>
        <w:t xml:space="preserve">), </w:t>
      </w:r>
      <w:r w:rsidRPr="00EC3215">
        <w:rPr>
          <w:rStyle w:val="StyleUnderline"/>
        </w:rPr>
        <w:t>the South Asia Cooperative Environment Programme, the South Asian Economic Union and BIMSTEC</w:t>
      </w:r>
      <w:r w:rsidRPr="00EC3215">
        <w:rPr>
          <w:sz w:val="16"/>
        </w:rPr>
        <w:t xml:space="preserve"> which were created to enhance cultural and commercial ties. </w:t>
      </w:r>
      <w:r w:rsidRPr="00EC3215">
        <w:rPr>
          <w:rStyle w:val="StyleUnderline"/>
        </w:rPr>
        <w:t xml:space="preserve">Similarly, </w:t>
      </w:r>
      <w:r w:rsidRPr="00EC3215">
        <w:rPr>
          <w:rStyle w:val="StyleUnderline"/>
          <w:highlight w:val="green"/>
        </w:rPr>
        <w:t>in order to rebuild its trust deficit with</w:t>
      </w:r>
      <w:r w:rsidRPr="00EC3215">
        <w:rPr>
          <w:sz w:val="16"/>
        </w:rPr>
        <w:t xml:space="preserve"> countries like </w:t>
      </w:r>
      <w:r w:rsidRPr="00EC3215">
        <w:rPr>
          <w:rStyle w:val="StyleUnderline"/>
          <w:highlight w:val="green"/>
        </w:rPr>
        <w:t>Pakistan</w:t>
      </w:r>
      <w:r w:rsidRPr="00EC3215">
        <w:rPr>
          <w:sz w:val="16"/>
        </w:rPr>
        <w:t xml:space="preserve"> and Sri Lanka, </w:t>
      </w:r>
      <w:r w:rsidRPr="00EC3215">
        <w:rPr>
          <w:rStyle w:val="StyleUnderline"/>
          <w:highlight w:val="green"/>
        </w:rPr>
        <w:t>India has recently increased economic cooperation notably by negotiating free trade agreements</w:t>
      </w:r>
      <w:r w:rsidRPr="00EC3215">
        <w:rPr>
          <w:sz w:val="16"/>
          <w:highlight w:val="green"/>
        </w:rPr>
        <w:t>.</w:t>
      </w:r>
      <w:r w:rsidRPr="00EC3215">
        <w:rPr>
          <w:sz w:val="16"/>
        </w:rPr>
        <w:t xml:space="preserve"> Following the signing of a bilateral free trade agreement in 2000, </w:t>
      </w:r>
      <w:r w:rsidRPr="00EC3215">
        <w:rPr>
          <w:rStyle w:val="StyleUnderline"/>
        </w:rPr>
        <w:t xml:space="preserve">Indo-Sri Lankan trade rose 128 percent by 2004 and quadrupled by 2006, reaching $2.6 billion. </w:t>
      </w:r>
      <w:r w:rsidRPr="00EC3215">
        <w:rPr>
          <w:rStyle w:val="StyleUnderline"/>
          <w:highlight w:val="green"/>
        </w:rPr>
        <w:t>In</w:t>
      </w:r>
      <w:r w:rsidRPr="00EC3215">
        <w:rPr>
          <w:rStyle w:val="StyleUnderline"/>
        </w:rPr>
        <w:t xml:space="preserve"> November </w:t>
      </w:r>
      <w:r w:rsidRPr="00EC3215">
        <w:rPr>
          <w:rStyle w:val="StyleUnderline"/>
          <w:highlight w:val="green"/>
        </w:rPr>
        <w:t>2011,</w:t>
      </w:r>
      <w:r w:rsidRPr="00EC3215">
        <w:rPr>
          <w:rStyle w:val="StyleUnderline"/>
        </w:rPr>
        <w:t xml:space="preserve"> </w:t>
      </w:r>
      <w:r w:rsidRPr="00EC3215">
        <w:rPr>
          <w:rStyle w:val="StyleUnderline"/>
          <w:highlight w:val="green"/>
        </w:rPr>
        <w:t xml:space="preserve">Pakistan also took further </w:t>
      </w:r>
    </w:p>
    <w:p w14:paraId="7A694698" w14:textId="77777777" w:rsidR="00603139" w:rsidRDefault="00603139" w:rsidP="001440C3">
      <w:pPr>
        <w:pStyle w:val="Heading3"/>
        <w:rPr>
          <w:rFonts w:cs="Arial"/>
        </w:rPr>
      </w:pPr>
      <w:r>
        <w:rPr>
          <w:rFonts w:cs="Arial"/>
        </w:rPr>
        <w:t>Indo Pak War Impact</w:t>
      </w:r>
    </w:p>
    <w:p w14:paraId="56527E1A" w14:textId="77777777" w:rsidR="00603139" w:rsidRPr="00697959" w:rsidRDefault="00603139" w:rsidP="00603139">
      <w:pPr>
        <w:pStyle w:val="Heading4"/>
        <w:rPr>
          <w:rFonts w:asciiTheme="minorHAnsi" w:hAnsiTheme="minorHAnsi" w:cstheme="minorHAnsi"/>
        </w:rPr>
      </w:pPr>
      <w:r w:rsidRPr="00697959">
        <w:rPr>
          <w:rFonts w:asciiTheme="minorHAnsi" w:hAnsiTheme="minorHAnsi" w:cstheme="minorHAnsi"/>
        </w:rPr>
        <w:t xml:space="preserve">Indo/Pak war goes nuclear – no defense </w:t>
      </w:r>
    </w:p>
    <w:p w14:paraId="35BC8343" w14:textId="77777777" w:rsidR="00603139" w:rsidRPr="00697959" w:rsidRDefault="00603139" w:rsidP="00603139">
      <w:pPr>
        <w:rPr>
          <w:rFonts w:asciiTheme="minorHAnsi" w:hAnsiTheme="minorHAnsi" w:cstheme="minorHAnsi"/>
        </w:rPr>
      </w:pPr>
      <w:r w:rsidRPr="00697959">
        <w:rPr>
          <w:rStyle w:val="Heading4Char"/>
          <w:rFonts w:asciiTheme="minorHAnsi" w:hAnsiTheme="minorHAnsi" w:cstheme="minorHAnsi"/>
        </w:rPr>
        <w:t>Riedel, 10/19/14</w:t>
      </w:r>
      <w:r w:rsidRPr="00697959">
        <w:rPr>
          <w:rFonts w:asciiTheme="minorHAnsi" w:hAnsiTheme="minorHAnsi" w:cstheme="minorHAnsi"/>
        </w:rPr>
        <w:t xml:space="preserve"> [ Opinion | October 19, 2014 Tensions Rising Dangerously in South AsiaDirector, The Intelligence Project | Senior Fellow, Foreign Policy, Center for Middle East Policy, Center for 21st Century Security and Intelligence By: Bruce Riedel,http://www.brookings.edu/research/opinions/2014/10/19-tensions-rising-dangerously-south-asia-riedel] </w:t>
      </w:r>
    </w:p>
    <w:p w14:paraId="1C0476B0" w14:textId="77777777" w:rsidR="00603139" w:rsidRPr="00697959" w:rsidRDefault="00603139" w:rsidP="00603139">
      <w:pPr>
        <w:rPr>
          <w:rStyle w:val="StyleUnderline"/>
          <w:rFonts w:asciiTheme="minorHAnsi" w:hAnsiTheme="minorHAnsi" w:cstheme="minorHAnsi"/>
        </w:rPr>
      </w:pPr>
      <w:r w:rsidRPr="00697959">
        <w:rPr>
          <w:rStyle w:val="StyleUnderline"/>
          <w:rFonts w:asciiTheme="minorHAnsi" w:hAnsiTheme="minorHAnsi" w:cstheme="minorHAnsi"/>
        </w:rPr>
        <w:t>India and Pakistan have fought four wars since 1947 and had several crises that went to the brink of war</w:t>
      </w:r>
      <w:r w:rsidRPr="00697959">
        <w:rPr>
          <w:rFonts w:asciiTheme="minorHAnsi" w:hAnsiTheme="minorHAnsi" w:cstheme="minorHAnsi"/>
          <w:sz w:val="16"/>
        </w:rPr>
        <w:t xml:space="preserve">. </w:t>
      </w:r>
      <w:r w:rsidRPr="00697959">
        <w:rPr>
          <w:rStyle w:val="StyleUnderline"/>
          <w:rFonts w:asciiTheme="minorHAnsi" w:hAnsiTheme="minorHAnsi" w:cstheme="minorHAnsi"/>
        </w:rPr>
        <w:t xml:space="preserve">Both tested nuclear weapons in 1998. Now </w:t>
      </w:r>
      <w:r w:rsidRPr="00697959">
        <w:rPr>
          <w:rStyle w:val="Emphasis"/>
          <w:rFonts w:asciiTheme="minorHAnsi" w:hAnsiTheme="minorHAnsi" w:cstheme="minorHAnsi"/>
          <w:highlight w:val="yellow"/>
        </w:rPr>
        <w:t>tensions are escalating</w:t>
      </w:r>
      <w:r w:rsidRPr="00697959">
        <w:rPr>
          <w:rStyle w:val="Emphasis"/>
          <w:rFonts w:asciiTheme="minorHAnsi" w:hAnsiTheme="minorHAnsi" w:cstheme="minorHAnsi"/>
        </w:rPr>
        <w:t xml:space="preserve"> between the two again. </w:t>
      </w:r>
      <w:r w:rsidRPr="00697959">
        <w:rPr>
          <w:rStyle w:val="StyleUnderline"/>
          <w:rFonts w:asciiTheme="minorHAnsi" w:hAnsiTheme="minorHAnsi" w:cstheme="minorHAnsi"/>
        </w:rPr>
        <w:t>It began</w:t>
      </w:r>
      <w:r w:rsidRPr="00697959">
        <w:rPr>
          <w:rFonts w:asciiTheme="minorHAnsi" w:hAnsiTheme="minorHAnsi" w:cstheme="minorHAnsi"/>
          <w:sz w:val="16"/>
        </w:rPr>
        <w:t xml:space="preserve"> in May, </w:t>
      </w:r>
      <w:r w:rsidRPr="00697959">
        <w:rPr>
          <w:rStyle w:val="StyleUnderline"/>
          <w:rFonts w:asciiTheme="minorHAnsi" w:hAnsiTheme="minorHAnsi" w:cstheme="minorHAnsi"/>
        </w:rPr>
        <w:t xml:space="preserve">when a heavily armed squad of </w:t>
      </w:r>
      <w:r w:rsidRPr="00697959">
        <w:rPr>
          <w:rFonts w:asciiTheme="minorHAnsi" w:hAnsiTheme="minorHAnsi" w:cstheme="minorHAnsi"/>
          <w:sz w:val="16"/>
        </w:rPr>
        <w:t xml:space="preserve">Pakistani </w:t>
      </w:r>
      <w:r w:rsidRPr="00697959">
        <w:rPr>
          <w:rStyle w:val="StyleUnderline"/>
          <w:rFonts w:asciiTheme="minorHAnsi" w:hAnsiTheme="minorHAnsi" w:cstheme="minorHAnsi"/>
          <w:highlight w:val="yellow"/>
        </w:rPr>
        <w:t>terrorists</w:t>
      </w:r>
      <w:r w:rsidRPr="00697959">
        <w:rPr>
          <w:rFonts w:asciiTheme="minorHAnsi" w:hAnsiTheme="minorHAnsi" w:cstheme="minorHAnsi"/>
          <w:sz w:val="16"/>
        </w:rPr>
        <w:t xml:space="preserve"> from Lashkar e Tayyiba (Army of the Pure) </w:t>
      </w:r>
      <w:r w:rsidRPr="00697959">
        <w:rPr>
          <w:rStyle w:val="StyleUnderline"/>
          <w:rFonts w:asciiTheme="minorHAnsi" w:hAnsiTheme="minorHAnsi" w:cstheme="minorHAnsi"/>
          <w:highlight w:val="yellow"/>
        </w:rPr>
        <w:t>attacked India’s consulate</w:t>
      </w:r>
      <w:r w:rsidRPr="00697959">
        <w:rPr>
          <w:rFonts w:asciiTheme="minorHAnsi" w:hAnsiTheme="minorHAnsi" w:cstheme="minorHAnsi"/>
          <w:sz w:val="16"/>
        </w:rPr>
        <w:t xml:space="preserve"> in Herat, in western Afghanistan. They planned to massacre Indian diplomats on the eve of the inauguration of India’s new Hindu nationalist prime minister, Narendra Modi. The consulate’s </w:t>
      </w:r>
      <w:r w:rsidRPr="00697959">
        <w:rPr>
          <w:rStyle w:val="StyleUnderline"/>
          <w:rFonts w:asciiTheme="minorHAnsi" w:hAnsiTheme="minorHAnsi" w:cstheme="minorHAnsi"/>
          <w:highlight w:val="yellow"/>
        </w:rPr>
        <w:t>security forces killed the</w:t>
      </w:r>
      <w:r w:rsidRPr="00697959">
        <w:rPr>
          <w:rFonts w:asciiTheme="minorHAnsi" w:hAnsiTheme="minorHAnsi" w:cstheme="minorHAnsi"/>
          <w:b/>
          <w:sz w:val="16"/>
        </w:rPr>
        <w:t xml:space="preserve"> </w:t>
      </w:r>
      <w:r w:rsidRPr="00697959">
        <w:rPr>
          <w:rFonts w:asciiTheme="minorHAnsi" w:hAnsiTheme="minorHAnsi" w:cstheme="minorHAnsi"/>
          <w:sz w:val="16"/>
        </w:rPr>
        <w:t xml:space="preserve">LeT </w:t>
      </w:r>
      <w:r w:rsidRPr="00697959">
        <w:rPr>
          <w:rStyle w:val="StyleUnderline"/>
          <w:rFonts w:asciiTheme="minorHAnsi" w:hAnsiTheme="minorHAnsi" w:cstheme="minorHAnsi"/>
          <w:highlight w:val="yellow"/>
        </w:rPr>
        <w:t>terrorists</w:t>
      </w:r>
      <w:r w:rsidRPr="00697959">
        <w:rPr>
          <w:rStyle w:val="StyleUnderline"/>
          <w:rFonts w:asciiTheme="minorHAnsi" w:hAnsiTheme="minorHAnsi" w:cstheme="minorHAnsi"/>
        </w:rPr>
        <w:t xml:space="preserve"> first, </w:t>
      </w:r>
      <w:r w:rsidRPr="00697959">
        <w:rPr>
          <w:rStyle w:val="StyleUnderline"/>
          <w:rFonts w:asciiTheme="minorHAnsi" w:hAnsiTheme="minorHAnsi" w:cstheme="minorHAnsi"/>
          <w:highlight w:val="yellow"/>
        </w:rPr>
        <w:t>preventing a crisis</w:t>
      </w:r>
      <w:r w:rsidRPr="00697959">
        <w:rPr>
          <w:rStyle w:val="StyleUnderline"/>
          <w:rFonts w:asciiTheme="minorHAnsi" w:hAnsiTheme="minorHAnsi" w:cstheme="minorHAnsi"/>
        </w:rPr>
        <w:t>.</w:t>
      </w:r>
      <w:r w:rsidRPr="00697959">
        <w:rPr>
          <w:rFonts w:asciiTheme="minorHAnsi" w:hAnsiTheme="minorHAnsi" w:cstheme="minorHAnsi"/>
          <w:b/>
          <w:sz w:val="16"/>
        </w:rPr>
        <w:t xml:space="preserve"> </w:t>
      </w:r>
      <w:r w:rsidRPr="00697959">
        <w:rPr>
          <w:rFonts w:asciiTheme="minorHAnsi" w:hAnsiTheme="minorHAnsi" w:cstheme="minorHAnsi"/>
          <w:sz w:val="16"/>
        </w:rPr>
        <w:t xml:space="preserve">Since LeT is a proxy of Pakistan's military intelligence service known as the ISI, Indian intelligence officials assume the Herat attack was coordinated with higher-ups in Pakistan. They assume </w:t>
      </w:r>
      <w:r w:rsidRPr="00697959">
        <w:rPr>
          <w:rStyle w:val="StyleUnderline"/>
          <w:rFonts w:asciiTheme="minorHAnsi" w:hAnsiTheme="minorHAnsi" w:cstheme="minorHAnsi"/>
          <w:highlight w:val="yellow"/>
        </w:rPr>
        <w:t>another</w:t>
      </w:r>
      <w:r w:rsidRPr="00697959">
        <w:rPr>
          <w:rFonts w:asciiTheme="minorHAnsi" w:hAnsiTheme="minorHAnsi" w:cstheme="minorHAnsi"/>
          <w:sz w:val="16"/>
        </w:rPr>
        <w:t xml:space="preserve"> LeT </w:t>
      </w:r>
      <w:r w:rsidRPr="00697959">
        <w:rPr>
          <w:rStyle w:val="StyleUnderline"/>
          <w:rFonts w:asciiTheme="minorHAnsi" w:hAnsiTheme="minorHAnsi" w:cstheme="minorHAnsi"/>
          <w:highlight w:val="yellow"/>
        </w:rPr>
        <w:t>attack is only a matter of time</w:t>
      </w:r>
      <w:r w:rsidRPr="00697959">
        <w:rPr>
          <w:rFonts w:asciiTheme="minorHAnsi" w:hAnsiTheme="minorHAnsi" w:cstheme="minorHAnsi"/>
          <w:sz w:val="16"/>
        </w:rPr>
        <w:t xml:space="preserve">. They are probably right on both counts. This summer, </w:t>
      </w:r>
      <w:r w:rsidRPr="00697959">
        <w:rPr>
          <w:rStyle w:val="StyleUnderline"/>
          <w:rFonts w:asciiTheme="minorHAnsi" w:hAnsiTheme="minorHAnsi" w:cstheme="minorHAnsi"/>
          <w:highlight w:val="yellow"/>
        </w:rPr>
        <w:t>clashes</w:t>
      </w:r>
      <w:r w:rsidRPr="00697959">
        <w:rPr>
          <w:rStyle w:val="StyleUnderline"/>
          <w:rFonts w:asciiTheme="minorHAnsi" w:hAnsiTheme="minorHAnsi" w:cstheme="minorHAnsi"/>
        </w:rPr>
        <w:t xml:space="preserve"> between Indian and Pakistani troops </w:t>
      </w:r>
      <w:r w:rsidRPr="00697959">
        <w:rPr>
          <w:rStyle w:val="StyleUnderline"/>
          <w:rFonts w:asciiTheme="minorHAnsi" w:hAnsiTheme="minorHAnsi" w:cstheme="minorHAnsi"/>
          <w:highlight w:val="yellow"/>
        </w:rPr>
        <w:t>have escalated</w:t>
      </w:r>
      <w:r w:rsidRPr="00697959">
        <w:rPr>
          <w:rStyle w:val="StyleUnderline"/>
          <w:rFonts w:asciiTheme="minorHAnsi" w:hAnsiTheme="minorHAnsi" w:cstheme="minorHAnsi"/>
        </w:rPr>
        <w:t xml:space="preserve"> along the ceasefire line </w:t>
      </w:r>
      <w:r w:rsidRPr="00697959">
        <w:rPr>
          <w:rStyle w:val="StyleUnderline"/>
          <w:rFonts w:asciiTheme="minorHAnsi" w:hAnsiTheme="minorHAnsi" w:cstheme="minorHAnsi"/>
          <w:highlight w:val="yellow"/>
        </w:rPr>
        <w:t>in Kashmir</w:t>
      </w:r>
      <w:r w:rsidRPr="00697959">
        <w:rPr>
          <w:rFonts w:asciiTheme="minorHAnsi" w:hAnsiTheme="minorHAnsi" w:cstheme="minorHAnsi"/>
          <w:sz w:val="16"/>
        </w:rPr>
        <w:t xml:space="preserve">. Called “the Line of Control,” </w:t>
      </w:r>
      <w:r w:rsidRPr="00697959">
        <w:rPr>
          <w:rStyle w:val="StyleUnderline"/>
          <w:rFonts w:asciiTheme="minorHAnsi" w:hAnsiTheme="minorHAnsi" w:cstheme="minorHAnsi"/>
          <w:highlight w:val="yellow"/>
        </w:rPr>
        <w:t>the</w:t>
      </w:r>
      <w:r w:rsidRPr="00697959">
        <w:rPr>
          <w:rFonts w:asciiTheme="minorHAnsi" w:hAnsiTheme="minorHAnsi" w:cstheme="minorHAnsi"/>
          <w:sz w:val="16"/>
        </w:rPr>
        <w:t xml:space="preserve"> Kashmiri </w:t>
      </w:r>
      <w:r w:rsidRPr="00697959">
        <w:rPr>
          <w:rStyle w:val="StyleUnderline"/>
          <w:rFonts w:asciiTheme="minorHAnsi" w:hAnsiTheme="minorHAnsi" w:cstheme="minorHAnsi"/>
          <w:highlight w:val="yellow"/>
        </w:rPr>
        <w:t>front line</w:t>
      </w:r>
      <w:r w:rsidRPr="00697959">
        <w:rPr>
          <w:rFonts w:asciiTheme="minorHAnsi" w:hAnsiTheme="minorHAnsi" w:cstheme="minorHAnsi"/>
          <w:sz w:val="16"/>
        </w:rPr>
        <w:t xml:space="preserve"> this year </w:t>
      </w:r>
      <w:r w:rsidRPr="00697959">
        <w:rPr>
          <w:rStyle w:val="StyleUnderline"/>
          <w:rFonts w:asciiTheme="minorHAnsi" w:hAnsiTheme="minorHAnsi" w:cstheme="minorHAnsi"/>
          <w:highlight w:val="yellow"/>
        </w:rPr>
        <w:t xml:space="preserve">has witnessed </w:t>
      </w:r>
      <w:r w:rsidRPr="00697959">
        <w:rPr>
          <w:rStyle w:val="Emphasis"/>
          <w:rFonts w:asciiTheme="minorHAnsi" w:hAnsiTheme="minorHAnsi" w:cstheme="minorHAnsi"/>
          <w:highlight w:val="yellow"/>
        </w:rPr>
        <w:t>the worst exchanges</w:t>
      </w:r>
      <w:r w:rsidRPr="00697959">
        <w:rPr>
          <w:rStyle w:val="Emphasis"/>
          <w:rFonts w:asciiTheme="minorHAnsi" w:hAnsiTheme="minorHAnsi" w:cstheme="minorHAnsi"/>
        </w:rPr>
        <w:t xml:space="preserve"> of artillery</w:t>
      </w:r>
      <w:r w:rsidRPr="00697959">
        <w:rPr>
          <w:rFonts w:asciiTheme="minorHAnsi" w:hAnsiTheme="minorHAnsi" w:cstheme="minorHAnsi"/>
          <w:sz w:val="16"/>
        </w:rPr>
        <w:t xml:space="preserve"> and small arms fire </w:t>
      </w:r>
      <w:r w:rsidRPr="00697959">
        <w:rPr>
          <w:rStyle w:val="StyleUnderline"/>
          <w:rFonts w:asciiTheme="minorHAnsi" w:hAnsiTheme="minorHAnsi" w:cstheme="minorHAnsi"/>
          <w:highlight w:val="yellow"/>
        </w:rPr>
        <w:t>in a decade</w:t>
      </w:r>
      <w:r w:rsidRPr="00697959">
        <w:rPr>
          <w:rFonts w:asciiTheme="minorHAnsi" w:hAnsiTheme="minorHAnsi" w:cstheme="minorHAnsi"/>
          <w:sz w:val="16"/>
        </w:rPr>
        <w:t xml:space="preserve">, displacing hundreds of civilians on both sides. More than 20 have died in the crossfire already this month. </w:t>
      </w:r>
      <w:r w:rsidRPr="00697959">
        <w:rPr>
          <w:rStyle w:val="StyleUnderline"/>
          <w:rFonts w:asciiTheme="minorHAnsi" w:hAnsiTheme="minorHAnsi" w:cstheme="minorHAnsi"/>
          <w:highlight w:val="yellow"/>
        </w:rPr>
        <w:t>Modi has ordered his army</w:t>
      </w:r>
      <w:r w:rsidRPr="00697959">
        <w:rPr>
          <w:rStyle w:val="StyleUnderline"/>
          <w:rFonts w:asciiTheme="minorHAnsi" w:hAnsiTheme="minorHAnsi" w:cstheme="minorHAnsi"/>
        </w:rPr>
        <w:t xml:space="preserve"> commanders </w:t>
      </w:r>
      <w:r w:rsidRPr="00697959">
        <w:rPr>
          <w:rStyle w:val="StyleUnderline"/>
          <w:rFonts w:asciiTheme="minorHAnsi" w:hAnsiTheme="minorHAnsi" w:cstheme="minorHAnsi"/>
          <w:highlight w:val="yellow"/>
        </w:rPr>
        <w:t>to</w:t>
      </w:r>
      <w:r w:rsidRPr="00697959">
        <w:rPr>
          <w:rStyle w:val="StyleUnderline"/>
          <w:rFonts w:asciiTheme="minorHAnsi" w:hAnsiTheme="minorHAnsi" w:cstheme="minorHAnsi"/>
        </w:rPr>
        <w:t xml:space="preserve"> strike back hard at the Line of Control to </w:t>
      </w:r>
      <w:r w:rsidRPr="00697959">
        <w:rPr>
          <w:rStyle w:val="StyleUnderline"/>
          <w:rFonts w:asciiTheme="minorHAnsi" w:hAnsiTheme="minorHAnsi" w:cstheme="minorHAnsi"/>
          <w:highlight w:val="yellow"/>
        </w:rPr>
        <w:t>demonstrate</w:t>
      </w:r>
      <w:r w:rsidRPr="00697959">
        <w:rPr>
          <w:rStyle w:val="StyleUnderline"/>
          <w:rFonts w:asciiTheme="minorHAnsi" w:hAnsiTheme="minorHAnsi" w:cstheme="minorHAnsi"/>
        </w:rPr>
        <w:t xml:space="preserve"> Indian </w:t>
      </w:r>
      <w:r w:rsidRPr="00697959">
        <w:rPr>
          <w:rStyle w:val="StyleUnderline"/>
          <w:rFonts w:asciiTheme="minorHAnsi" w:hAnsiTheme="minorHAnsi" w:cstheme="minorHAnsi"/>
          <w:highlight w:val="yellow"/>
        </w:rPr>
        <w:t>resolve</w:t>
      </w:r>
      <w:r w:rsidRPr="00697959">
        <w:rPr>
          <w:rStyle w:val="StyleUnderline"/>
          <w:rFonts w:asciiTheme="minorHAnsi" w:hAnsiTheme="minorHAnsi" w:cstheme="minorHAnsi"/>
        </w:rPr>
        <w:t xml:space="preserve">. </w:t>
      </w:r>
      <w:r w:rsidRPr="00697959">
        <w:rPr>
          <w:rFonts w:asciiTheme="minorHAnsi" w:hAnsiTheme="minorHAnsi" w:cstheme="minorHAnsi"/>
          <w:sz w:val="16"/>
        </w:rPr>
        <w:t xml:space="preserve">Although Modi made a big gesture in May when he invited his Pakistani counterpart, Nawaz Sharif, to his inauguration, since then </w:t>
      </w:r>
      <w:r w:rsidRPr="00697959">
        <w:rPr>
          <w:rStyle w:val="StyleUnderline"/>
          <w:rFonts w:asciiTheme="minorHAnsi" w:hAnsiTheme="minorHAnsi" w:cstheme="minorHAnsi"/>
          <w:highlight w:val="yellow"/>
        </w:rPr>
        <w:t>Modi has canceled</w:t>
      </w:r>
      <w:r w:rsidRPr="00697959">
        <w:rPr>
          <w:rStyle w:val="StyleUnderline"/>
          <w:rFonts w:asciiTheme="minorHAnsi" w:hAnsiTheme="minorHAnsi" w:cstheme="minorHAnsi"/>
        </w:rPr>
        <w:t xml:space="preserve"> routine </w:t>
      </w:r>
      <w:r w:rsidRPr="00697959">
        <w:rPr>
          <w:rStyle w:val="StyleUnderline"/>
          <w:rFonts w:asciiTheme="minorHAnsi" w:hAnsiTheme="minorHAnsi" w:cstheme="minorHAnsi"/>
          <w:highlight w:val="yellow"/>
        </w:rPr>
        <w:t>diplomatic talks</w:t>
      </w:r>
      <w:r w:rsidRPr="00697959">
        <w:rPr>
          <w:rStyle w:val="StyleUnderline"/>
          <w:rFonts w:asciiTheme="minorHAnsi" w:hAnsiTheme="minorHAnsi" w:cstheme="minorHAnsi"/>
        </w:rPr>
        <w:t xml:space="preserve"> with Pakistan on Kashmir and signaled a tough line toward terrorism.</w:t>
      </w:r>
      <w:r w:rsidRPr="00697959">
        <w:rPr>
          <w:rFonts w:asciiTheme="minorHAnsi" w:hAnsiTheme="minorHAnsi" w:cstheme="minorHAnsi"/>
          <w:sz w:val="16"/>
        </w:rPr>
        <w:t xml:space="preserve"> He also appointed a very experienced intelligence chief, Ajit Doval as his national security adviser. Doval is known as a hard-liner on terrorism—and on Pakistan. Modi’s Bharatiya Janata Party strongly criticized his predecessor, Manmohan Singh, for what it saw as a weak response to LeT’s attack on Mumbai in 2008. No military action was taken after 10 LeT terrorists, armed and trained by the ISI, killed and wounded hundreds of innocents, including six American dead. In 2001, a previous BJP government mobilized the Indian military for months after a Pakistan-based terror attack on the Indian parliament. The two countries were eyeball to eyeball in a tense standoff for almost a year. Two years before that, the two countries fought a war in Kashmir around the town of Kargil. In the 1999 Kargil War, the Pakistani army crossed the LOC to seize mountain heights controlling a key highway in Kashmir. BJP Prime Minister Atal Vajpayee responded with airstrikes and ground forces. The Indian navy prepared to blockade Karachi, Pakistan’s major port and its critical choke point for importing oil. A blockade would have rapidly cut off Pakistan from oil supplies. The Indian navy was so eager to strike it had to be restrained by the high command. </w:t>
      </w:r>
      <w:r w:rsidRPr="00697959">
        <w:rPr>
          <w:rStyle w:val="StyleUnderline"/>
          <w:rFonts w:asciiTheme="minorHAnsi" w:hAnsiTheme="minorHAnsi" w:cstheme="minorHAnsi"/>
          <w:highlight w:val="yellow"/>
        </w:rPr>
        <w:t>The Pakistanis</w:t>
      </w:r>
      <w:r w:rsidRPr="00697959">
        <w:rPr>
          <w:rStyle w:val="StyleUnderline"/>
          <w:rFonts w:asciiTheme="minorHAnsi" w:hAnsiTheme="minorHAnsi" w:cstheme="minorHAnsi"/>
        </w:rPr>
        <w:t xml:space="preserve"> began losing the fight </w:t>
      </w:r>
      <w:r w:rsidRPr="00697959">
        <w:rPr>
          <w:rStyle w:val="StyleUnderline"/>
          <w:rFonts w:asciiTheme="minorHAnsi" w:hAnsiTheme="minorHAnsi" w:cstheme="minorHAnsi"/>
          <w:highlight w:val="yellow"/>
        </w:rPr>
        <w:t>at</w:t>
      </w:r>
      <w:r w:rsidRPr="00697959">
        <w:rPr>
          <w:rStyle w:val="StyleUnderline"/>
          <w:rFonts w:asciiTheme="minorHAnsi" w:hAnsiTheme="minorHAnsi" w:cstheme="minorHAnsi"/>
        </w:rPr>
        <w:t xml:space="preserve"> </w:t>
      </w:r>
      <w:r w:rsidRPr="00697959">
        <w:rPr>
          <w:rStyle w:val="StyleUnderline"/>
          <w:rFonts w:asciiTheme="minorHAnsi" w:hAnsiTheme="minorHAnsi" w:cstheme="minorHAnsi"/>
          <w:highlight w:val="yellow"/>
        </w:rPr>
        <w:t xml:space="preserve">Kargil. </w:t>
      </w:r>
      <w:r w:rsidRPr="00697959">
        <w:rPr>
          <w:rStyle w:val="StyleUnderline"/>
          <w:rFonts w:asciiTheme="minorHAnsi" w:hAnsiTheme="minorHAnsi" w:cstheme="minorHAnsi"/>
        </w:rPr>
        <w:t xml:space="preserve">Then </w:t>
      </w:r>
      <w:r w:rsidRPr="00697959">
        <w:rPr>
          <w:rStyle w:val="Emphasis"/>
          <w:rFonts w:asciiTheme="minorHAnsi" w:hAnsiTheme="minorHAnsi" w:cstheme="minorHAnsi"/>
        </w:rPr>
        <w:t xml:space="preserve">they </w:t>
      </w:r>
      <w:r w:rsidRPr="00697959">
        <w:rPr>
          <w:rStyle w:val="Emphasis"/>
          <w:rFonts w:asciiTheme="minorHAnsi" w:hAnsiTheme="minorHAnsi" w:cstheme="minorHAnsi"/>
          <w:highlight w:val="yellow"/>
        </w:rPr>
        <w:t>put their nuclear forces on high alert</w:t>
      </w:r>
      <w:r w:rsidRPr="00697959">
        <w:rPr>
          <w:rFonts w:asciiTheme="minorHAnsi" w:hAnsiTheme="minorHAnsi" w:cstheme="minorHAnsi"/>
          <w:sz w:val="16"/>
        </w:rPr>
        <w:t xml:space="preserve">. President Bill Clinton pressured Nawaz Sharif (the prime minister then and now) into backing down at a crucial summit at Blair House on July 4, 1999. </w:t>
      </w:r>
      <w:r w:rsidRPr="00697959">
        <w:rPr>
          <w:rStyle w:val="StyleUnderline"/>
          <w:rFonts w:asciiTheme="minorHAnsi" w:hAnsiTheme="minorHAnsi" w:cstheme="minorHAnsi"/>
          <w:highlight w:val="yellow"/>
        </w:rPr>
        <w:t>If Clinton had not</w:t>
      </w:r>
      <w:r w:rsidRPr="00697959">
        <w:rPr>
          <w:rFonts w:asciiTheme="minorHAnsi" w:hAnsiTheme="minorHAnsi" w:cstheme="minorHAnsi"/>
          <w:sz w:val="16"/>
          <w:highlight w:val="yellow"/>
        </w:rPr>
        <w:t xml:space="preserve"> </w:t>
      </w:r>
      <w:r w:rsidRPr="00697959">
        <w:rPr>
          <w:rStyle w:val="StyleUnderline"/>
          <w:rFonts w:asciiTheme="minorHAnsi" w:hAnsiTheme="minorHAnsi" w:cstheme="minorHAnsi"/>
          <w:highlight w:val="yellow"/>
        </w:rPr>
        <w:t>persuaded Sharif</w:t>
      </w:r>
      <w:r w:rsidRPr="00697959">
        <w:rPr>
          <w:rStyle w:val="StyleUnderline"/>
          <w:rFonts w:asciiTheme="minorHAnsi" w:hAnsiTheme="minorHAnsi" w:cstheme="minorHAnsi"/>
        </w:rPr>
        <w:t xml:space="preserve"> to withdraw</w:t>
      </w:r>
      <w:r w:rsidRPr="00697959">
        <w:rPr>
          <w:rFonts w:asciiTheme="minorHAnsi" w:hAnsiTheme="minorHAnsi" w:cstheme="minorHAnsi"/>
          <w:sz w:val="16"/>
        </w:rPr>
        <w:t xml:space="preserve"> behind the LOC, </w:t>
      </w:r>
      <w:r w:rsidRPr="00697959">
        <w:rPr>
          <w:rStyle w:val="Emphasis"/>
          <w:rFonts w:asciiTheme="minorHAnsi" w:hAnsiTheme="minorHAnsi" w:cstheme="minorHAnsi"/>
          <w:highlight w:val="yellow"/>
        </w:rPr>
        <w:t>the war would have escalated</w:t>
      </w:r>
      <w:r w:rsidRPr="00697959">
        <w:rPr>
          <w:rStyle w:val="StyleUnderline"/>
          <w:rFonts w:asciiTheme="minorHAnsi" w:hAnsiTheme="minorHAnsi" w:cstheme="minorHAnsi"/>
        </w:rPr>
        <w:t xml:space="preserve"> </w:t>
      </w:r>
      <w:r w:rsidRPr="00697959">
        <w:rPr>
          <w:rFonts w:asciiTheme="minorHAnsi" w:hAnsiTheme="minorHAnsi" w:cstheme="minorHAnsi"/>
          <w:sz w:val="16"/>
        </w:rPr>
        <w:t xml:space="preserve">further, perhaps </w:t>
      </w:r>
      <w:r w:rsidRPr="00697959">
        <w:rPr>
          <w:rStyle w:val="Emphasis"/>
          <w:rFonts w:asciiTheme="minorHAnsi" w:hAnsiTheme="minorHAnsi" w:cstheme="minorHAnsi"/>
          <w:highlight w:val="yellow"/>
        </w:rPr>
        <w:t>to</w:t>
      </w:r>
      <w:r w:rsidRPr="00697959">
        <w:rPr>
          <w:rStyle w:val="Emphasis"/>
          <w:rFonts w:asciiTheme="minorHAnsi" w:hAnsiTheme="minorHAnsi" w:cstheme="minorHAnsi"/>
        </w:rPr>
        <w:t xml:space="preserve"> a </w:t>
      </w:r>
      <w:r w:rsidRPr="00697959">
        <w:rPr>
          <w:rStyle w:val="Emphasis"/>
          <w:rFonts w:asciiTheme="minorHAnsi" w:hAnsiTheme="minorHAnsi" w:cstheme="minorHAnsi"/>
          <w:highlight w:val="yellow"/>
        </w:rPr>
        <w:t>nuclear exchange</w:t>
      </w:r>
      <w:r w:rsidRPr="00697959">
        <w:rPr>
          <w:rFonts w:asciiTheme="minorHAnsi" w:hAnsiTheme="minorHAnsi" w:cstheme="minorHAnsi"/>
        </w:rPr>
        <w:t>.</w:t>
      </w:r>
      <w:r w:rsidRPr="00697959">
        <w:rPr>
          <w:rFonts w:asciiTheme="minorHAnsi" w:hAnsiTheme="minorHAnsi" w:cstheme="minorHAnsi"/>
          <w:sz w:val="16"/>
        </w:rPr>
        <w:t xml:space="preserve"> </w:t>
      </w:r>
      <w:r w:rsidRPr="00697959">
        <w:rPr>
          <w:rStyle w:val="StyleUnderline"/>
          <w:rFonts w:asciiTheme="minorHAnsi" w:hAnsiTheme="minorHAnsi" w:cstheme="minorHAnsi"/>
        </w:rPr>
        <w:t xml:space="preserve">Kargil is a good paradigm for what a future crisis might look like. </w:t>
      </w:r>
      <w:r w:rsidRPr="00697959">
        <w:rPr>
          <w:rStyle w:val="StyleUnderline"/>
          <w:rFonts w:asciiTheme="minorHAnsi" w:hAnsiTheme="minorHAnsi" w:cstheme="minorHAnsi"/>
          <w:highlight w:val="yellow"/>
        </w:rPr>
        <w:t>A BJP government is not likely to turn</w:t>
      </w:r>
      <w:r w:rsidRPr="00697959">
        <w:rPr>
          <w:rStyle w:val="StyleUnderline"/>
          <w:rFonts w:asciiTheme="minorHAnsi" w:hAnsiTheme="minorHAnsi" w:cstheme="minorHAnsi"/>
        </w:rPr>
        <w:t xml:space="preserve"> </w:t>
      </w:r>
      <w:r w:rsidRPr="00697959">
        <w:rPr>
          <w:rStyle w:val="StyleUnderline"/>
          <w:rFonts w:asciiTheme="minorHAnsi" w:hAnsiTheme="minorHAnsi" w:cstheme="minorHAnsi"/>
          <w:highlight w:val="yellow"/>
        </w:rPr>
        <w:t>the other cheek.</w:t>
      </w:r>
      <w:r w:rsidRPr="00697959">
        <w:rPr>
          <w:rStyle w:val="StyleUnderline"/>
          <w:rFonts w:asciiTheme="minorHAnsi" w:hAnsiTheme="minorHAnsi" w:cstheme="minorHAnsi"/>
        </w:rPr>
        <w:t xml:space="preserve"> It cannot afford to let terror attacks go unpunished. </w:t>
      </w:r>
      <w:r w:rsidRPr="00697959">
        <w:rPr>
          <w:rStyle w:val="Emphasis"/>
          <w:rFonts w:asciiTheme="minorHAnsi" w:hAnsiTheme="minorHAnsi" w:cstheme="minorHAnsi"/>
        </w:rPr>
        <w:t>That would encourage more.</w:t>
      </w:r>
      <w:r w:rsidRPr="00697959">
        <w:rPr>
          <w:rStyle w:val="StyleUnderline"/>
          <w:rFonts w:asciiTheme="minorHAnsi" w:hAnsiTheme="minorHAnsi" w:cstheme="minorHAnsi"/>
        </w:rPr>
        <w:t xml:space="preserve"> The difference between the Kargil War and </w:t>
      </w:r>
      <w:r w:rsidRPr="00697959">
        <w:rPr>
          <w:rStyle w:val="StyleUnderline"/>
          <w:rFonts w:asciiTheme="minorHAnsi" w:hAnsiTheme="minorHAnsi" w:cstheme="minorHAnsi"/>
          <w:highlight w:val="yellow"/>
        </w:rPr>
        <w:t>today</w:t>
      </w:r>
      <w:r w:rsidRPr="00697959">
        <w:rPr>
          <w:rStyle w:val="StyleUnderline"/>
          <w:rFonts w:asciiTheme="minorHAnsi" w:hAnsiTheme="minorHAnsi" w:cstheme="minorHAnsi"/>
        </w:rPr>
        <w:t xml:space="preserve"> is that both </w:t>
      </w:r>
      <w:r w:rsidRPr="00697959">
        <w:rPr>
          <w:rStyle w:val="StyleUnderline"/>
          <w:rFonts w:asciiTheme="minorHAnsi" w:hAnsiTheme="minorHAnsi" w:cstheme="minorHAnsi"/>
          <w:highlight w:val="yellow"/>
        </w:rPr>
        <w:t>India and Pakistan</w:t>
      </w:r>
      <w:r w:rsidRPr="00697959">
        <w:rPr>
          <w:rStyle w:val="StyleUnderline"/>
          <w:rFonts w:asciiTheme="minorHAnsi" w:hAnsiTheme="minorHAnsi" w:cstheme="minorHAnsi"/>
        </w:rPr>
        <w:t xml:space="preserve"> now </w:t>
      </w:r>
      <w:r w:rsidRPr="00697959">
        <w:rPr>
          <w:rStyle w:val="StyleUnderline"/>
          <w:rFonts w:asciiTheme="minorHAnsi" w:hAnsiTheme="minorHAnsi" w:cstheme="minorHAnsi"/>
          <w:highlight w:val="yellow"/>
        </w:rPr>
        <w:t>have far</w:t>
      </w:r>
      <w:r w:rsidRPr="00697959">
        <w:rPr>
          <w:rStyle w:val="StyleUnderline"/>
          <w:rFonts w:asciiTheme="minorHAnsi" w:hAnsiTheme="minorHAnsi" w:cstheme="minorHAnsi"/>
        </w:rPr>
        <w:t xml:space="preserve"> more </w:t>
      </w:r>
      <w:r w:rsidRPr="00697959">
        <w:rPr>
          <w:rStyle w:val="Emphasis"/>
          <w:rFonts w:asciiTheme="minorHAnsi" w:hAnsiTheme="minorHAnsi" w:cstheme="minorHAnsi"/>
        </w:rPr>
        <w:t xml:space="preserve">nuclear </w:t>
      </w:r>
      <w:r w:rsidRPr="00697959">
        <w:rPr>
          <w:rStyle w:val="Emphasis"/>
          <w:rFonts w:asciiTheme="minorHAnsi" w:hAnsiTheme="minorHAnsi" w:cstheme="minorHAnsi"/>
          <w:highlight w:val="yellow"/>
        </w:rPr>
        <w:t>weapons and delivery systems</w:t>
      </w:r>
      <w:r w:rsidRPr="00697959">
        <w:rPr>
          <w:rStyle w:val="StyleUnderline"/>
          <w:rFonts w:asciiTheme="minorHAnsi" w:hAnsiTheme="minorHAnsi" w:cstheme="minorHAnsi"/>
        </w:rPr>
        <w:t xml:space="preserve"> than 15 years ago.</w:t>
      </w:r>
      <w:r w:rsidRPr="00697959">
        <w:rPr>
          <w:rFonts w:asciiTheme="minorHAnsi" w:hAnsiTheme="minorHAnsi" w:cstheme="minorHAnsi"/>
          <w:sz w:val="16"/>
        </w:rPr>
        <w:t xml:space="preserve"> </w:t>
      </w:r>
      <w:r w:rsidRPr="00697959">
        <w:rPr>
          <w:rStyle w:val="StyleUnderline"/>
          <w:rFonts w:asciiTheme="minorHAnsi" w:hAnsiTheme="minorHAnsi" w:cstheme="minorHAnsi"/>
        </w:rPr>
        <w:t>Pakistan is developing tactical nuclear weapons and has the fastest growing nuclear arsenal in the world.</w:t>
      </w:r>
      <w:r w:rsidRPr="00697959">
        <w:rPr>
          <w:rFonts w:asciiTheme="minorHAnsi" w:hAnsiTheme="minorHAnsi" w:cstheme="minorHAnsi"/>
          <w:sz w:val="16"/>
        </w:rPr>
        <w:t xml:space="preserve"> </w:t>
      </w:r>
      <w:r w:rsidRPr="00697959">
        <w:rPr>
          <w:rStyle w:val="StyleUnderline"/>
          <w:rFonts w:asciiTheme="minorHAnsi" w:hAnsiTheme="minorHAnsi" w:cstheme="minorHAnsi"/>
        </w:rPr>
        <w:t>China provides Pakistan with its nuclear reactors.</w:t>
      </w:r>
      <w:r w:rsidRPr="00697959">
        <w:rPr>
          <w:rFonts w:asciiTheme="minorHAnsi" w:hAnsiTheme="minorHAnsi" w:cstheme="minorHAnsi"/>
          <w:sz w:val="16"/>
        </w:rPr>
        <w:t xml:space="preserve"> </w:t>
      </w:r>
      <w:r w:rsidRPr="00697959">
        <w:rPr>
          <w:rStyle w:val="StyleUnderline"/>
          <w:rFonts w:asciiTheme="minorHAnsi" w:hAnsiTheme="minorHAnsi" w:cstheme="minorHAnsi"/>
        </w:rPr>
        <w:t xml:space="preserve">India has missiles that can reach all of Pakistan and even to Beijing. </w:t>
      </w:r>
      <w:r w:rsidRPr="00697959">
        <w:rPr>
          <w:rStyle w:val="Emphasis"/>
          <w:rFonts w:asciiTheme="minorHAnsi" w:hAnsiTheme="minorHAnsi" w:cstheme="minorHAnsi"/>
          <w:highlight w:val="yellow"/>
        </w:rPr>
        <w:t>The escalatory ladder is</w:t>
      </w:r>
      <w:r w:rsidRPr="00697959">
        <w:rPr>
          <w:rStyle w:val="Emphasis"/>
          <w:rFonts w:asciiTheme="minorHAnsi" w:hAnsiTheme="minorHAnsi" w:cstheme="minorHAnsi"/>
        </w:rPr>
        <w:t xml:space="preserve"> far </w:t>
      </w:r>
      <w:r w:rsidRPr="00697959">
        <w:rPr>
          <w:rStyle w:val="Emphasis"/>
          <w:rFonts w:asciiTheme="minorHAnsi" w:hAnsiTheme="minorHAnsi" w:cstheme="minorHAnsi"/>
          <w:highlight w:val="yellow"/>
        </w:rPr>
        <w:t>more terrifying</w:t>
      </w:r>
      <w:r w:rsidRPr="00697959">
        <w:rPr>
          <w:rStyle w:val="Emphasis"/>
          <w:rFonts w:asciiTheme="minorHAnsi" w:hAnsiTheme="minorHAnsi" w:cstheme="minorHAnsi"/>
        </w:rPr>
        <w:t xml:space="preserve"> than it was on the eve of the millennium. </w:t>
      </w:r>
      <w:r w:rsidRPr="00697959">
        <w:rPr>
          <w:rFonts w:asciiTheme="minorHAnsi" w:hAnsiTheme="minorHAnsi" w:cstheme="minorHAnsi"/>
          <w:sz w:val="16"/>
        </w:rPr>
        <w:t xml:space="preserve">For retreating in 1999, Sharif was overthrown in a coup by the army commander, Pervez Musharraf, who had planned the Kargil War. </w:t>
      </w:r>
      <w:r w:rsidRPr="00697959">
        <w:rPr>
          <w:rStyle w:val="StyleUnderline"/>
          <w:rFonts w:asciiTheme="minorHAnsi" w:hAnsiTheme="minorHAnsi" w:cstheme="minorHAnsi"/>
        </w:rPr>
        <w:t>Now Musharraf is calling for Sharif to stand up to Modi and not be pushed around by India.</w:t>
      </w:r>
      <w:r w:rsidRPr="00697959">
        <w:rPr>
          <w:rFonts w:asciiTheme="minorHAnsi" w:hAnsiTheme="minorHAnsi" w:cstheme="minorHAnsi"/>
          <w:sz w:val="16"/>
        </w:rPr>
        <w:t xml:space="preserve"> The main opposition party leader, Bilawal Bhutto, has called for a tough line defending Kashmiri Muslim rights, promising to take “every inch” of Kashmir for Pakistan if he is elected prime minister in the future. Sharif is under pressure from another party leader, Imran Khan, to resign. </w:t>
      </w:r>
      <w:r w:rsidRPr="00697959">
        <w:rPr>
          <w:rStyle w:val="StyleUnderline"/>
          <w:rFonts w:asciiTheme="minorHAnsi" w:hAnsiTheme="minorHAnsi" w:cstheme="minorHAnsi"/>
        </w:rPr>
        <w:t xml:space="preserve">The </w:t>
      </w:r>
      <w:r w:rsidRPr="00697959">
        <w:rPr>
          <w:rStyle w:val="StyleUnderline"/>
          <w:rFonts w:asciiTheme="minorHAnsi" w:hAnsiTheme="minorHAnsi" w:cstheme="minorHAnsi"/>
          <w:highlight w:val="yellow"/>
        </w:rPr>
        <w:t>politics on both sides</w:t>
      </w:r>
      <w:r w:rsidRPr="00697959">
        <w:rPr>
          <w:rStyle w:val="StyleUnderline"/>
          <w:rFonts w:asciiTheme="minorHAnsi" w:hAnsiTheme="minorHAnsi" w:cstheme="minorHAnsi"/>
        </w:rPr>
        <w:t xml:space="preserve"> in South Asia </w:t>
      </w:r>
      <w:r w:rsidRPr="00697959">
        <w:rPr>
          <w:rStyle w:val="StyleUnderline"/>
          <w:rFonts w:asciiTheme="minorHAnsi" w:hAnsiTheme="minorHAnsi" w:cstheme="minorHAnsi"/>
          <w:highlight w:val="yellow"/>
        </w:rPr>
        <w:t>leave little room for compromise</w:t>
      </w:r>
      <w:r w:rsidRPr="00697959">
        <w:rPr>
          <w:rStyle w:val="StyleUnderline"/>
          <w:rFonts w:asciiTheme="minorHAnsi" w:hAnsiTheme="minorHAnsi" w:cstheme="minorHAnsi"/>
        </w:rPr>
        <w:t xml:space="preserve"> or dialogue. </w:t>
      </w:r>
      <w:r w:rsidRPr="00697959">
        <w:rPr>
          <w:rFonts w:asciiTheme="minorHAnsi" w:hAnsiTheme="minorHAnsi" w:cstheme="minorHAnsi"/>
          <w:sz w:val="16"/>
        </w:rPr>
        <w:t>America is seen in South Asia as a power in decline, a perception fueled by the Afghan War</w:t>
      </w:r>
      <w:r w:rsidRPr="00697959">
        <w:rPr>
          <w:rStyle w:val="StyleUnderline"/>
          <w:rFonts w:asciiTheme="minorHAnsi" w:hAnsiTheme="minorHAnsi" w:cstheme="minorHAnsi"/>
        </w:rPr>
        <w:t xml:space="preserve">. </w:t>
      </w:r>
      <w:r w:rsidRPr="00697959">
        <w:rPr>
          <w:rStyle w:val="StyleUnderline"/>
          <w:rFonts w:asciiTheme="minorHAnsi" w:hAnsiTheme="minorHAnsi" w:cstheme="minorHAnsi"/>
          <w:highlight w:val="yellow"/>
        </w:rPr>
        <w:t>U.S. influence</w:t>
      </w:r>
      <w:r w:rsidRPr="00697959">
        <w:rPr>
          <w:rStyle w:val="StyleUnderline"/>
          <w:rFonts w:asciiTheme="minorHAnsi" w:hAnsiTheme="minorHAnsi" w:cstheme="minorHAnsi"/>
        </w:rPr>
        <w:t xml:space="preserve"> in New Delhi and Islamabad </w:t>
      </w:r>
      <w:r w:rsidRPr="00697959">
        <w:rPr>
          <w:rStyle w:val="StyleUnderline"/>
          <w:rFonts w:asciiTheme="minorHAnsi" w:hAnsiTheme="minorHAnsi" w:cstheme="minorHAnsi"/>
          <w:highlight w:val="yellow"/>
        </w:rPr>
        <w:t>is low. A Clinton</w:t>
      </w:r>
      <w:r w:rsidRPr="00697959">
        <w:rPr>
          <w:rStyle w:val="StyleUnderline"/>
          <w:rFonts w:asciiTheme="minorHAnsi" w:hAnsiTheme="minorHAnsi" w:cstheme="minorHAnsi"/>
        </w:rPr>
        <w:t xml:space="preserve">-like </w:t>
      </w:r>
      <w:r w:rsidRPr="00697959">
        <w:rPr>
          <w:rStyle w:val="StyleUnderline"/>
          <w:rFonts w:asciiTheme="minorHAnsi" w:hAnsiTheme="minorHAnsi" w:cstheme="minorHAnsi"/>
          <w:highlight w:val="yellow"/>
        </w:rPr>
        <w:t>intervention</w:t>
      </w:r>
      <w:r w:rsidRPr="00697959">
        <w:rPr>
          <w:rStyle w:val="StyleUnderline"/>
          <w:rFonts w:asciiTheme="minorHAnsi" w:hAnsiTheme="minorHAnsi" w:cstheme="minorHAnsi"/>
        </w:rPr>
        <w:t xml:space="preserve"> to halt an escalation </w:t>
      </w:r>
      <w:r w:rsidRPr="00697959">
        <w:rPr>
          <w:rStyle w:val="StyleUnderline"/>
          <w:rFonts w:asciiTheme="minorHAnsi" w:hAnsiTheme="minorHAnsi" w:cstheme="minorHAnsi"/>
          <w:highlight w:val="yellow"/>
        </w:rPr>
        <w:t>will</w:t>
      </w:r>
      <w:r w:rsidRPr="00697959">
        <w:rPr>
          <w:rStyle w:val="StyleUnderline"/>
          <w:rFonts w:asciiTheme="minorHAnsi" w:hAnsiTheme="minorHAnsi" w:cstheme="minorHAnsi"/>
        </w:rPr>
        <w:t xml:space="preserve"> </w:t>
      </w:r>
      <w:r w:rsidRPr="00697959">
        <w:rPr>
          <w:rStyle w:val="StyleUnderline"/>
          <w:rFonts w:asciiTheme="minorHAnsi" w:hAnsiTheme="minorHAnsi" w:cstheme="minorHAnsi"/>
          <w:highlight w:val="yellow"/>
        </w:rPr>
        <w:t>be a tough act to follow</w:t>
      </w:r>
      <w:r w:rsidRPr="00697959">
        <w:rPr>
          <w:rFonts w:asciiTheme="minorHAnsi" w:hAnsiTheme="minorHAnsi" w:cstheme="minorHAnsi"/>
          <w:sz w:val="16"/>
        </w:rPr>
        <w:t xml:space="preserve">. But </w:t>
      </w:r>
      <w:r w:rsidRPr="00697959">
        <w:rPr>
          <w:rStyle w:val="StyleUnderline"/>
          <w:rFonts w:asciiTheme="minorHAnsi" w:hAnsiTheme="minorHAnsi" w:cstheme="minorHAnsi"/>
        </w:rPr>
        <w:t>the consequences of a nuclear exchange are</w:t>
      </w:r>
      <w:r w:rsidRPr="00697959">
        <w:rPr>
          <w:rFonts w:asciiTheme="minorHAnsi" w:hAnsiTheme="minorHAnsi" w:cstheme="minorHAnsi"/>
          <w:sz w:val="16"/>
        </w:rPr>
        <w:t xml:space="preserve"> almost </w:t>
      </w:r>
      <w:r w:rsidRPr="00697959">
        <w:rPr>
          <w:rStyle w:val="StyleUnderline"/>
          <w:rFonts w:asciiTheme="minorHAnsi" w:hAnsiTheme="minorHAnsi" w:cstheme="minorHAnsi"/>
        </w:rPr>
        <w:t>too horrible to contemplate.</w:t>
      </w:r>
    </w:p>
    <w:p w14:paraId="4ED9BD79" w14:textId="33C637AC" w:rsidR="001440C3" w:rsidRPr="00EC3215" w:rsidRDefault="001440C3" w:rsidP="00603139">
      <w:pPr>
        <w:pStyle w:val="Heading3"/>
        <w:jc w:val="left"/>
        <w:rPr>
          <w:rFonts w:cs="Arial"/>
        </w:rPr>
      </w:pPr>
      <w:r w:rsidRPr="00EC3215">
        <w:rPr>
          <w:rFonts w:cs="Arial"/>
        </w:rPr>
        <w:t xml:space="preserve"> </w:t>
      </w:r>
    </w:p>
    <w:p w14:paraId="1246998F" w14:textId="77777777" w:rsidR="001440C3" w:rsidRPr="00EC3215" w:rsidRDefault="001440C3" w:rsidP="001440C3"/>
    <w:p w14:paraId="397DCB2E" w14:textId="77777777" w:rsidR="001440C3" w:rsidRPr="00EC3215" w:rsidRDefault="001440C3" w:rsidP="001440C3"/>
    <w:p w14:paraId="29E88173" w14:textId="77777777" w:rsidR="001440C3" w:rsidRPr="00EC3215" w:rsidRDefault="001440C3" w:rsidP="001440C3">
      <w:pPr>
        <w:pStyle w:val="Heading2"/>
        <w:rPr>
          <w:rFonts w:cs="Arial"/>
        </w:rPr>
      </w:pPr>
      <w:r w:rsidRPr="00EC3215">
        <w:rPr>
          <w:rFonts w:cs="Arial"/>
        </w:rPr>
        <w:t>2NC Overview</w:t>
      </w:r>
    </w:p>
    <w:p w14:paraId="57BAD52B" w14:textId="77777777" w:rsidR="001440C3" w:rsidRPr="00EC3215" w:rsidRDefault="001440C3" w:rsidP="001440C3">
      <w:pPr>
        <w:pStyle w:val="Heading4"/>
        <w:rPr>
          <w:rFonts w:cs="Arial"/>
          <w:color w:val="FF0000"/>
        </w:rPr>
      </w:pPr>
      <w:r w:rsidRPr="00EC3215">
        <w:rPr>
          <w:rFonts w:cs="Arial"/>
        </w:rPr>
        <w:t xml:space="preserve">If you vote for the plan, you will take away necessary STEM workers from India, killing their economy, and causing </w:t>
      </w:r>
      <w:r w:rsidRPr="00EC3215">
        <w:rPr>
          <w:rFonts w:cs="Arial"/>
          <w:color w:val="FF0000"/>
        </w:rPr>
        <w:t xml:space="preserve">&lt;insert Impact&gt;, </w:t>
      </w:r>
    </w:p>
    <w:p w14:paraId="3590BBE5" w14:textId="77777777" w:rsidR="001440C3" w:rsidRPr="00EC3215" w:rsidRDefault="001440C3" w:rsidP="001440C3">
      <w:pPr>
        <w:pStyle w:val="Heading4"/>
        <w:numPr>
          <w:ilvl w:val="0"/>
          <w:numId w:val="13"/>
        </w:numPr>
        <w:rPr>
          <w:rFonts w:cs="Arial"/>
        </w:rPr>
      </w:pPr>
      <w:r w:rsidRPr="00EC3215">
        <w:rPr>
          <w:rFonts w:cs="Arial"/>
        </w:rPr>
        <w:t>This Turns the Aerospace advantage because stability in the middle east means that deterrence from airpower is no longer necessary, as their impacts are cited as being deterrence is key to stopping places like Pakistan and Iran from using Nukes</w:t>
      </w:r>
    </w:p>
    <w:p w14:paraId="0C8521E7" w14:textId="77777777" w:rsidR="001440C3" w:rsidRPr="00EC3215" w:rsidRDefault="001440C3" w:rsidP="001440C3">
      <w:pPr>
        <w:pStyle w:val="Heading4"/>
        <w:numPr>
          <w:ilvl w:val="0"/>
          <w:numId w:val="13"/>
        </w:numPr>
        <w:rPr>
          <w:rFonts w:cs="Arial"/>
        </w:rPr>
      </w:pPr>
      <w:r w:rsidRPr="00EC3215">
        <w:rPr>
          <w:rFonts w:cs="Arial"/>
        </w:rPr>
        <w:t>This Turns the Biotech Adv. As preventing middle east war will inevitably cause the end of terrorist organizations, meaning that biotech won’t be used for terror attacks, and innovation can happen in India that is capable of solving for disease</w:t>
      </w:r>
    </w:p>
    <w:p w14:paraId="6A7248FF" w14:textId="77777777" w:rsidR="001440C3" w:rsidRPr="00EC3215" w:rsidRDefault="001440C3" w:rsidP="001440C3">
      <w:pPr>
        <w:pStyle w:val="Heading4"/>
        <w:numPr>
          <w:ilvl w:val="0"/>
          <w:numId w:val="13"/>
        </w:numPr>
        <w:rPr>
          <w:rFonts w:cs="Arial"/>
        </w:rPr>
      </w:pPr>
      <w:r w:rsidRPr="00EC3215">
        <w:rPr>
          <w:rFonts w:cs="Arial"/>
        </w:rPr>
        <w:t xml:space="preserve">Turns the competitiveness advantage because </w:t>
      </w:r>
      <w:r>
        <w:rPr>
          <w:rFonts w:cs="Arial"/>
        </w:rPr>
        <w:t>(cards below)</w:t>
      </w:r>
      <w:r w:rsidRPr="00EC3215">
        <w:rPr>
          <w:rFonts w:cs="Arial"/>
        </w:rPr>
        <w:t xml:space="preserve"> </w:t>
      </w:r>
    </w:p>
    <w:p w14:paraId="3D6753AD" w14:textId="77777777" w:rsidR="001440C3" w:rsidRPr="00EC3215" w:rsidRDefault="001440C3" w:rsidP="001440C3">
      <w:pPr>
        <w:pStyle w:val="Heading3"/>
        <w:rPr>
          <w:rFonts w:cs="Arial"/>
        </w:rPr>
      </w:pPr>
      <w:r w:rsidRPr="00EC3215">
        <w:rPr>
          <w:rFonts w:cs="Arial"/>
        </w:rPr>
        <w:t>Turns Case: Econ</w:t>
      </w:r>
    </w:p>
    <w:p w14:paraId="4001E30C" w14:textId="77777777" w:rsidR="001440C3" w:rsidRPr="00EC3215" w:rsidRDefault="001440C3" w:rsidP="001440C3">
      <w:pPr>
        <w:pStyle w:val="Heading4"/>
        <w:rPr>
          <w:rFonts w:cs="Arial"/>
        </w:rPr>
      </w:pPr>
      <w:r w:rsidRPr="00EC3215">
        <w:rPr>
          <w:rFonts w:cs="Arial"/>
        </w:rPr>
        <w:t>India economy key to Global economic growth</w:t>
      </w:r>
      <w:r>
        <w:rPr>
          <w:rFonts w:cs="Arial"/>
        </w:rPr>
        <w:t xml:space="preserve"> – Global econ boost means US econ boost and solves economy impact</w:t>
      </w:r>
    </w:p>
    <w:p w14:paraId="23701CFA" w14:textId="77777777" w:rsidR="001440C3" w:rsidRPr="00EC3215" w:rsidRDefault="001440C3" w:rsidP="001440C3">
      <w:pPr>
        <w:rPr>
          <w:rStyle w:val="Style13ptBold"/>
          <w:sz w:val="16"/>
        </w:rPr>
      </w:pPr>
      <w:r w:rsidRPr="00EC3215">
        <w:rPr>
          <w:sz w:val="16"/>
        </w:rPr>
        <w:t xml:space="preserve">Emily </w:t>
      </w:r>
      <w:r w:rsidRPr="00EC3215">
        <w:rPr>
          <w:rStyle w:val="Style13ptBold"/>
        </w:rPr>
        <w:t>Chia ’14</w:t>
      </w:r>
      <w:r w:rsidRPr="00EC3215">
        <w:rPr>
          <w:sz w:val="16"/>
        </w:rPr>
        <w:t>, has been a writer for many new sources like Fintech Innovation and Enterprise Innovation, “India key driver in Global Economy”, 4-18-2014, https://www.enterpriseinnovation.net/article/india-key-driver-global-economy</w:t>
      </w:r>
    </w:p>
    <w:p w14:paraId="1F145F97" w14:textId="77777777" w:rsidR="001440C3" w:rsidRPr="00EC3215" w:rsidRDefault="001440C3" w:rsidP="001440C3">
      <w:pPr>
        <w:rPr>
          <w:sz w:val="16"/>
        </w:rPr>
      </w:pPr>
      <w:r w:rsidRPr="00EC3215">
        <w:rPr>
          <w:sz w:val="16"/>
        </w:rPr>
        <w:t xml:space="preserve">Asian IT leaders looking to understand regional business sentiments would be pleased to know that </w:t>
      </w:r>
      <w:r w:rsidRPr="00EC3215">
        <w:rPr>
          <w:rStyle w:val="StyleUnderline"/>
        </w:rPr>
        <w:t>although volatility in global markets and particularly disquiet in Europe reduced inflow of foreign capital</w:t>
      </w:r>
      <w:r w:rsidRPr="00EC3215">
        <w:rPr>
          <w:sz w:val="16"/>
        </w:rPr>
        <w:t xml:space="preserve"> in the past year </w:t>
      </w:r>
      <w:r w:rsidRPr="00EC3215">
        <w:rPr>
          <w:rStyle w:val="StyleUnderline"/>
        </w:rPr>
        <w:t>into India, business confidence in the country is stable</w:t>
      </w:r>
      <w:r w:rsidRPr="00EC3215">
        <w:rPr>
          <w:sz w:val="16"/>
        </w:rPr>
        <w:t xml:space="preserve">. Overall, global business confidence has stopped plummeting and is stabilizing with a slower drop in business confidence, down just one point to 113 – contrasting with the massive -11 point variation between March and September 2011. Emerging economies such as India, China and Brazil remain the highest scorers. Other reasons for corporate distress were the cost of unnecessary office space, a concern that is confirmed in identifying the reduction of fixed office space with an area for cost saving. In particular Indian, Canadian and Brazilian companies felt that being bound to unnecessary office space was detrimental to them during the downturn. This latest edition of the </w:t>
      </w:r>
      <w:r w:rsidRPr="00EC3215">
        <w:rPr>
          <w:rStyle w:val="StyleUnderline"/>
        </w:rPr>
        <w:t xml:space="preserve">Regus Business Confidence Index </w:t>
      </w:r>
      <w:r w:rsidRPr="00EC3215">
        <w:rPr>
          <w:sz w:val="16"/>
        </w:rPr>
        <w:t xml:space="preserve">underscored “Brazil and </w:t>
      </w:r>
      <w:r w:rsidRPr="002B4B89">
        <w:rPr>
          <w:rStyle w:val="Emphasis"/>
          <w:highlight w:val="green"/>
        </w:rPr>
        <w:t>India</w:t>
      </w:r>
      <w:r w:rsidRPr="002B4B89">
        <w:rPr>
          <w:rStyle w:val="StyleUnderline"/>
          <w:highlight w:val="green"/>
        </w:rPr>
        <w:t xml:space="preserve"> top the business confidence chart </w:t>
      </w:r>
      <w:r w:rsidRPr="002B4B89">
        <w:rPr>
          <w:rStyle w:val="Emphasis"/>
          <w:highlight w:val="green"/>
        </w:rPr>
        <w:t>confirming their role as key</w:t>
      </w:r>
      <w:r w:rsidRPr="002B4B89">
        <w:rPr>
          <w:rStyle w:val="StyleUnderline"/>
          <w:highlight w:val="green"/>
        </w:rPr>
        <w:t xml:space="preserve"> drivers of the </w:t>
      </w:r>
      <w:r w:rsidRPr="002B4B89">
        <w:rPr>
          <w:rStyle w:val="Emphasis"/>
          <w:highlight w:val="green"/>
        </w:rPr>
        <w:t>global economy</w:t>
      </w:r>
      <w:r w:rsidRPr="002B4B89">
        <w:rPr>
          <w:rStyle w:val="StyleUnderline"/>
          <w:highlight w:val="green"/>
        </w:rPr>
        <w:t>.”</w:t>
      </w:r>
      <w:r w:rsidRPr="00EC3215">
        <w:rPr>
          <w:rStyle w:val="StyleUnderline"/>
        </w:rPr>
        <w:t xml:space="preserve"> </w:t>
      </w:r>
      <w:r w:rsidRPr="00EC3215">
        <w:rPr>
          <w:sz w:val="16"/>
        </w:rPr>
        <w:t>It continued, “</w:t>
      </w:r>
      <w:r w:rsidRPr="002B4B89">
        <w:rPr>
          <w:rStyle w:val="StyleUnderline"/>
          <w:highlight w:val="green"/>
        </w:rPr>
        <w:t>Lack of access to cost effective capital was identified as the main reason for corporate distress</w:t>
      </w:r>
      <w:r w:rsidRPr="00EC3215">
        <w:rPr>
          <w:rStyle w:val="StyleUnderline"/>
        </w:rPr>
        <w:t xml:space="preserve"> </w:t>
      </w:r>
      <w:r w:rsidRPr="00EC3215">
        <w:rPr>
          <w:sz w:val="16"/>
        </w:rPr>
        <w:t xml:space="preserve">during the slowdown by fully 58% of firms in the US and </w:t>
      </w:r>
      <w:r w:rsidRPr="00EC3215">
        <w:rPr>
          <w:rStyle w:val="StyleUnderline"/>
        </w:rPr>
        <w:t>India, highlighting that if these major economies are to be expected to continue generating growth access to capital must be improved.”</w:t>
      </w:r>
      <w:r w:rsidRPr="00EC3215">
        <w:rPr>
          <w:sz w:val="16"/>
        </w:rPr>
        <w:t xml:space="preserve"> Key Findings The report reveals that ‘lack of access to capital”, ‘inflexible office overheads’ and ‘high/inflexible distribution costs” have contributed most to corporate distress over the last few years. In order to reduce costs without damaging growth prospects, companies worldwide are prioritizing ‘ shortening supply chains’, ‘ reducing fixed office costs with more flexible arrangements’ and ‘increasing use of cloud IT applications’ as their key initiatives. Revenue and profit growth remain largely stable since September 2011 with no variation in companies reporting revenue growth from September 2011 to March 2012 (51%) and 40% reporting profit growth compared to 42% six months earlier. Five percent of businesses expect their revenues to rise in the next twelve months. At the start of 2012, the world economic outlook remains uncertain as the Eurozone crisis continues to affect global markets. </w:t>
      </w:r>
      <w:r w:rsidRPr="002B4B89">
        <w:rPr>
          <w:rStyle w:val="StyleUnderline"/>
          <w:highlight w:val="green"/>
        </w:rPr>
        <w:t>Consumer confidence in India</w:t>
      </w:r>
      <w:r w:rsidRPr="00EC3215">
        <w:rPr>
          <w:sz w:val="16"/>
        </w:rPr>
        <w:t xml:space="preserve"> and China </w:t>
      </w:r>
      <w:r w:rsidRPr="002B4B89">
        <w:rPr>
          <w:rStyle w:val="StyleUnderline"/>
          <w:highlight w:val="green"/>
        </w:rPr>
        <w:t>remains high</w:t>
      </w:r>
      <w:r w:rsidRPr="00EC3215">
        <w:rPr>
          <w:sz w:val="16"/>
        </w:rPr>
        <w:t xml:space="preserve"> according to Nielsen although emerging economies are expected to be affected by slower internal demand during 2012.</w:t>
      </w:r>
    </w:p>
    <w:p w14:paraId="6BA3E33E" w14:textId="77777777" w:rsidR="001440C3" w:rsidRPr="00EC3215" w:rsidRDefault="001440C3" w:rsidP="001440C3">
      <w:pPr>
        <w:rPr>
          <w:sz w:val="16"/>
        </w:rPr>
      </w:pPr>
    </w:p>
    <w:p w14:paraId="0951B4FE" w14:textId="77777777" w:rsidR="001440C3" w:rsidRPr="00EC3215" w:rsidRDefault="001440C3" w:rsidP="001440C3">
      <w:pPr>
        <w:rPr>
          <w:sz w:val="16"/>
        </w:rPr>
      </w:pPr>
    </w:p>
    <w:p w14:paraId="1E99244E" w14:textId="77777777" w:rsidR="001440C3" w:rsidRPr="00EC3215" w:rsidRDefault="001440C3" w:rsidP="001440C3">
      <w:pPr>
        <w:pStyle w:val="Heading4"/>
        <w:rPr>
          <w:rFonts w:cs="Arial"/>
        </w:rPr>
      </w:pPr>
      <w:r w:rsidRPr="00EC3215">
        <w:rPr>
          <w:rFonts w:cs="Arial"/>
        </w:rPr>
        <w:t>India has a fast growing economy now that is key to Global economic growth</w:t>
      </w:r>
      <w:r>
        <w:rPr>
          <w:rFonts w:cs="Arial"/>
        </w:rPr>
        <w:t xml:space="preserve"> – this also solves the biotech advantage – India has the capability to innovate when necessary</w:t>
      </w:r>
    </w:p>
    <w:p w14:paraId="7412885E" w14:textId="77777777" w:rsidR="001440C3" w:rsidRPr="00EC3215" w:rsidRDefault="001440C3" w:rsidP="001440C3">
      <w:r w:rsidRPr="00EC3215">
        <w:t xml:space="preserve">Christine </w:t>
      </w:r>
      <w:r w:rsidRPr="00EC3215">
        <w:rPr>
          <w:rStyle w:val="Style13ptBold"/>
        </w:rPr>
        <w:t xml:space="preserve">Lagarde ’16, </w:t>
      </w:r>
      <w:r w:rsidRPr="00EC3215">
        <w:t xml:space="preserve">is </w:t>
      </w:r>
      <w:r>
        <w:t>the directing manager of the IMF</w:t>
      </w:r>
      <w:r w:rsidRPr="00EC3215">
        <w:t>, “Asia’s Advancing Role in the Global Economy, By Christine Lagarde, Managing Director, International Monetary Fund”, March 12 2016, https://www.imf.org/en/News/Articles/2015/09/28/04/53/sp031216</w:t>
      </w:r>
    </w:p>
    <w:p w14:paraId="06067BA8" w14:textId="77777777" w:rsidR="001440C3" w:rsidRPr="00EC3215" w:rsidRDefault="001440C3" w:rsidP="001440C3">
      <w:pPr>
        <w:rPr>
          <w:sz w:val="14"/>
        </w:rPr>
      </w:pPr>
      <w:r w:rsidRPr="00EC3215">
        <w:rPr>
          <w:sz w:val="14"/>
        </w:rPr>
        <w:t xml:space="preserve">Good morning. I am delighted to be back in India to co-host this landmark conference on Advancing Asia. Let me thank Prime Minister Modi, Finance Minister Jaitley, and Governor Rajan for their commitment to this joint initiative. India and the IMF go back a long way together—in fact, India was a founding member of the Fund more than 70 years ago. Our partnership has gone from strength to strength ever since. India, Asia, and the World It is fitting that we meet </w:t>
      </w:r>
      <w:r w:rsidRPr="00EC3215">
        <w:rPr>
          <w:rStyle w:val="StyleUnderline"/>
        </w:rPr>
        <w:t xml:space="preserve">in </w:t>
      </w:r>
      <w:r w:rsidRPr="002B4B89">
        <w:rPr>
          <w:rStyle w:val="StyleUnderline"/>
          <w:highlight w:val="green"/>
        </w:rPr>
        <w:t>India: the world’s fastest growing large economy</w:t>
      </w:r>
      <w:r w:rsidRPr="00EC3215">
        <w:rPr>
          <w:sz w:val="14"/>
        </w:rPr>
        <w:t xml:space="preserve">; on the verge of having its largest and youngest ever workforce; and, in a decade’s time, set to become the world’s most populous country. So India stands at a crucial moment in its history—with an unprecedented opportunity for transformation. Important reforms are already underway. Think, for example, of Make-in- India and Digital India. And with the promise of even more reforms to come, India’s star shines bright. In about ten days, India, Nepal and many other countries will be celebrating the festival of Holi (festival of color), which heralds the coming of spring. I am not suggesting that we cover each other with color or spray water as is customary (we will leave that to the children). But I do think today we should celebrate India’s achievements—and Asia’s achievements. Asia has a lot to be proud of. It is the world’s most dynamic region and today accounts for 40 percent of the global economy. Over the next four years—even with slightly declining momentum—it stands to deliver nearly two-thirds of global growth.1 Given this vital economic role, making the most of Asia’s dynamism is of great interest to the entire world. What gains can the region build on? How can it respond to today’s global economic challenges? And, above all, what can it do to realize its future potential? I. Building on Recent Gains </w:t>
      </w:r>
      <w:r w:rsidRPr="002B4B89">
        <w:rPr>
          <w:rStyle w:val="StyleUnderline"/>
          <w:highlight w:val="green"/>
        </w:rPr>
        <w:t>Asia’s rapid integration into the world economy has been one of the most striking global developments of the last generation</w:t>
      </w:r>
      <w:r w:rsidRPr="00EC3215">
        <w:rPr>
          <w:sz w:val="14"/>
        </w:rPr>
        <w:t xml:space="preserve">. In that relatively short time, many countries across this vast and diverse region have achieved economic “miracles,” </w:t>
      </w:r>
      <w:r w:rsidRPr="00EC3215">
        <w:rPr>
          <w:rStyle w:val="StyleUnderline"/>
        </w:rPr>
        <w:t>and several have become powerhouses of the global economy</w:t>
      </w:r>
      <w:r w:rsidRPr="00EC3215">
        <w:rPr>
          <w:sz w:val="14"/>
        </w:rPr>
        <w:t xml:space="preserve">. For the past 25 years—the Asian crisis notwithstanding—the region’s economy has grown by around 6 percent a year. In the aftermath of the recent global financial crisis, Asia was a rare bright spot. This economic transformation has supported social development. Over the past 35 years, this region has been the world’s leader in reducing poverty.2 Education and health outcomes have improved significantly. People’s living standards have been raised. </w:t>
      </w:r>
      <w:r w:rsidRPr="002B4B89">
        <w:rPr>
          <w:rStyle w:val="StyleUnderline"/>
          <w:highlight w:val="green"/>
        </w:rPr>
        <w:t>Asia has also become a byword for innovation</w:t>
      </w:r>
      <w:r w:rsidRPr="00EC3215">
        <w:rPr>
          <w:rStyle w:val="StyleUnderline"/>
        </w:rPr>
        <w:t>.</w:t>
      </w:r>
      <w:r w:rsidRPr="00EC3215">
        <w:rPr>
          <w:sz w:val="14"/>
        </w:rPr>
        <w:t xml:space="preserve"> Each day, almost everyone around the world is touched by Asian technology. </w:t>
      </w:r>
      <w:r w:rsidRPr="002B4B89">
        <w:rPr>
          <w:rStyle w:val="StyleUnderline"/>
          <w:highlight w:val="green"/>
        </w:rPr>
        <w:t>Cars, smartphones and televisions spring to mind—but think also of biotechnology, commercial satellites, and renewable energy.</w:t>
      </w:r>
      <w:r w:rsidRPr="00EC3215">
        <w:rPr>
          <w:rStyle w:val="StyleUnderline"/>
        </w:rPr>
        <w:t xml:space="preserve"> </w:t>
      </w:r>
      <w:r w:rsidRPr="00EC3215">
        <w:rPr>
          <w:sz w:val="14"/>
        </w:rPr>
        <w:t xml:space="preserve">This increased interconnectedness means that Asia now affects the world more than ever before; by the same token, Asia is now more deeply affected by global economic developments than ever before—and must respond to them. II. Global Economic Challenges and Asia’s Response Indeed, the global economy faces many challenges: volatile markets and capital flows; economic transitions and financial tightening in many countries; the large drop in commodity prices, including oil; and escalated geopolitical tensions. What should be Asia’s response? Some of the broad areas for action are well-known: Supportive monetary policy—consistent with price and external stability objectives; Growth-friendly fiscal measures; and, Macro-prudential measures to safeguard financial stability. The policy specifics, of course, vary across countries and according to circumstances. In all cases, however, it is safe to say that structural reforms are key—to boost competitiveness, growth, and jobs. To give a few examples: In China: improving the allocation of credit to help rebalance the economy away from debt-led investment. In Japan: tackling dual labor markets, liberalizing product markets, and reforming corporate governance. </w:t>
      </w:r>
      <w:r w:rsidRPr="00EC3215">
        <w:rPr>
          <w:rStyle w:val="StyleUnderline"/>
        </w:rPr>
        <w:t xml:space="preserve">In India: enhancing the efficiency of product markets, encouraging private investment, and improving infrastructure. </w:t>
      </w:r>
      <w:r w:rsidRPr="00EC3215">
        <w:rPr>
          <w:sz w:val="14"/>
        </w:rPr>
        <w:t xml:space="preserve">In many countries—from emerging markets to low-income nations—strengthening the business environment and developing bond markets. Successfully dealing with these kinds of structural issues will not only support Asia’s near- and medium-term prospects, but also secure the foundations on which to unlock the region’s exciting future potential. III. Unlocking Asia’s Potential Indian Nobel Laureate Rabindranath Tagore once said: “You can’t cross the sea merely by standing and staring at the water.” Asia has done a lot more than that! And yet, there is still a lot to do. Across the region as a whole, income inequality has worsened since 1990. A new IMF staff paper finds that income inequality has since increased in 15 of 22 Asian economies.3 Asia remains home to two-thirds of the world’s poor, many of whom live in India.4 In most of the region, women and youth are still greatly underrepresented in the labor market. Seen from another perspective, however, these concerns can be opportunities. What if income inequality could be reversed, poverty further reduced, and women and young people economically empowered? What if growth could be made more inclusive and sustainable? What if Asia’s 4.4 billion people could each realize their full potential? We can imagine the possibilities. The question is how to realize them: First, broadening access to services like health and finance is essential. </w:t>
      </w:r>
      <w:r w:rsidRPr="00EC3215">
        <w:rPr>
          <w:rStyle w:val="StyleUnderline"/>
        </w:rPr>
        <w:t>India</w:t>
      </w:r>
      <w:r w:rsidRPr="00EC3215">
        <w:rPr>
          <w:sz w:val="14"/>
        </w:rPr>
        <w:t xml:space="preserve">, for example, </w:t>
      </w:r>
      <w:r w:rsidRPr="00EC3215">
        <w:rPr>
          <w:rStyle w:val="StyleUnderline"/>
        </w:rPr>
        <w:t>is targeting universal access to banking services by 201</w:t>
      </w:r>
      <w:r w:rsidRPr="00EC3215">
        <w:rPr>
          <w:sz w:val="14"/>
        </w:rPr>
        <w:t xml:space="preserve">8. Through the Pradhan Mantri Jan- Dhan Yojana5 scheme, over 210 million previously unbanked people have opened a bank account since August 2014, with social transfers paid directly. Second, leveraging the impact of fiscal policy is essential. This means targeting social spending on the neediest. Countries such as the Philippines, for example, have pioneered conditional cash transfer programs. Effective redistribution also means avoiding costly across-the-board subsidies, and making taxes more progressive. With the Aadhaar system, </w:t>
      </w:r>
      <w:r w:rsidRPr="00D00FB8">
        <w:rPr>
          <w:rStyle w:val="StyleUnderline"/>
          <w:highlight w:val="green"/>
        </w:rPr>
        <w:t>India has come up with a groundbreaking way to deliver targeted subsidies.</w:t>
      </w:r>
      <w:r w:rsidRPr="00EC3215">
        <w:rPr>
          <w:rStyle w:val="StyleUnderline"/>
        </w:rPr>
        <w:t xml:space="preserve"> Almost 1 billion people have Aadhaar numbers, and the potential to use this for delivering payments and other services</w:t>
      </w:r>
      <w:r w:rsidRPr="00EC3215">
        <w:rPr>
          <w:sz w:val="14"/>
        </w:rPr>
        <w:t xml:space="preserve">—including for women—is tremendous. This brings me to my third point: empowering women is essential—whether by enhancing girls’ access to high quality education, dismantling legal and logistical barriers to economic participation, or making it more practical for women to combine a job and a family. An initiative of Prime Minister Modi’s government, for example, is to improve women’s welfare services under Beti-Bachao, Beti-Padhao.6 Tackling duality and informality in labor markets would also bring more young people into formal jobs, providing a particularly welcome boost in countries with aging populations. Fourth, with more than 800 million people in Asia lacking access to water, sanitation and electricity, inclusive growth means more investment in infrastructure—and making that investment more efficient. Fifth, even-greater trade integration can support more sustained growth, especially for India and other countries in South Asia. Multilateral trade liberalization has the potential to be globally welfare-enhancing. If, however, progress at that level remains slow, comprehensive regional trade agreements can help to lower tariff and non-tariff barriers, and incorporate new areas like services. Finally, there is the challenge of climate change. Last December, 186 countries submitted mitigation pledges in the context of the historic Paris Agreement. Now they must keep their promises, including through carbon pricing and energy subsidy reforms. Clearly, Asia has a massive stake in this effort. Yes, these challenges are daunting—and yes, I am convinced that Asia can meet them. I have visited Asia many times, and I have always been struck by the vibrancy, energy, and can-do attitude of its people. They have shown the world before what Asia can achieve—and they will show the world again. Asia and the IMF I am pleased to say that the IMF is Asia’s partner in this endeavor—and the region’s increasingly important role is increasingly reflected in our relationship. Earlier this year, quota and governance reforms came into effect that enhance the representation of emerging Asian economies within our 188 member countries. One consequence is that </w:t>
      </w:r>
      <w:r w:rsidRPr="00D00FB8">
        <w:rPr>
          <w:rStyle w:val="StyleUnderline"/>
          <w:highlight w:val="green"/>
        </w:rPr>
        <w:t>India now joins China and Japan among the Fund’s top ten shareholders.</w:t>
      </w:r>
      <w:r w:rsidRPr="00EC3215">
        <w:rPr>
          <w:rStyle w:val="StyleUnderline"/>
        </w:rPr>
        <w:t xml:space="preserve"> </w:t>
      </w:r>
      <w:r w:rsidRPr="00EC3215">
        <w:rPr>
          <w:sz w:val="14"/>
        </w:rPr>
        <w:t>Also, late last year, the decision was taken to include the renminbi as the second Asian currency in the IMF’s SDR currency basket—joining the yen, of course. Yet another milestone in our partnership is that, in 2018, Indonesia will host the IMF Annual Meetings. And here in New Delhi—I am delighted to announce—the Fund is opening a new Regional Training and Technical Assistance Center for South Asia. This will be for us the first fully integrated center and a model for our future capacity development work. I would like to warmly thank the Government of India for offering to host the center, and for their substantial financial commitment. I would also like to thank the other member countries— Bangladesh, Bhutan, Maldives, Nepal, and Sri Lanka—for joining with India, the IMF, and other external partners like Australia and Republic of Korea, in making this exciting initiative happen. Conclusion: Asia’s Global Leadership Mahatma Gandhi once said: “The future depends on what we do in the present.” This region’s dynamism presents a historic opportunity to invest now in the future—and to advance Asia. Doing so will not only put Asia on the path to sustained growth, but also strengthen its role in the global economy—as a key contributor and as a leader for the 21st Century. Thank you.</w:t>
      </w:r>
    </w:p>
    <w:p w14:paraId="41C29919" w14:textId="77777777" w:rsidR="001440C3" w:rsidRPr="00EC3215" w:rsidRDefault="001440C3" w:rsidP="001440C3">
      <w:pPr>
        <w:rPr>
          <w:sz w:val="16"/>
        </w:rPr>
      </w:pPr>
    </w:p>
    <w:p w14:paraId="61782F58" w14:textId="77777777" w:rsidR="001440C3" w:rsidRPr="00EC3215" w:rsidRDefault="001440C3" w:rsidP="001440C3"/>
    <w:p w14:paraId="5ABD25F3" w14:textId="77777777" w:rsidR="001440C3" w:rsidRPr="00EC3215" w:rsidRDefault="001440C3" w:rsidP="001440C3">
      <w:pPr>
        <w:rPr>
          <w:rStyle w:val="StyleUnderline"/>
        </w:rPr>
      </w:pPr>
    </w:p>
    <w:p w14:paraId="2565B318" w14:textId="77777777" w:rsidR="001440C3" w:rsidRPr="00EC3215" w:rsidRDefault="001440C3" w:rsidP="001440C3">
      <w:pPr>
        <w:rPr>
          <w:rStyle w:val="StyleUnderline"/>
          <w:sz w:val="16"/>
          <w:u w:val="none"/>
        </w:rPr>
      </w:pPr>
    </w:p>
    <w:p w14:paraId="49947510" w14:textId="77777777" w:rsidR="001440C3" w:rsidRPr="00EC3215" w:rsidRDefault="001440C3" w:rsidP="001440C3"/>
    <w:p w14:paraId="5F5BBC61" w14:textId="77777777" w:rsidR="001440C3" w:rsidRPr="00EC3215" w:rsidRDefault="001440C3" w:rsidP="00E9504C">
      <w:pPr>
        <w:pStyle w:val="Heading3"/>
      </w:pPr>
      <w:r w:rsidRPr="00EC3215">
        <w:t xml:space="preserve">AT- US innovation Solves </w:t>
      </w:r>
    </w:p>
    <w:p w14:paraId="5D56BFB6" w14:textId="77777777" w:rsidR="001440C3" w:rsidRPr="00EC3215" w:rsidRDefault="001440C3" w:rsidP="001440C3">
      <w:pPr>
        <w:pStyle w:val="Heading4"/>
        <w:rPr>
          <w:rFonts w:cs="Arial"/>
        </w:rPr>
      </w:pPr>
      <w:r w:rsidRPr="00EC3215">
        <w:rPr>
          <w:rFonts w:cs="Arial"/>
        </w:rPr>
        <w:t>US Can no longer lead innovation – others countries are catching up to quickly and the US will soon lag behind</w:t>
      </w:r>
    </w:p>
    <w:p w14:paraId="6405873A" w14:textId="77777777" w:rsidR="001440C3" w:rsidRPr="00EC3215" w:rsidRDefault="001440C3" w:rsidP="001440C3">
      <w:pPr>
        <w:rPr>
          <w:rStyle w:val="Style13ptBold"/>
        </w:rPr>
      </w:pPr>
      <w:r w:rsidRPr="00EC3215">
        <w:t xml:space="preserve">Charles </w:t>
      </w:r>
      <w:r w:rsidRPr="00EC3215">
        <w:rPr>
          <w:rStyle w:val="Style13ptBold"/>
        </w:rPr>
        <w:t>Choi ’09,</w:t>
      </w:r>
      <w:r w:rsidRPr="00EC3215">
        <w:t xml:space="preserve"> is a contributing writer for Live Science, “Innovation Needed: But Can America Still Lead?”, August 5,2009, https://www.livescience.com/5592-innovation-needed-america-lead.html</w:t>
      </w:r>
    </w:p>
    <w:p w14:paraId="43219B4E" w14:textId="77777777" w:rsidR="001440C3" w:rsidRPr="00EC3215" w:rsidRDefault="001440C3" w:rsidP="001440C3">
      <w:pPr>
        <w:rPr>
          <w:u w:val="single"/>
        </w:rPr>
      </w:pPr>
      <w:r w:rsidRPr="00EC3215">
        <w:rPr>
          <w:sz w:val="12"/>
        </w:rPr>
        <w:t>For the latter half of the last century</w:t>
      </w:r>
      <w:r w:rsidRPr="00EC3215">
        <w:rPr>
          <w:rStyle w:val="StyleUnderline"/>
        </w:rPr>
        <w:t xml:space="preserve">, </w:t>
      </w:r>
      <w:r w:rsidRPr="00CE0400">
        <w:rPr>
          <w:rStyle w:val="StyleUnderline"/>
          <w:highlight w:val="green"/>
        </w:rPr>
        <w:t>the U</w:t>
      </w:r>
      <w:r w:rsidRPr="00EC3215">
        <w:rPr>
          <w:rStyle w:val="StyleUnderline"/>
        </w:rPr>
        <w:t xml:space="preserve">nited </w:t>
      </w:r>
      <w:r w:rsidRPr="00CE0400">
        <w:rPr>
          <w:rStyle w:val="StyleUnderline"/>
          <w:highlight w:val="green"/>
        </w:rPr>
        <w:t>S</w:t>
      </w:r>
      <w:r w:rsidRPr="00EC3215">
        <w:rPr>
          <w:rStyle w:val="StyleUnderline"/>
        </w:rPr>
        <w:t xml:space="preserve">tates </w:t>
      </w:r>
      <w:r w:rsidRPr="00CE0400">
        <w:rPr>
          <w:rStyle w:val="StyleUnderline"/>
          <w:highlight w:val="green"/>
        </w:rPr>
        <w:t>was in first place when it came to science, but now concerns are rising that the country is losing its edge or has already lost it.</w:t>
      </w:r>
      <w:r w:rsidRPr="00EC3215">
        <w:rPr>
          <w:rStyle w:val="StyleUnderline"/>
        </w:rPr>
        <w:t xml:space="preserve"> </w:t>
      </w:r>
      <w:r w:rsidRPr="00EC3215">
        <w:rPr>
          <w:sz w:val="12"/>
        </w:rPr>
        <w:t>How real are those fears? The issue is front-and-center now after President Barack Obama this past weekend called on old-fashioned American innovation to lead the way back to economic prosperity.</w:t>
      </w:r>
      <w:r w:rsidRPr="00EC3215">
        <w:rPr>
          <w:u w:val="single"/>
        </w:rPr>
        <w:t xml:space="preserve"> </w:t>
      </w:r>
      <w:r w:rsidRPr="00EC3215">
        <w:rPr>
          <w:rStyle w:val="StyleUnderline"/>
        </w:rPr>
        <w:t>The United States still remains the world leader in science,</w:t>
      </w:r>
      <w:r w:rsidRPr="00EC3215">
        <w:rPr>
          <w:sz w:val="12"/>
        </w:rPr>
        <w:t xml:space="preserve"> many experts say, </w:t>
      </w:r>
      <w:r w:rsidRPr="00EC3215">
        <w:rPr>
          <w:rStyle w:val="StyleUnderline"/>
        </w:rPr>
        <w:t xml:space="preserve">but </w:t>
      </w:r>
      <w:r w:rsidRPr="00CE0400">
        <w:rPr>
          <w:rStyle w:val="StyleUnderline"/>
          <w:highlight w:val="green"/>
        </w:rPr>
        <w:t>the rest of the world is catching up</w:t>
      </w:r>
      <w:r w:rsidRPr="00CE0400">
        <w:rPr>
          <w:sz w:val="12"/>
          <w:highlight w:val="green"/>
        </w:rPr>
        <w:t>.</w:t>
      </w:r>
      <w:r w:rsidRPr="00EC3215">
        <w:rPr>
          <w:u w:val="single"/>
        </w:rPr>
        <w:t xml:space="preserve"> </w:t>
      </w:r>
      <w:r w:rsidRPr="00EC3215">
        <w:rPr>
          <w:sz w:val="12"/>
        </w:rPr>
        <w:t>"The United States has been preeminent in science since the World War II, and remains in the lead in several measures," said management scientist Titus Galama at the RAND Corporation, a nonprofit global policy think tank. He wrote a 2008 report for the U.S. Secretary of Defense regarding the state of the nation's science and technology along with RAND senior economist James Hosek.</w:t>
      </w:r>
      <w:r w:rsidRPr="00EC3215">
        <w:rPr>
          <w:u w:val="single"/>
        </w:rPr>
        <w:t xml:space="preserve"> </w:t>
      </w:r>
      <w:r w:rsidRPr="00EC3215">
        <w:rPr>
          <w:sz w:val="12"/>
        </w:rPr>
        <w:t>"We employ 70 percent of the world's Nobel Prize winners, account for 40 percent of the world's total R&amp;D expenditures, about a third of the world's patents, and about 35 percent of total research publications," Galama noted. "We're home to 75 percent of both the world's top 20 and top 40 universities, and, if you look at the top 1 percent highly cited research publications in the world, the most influential papers, we're responsible for about 55 percent of those."</w:t>
      </w:r>
      <w:r w:rsidRPr="00EC3215">
        <w:rPr>
          <w:u w:val="single"/>
        </w:rPr>
        <w:t xml:space="preserve"> </w:t>
      </w:r>
      <w:r w:rsidRPr="00EC3215">
        <w:rPr>
          <w:sz w:val="12"/>
        </w:rPr>
        <w:t>Other nations gaining</w:t>
      </w:r>
      <w:r w:rsidRPr="00EC3215">
        <w:rPr>
          <w:u w:val="single"/>
        </w:rPr>
        <w:t xml:space="preserve"> </w:t>
      </w:r>
      <w:r w:rsidRPr="00EC3215">
        <w:rPr>
          <w:rStyle w:val="StyleUnderline"/>
        </w:rPr>
        <w:t>At the same time, "you see the science efforts of other nations expanding</w:t>
      </w:r>
      <w:r w:rsidRPr="00EC3215">
        <w:rPr>
          <w:sz w:val="12"/>
        </w:rPr>
        <w:t xml:space="preserve"> — China, and Japan, and those of the European Union," Galama said. "Europe is growing fast in the number of top 1 percent highly cited research publications, and other countries are on a similar track, all investing significantly in science and technology. </w:t>
      </w:r>
      <w:r w:rsidRPr="00EC3215">
        <w:rPr>
          <w:rStyle w:val="StyleUnderline"/>
        </w:rPr>
        <w:t xml:space="preserve">While the United States has continued to have solid growth in this area, and leading in most measures, the rest of the world is catching up." </w:t>
      </w:r>
      <w:r w:rsidRPr="00EC3215">
        <w:rPr>
          <w:sz w:val="12"/>
        </w:rPr>
        <w:t>The extent to which the United States has dominated world science until recently "is something that one could not have reasonably expected to last forever," said Al Teich, director of science and policy programs for the American Association for the Advancement of Science.</w:t>
      </w:r>
      <w:r w:rsidRPr="00EC3215">
        <w:rPr>
          <w:u w:val="single"/>
        </w:rPr>
        <w:t xml:space="preserve"> </w:t>
      </w:r>
      <w:r w:rsidRPr="00EC3215">
        <w:rPr>
          <w:rStyle w:val="StyleUnderline"/>
        </w:rPr>
        <w:t>"</w:t>
      </w:r>
      <w:r w:rsidRPr="00CE0400">
        <w:rPr>
          <w:rStyle w:val="StyleUnderline"/>
          <w:highlight w:val="green"/>
        </w:rPr>
        <w:t>Other countries are making very conscious and concentrated efforts to advance their science, and our share in terms of publications and patents, all those things you can measure, is going to shrink simply because other countries are becoming more competitive</w:t>
      </w:r>
      <w:r w:rsidRPr="00CE0400">
        <w:rPr>
          <w:sz w:val="12"/>
          <w:highlight w:val="green"/>
        </w:rPr>
        <w:t>,"</w:t>
      </w:r>
      <w:r w:rsidRPr="00EC3215">
        <w:rPr>
          <w:sz w:val="12"/>
        </w:rPr>
        <w:t xml:space="preserve"> Teich said. "When people stop wanting to come here and start going to China, that's an indicator of a serious problem, but right now this is still the place to be. Not the only place, but the best place."</w:t>
      </w:r>
      <w:r w:rsidRPr="00EC3215">
        <w:rPr>
          <w:u w:val="single"/>
        </w:rPr>
        <w:t xml:space="preserve"> </w:t>
      </w:r>
      <w:r w:rsidRPr="00EC3215">
        <w:rPr>
          <w:rStyle w:val="StyleUnderline"/>
        </w:rPr>
        <w:t>Other countries are rapidly educating their people in science and technology</w:t>
      </w:r>
      <w:r w:rsidRPr="00EC3215">
        <w:rPr>
          <w:sz w:val="12"/>
        </w:rPr>
        <w:t>, with China and the European Union graduating more scientists and the engineers than the United States, the RAND report noted.</w:t>
      </w:r>
      <w:r w:rsidRPr="00EC3215">
        <w:rPr>
          <w:u w:val="single"/>
        </w:rPr>
        <w:t xml:space="preserve"> </w:t>
      </w:r>
      <w:r w:rsidRPr="00EC3215">
        <w:rPr>
          <w:sz w:val="12"/>
        </w:rPr>
        <w:t xml:space="preserve">When one investigates how well U.S. students do from kindergarten through high school, </w:t>
      </w:r>
      <w:r w:rsidRPr="00EC3215">
        <w:rPr>
          <w:rStyle w:val="StyleUnderline"/>
        </w:rPr>
        <w:t>"</w:t>
      </w:r>
      <w:r w:rsidRPr="00CE0400">
        <w:rPr>
          <w:rStyle w:val="StyleUnderline"/>
          <w:highlight w:val="green"/>
        </w:rPr>
        <w:t>you do see the older high school students not perform as well in science and engineering when compared to other industrialized nations</w:t>
      </w:r>
      <w:r w:rsidRPr="00CE0400">
        <w:rPr>
          <w:sz w:val="12"/>
          <w:highlight w:val="green"/>
        </w:rPr>
        <w:t>,"</w:t>
      </w:r>
      <w:r w:rsidRPr="00EC3215">
        <w:rPr>
          <w:sz w:val="12"/>
        </w:rPr>
        <w:t xml:space="preserve"> Galama said.</w:t>
      </w:r>
      <w:r w:rsidRPr="00EC3215">
        <w:rPr>
          <w:u w:val="single"/>
        </w:rPr>
        <w:t xml:space="preserve"> </w:t>
      </w:r>
      <w:r w:rsidRPr="00EC3215">
        <w:rPr>
          <w:sz w:val="12"/>
        </w:rPr>
        <w:t>Still, Teich noted that, "when you get up to the level of universities, I think we're doing pretty well, and part of that reason is because we're benefiting from immigration. The United States still remains a magnet for those who want to achieve."</w:t>
      </w:r>
      <w:r w:rsidRPr="00EC3215">
        <w:rPr>
          <w:u w:val="single"/>
        </w:rPr>
        <w:t xml:space="preserve"> </w:t>
      </w:r>
      <w:r w:rsidRPr="00EC3215">
        <w:rPr>
          <w:sz w:val="12"/>
        </w:rPr>
        <w:t>There are concerns, however, that the United States is becoming increasingly reliant on scientists from abroad. "A striking number is in engineering — almost 60 percent of PhDs there are now being awarded to foreigners, which leads to concerns that the United States might not be educating enough people domestically," Galama said.</w:t>
      </w:r>
      <w:r w:rsidRPr="00EC3215">
        <w:rPr>
          <w:u w:val="single"/>
        </w:rPr>
        <w:t xml:space="preserve"> </w:t>
      </w:r>
      <w:r w:rsidRPr="00EC3215">
        <w:rPr>
          <w:sz w:val="12"/>
        </w:rPr>
        <w:t>How to stay competitive</w:t>
      </w:r>
      <w:r w:rsidRPr="00EC3215">
        <w:rPr>
          <w:u w:val="single"/>
        </w:rPr>
        <w:t xml:space="preserve"> </w:t>
      </w:r>
      <w:r w:rsidRPr="00EC3215">
        <w:rPr>
          <w:sz w:val="12"/>
        </w:rPr>
        <w:t>When it comes to less tangible measures of whether the state of science was improving in this country, Teich noted "that in President Obama's inaugural speech, he talked about restoring science to its rightful place. I think many would say that the eight years prior were a difficult time for science in this country, not so much in funding, but in terms of the extent that the weight of scientific opinion was taken into account in the formation of public policy in things like stem cell research, like global climate change, like other environmental issues such as endangered species."</w:t>
      </w:r>
      <w:r w:rsidRPr="00EC3215">
        <w:rPr>
          <w:u w:val="single"/>
        </w:rPr>
        <w:t xml:space="preserve"> </w:t>
      </w:r>
      <w:r w:rsidRPr="00EC3215">
        <w:rPr>
          <w:sz w:val="12"/>
        </w:rPr>
        <w:t>Teich added, "since the new administration came into power, it's taken upon itself to reverse some of these policies, such as the Bush policy on stem cells, and taken a much more serious approach to climate change, and the president has made a large number of very significant high-level scientific appointments with really top-notch people."</w:t>
      </w:r>
      <w:r w:rsidRPr="00EC3215">
        <w:rPr>
          <w:u w:val="single"/>
        </w:rPr>
        <w:t xml:space="preserve"> </w:t>
      </w:r>
      <w:r w:rsidRPr="00EC3215">
        <w:rPr>
          <w:sz w:val="12"/>
        </w:rPr>
        <w:t>If the United States wants to keep its lead in science, "we need to encourage immigration of highly skilled science and engineering labor and facilitate their long-term stays — we need that talent to stay competitive," Galama said. "Also, if we don't keep them in the United States, then the drive for outsourcing and offshoring is higher. Increasingly firms point out a significant reason for outsourcing is because they can't find enough talent in the United States."</w:t>
      </w:r>
      <w:r w:rsidRPr="00EC3215">
        <w:rPr>
          <w:u w:val="single"/>
        </w:rPr>
        <w:t xml:space="preserve"> </w:t>
      </w:r>
      <w:r w:rsidRPr="00EC3215">
        <w:rPr>
          <w:sz w:val="12"/>
        </w:rPr>
        <w:t>"While protecting our security, when it comes to visa policies, we need to make sure that we make it easier for legitimate visitors to come to this country as scientists and engineers and stay here," Teich said.</w:t>
      </w:r>
      <w:r w:rsidRPr="00EC3215">
        <w:rPr>
          <w:u w:val="single"/>
        </w:rPr>
        <w:t xml:space="preserve"> </w:t>
      </w:r>
      <w:r w:rsidRPr="00EC3215">
        <w:rPr>
          <w:sz w:val="12"/>
        </w:rPr>
        <w:t>And what about improving U.S. school performance in science?</w:t>
      </w:r>
      <w:r w:rsidRPr="00EC3215">
        <w:rPr>
          <w:u w:val="single"/>
        </w:rPr>
        <w:t xml:space="preserve"> </w:t>
      </w:r>
      <w:r w:rsidRPr="00EC3215">
        <w:rPr>
          <w:sz w:val="12"/>
        </w:rPr>
        <w:t>"It's clear we have to invest in education and make it clear to the government and the people of this country that science is where the future lies," Teich said. "We've clearly got problems with the economy and other issues that require our attention, but science is one of those areas that we can't afford to neglect."</w:t>
      </w:r>
    </w:p>
    <w:p w14:paraId="7B4FD400" w14:textId="77777777" w:rsidR="001440C3" w:rsidRPr="00EC3215" w:rsidRDefault="001440C3" w:rsidP="001440C3"/>
    <w:p w14:paraId="40850DF1" w14:textId="77777777" w:rsidR="001440C3" w:rsidRPr="00EC3215" w:rsidRDefault="001440C3" w:rsidP="001440C3">
      <w:pPr>
        <w:pStyle w:val="Heading4"/>
        <w:rPr>
          <w:rFonts w:cs="Arial"/>
        </w:rPr>
      </w:pPr>
      <w:r w:rsidRPr="00EC3215">
        <w:rPr>
          <w:rFonts w:cs="Arial"/>
        </w:rPr>
        <w:t>Big Business has killed US innovation – they can’t get it back</w:t>
      </w:r>
    </w:p>
    <w:p w14:paraId="4B74BFD3" w14:textId="77777777" w:rsidR="001440C3" w:rsidRPr="00EC3215" w:rsidRDefault="001440C3" w:rsidP="001440C3">
      <w:pPr>
        <w:rPr>
          <w:rStyle w:val="Style13ptBold"/>
        </w:rPr>
      </w:pPr>
      <w:r w:rsidRPr="00EC3215">
        <w:t xml:space="preserve">Derek </w:t>
      </w:r>
      <w:r w:rsidRPr="00EC3215">
        <w:rPr>
          <w:rStyle w:val="Style13ptBold"/>
        </w:rPr>
        <w:t>Thompson ’16</w:t>
      </w:r>
      <w:r w:rsidRPr="00EC3215">
        <w:t xml:space="preserve"> is a senior editor at The Atlantic, where he writes about economics, labor markets, and the media, “America’s Monopoly Problem”, October 2016, https://www.theatlantic.com/magazine/archive/2016/10/americas-monopoly-problem/497549/</w:t>
      </w:r>
    </w:p>
    <w:p w14:paraId="58EFE35C" w14:textId="77777777" w:rsidR="001440C3" w:rsidRDefault="001440C3" w:rsidP="001440C3">
      <w:pPr>
        <w:rPr>
          <w:sz w:val="14"/>
        </w:rPr>
      </w:pPr>
      <w:r w:rsidRPr="00EC3215">
        <w:rPr>
          <w:sz w:val="14"/>
        </w:rPr>
        <w:t xml:space="preserve">Botanists define a </w:t>
      </w:r>
      <w:r w:rsidRPr="00EC3215">
        <w:rPr>
          <w:rStyle w:val="StyleUnderline"/>
        </w:rPr>
        <w:t>rheophyte</w:t>
      </w:r>
      <w:r w:rsidRPr="00EC3215">
        <w:rPr>
          <w:sz w:val="14"/>
        </w:rPr>
        <w:t xml:space="preserve"> as an aquatic plant that thrives in swift-moving water. Coming from the Greek word rhéos, meaning a flow or stream, the term </w:t>
      </w:r>
      <w:r w:rsidRPr="00EC3215">
        <w:rPr>
          <w:rStyle w:val="StyleUnderline"/>
        </w:rPr>
        <w:t>describes plants with wide roots and flexible stalks, well adapted to strong currents</w:t>
      </w:r>
      <w:r w:rsidRPr="00EC3215">
        <w:rPr>
          <w:sz w:val="14"/>
        </w:rPr>
        <w:t xml:space="preserve"> rather than a pond’s or pasture’s stillness. </w:t>
      </w:r>
      <w:r w:rsidRPr="00EC3215">
        <w:rPr>
          <w:rStyle w:val="StyleUnderline"/>
        </w:rPr>
        <w:t xml:space="preserve">For most of the 20th </w:t>
      </w:r>
      <w:r w:rsidRPr="00CE0400">
        <w:rPr>
          <w:rStyle w:val="StyleUnderline"/>
          <w:highlight w:val="green"/>
        </w:rPr>
        <w:t>century, U.S. lawmakers worked to maintain just these sorts of conditions for the U.S. economy</w:t>
      </w:r>
      <w:r w:rsidRPr="00CE0400">
        <w:rPr>
          <w:sz w:val="14"/>
          <w:highlight w:val="green"/>
        </w:rPr>
        <w:t>—</w:t>
      </w:r>
      <w:r w:rsidRPr="00CE0400">
        <w:rPr>
          <w:rStyle w:val="StyleUnderline"/>
          <w:highlight w:val="green"/>
        </w:rPr>
        <w:t>a dynamic system, briskly flowing, that forced firms to adapt to the unpredictable current</w:t>
      </w:r>
      <w:r w:rsidRPr="00EC3215">
        <w:rPr>
          <w:rStyle w:val="StyleUnderline"/>
        </w:rPr>
        <w:t xml:space="preserve">s of the free market or be washed away. </w:t>
      </w:r>
      <w:r w:rsidRPr="00EC3215">
        <w:rPr>
          <w:sz w:val="14"/>
        </w:rPr>
        <w:t xml:space="preserve">In the past few decades, however, </w:t>
      </w:r>
      <w:r w:rsidRPr="00CE0400">
        <w:rPr>
          <w:rStyle w:val="StyleUnderline"/>
          <w:highlight w:val="green"/>
        </w:rPr>
        <w:t>the economy has come to resemble something more like a stagnant pool. Entrepreneurship, as measured by the rate of new-business formation, has declined in each decade</w:t>
      </w:r>
      <w:r w:rsidRPr="00EC3215">
        <w:rPr>
          <w:sz w:val="14"/>
        </w:rPr>
        <w:t xml:space="preserve"> since the 1970s, and adults under 35 (a k a Millennials) are on track to be the least entrepreneurial generation on record.</w:t>
      </w:r>
      <w:r w:rsidRPr="00EC3215">
        <w:rPr>
          <w:u w:val="single"/>
        </w:rPr>
        <w:t xml:space="preserve"> </w:t>
      </w:r>
      <w:r w:rsidRPr="00EC3215">
        <w:rPr>
          <w:sz w:val="14"/>
        </w:rPr>
        <w:t xml:space="preserve">This decline in dynamism has coincided with the rise of extraordinarily large and profitable firms that look discomfortingly like the monopolies and oligopolies of the 19th century. American strip malls and yellow pages used to brim with new small businesses. But today, in a lot where several mom-and-pop shops might once have opened, Walmart spawns another superstore. </w:t>
      </w:r>
      <w:r w:rsidRPr="00CE0400">
        <w:rPr>
          <w:rStyle w:val="StyleUnderline"/>
          <w:highlight w:val="green"/>
        </w:rPr>
        <w:t>In almost every sector of the economy—including manufacturing, construction, retail, and the entire service sector—the big companies are getting bigger</w:t>
      </w:r>
      <w:r w:rsidRPr="00EC3215">
        <w:rPr>
          <w:rStyle w:val="StyleUnderline"/>
        </w:rPr>
        <w:t>.</w:t>
      </w:r>
      <w:r w:rsidRPr="00EC3215">
        <w:rPr>
          <w:sz w:val="14"/>
        </w:rPr>
        <w:t xml:space="preserve"> The share of all businesses that are new firms, meanwhile, has fallen by 50 percent since 1978. According to the Roosevelt Institute, a liberal think tank dedicated to advancing the ideals of Franklin and Eleanor Roosevelt, “markets are now more concentrated and less competitive than at any point since the Gilded Age.”</w:t>
      </w:r>
      <w:r w:rsidRPr="00EC3215">
        <w:rPr>
          <w:u w:val="single"/>
        </w:rPr>
        <w:t xml:space="preserve"> </w:t>
      </w:r>
      <w:r w:rsidRPr="00EC3215">
        <w:rPr>
          <w:rStyle w:val="StyleUnderline"/>
        </w:rPr>
        <w:t>To comprehend the scope of corporate consolidation</w:t>
      </w:r>
      <w:r w:rsidRPr="00EC3215">
        <w:rPr>
          <w:sz w:val="14"/>
        </w:rPr>
        <w:t xml:space="preserve">, imagine a day in the life of a typical American and ask: How long does it take for her to interact with a market that isn’t nearly monopolized? She wakes up to browse the internet, access to which is sold through a local monopoly. She stocks up on food at a superstore such as Walmart, which owns a quarter of the grocery market. If she gets indigestion, she might go to a pharmacy, likely owned by one of three companies controlling 99 percent of that market. If she’s stressed and wants to relax outside the shadow of an oligopoly, she’ll have to stay away from ebooks, music, and beer; two companies control more than half of all sales in each of these markets. </w:t>
      </w:r>
      <w:r w:rsidRPr="00EC3215">
        <w:rPr>
          <w:rStyle w:val="StyleUnderline"/>
        </w:rPr>
        <w:t>There is no escape</w:t>
      </w:r>
      <w:r w:rsidRPr="00EC3215">
        <w:rPr>
          <w:sz w:val="14"/>
        </w:rPr>
        <w:t>—literally. She can try boarding an airplane, but four corporations control 80 percent of the seats on domestic flights.</w:t>
      </w:r>
      <w:r w:rsidRPr="00EC3215">
        <w:rPr>
          <w:u w:val="single"/>
        </w:rPr>
        <w:t xml:space="preserve"> </w:t>
      </w:r>
      <w:r w:rsidRPr="00EC3215">
        <w:rPr>
          <w:sz w:val="14"/>
        </w:rPr>
        <w:t xml:space="preserve">Politicians from both parties publicly worship the solemn dignity of entrepreneurship and small businesses. But by the numbers, </w:t>
      </w:r>
      <w:r w:rsidRPr="00CE0400">
        <w:rPr>
          <w:rStyle w:val="StyleUnderline"/>
          <w:highlight w:val="green"/>
        </w:rPr>
        <w:t>America has become the land of the big and the home of the consolidated.</w:t>
      </w:r>
      <w:r w:rsidRPr="00EC3215">
        <w:rPr>
          <w:rStyle w:val="StyleUnderline"/>
        </w:rPr>
        <w:t xml:space="preserve"> </w:t>
      </w:r>
      <w:r w:rsidRPr="00EC3215">
        <w:rPr>
          <w:sz w:val="14"/>
        </w:rPr>
        <w:t xml:space="preserve">This is a problem. But it is not an accident. </w:t>
      </w:r>
      <w:r w:rsidRPr="00EC3215">
        <w:rPr>
          <w:rStyle w:val="StyleUnderline"/>
        </w:rPr>
        <w:t>The bigness of business is a result of federal policy</w:t>
      </w:r>
      <w:r w:rsidRPr="00EC3215">
        <w:rPr>
          <w:sz w:val="14"/>
        </w:rPr>
        <w:t xml:space="preserve">, which, in the past three decades, </w:t>
      </w:r>
      <w:r w:rsidRPr="00EC3215">
        <w:rPr>
          <w:rStyle w:val="StyleUnderline"/>
        </w:rPr>
        <w:t>has deliberately made it easier for large companies to dominate their markets,</w:t>
      </w:r>
      <w:r w:rsidRPr="00EC3215">
        <w:rPr>
          <w:sz w:val="14"/>
        </w:rPr>
        <w:t xml:space="preserve"> provided that they keep prices down. After years of sluggish wage growth and low levels of entrepreneurship, some people are starting to worry </w:t>
      </w:r>
      <w:r w:rsidRPr="00EC3215">
        <w:rPr>
          <w:rStyle w:val="StyleUnderline"/>
        </w:rPr>
        <w:t>that America’s biggest companies are growing at the expense of the economy</w:t>
      </w:r>
      <w:r w:rsidRPr="00EC3215">
        <w:rPr>
          <w:sz w:val="14"/>
        </w:rPr>
        <w:t>, even if they offer consumers good deals.</w:t>
      </w:r>
      <w:r w:rsidRPr="00EC3215">
        <w:rPr>
          <w:u w:val="single"/>
        </w:rPr>
        <w:t xml:space="preserve"> </w:t>
      </w:r>
      <w:r w:rsidRPr="00EC3215">
        <w:rPr>
          <w:sz w:val="14"/>
        </w:rPr>
        <w:t>In the late 19th century, when the U.S. was beginning to develop into an industrial powerhouse, it was America’s first small-business owners—farmers—who initially pushed the government to intervene against trusts. They protested discriminatory shipping rates along rail lines, which were dominated by a handful of railroad magnates.</w:t>
      </w:r>
      <w:r w:rsidRPr="00EC3215">
        <w:rPr>
          <w:u w:val="single"/>
        </w:rPr>
        <w:t xml:space="preserve"> </w:t>
      </w:r>
      <w:r w:rsidRPr="00EC3215">
        <w:rPr>
          <w:sz w:val="14"/>
        </w:rPr>
        <w:t>Congress passed the Sherman Antitrust Act of 1890 to break up the trusts and protect competitive markets, but it took decades for the law to serve this purpose. (In fact, in the 1890s, the railroads used the act’s language against their own workers, arguing that a labor-union strike amounted to an illegal “conspiracy to restrict trade.”) Several Supreme Court decisions ultimately stiffened U.S. antitrust law. Perhaps the most important decision came in 1911, when the Court ruled that Standard Oil Company of New Jersey’s ownership of nearly 90 percent of U.S. oil production violated the law.</w:t>
      </w:r>
      <w:r w:rsidRPr="00EC3215">
        <w:rPr>
          <w:u w:val="single"/>
        </w:rPr>
        <w:t xml:space="preserve"> </w:t>
      </w:r>
      <w:r w:rsidRPr="00EC3215">
        <w:rPr>
          <w:sz w:val="14"/>
        </w:rPr>
        <w:t>The early antitrust reformers warned that even beyond its effect on prices, economic power could buy influence in Congress. Monopolies don’t just dominate their own industries, Justice Louis Brandeis said in 1933; they monopolize political power as well, which allows them to protect their incumbency and stifle competition in myriad ways. The trust-busting ethos gathered momentum; President Roosevelt transformed the antitrust division of the Justice Department from a tiny office of just over a dozen lawyers to a muscular force of nearly 500.</w:t>
      </w:r>
      <w:r w:rsidRPr="00EC3215">
        <w:rPr>
          <w:u w:val="single"/>
        </w:rPr>
        <w:t xml:space="preserve"> </w:t>
      </w:r>
      <w:r w:rsidRPr="00EC3215">
        <w:rPr>
          <w:sz w:val="14"/>
        </w:rPr>
        <w:t>But in the late 1970s and early 1980s, several prominent conservatives succeeded in persuading Washington—especially the Justice Department—to abandon its old dogmas about big business. In a book that galvanized a movement, The Antitrust Paradox, Robert Bork argued that the government fetishized competition and often leveled the playing field for the benefit of poorly run companies. The book argued that by protecting bad companies for the sake of competition, the government was keeping prices higher than they would be if the most-efficient companies were allowed to dominate. The Justice Department’s rules on vertical and horizontal mergers were rewritten to make it easier for large companies to merge, as long as the new, larger business could deliver lower prices.</w:t>
      </w:r>
      <w:r w:rsidRPr="00EC3215">
        <w:rPr>
          <w:u w:val="single"/>
        </w:rPr>
        <w:t xml:space="preserve"> </w:t>
      </w:r>
      <w:r w:rsidRPr="00EC3215">
        <w:rPr>
          <w:sz w:val="14"/>
        </w:rPr>
        <w:t>So antitrust law shifted over the course of the 20th century from principally protecting competition to principally protecting consumers. Today many reformers are calling for the pendulum to swing back.</w:t>
      </w:r>
      <w:r w:rsidRPr="00EC3215">
        <w:rPr>
          <w:u w:val="single"/>
        </w:rPr>
        <w:t xml:space="preserve"> </w:t>
      </w:r>
      <w:r w:rsidRPr="00EC3215">
        <w:rPr>
          <w:sz w:val="14"/>
        </w:rPr>
        <w:t>In a speech at the nonpartisan think tank New America in June, Senator Elizabeth Warren said that rule changes inspired by Bork have, well, borked America’s competitive spirit. Corporations that grew through mergers weren’t the only targets of her criticism. She also called out technology giants such as Apple, Amazon, and Alphabet (the parent company of Google) for abusing their economic power. She accused Apple, for example, of using the iPhone to punish the music-streaming service Spotify and help its own equivalent product. “While Apple Music is readily accessible on everyone’s iPhone, Apple has placed conditions on its rivals that make it difficult for them to offer competing streaming services,” she said.</w:t>
      </w:r>
      <w:r w:rsidRPr="00EC3215">
        <w:rPr>
          <w:u w:val="single"/>
        </w:rPr>
        <w:t xml:space="preserve"> </w:t>
      </w:r>
      <w:r w:rsidRPr="00EC3215">
        <w:rPr>
          <w:sz w:val="14"/>
        </w:rPr>
        <w:t>Warren’s main argument was that allowing companies to grow without fear of interference from the Justice Department has stilled the waters of American dynamism. “</w:t>
      </w:r>
      <w:r w:rsidRPr="00CE0400">
        <w:rPr>
          <w:rStyle w:val="StyleUnderline"/>
          <w:highlight w:val="green"/>
        </w:rPr>
        <w:t xml:space="preserve">Left unchecked, </w:t>
      </w:r>
      <w:r w:rsidRPr="00CE0400">
        <w:rPr>
          <w:rStyle w:val="Emphasis"/>
          <w:highlight w:val="green"/>
        </w:rPr>
        <w:t>concentration will destroy innovation</w:t>
      </w:r>
      <w:r w:rsidRPr="00CE0400">
        <w:rPr>
          <w:rStyle w:val="StyleUnderline"/>
          <w:highlight w:val="green"/>
        </w:rPr>
        <w:t>,</w:t>
      </w:r>
      <w:r w:rsidRPr="00EC3215">
        <w:rPr>
          <w:sz w:val="14"/>
        </w:rPr>
        <w:t>” she said, before listing other casualties: start-ups, small companies, the economic security of the middle class. “Left unchecked,” she concluded, “concentration will pervert our democracy into one more rigged game.”</w:t>
      </w:r>
    </w:p>
    <w:p w14:paraId="3AD16328" w14:textId="77777777" w:rsidR="00171589" w:rsidRDefault="00171589" w:rsidP="001440C3">
      <w:pPr>
        <w:rPr>
          <w:sz w:val="14"/>
        </w:rPr>
      </w:pPr>
    </w:p>
    <w:p w14:paraId="5AE68AB2" w14:textId="77777777" w:rsidR="00171589" w:rsidRDefault="00171589" w:rsidP="00171589">
      <w:pPr>
        <w:pStyle w:val="Heading1"/>
      </w:pPr>
      <w:r>
        <w:t>Competitiveness Bad</w:t>
      </w:r>
    </w:p>
    <w:p w14:paraId="5963BA8F" w14:textId="77777777" w:rsidR="00171589" w:rsidRDefault="00171589" w:rsidP="00171589">
      <w:pPr>
        <w:pStyle w:val="Heading2"/>
      </w:pPr>
      <w:r>
        <w:t>1NC</w:t>
      </w:r>
    </w:p>
    <w:p w14:paraId="61F8EF5E" w14:textId="77777777" w:rsidR="00171589" w:rsidRDefault="00171589" w:rsidP="00171589">
      <w:pPr>
        <w:pStyle w:val="Heading3"/>
      </w:pPr>
      <w:r>
        <w:t>1NC -- Defense</w:t>
      </w:r>
    </w:p>
    <w:p w14:paraId="2603C6D0" w14:textId="77777777" w:rsidR="00171589" w:rsidRPr="004F34DE" w:rsidRDefault="00171589" w:rsidP="00171589">
      <w:pPr>
        <w:pStyle w:val="Heading4"/>
        <w:rPr>
          <w:u w:val="single"/>
        </w:rPr>
      </w:pPr>
      <w:r>
        <w:rPr>
          <w:u w:val="single"/>
        </w:rPr>
        <w:t>U.S. corporations are harmful towards workers</w:t>
      </w:r>
      <w:r>
        <w:t xml:space="preserve"> and </w:t>
      </w:r>
      <w:r>
        <w:rPr>
          <w:u w:val="single"/>
        </w:rPr>
        <w:t>hurt</w:t>
      </w:r>
      <w:r w:rsidRPr="00B72486">
        <w:rPr>
          <w:u w:val="single"/>
        </w:rPr>
        <w:t xml:space="preserve"> the economy</w:t>
      </w:r>
      <w:r>
        <w:t xml:space="preserve"> -- their evidence </w:t>
      </w:r>
      <w:r w:rsidRPr="00614A83">
        <w:rPr>
          <w:u w:val="single"/>
        </w:rPr>
        <w:t>doesn’t factor in recent economic shifts</w:t>
      </w:r>
      <w:r>
        <w:t xml:space="preserve"> -- </w:t>
      </w:r>
      <w:r w:rsidRPr="004F34DE">
        <w:rPr>
          <w:u w:val="single"/>
        </w:rPr>
        <w:t>corporate competition is useless</w:t>
      </w:r>
      <w:r>
        <w:t>.</w:t>
      </w:r>
      <w:r>
        <w:rPr>
          <w:u w:val="single"/>
        </w:rPr>
        <w:t xml:space="preserve"> </w:t>
      </w:r>
    </w:p>
    <w:p w14:paraId="79EECEFC" w14:textId="77777777" w:rsidR="00171589" w:rsidRPr="00425FC6" w:rsidRDefault="00171589" w:rsidP="00171589">
      <w:pPr>
        <w:rPr>
          <w:b/>
          <w:sz w:val="26"/>
        </w:rPr>
      </w:pPr>
      <w:r>
        <w:rPr>
          <w:rStyle w:val="Style13ptBold"/>
        </w:rPr>
        <w:t xml:space="preserve">Green citing Livingston 12 </w:t>
      </w:r>
      <w:r w:rsidRPr="00425FC6">
        <w:t>-Harlan Green</w:t>
      </w:r>
      <w:r>
        <w:t xml:space="preserve"> citing James Livingston, Green is a writer for the Huffington Post and writer for PopularEconomics.com, Livingston is an economic historian at Rutgers, </w:t>
      </w:r>
      <w:r w:rsidRPr="00425FC6">
        <w:t>3/21/2012</w:t>
      </w:r>
      <w:r>
        <w:t>, “</w:t>
      </w:r>
      <w:r w:rsidRPr="00425FC6">
        <w:t>We Should Raise C</w:t>
      </w:r>
      <w:r>
        <w:t xml:space="preserve">orporate Taxes (Not Lower Them)”, </w:t>
      </w:r>
      <w:r w:rsidRPr="00425FC6">
        <w:t>http://www.huffingtonpost.com/harlan-green/corporate-tax-rates_b_1365489.html</w:t>
      </w:r>
    </w:p>
    <w:p w14:paraId="598786F1" w14:textId="77777777" w:rsidR="00171589" w:rsidRPr="00671C8C" w:rsidRDefault="00171589" w:rsidP="00171589">
      <w:pPr>
        <w:rPr>
          <w:b/>
          <w:iCs/>
          <w:sz w:val="26"/>
          <w:u w:val="single"/>
          <w:bdr w:val="single" w:sz="8" w:space="0" w:color="auto"/>
        </w:rPr>
      </w:pPr>
      <w:r w:rsidRPr="00056BFB">
        <w:rPr>
          <w:rStyle w:val="Emphasis"/>
          <w:highlight w:val="yellow"/>
        </w:rPr>
        <w:t>Corporations are no longer the productive core of our economy</w:t>
      </w:r>
      <w:r w:rsidRPr="00614A83">
        <w:rPr>
          <w:rStyle w:val="Emphasis"/>
        </w:rPr>
        <w:t>,</w:t>
      </w:r>
      <w:r w:rsidRPr="00B95AFB">
        <w:rPr>
          <w:sz w:val="16"/>
        </w:rPr>
        <w:t xml:space="preserve"> as economists such as Rutgers economic historian James Livingston points out — in fact,</w:t>
      </w:r>
      <w:r w:rsidRPr="00614A83">
        <w:rPr>
          <w:rStyle w:val="Emphasis"/>
        </w:rPr>
        <w:t xml:space="preserve"> </w:t>
      </w:r>
      <w:r w:rsidRPr="00056BFB">
        <w:rPr>
          <w:rStyle w:val="Emphasis"/>
          <w:highlight w:val="yellow"/>
        </w:rPr>
        <w:t>haven’t been for the last century.</w:t>
      </w:r>
      <w:r w:rsidRPr="00B95AFB">
        <w:rPr>
          <w:sz w:val="16"/>
        </w:rPr>
        <w:t xml:space="preserve"> Rather </w:t>
      </w:r>
      <w:r w:rsidRPr="00056BFB">
        <w:rPr>
          <w:highlight w:val="yellow"/>
          <w:u w:val="single"/>
        </w:rPr>
        <w:t>they have used their economic clout to buy legislation that limits or eliminates regulation</w:t>
      </w:r>
      <w:r w:rsidRPr="00614A83">
        <w:rPr>
          <w:u w:val="single"/>
        </w:rPr>
        <w:t>s to control them</w:t>
      </w:r>
      <w:r w:rsidRPr="00B95AFB">
        <w:rPr>
          <w:sz w:val="16"/>
        </w:rPr>
        <w:t xml:space="preserve">, and even the Supreme Court, since the Citizens United ruling that allowed unlimited corporate contributions. Professor Livingston says: “Between 1900 and 2000 real gross domestic product per capita (the output of goods and services per person) grew more than 600 percent. Meanwhile, </w:t>
      </w:r>
      <w:r w:rsidRPr="00614A83">
        <w:rPr>
          <w:u w:val="single"/>
        </w:rPr>
        <w:t>net business investment declined 70 percent as a share of G.D.P.</w:t>
      </w:r>
      <w:r w:rsidRPr="00B95AFB">
        <w:rPr>
          <w:sz w:val="16"/>
        </w:rPr>
        <w:t xml:space="preserve"> What’s more, in 1900 almost all investment came from the private sector — from companies, not from government — whereas </w:t>
      </w:r>
      <w:r w:rsidRPr="00056BFB">
        <w:rPr>
          <w:rStyle w:val="Emphasis"/>
          <w:highlight w:val="yellow"/>
        </w:rPr>
        <w:t>in 2000, most investment was either from government spending</w:t>
      </w:r>
      <w:r w:rsidRPr="00B95AFB">
        <w:rPr>
          <w:sz w:val="16"/>
        </w:rPr>
        <w:t xml:space="preserve"> (out of tax revenues) </w:t>
      </w:r>
      <w:r w:rsidRPr="00056BFB">
        <w:rPr>
          <w:rStyle w:val="Emphasis"/>
          <w:highlight w:val="yellow"/>
        </w:rPr>
        <w:t>or “residential investment,</w:t>
      </w:r>
      <w:r w:rsidRPr="00614A83">
        <w:rPr>
          <w:rStyle w:val="Emphasis"/>
        </w:rPr>
        <w:t>”</w:t>
      </w:r>
      <w:r w:rsidRPr="00B95AFB">
        <w:rPr>
          <w:sz w:val="16"/>
        </w:rPr>
        <w:t xml:space="preserve"> which means consumer spending on housing, </w:t>
      </w:r>
      <w:r w:rsidRPr="00056BFB">
        <w:rPr>
          <w:rStyle w:val="Emphasis"/>
          <w:highlight w:val="yellow"/>
        </w:rPr>
        <w:t>rather than business expenditure</w:t>
      </w:r>
      <w:r w:rsidRPr="00B95AFB">
        <w:rPr>
          <w:sz w:val="16"/>
        </w:rPr>
        <w:t xml:space="preserve"> on plants, equipment and labor.” Their power was at one time balanced by both government regulations and labor unions, the countervailing power pronounced by J.K. Galbraith in The Affluent Society. </w:t>
      </w:r>
      <w:r w:rsidRPr="00614A83">
        <w:rPr>
          <w:u w:val="single"/>
        </w:rPr>
        <w:t xml:space="preserve">That was before </w:t>
      </w:r>
      <w:r w:rsidRPr="00056BFB">
        <w:rPr>
          <w:highlight w:val="yellow"/>
          <w:u w:val="single"/>
        </w:rPr>
        <w:t>they were able to systematically decimate labor unions.</w:t>
      </w:r>
      <w:r w:rsidRPr="00614A83">
        <w:rPr>
          <w:u w:val="single"/>
        </w:rPr>
        <w:t xml:space="preserve"> </w:t>
      </w:r>
      <w:r w:rsidRPr="00056BFB">
        <w:rPr>
          <w:rStyle w:val="Emphasis"/>
          <w:highlight w:val="yellow"/>
        </w:rPr>
        <w:t>Corporate ‘leadership’ councils succeeded in eroding union bargaining and organizing rights</w:t>
      </w:r>
      <w:r w:rsidRPr="00056BFB">
        <w:rPr>
          <w:highlight w:val="yellow"/>
          <w:u w:val="single"/>
        </w:rPr>
        <w:t>,</w:t>
      </w:r>
      <w:r w:rsidRPr="00614A83">
        <w:rPr>
          <w:u w:val="single"/>
        </w:rPr>
        <w:t xml:space="preserve"> while lobbyists flooded Congress to write anti-union legislation.</w:t>
      </w:r>
      <w:r w:rsidRPr="00B95AFB">
        <w:rPr>
          <w:sz w:val="16"/>
        </w:rPr>
        <w:t xml:space="preserve"> This is while 23 state legislatures to date have enacted Right-To-Work laws that are really right-to-not-pay union dues, even though union members enjoyed union benefits. </w:t>
      </w:r>
      <w:r w:rsidRPr="00056BFB">
        <w:rPr>
          <w:rStyle w:val="Emphasis"/>
          <w:highlight w:val="yellow"/>
        </w:rPr>
        <w:t>Corporations have become too powerful</w:t>
      </w:r>
      <w:r w:rsidRPr="00B95AFB">
        <w:rPr>
          <w:sz w:val="16"/>
        </w:rPr>
        <w:t xml:space="preserve">, in other words, </w:t>
      </w:r>
      <w:r w:rsidRPr="00056BFB">
        <w:rPr>
          <w:rStyle w:val="Emphasis"/>
          <w:highlight w:val="yellow"/>
        </w:rPr>
        <w:t>overriding the balance of powers enshrined in our constitution and laws that limited the power of any one economic sector over American lives.</w:t>
      </w:r>
      <w:r w:rsidRPr="00B95AFB">
        <w:rPr>
          <w:sz w:val="16"/>
        </w:rPr>
        <w:t xml:space="preserve"> The result has been successive asset bubbles since 2000, as well as record income inequality. </w:t>
      </w:r>
      <w:r w:rsidRPr="005D6681">
        <w:rPr>
          <w:rStyle w:val="Emphasis"/>
        </w:rPr>
        <w:t xml:space="preserve">It is now well-known that since the 1970s </w:t>
      </w:r>
      <w:r w:rsidRPr="00056BFB">
        <w:rPr>
          <w:rStyle w:val="Emphasis"/>
          <w:highlight w:val="yellow"/>
        </w:rPr>
        <w:t>wealth has been shifted from workers</w:t>
      </w:r>
      <w:r w:rsidRPr="00B95AFB">
        <w:rPr>
          <w:sz w:val="16"/>
        </w:rPr>
        <w:t xml:space="preserve"> — mainly the 80 percent who are wage and salary earners — to the ‘rentiers’; major investors, as well as Wall Street and corporate executives who control most of the wealth. It is time to downsize their power, and raising the corporate tax rate is a good place to start. We now know how this happened. This is well documented in such books as Jacob Hacker and Paul Pierson’s Winner-Take-All Politics. It began in the 1970s, as Big Business began to organize to oppose what they saw as too much government — in reality regulations (including tax codes) that restricted their profits. Their main tool is of course their lobbying largesse. Officially, say Hacker and Pierson, more than $3 billion per year is spent or donated to influence just federal legislation, a figure that has doubled over just the last decade. Two of the most visible lobbying entities are the U.S. Chamber of Commerce that advocates abolishing corporate taxes altogether, as well as the National Federation of Independent Business representing small businesses, which tends to lobby against any government regulation of business. Both organizations’ memberships doubled during the 1970s. So </w:t>
      </w:r>
      <w:r w:rsidRPr="00056BFB">
        <w:rPr>
          <w:highlight w:val="yellow"/>
          <w:u w:val="single"/>
        </w:rPr>
        <w:t>corporate profits do not drive economic growth,</w:t>
      </w:r>
      <w:r w:rsidRPr="005D6681">
        <w:rPr>
          <w:u w:val="single"/>
        </w:rPr>
        <w:t xml:space="preserve"> says Livingston — </w:t>
      </w:r>
      <w:r w:rsidRPr="002F49A9">
        <w:rPr>
          <w:rStyle w:val="Emphasis"/>
          <w:highlight w:val="yellow"/>
        </w:rPr>
        <w:t>they’re just restless sums of surplus capital, ready to flood speculative markets at home and abroad.</w:t>
      </w:r>
    </w:p>
    <w:p w14:paraId="3F50ACE2" w14:textId="77777777" w:rsidR="00171589" w:rsidRDefault="00171589" w:rsidP="00171589">
      <w:pPr>
        <w:pStyle w:val="Heading3"/>
      </w:pPr>
      <w:r>
        <w:t>1NC -- Deficit Turn</w:t>
      </w:r>
    </w:p>
    <w:p w14:paraId="15053212" w14:textId="77777777" w:rsidR="00171589" w:rsidRPr="00AD2139" w:rsidRDefault="00171589" w:rsidP="00171589">
      <w:pPr>
        <w:pStyle w:val="Heading4"/>
      </w:pPr>
      <w:r w:rsidRPr="00AD2139">
        <w:rPr>
          <w:u w:val="single"/>
        </w:rPr>
        <w:t>Trade deficits are critical to the economy</w:t>
      </w:r>
      <w:r>
        <w:t xml:space="preserve"> -- we’re being </w:t>
      </w:r>
      <w:r w:rsidRPr="00AD2139">
        <w:rPr>
          <w:u w:val="single"/>
        </w:rPr>
        <w:t>funded by other countries now</w:t>
      </w:r>
      <w:r>
        <w:t xml:space="preserve"> but the </w:t>
      </w:r>
      <w:r w:rsidRPr="00AD2139">
        <w:rPr>
          <w:u w:val="single"/>
        </w:rPr>
        <w:t>drive towards competition will reverse that process</w:t>
      </w:r>
      <w:r>
        <w:t xml:space="preserve">. </w:t>
      </w:r>
    </w:p>
    <w:p w14:paraId="035E9976" w14:textId="77777777" w:rsidR="00171589" w:rsidRPr="00AD2139" w:rsidRDefault="00171589" w:rsidP="00171589">
      <w:pPr>
        <w:rPr>
          <w:b/>
          <w:sz w:val="26"/>
        </w:rPr>
      </w:pPr>
      <w:r>
        <w:rPr>
          <w:rStyle w:val="Style13ptBold"/>
        </w:rPr>
        <w:t xml:space="preserve">Constable 17 </w:t>
      </w:r>
      <w:r w:rsidRPr="00AD2139">
        <w:t>-Simon Constable</w:t>
      </w:r>
      <w:r>
        <w:t>, A</w:t>
      </w:r>
      <w:r w:rsidRPr="00AD2139">
        <w:t xml:space="preserve"> fellow at the Johns Hopkins Institute for Applied Economics, Global Health and t</w:t>
      </w:r>
      <w:r>
        <w:t>he Study of Business Enterprise,</w:t>
      </w:r>
      <w:r w:rsidRPr="00AD2139">
        <w:t xml:space="preserve"> FEB 27, 2017</w:t>
      </w:r>
      <w:r>
        <w:t>, “</w:t>
      </w:r>
      <w:r w:rsidRPr="00AD2139">
        <w:t xml:space="preserve">Mr. Trump, Here's Why </w:t>
      </w:r>
      <w:r w:rsidRPr="00AD49F2">
        <w:rPr>
          <w:rStyle w:val="Emphasis"/>
          <w:highlight w:val="yellow"/>
        </w:rPr>
        <w:t>Trade Deficits Are Good</w:t>
      </w:r>
      <w:r>
        <w:t xml:space="preserve">”, </w:t>
      </w:r>
      <w:r w:rsidRPr="00AD2139">
        <w:t>https://www.forbes.com/sites/simonconstable/2017/02/27/mr-trump-heres-why-trade-deficits-are-good/2/#2c1c2b4c537b</w:t>
      </w:r>
    </w:p>
    <w:p w14:paraId="5F31EAD4" w14:textId="77777777" w:rsidR="00171589" w:rsidRDefault="00171589" w:rsidP="00171589">
      <w:pPr>
        <w:rPr>
          <w:sz w:val="16"/>
        </w:rPr>
      </w:pPr>
      <w:r w:rsidRPr="00AD2139">
        <w:rPr>
          <w:sz w:val="16"/>
        </w:rPr>
        <w:t xml:space="preserve">President </w:t>
      </w:r>
      <w:r w:rsidRPr="00AD2139">
        <w:rPr>
          <w:highlight w:val="yellow"/>
          <w:u w:val="single"/>
        </w:rPr>
        <w:t>Trump seems to have the wrong end of the stick when it comes to trade deficits.</w:t>
      </w:r>
      <w:r w:rsidRPr="00AD2139">
        <w:rPr>
          <w:sz w:val="16"/>
        </w:rPr>
        <w:t xml:space="preserve"> He seems to think big trade deficits mean the U.S. is losing in the game of international trade. But nothing could be further from the truth. </w:t>
      </w:r>
      <w:r w:rsidRPr="00AD2139">
        <w:rPr>
          <w:u w:val="single"/>
        </w:rPr>
        <w:t xml:space="preserve">They are good: </w:t>
      </w:r>
      <w:r w:rsidRPr="00AD2139">
        <w:rPr>
          <w:highlight w:val="yellow"/>
          <w:u w:val="single"/>
        </w:rPr>
        <w:t>The bigger the better</w:t>
      </w:r>
      <w:r w:rsidRPr="00AD2139">
        <w:rPr>
          <w:u w:val="single"/>
        </w:rPr>
        <w:t>, in fact.</w:t>
      </w:r>
      <w:r w:rsidRPr="00AD2139">
        <w:rPr>
          <w:sz w:val="16"/>
        </w:rPr>
        <w:t xml:space="preserve"> Here's what you need to know: In 2016 the U.S. bought $347 billion more goods from China than it sold that country, according to U.S. Government data. </w:t>
      </w:r>
      <w:r w:rsidRPr="00AD49F2">
        <w:rPr>
          <w:rStyle w:val="Emphasis"/>
          <w:highlight w:val="yellow"/>
        </w:rPr>
        <w:t>Sales competition?</w:t>
      </w:r>
      <w:r w:rsidRPr="00AD49F2">
        <w:rPr>
          <w:rStyle w:val="Emphasis"/>
        </w:rPr>
        <w:t xml:space="preserve"> </w:t>
      </w:r>
      <w:r w:rsidRPr="00AD2139">
        <w:rPr>
          <w:rStyle w:val="Emphasis"/>
        </w:rPr>
        <w:t>It's easy to see why most people view that massive sum as a failure.</w:t>
      </w:r>
      <w:r w:rsidRPr="00AD2139">
        <w:rPr>
          <w:sz w:val="16"/>
        </w:rPr>
        <w:t xml:space="preserve"> </w:t>
      </w:r>
      <w:r w:rsidRPr="00AD2139">
        <w:rPr>
          <w:u w:val="single"/>
        </w:rPr>
        <w:t>On the face of it, a trade deficit between two countries means that one country exported way more goods than the other</w:t>
      </w:r>
      <w:r w:rsidRPr="00AD2139">
        <w:rPr>
          <w:rStyle w:val="Emphasis"/>
        </w:rPr>
        <w:t xml:space="preserve">. </w:t>
      </w:r>
      <w:r w:rsidRPr="00AD2139">
        <w:rPr>
          <w:rStyle w:val="Emphasis"/>
          <w:highlight w:val="yellow"/>
        </w:rPr>
        <w:t>For anyone who thrives on competition</w:t>
      </w:r>
      <w:r w:rsidRPr="00AD2139">
        <w:rPr>
          <w:rStyle w:val="Emphasis"/>
        </w:rPr>
        <w:t xml:space="preserve"> and sales</w:t>
      </w:r>
      <w:r w:rsidRPr="00AD2139">
        <w:rPr>
          <w:rStyle w:val="Emphasis"/>
          <w:highlight w:val="yellow"/>
        </w:rPr>
        <w:t>, this must sound like losing. For the highly competitive Mr. Trump, that almost certainly appears just so</w:t>
      </w:r>
      <w:r w:rsidRPr="00AD2139">
        <w:rPr>
          <w:sz w:val="16"/>
        </w:rPr>
        <w:t xml:space="preserve">, likely with the accompanying mental headline: "Chinese Win In Export Battle -- Sold More to the U.S. than Vice Versa." But </w:t>
      </w:r>
      <w:r w:rsidRPr="00AD2139">
        <w:rPr>
          <w:rStyle w:val="Emphasis"/>
          <w:highlight w:val="yellow"/>
        </w:rPr>
        <w:t>international trade isn't a sales competition, and the U.S. isn't losing.</w:t>
      </w:r>
      <w:r w:rsidRPr="00AD2139">
        <w:rPr>
          <w:sz w:val="16"/>
        </w:rPr>
        <w:t xml:space="preserve"> In fact, </w:t>
      </w:r>
      <w:r w:rsidRPr="00AD2139">
        <w:rPr>
          <w:highlight w:val="yellow"/>
          <w:u w:val="single"/>
        </w:rPr>
        <w:t xml:space="preserve">it's winning at something </w:t>
      </w:r>
      <w:r w:rsidRPr="00AD2139">
        <w:rPr>
          <w:rStyle w:val="Emphasis"/>
          <w:highlight w:val="yellow"/>
        </w:rPr>
        <w:t>far more important than export sales.</w:t>
      </w:r>
      <w:r w:rsidRPr="00AD2139">
        <w:rPr>
          <w:sz w:val="16"/>
        </w:rPr>
        <w:t xml:space="preserve"> Get the most, give the least The idea with international trade is to import the largest volume of goods and services for any level of exports, as David Ranson, director of research at consulting firm HCWE &amp; Co. has explained to me many times. </w:t>
      </w:r>
      <w:r w:rsidRPr="00AD2139">
        <w:rPr>
          <w:highlight w:val="yellow"/>
          <w:u w:val="single"/>
        </w:rPr>
        <w:t>The more goodies you get rather than give</w:t>
      </w:r>
      <w:r w:rsidRPr="00AD2139">
        <w:rPr>
          <w:rStyle w:val="Emphasis"/>
          <w:highlight w:val="yellow"/>
        </w:rPr>
        <w:t>, the better off you are.</w:t>
      </w:r>
      <w:r w:rsidRPr="00AD2139">
        <w:rPr>
          <w:sz w:val="16"/>
        </w:rPr>
        <w:t xml:space="preserve"> In fact, this is just like life. </w:t>
      </w:r>
      <w:r w:rsidRPr="00AD2139">
        <w:rPr>
          <w:u w:val="single"/>
        </w:rPr>
        <w:t>Anyone with a job wants to trade the fewest hours possible for the largest volume of dollars. All this means that a big trade deficit shows that you got more for your exports than did the other country.</w:t>
      </w:r>
      <w:r w:rsidRPr="00AD2139">
        <w:rPr>
          <w:sz w:val="16"/>
        </w:rPr>
        <w:t xml:space="preserve"> </w:t>
      </w:r>
      <w:r w:rsidRPr="00AD2139">
        <w:rPr>
          <w:rStyle w:val="Emphasis"/>
          <w:highlight w:val="yellow"/>
        </w:rPr>
        <w:t>The bigger the deficit, the better your country came out in the trade deal.</w:t>
      </w:r>
      <w:r w:rsidRPr="00AD2139">
        <w:rPr>
          <w:sz w:val="16"/>
        </w:rPr>
        <w:t xml:space="preserve"> Clearly, </w:t>
      </w:r>
      <w:r w:rsidRPr="00AD2139">
        <w:rPr>
          <w:rStyle w:val="Emphasis"/>
          <w:highlight w:val="yellow"/>
        </w:rPr>
        <w:t>the U.S. came out $347 billion ahead</w:t>
      </w:r>
      <w:r w:rsidRPr="00AD2139">
        <w:rPr>
          <w:rStyle w:val="Emphasis"/>
        </w:rPr>
        <w:t>.</w:t>
      </w:r>
      <w:r w:rsidRPr="00AD2139">
        <w:rPr>
          <w:sz w:val="16"/>
        </w:rPr>
        <w:t xml:space="preserve"> That's awesome, but it's only part of the deal. It actually gets better. </w:t>
      </w:r>
      <w:r w:rsidRPr="00AD2139">
        <w:rPr>
          <w:rStyle w:val="Emphasis"/>
        </w:rPr>
        <w:t>C</w:t>
      </w:r>
      <w:r w:rsidRPr="00AD2139">
        <w:rPr>
          <w:rStyle w:val="Emphasis"/>
          <w:highlight w:val="yellow"/>
        </w:rPr>
        <w:t xml:space="preserve">hina funds the U.S. </w:t>
      </w:r>
      <w:r w:rsidRPr="00AD2139">
        <w:rPr>
          <w:highlight w:val="yellow"/>
          <w:u w:val="single"/>
        </w:rPr>
        <w:t>The deficit itself ends up being financed by the country with the trade surplus.</w:t>
      </w:r>
      <w:r w:rsidRPr="00AD2139">
        <w:rPr>
          <w:u w:val="single"/>
        </w:rPr>
        <w:t xml:space="preserve"> In simple terms, </w:t>
      </w:r>
      <w:r w:rsidRPr="00AD2139">
        <w:rPr>
          <w:highlight w:val="yellow"/>
          <w:u w:val="single"/>
        </w:rPr>
        <w:t>China funds the huge U.S. trade deficit by lending money, currently at ultra-low interest rates.</w:t>
      </w:r>
      <w:r w:rsidRPr="00AD2139">
        <w:rPr>
          <w:sz w:val="16"/>
        </w:rPr>
        <w:t xml:space="preserve"> </w:t>
      </w:r>
      <w:r w:rsidRPr="00AD2139">
        <w:rPr>
          <w:rStyle w:val="Emphasis"/>
        </w:rPr>
        <w:t xml:space="preserve">That means that </w:t>
      </w:r>
      <w:r w:rsidRPr="00AD2139">
        <w:rPr>
          <w:rStyle w:val="Emphasis"/>
          <w:highlight w:val="yellow"/>
        </w:rPr>
        <w:t>China is helping finance the U.S. economy</w:t>
      </w:r>
      <w:r w:rsidRPr="00AD2139">
        <w:rPr>
          <w:sz w:val="16"/>
          <w:highlight w:val="yellow"/>
        </w:rPr>
        <w:t>.</w:t>
      </w:r>
      <w:r w:rsidRPr="00AD2139">
        <w:rPr>
          <w:sz w:val="16"/>
        </w:rPr>
        <w:t xml:space="preserve"> That's a good thing. </w:t>
      </w:r>
      <w:r w:rsidRPr="00AD2139">
        <w:rPr>
          <w:rStyle w:val="Emphasis"/>
        </w:rPr>
        <w:t>It's also worth remembering that if the U.S. had a trade surplus with China, then its economy would be financed by the U.S.</w:t>
      </w:r>
      <w:r w:rsidRPr="00AD2139">
        <w:rPr>
          <w:sz w:val="16"/>
        </w:rPr>
        <w:t>, which wouldn't be nearly as good.</w:t>
      </w:r>
    </w:p>
    <w:p w14:paraId="190AB23E" w14:textId="77777777" w:rsidR="00171589" w:rsidRDefault="00171589" w:rsidP="00171589">
      <w:pPr>
        <w:pStyle w:val="Heading2"/>
      </w:pPr>
      <w:r>
        <w:t>2NC</w:t>
      </w:r>
    </w:p>
    <w:p w14:paraId="4A64A53A" w14:textId="77777777" w:rsidR="00171589" w:rsidRDefault="00171589" w:rsidP="00171589">
      <w:pPr>
        <w:pStyle w:val="Heading3"/>
      </w:pPr>
      <w:r>
        <w:t>2NC -- Deficit Turn</w:t>
      </w:r>
    </w:p>
    <w:p w14:paraId="12237E76" w14:textId="77777777" w:rsidR="00171589" w:rsidRDefault="00171589" w:rsidP="00171589">
      <w:pPr>
        <w:pStyle w:val="Heading4"/>
      </w:pPr>
      <w:r w:rsidRPr="00AC4DE6">
        <w:rPr>
          <w:u w:val="single"/>
        </w:rPr>
        <w:t>Statistics</w:t>
      </w:r>
      <w:r>
        <w:t xml:space="preserve"> -- GDP and Trade Deficits have increased proportionally.</w:t>
      </w:r>
    </w:p>
    <w:p w14:paraId="76B726EB" w14:textId="77777777" w:rsidR="00171589" w:rsidRPr="00AC4DE6" w:rsidRDefault="00171589" w:rsidP="00171589">
      <w:pPr>
        <w:rPr>
          <w:b/>
          <w:sz w:val="26"/>
        </w:rPr>
      </w:pPr>
      <w:r>
        <w:rPr>
          <w:rStyle w:val="Style13ptBold"/>
        </w:rPr>
        <w:t>Foster 17</w:t>
      </w:r>
      <w:r w:rsidRPr="00AC4DE6">
        <w:rPr>
          <w:rStyle w:val="Style13ptBold"/>
        </w:rPr>
        <w:t xml:space="preserve"> </w:t>
      </w:r>
      <w:r>
        <w:t xml:space="preserve">J.D. Foster, </w:t>
      </w:r>
      <w:r w:rsidRPr="00AC4DE6">
        <w:t>Dr. J.D. Foster is senior vice president, Economic Policy Division, and chief economist at the U.S. Chamber of Commerce. He explores and explains developments in the U.S. and global economies. He also participates in discussions around the country regarding the economy and economic policy and supports other functions at the Chamber with</w:t>
      </w:r>
      <w:r>
        <w:t xml:space="preserve"> economic analysis and guidance, </w:t>
      </w:r>
      <w:r w:rsidRPr="00AC4DE6">
        <w:t>MAY 03, 2017, “What Do Trade Deficits Really Tell Us About the Economy?”, https://www.uschamber.com/above-the-fold/what-do-trade-deficits-really-tell-us-about-the-economy</w:t>
      </w:r>
    </w:p>
    <w:p w14:paraId="6B5CEC18" w14:textId="77777777" w:rsidR="00171589" w:rsidRPr="00F3711C" w:rsidRDefault="00171589" w:rsidP="00171589">
      <w:r>
        <w:rPr>
          <w:rFonts w:ascii="Helvetica" w:hAnsi="Helvetica" w:cs="Helvetica"/>
          <w:noProof/>
          <w:sz w:val="24"/>
        </w:rPr>
        <w:drawing>
          <wp:inline distT="0" distB="0" distL="0" distR="0" wp14:anchorId="2C0897F5" wp14:editId="60BA5BE2">
            <wp:extent cx="5473700" cy="2501900"/>
            <wp:effectExtent l="0" t="0" r="1270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3700" cy="2501900"/>
                    </a:xfrm>
                    <a:prstGeom prst="rect">
                      <a:avLst/>
                    </a:prstGeom>
                    <a:noFill/>
                    <a:ln>
                      <a:noFill/>
                    </a:ln>
                  </pic:spPr>
                </pic:pic>
              </a:graphicData>
            </a:graphic>
          </wp:inline>
        </w:drawing>
      </w:r>
    </w:p>
    <w:p w14:paraId="66DA561E" w14:textId="77777777" w:rsidR="00171589" w:rsidRDefault="00171589" w:rsidP="00171589"/>
    <w:p w14:paraId="6126B169" w14:textId="77777777" w:rsidR="00171589" w:rsidRPr="00433DB4" w:rsidRDefault="00171589" w:rsidP="00171589">
      <w:pPr>
        <w:pStyle w:val="Heading4"/>
        <w:rPr>
          <w:u w:val="single"/>
        </w:rPr>
      </w:pPr>
      <w:r w:rsidRPr="00433DB4">
        <w:rPr>
          <w:u w:val="single"/>
        </w:rPr>
        <w:t>Trade deficits are good</w:t>
      </w:r>
      <w:r>
        <w:t xml:space="preserve"> -- </w:t>
      </w:r>
      <w:r w:rsidRPr="00433DB4">
        <w:rPr>
          <w:u w:val="single"/>
        </w:rPr>
        <w:t>author bias</w:t>
      </w:r>
      <w:r>
        <w:t xml:space="preserve"> and </w:t>
      </w:r>
      <w:r w:rsidRPr="00433DB4">
        <w:rPr>
          <w:u w:val="single"/>
        </w:rPr>
        <w:t>empirics</w:t>
      </w:r>
    </w:p>
    <w:p w14:paraId="2470F44B" w14:textId="77777777" w:rsidR="00171589" w:rsidRPr="00433DB4" w:rsidRDefault="00171589" w:rsidP="00171589">
      <w:pPr>
        <w:rPr>
          <w:b/>
          <w:sz w:val="26"/>
          <w:u w:val="single"/>
        </w:rPr>
      </w:pPr>
      <w:r w:rsidRPr="00433DB4">
        <w:rPr>
          <w:rStyle w:val="Style13ptBold"/>
        </w:rPr>
        <w:t>Worstall 17</w:t>
      </w:r>
      <w:r>
        <w:rPr>
          <w:rStyle w:val="Style13ptBold"/>
        </w:rPr>
        <w:t xml:space="preserve"> </w:t>
      </w:r>
      <w:r w:rsidRPr="00433DB4">
        <w:t>Tim</w:t>
      </w:r>
      <w:r>
        <w:t xml:space="preserve"> Worstall, Contributer to Forbes, </w:t>
      </w:r>
      <w:r w:rsidRPr="00433DB4">
        <w:t>a Fellow at the Adam Smith Institute in London</w:t>
      </w:r>
      <w:r>
        <w:t xml:space="preserve">, </w:t>
      </w:r>
      <w:r w:rsidRPr="00433DB4">
        <w:t>written for The Times, Daily Telegraph, Express, Independent, City AM, Wall Street Journal, Philadelphia Inquirer and online for the ASI, IEA, Social Affairs Unit, Spectator, The Guardian, The Register and Techcentralstation.</w:t>
      </w:r>
      <w:r>
        <w:t xml:space="preserve">, </w:t>
      </w:r>
      <w:r w:rsidRPr="00433DB4">
        <w:t>APR 4, 2017</w:t>
      </w:r>
      <w:r>
        <w:t xml:space="preserve">, “US Trade Deficit Down - Sadly, This Means Less Foreign Investment In The US”, </w:t>
      </w:r>
      <w:r w:rsidRPr="00433DB4">
        <w:t>https://www.forbes.com/sites/timworstall/2017/04/04/us-trade-deficit-down-sadly-this-means-less-foreign-investment-in-the-us/#36b10043711d</w:t>
      </w:r>
    </w:p>
    <w:p w14:paraId="1C58B159" w14:textId="77777777" w:rsidR="00171589" w:rsidRPr="00433DB4" w:rsidRDefault="00171589" w:rsidP="00171589">
      <w:pPr>
        <w:rPr>
          <w:sz w:val="16"/>
        </w:rPr>
      </w:pPr>
      <w:r w:rsidRPr="00433DB4">
        <w:rPr>
          <w:sz w:val="16"/>
        </w:rPr>
        <w:t>We all think it's just a great idea when foreigners send their hard earned capital to be invested in the United States. This increases the capital stock in America. Things get built, factories opened, Americans get employed making and doing things. It makes the country richer and we all like that. Sadly, because the balance of payments does balance, always and everywhere, foreigners sending their capital in must also, and does, mean America runs a trade deficit. So, when the trade deficit falls what happens?</w:t>
      </w:r>
    </w:p>
    <w:p w14:paraId="11985D7B" w14:textId="77777777" w:rsidR="00171589" w:rsidRPr="00433DB4" w:rsidRDefault="00171589" w:rsidP="00171589">
      <w:pPr>
        <w:rPr>
          <w:sz w:val="16"/>
        </w:rPr>
      </w:pPr>
      <w:r w:rsidRPr="00433DB4">
        <w:rPr>
          <w:sz w:val="16"/>
        </w:rPr>
        <w:t>The U.S. trade deficit fell more than expected in February as exports increased to a two-year high and slowing domestic demand weighed on imports.</w:t>
      </w:r>
    </w:p>
    <w:p w14:paraId="1D46E95D" w14:textId="77777777" w:rsidR="00171589" w:rsidRPr="00433DB4" w:rsidRDefault="00171589" w:rsidP="00171589">
      <w:pPr>
        <w:rPr>
          <w:rStyle w:val="Emphasis"/>
        </w:rPr>
      </w:pPr>
      <w:r w:rsidRPr="00433DB4">
        <w:rPr>
          <w:rStyle w:val="Emphasis"/>
          <w:highlight w:val="yellow"/>
        </w:rPr>
        <w:t>The narrowing in the trade gap comes as the Trump administration is pushing ahead with</w:t>
      </w:r>
      <w:r w:rsidRPr="00433DB4">
        <w:rPr>
          <w:rStyle w:val="Emphasis"/>
        </w:rPr>
        <w:t xml:space="preserve"> its agenda for fair trade and </w:t>
      </w:r>
      <w:r w:rsidRPr="00433DB4">
        <w:rPr>
          <w:rStyle w:val="Emphasis"/>
          <w:highlight w:val="yellow"/>
        </w:rPr>
        <w:t>bringing back manufacturing jobs</w:t>
      </w:r>
      <w:r w:rsidRPr="00433DB4">
        <w:rPr>
          <w:rStyle w:val="Emphasis"/>
        </w:rPr>
        <w:t xml:space="preserve"> to the United States as it seeks to boost economic growth.</w:t>
      </w:r>
    </w:p>
    <w:p w14:paraId="447358AC" w14:textId="77777777" w:rsidR="00171589" w:rsidRPr="00433DB4" w:rsidRDefault="00171589" w:rsidP="00171589">
      <w:pPr>
        <w:rPr>
          <w:sz w:val="16"/>
        </w:rPr>
      </w:pPr>
      <w:r w:rsidRPr="00433DB4">
        <w:rPr>
          <w:u w:val="single"/>
        </w:rPr>
        <w:t>It's not quite and exactly true that a foreign investment surplus must mean a trade deficit.</w:t>
      </w:r>
      <w:r w:rsidRPr="00433DB4">
        <w:rPr>
          <w:sz w:val="16"/>
        </w:rPr>
        <w:t xml:space="preserve"> It's actually that a capital account surplus must mean a current account deficit and vice versa. But then it's also true that the investment balance is near all of the capital account and the trade balance is by far the bulk of the current account. So while not exactly true it's close enough that we need to take note of it:</w:t>
      </w:r>
    </w:p>
    <w:p w14:paraId="181D87B1" w14:textId="77777777" w:rsidR="00171589" w:rsidRPr="00433DB4" w:rsidRDefault="00171589" w:rsidP="00171589">
      <w:pPr>
        <w:rPr>
          <w:sz w:val="16"/>
        </w:rPr>
      </w:pPr>
      <w:r w:rsidRPr="00433DB4">
        <w:rPr>
          <w:sz w:val="16"/>
        </w:rPr>
        <w:t>As the gap shrank in February, global growth prospects were improving, giving U.S. exporters a boost. Exports of goods and services reached the highest level since the end of 2014. The narrowing of the deficit may mean trade will be less of a drag on growth in the first quarter. Fading in dollar strength and a pickup in manufacturing sentiment could be a further boon to trade in the months ahead.</w:t>
      </w:r>
    </w:p>
    <w:p w14:paraId="3FEB5689" w14:textId="77777777" w:rsidR="00171589" w:rsidRPr="00433DB4" w:rsidRDefault="00171589" w:rsidP="00171589">
      <w:pPr>
        <w:rPr>
          <w:sz w:val="16"/>
        </w:rPr>
      </w:pPr>
      <w:r w:rsidRPr="00433DB4">
        <w:rPr>
          <w:sz w:val="16"/>
        </w:rPr>
        <w:t>Imports declined in February by the most in nearly a year as demand for consumer goods and automobiles waned.</w:t>
      </w:r>
    </w:p>
    <w:p w14:paraId="42639951" w14:textId="77777777" w:rsidR="00171589" w:rsidRPr="00433DB4" w:rsidRDefault="00171589" w:rsidP="00171589">
      <w:pPr>
        <w:rPr>
          <w:sz w:val="16"/>
        </w:rPr>
      </w:pPr>
      <w:r w:rsidRPr="00433DB4">
        <w:rPr>
          <w:sz w:val="16"/>
        </w:rPr>
        <w:t xml:space="preserve">Sigh, </w:t>
      </w:r>
      <w:r w:rsidRPr="00433DB4">
        <w:rPr>
          <w:rStyle w:val="Emphasis"/>
          <w:highlight w:val="yellow"/>
        </w:rPr>
        <w:t>no a trade deficit is not a drag on growth. That's to confuse accounting identities with causality</w:t>
      </w:r>
      <w:r w:rsidRPr="00433DB4">
        <w:rPr>
          <w:rStyle w:val="Emphasis"/>
        </w:rPr>
        <w:t>.</w:t>
      </w:r>
      <w:r w:rsidRPr="00433DB4">
        <w:rPr>
          <w:sz w:val="16"/>
        </w:rPr>
        <w:t xml:space="preserve"> But look at that again. </w:t>
      </w:r>
      <w:r w:rsidRPr="00433DB4">
        <w:rPr>
          <w:highlight w:val="yellow"/>
          <w:u w:val="single"/>
        </w:rPr>
        <w:t>The trade deficit closed because foreign countries are growing nicely and sucking in American imports.</w:t>
      </w:r>
      <w:r w:rsidRPr="00433DB4">
        <w:rPr>
          <w:sz w:val="16"/>
          <w:highlight w:val="yellow"/>
        </w:rPr>
        <w:t xml:space="preserve"> </w:t>
      </w:r>
      <w:r w:rsidRPr="00433DB4">
        <w:rPr>
          <w:rStyle w:val="Emphasis"/>
          <w:highlight w:val="yellow"/>
        </w:rPr>
        <w:t>The American economy is growing more slowly meaning Americans desire fewer imports.</w:t>
      </w:r>
      <w:r w:rsidRPr="00433DB4">
        <w:rPr>
          <w:sz w:val="16"/>
          <w:highlight w:val="yellow"/>
        </w:rPr>
        <w:t xml:space="preserve"> </w:t>
      </w:r>
      <w:r w:rsidRPr="00433DB4">
        <w:rPr>
          <w:highlight w:val="yellow"/>
          <w:u w:val="single"/>
        </w:rPr>
        <w:t>People generally say that the trade deficit is a bad thing. But here it is shrinking because foreign economies are growing faster than the American.</w:t>
      </w:r>
      <w:r w:rsidRPr="00433DB4">
        <w:rPr>
          <w:u w:val="single"/>
        </w:rPr>
        <w:t xml:space="preserve"> </w:t>
      </w:r>
      <w:r w:rsidRPr="00433DB4">
        <w:rPr>
          <w:sz w:val="16"/>
        </w:rPr>
        <w:t>That's a good thing is it? What's causing the trade deficit to shrink?</w:t>
      </w:r>
    </w:p>
    <w:p w14:paraId="01FD8036" w14:textId="77777777" w:rsidR="00171589" w:rsidRPr="00433DB4" w:rsidRDefault="00171589" w:rsidP="00171589">
      <w:pPr>
        <w:rPr>
          <w:sz w:val="16"/>
        </w:rPr>
      </w:pPr>
      <w:r w:rsidRPr="00433DB4">
        <w:rPr>
          <w:sz w:val="16"/>
        </w:rPr>
        <w:t>The trade gap in goods and services fell 9.6% in February from a month earlier to a seasonally adjusted $43.56 billion, the Commerce Department said Tuesday. Imports fell 1.8% while exports grew 0.2%.</w:t>
      </w:r>
    </w:p>
    <w:p w14:paraId="752C4B8A" w14:textId="77777777" w:rsidR="00171589" w:rsidRPr="00433DB4" w:rsidRDefault="00171589" w:rsidP="00171589">
      <w:pPr>
        <w:rPr>
          <w:rStyle w:val="Emphasis"/>
        </w:rPr>
      </w:pPr>
      <w:r w:rsidRPr="00433DB4">
        <w:rPr>
          <w:sz w:val="16"/>
        </w:rPr>
        <w:t xml:space="preserve">And that growth in exports is very much lower than the fall in imports, isn't it? Worth noting that </w:t>
      </w:r>
      <w:r w:rsidRPr="00433DB4">
        <w:rPr>
          <w:rStyle w:val="Emphasis"/>
          <w:highlight w:val="yellow"/>
        </w:rPr>
        <w:t>America ran a trade surplus during the Great Depression:</w:t>
      </w:r>
    </w:p>
    <w:p w14:paraId="3F5AE89E" w14:textId="77777777" w:rsidR="00171589" w:rsidRPr="00433DB4" w:rsidRDefault="00171589" w:rsidP="00171589">
      <w:pPr>
        <w:rPr>
          <w:u w:val="single"/>
        </w:rPr>
      </w:pPr>
      <w:r w:rsidRPr="00433DB4">
        <w:rPr>
          <w:highlight w:val="yellow"/>
          <w:u w:val="single"/>
        </w:rPr>
        <w:t>Turns out that for only 18 of the 120 months of that dreary decade did the United States run a trade deficit</w:t>
      </w:r>
      <w:r w:rsidRPr="00433DB4">
        <w:rPr>
          <w:sz w:val="16"/>
        </w:rPr>
        <w:t xml:space="preserve"> (that is, imported more, value-wise, than it exported). </w:t>
      </w:r>
      <w:r w:rsidRPr="00433DB4">
        <w:rPr>
          <w:u w:val="single"/>
        </w:rPr>
        <w:t>For each of the remaining 102 months of the decade of the 1930s the U.S. ran a trade surplus.</w:t>
      </w:r>
    </w:p>
    <w:p w14:paraId="1D9ACD24" w14:textId="77777777" w:rsidR="00171589" w:rsidRPr="00433DB4" w:rsidRDefault="00171589" w:rsidP="00171589">
      <w:pPr>
        <w:rPr>
          <w:sz w:val="16"/>
        </w:rPr>
      </w:pPr>
      <w:r w:rsidRPr="00433DB4">
        <w:rPr>
          <w:sz w:val="16"/>
        </w:rPr>
        <w:t>On an annual basis, the only year of the decade of the 1930s that the U.S. ran a trade deficit was 1936; in each of the other nine years the U.S. ran a trade surplus.</w:t>
      </w:r>
    </w:p>
    <w:p w14:paraId="56BCAC74" w14:textId="77777777" w:rsidR="00171589" w:rsidRPr="00433DB4" w:rsidRDefault="00171589" w:rsidP="00171589">
      <w:pPr>
        <w:rPr>
          <w:rStyle w:val="Emphasis"/>
        </w:rPr>
      </w:pPr>
      <w:r w:rsidRPr="00433DB4">
        <w:rPr>
          <w:rStyle w:val="Emphasis"/>
          <w:highlight w:val="yellow"/>
        </w:rPr>
        <w:t>A trade surplus</w:t>
      </w:r>
      <w:r w:rsidRPr="00433DB4">
        <w:rPr>
          <w:rStyle w:val="Emphasis"/>
        </w:rPr>
        <w:t xml:space="preserve">, in and of itself, just </w:t>
      </w:r>
      <w:r w:rsidRPr="00433DB4">
        <w:rPr>
          <w:rStyle w:val="Emphasis"/>
          <w:highlight w:val="yellow"/>
        </w:rPr>
        <w:t>isn't a signal that everything's great with the American economy</w:t>
      </w:r>
      <w:r w:rsidRPr="00433DB4">
        <w:rPr>
          <w:sz w:val="16"/>
        </w:rPr>
        <w:t xml:space="preserve">. Equally, </w:t>
      </w:r>
      <w:r w:rsidRPr="00433DB4">
        <w:rPr>
          <w:highlight w:val="yellow"/>
          <w:u w:val="single"/>
        </w:rPr>
        <w:t>nor is the existence of a trade deficit evidence that there's anything wrong.</w:t>
      </w:r>
      <w:r w:rsidRPr="00433DB4">
        <w:rPr>
          <w:u w:val="single"/>
        </w:rPr>
        <w:t xml:space="preserve"> </w:t>
      </w:r>
      <w:r w:rsidRPr="00433DB4">
        <w:rPr>
          <w:rStyle w:val="Emphasis"/>
        </w:rPr>
        <w:t>What a trade deficit is really showing is that foreigners are investing more in the US than Americans are outside it.</w:t>
      </w:r>
    </w:p>
    <w:p w14:paraId="1F30B7D5" w14:textId="77777777" w:rsidR="00171589" w:rsidRPr="00E07E75" w:rsidRDefault="00171589" w:rsidP="00171589">
      <w:pPr>
        <w:pStyle w:val="Heading4"/>
      </w:pPr>
      <w:r w:rsidRPr="00E07E75">
        <w:rPr>
          <w:u w:val="single"/>
        </w:rPr>
        <w:t xml:space="preserve">Inflows of </w:t>
      </w:r>
      <w:r>
        <w:rPr>
          <w:u w:val="single"/>
        </w:rPr>
        <w:t>capital</w:t>
      </w:r>
      <w:r>
        <w:t xml:space="preserve"> hurt the economy.</w:t>
      </w:r>
    </w:p>
    <w:p w14:paraId="2B092A1E" w14:textId="77777777" w:rsidR="00171589" w:rsidRPr="00721BEB" w:rsidRDefault="00171589" w:rsidP="00171589">
      <w:pPr>
        <w:rPr>
          <w:b/>
          <w:sz w:val="26"/>
          <w:u w:val="single"/>
        </w:rPr>
      </w:pPr>
      <w:r w:rsidRPr="00721BEB">
        <w:rPr>
          <w:rStyle w:val="Style13ptBold"/>
        </w:rPr>
        <w:t>Pettis 17</w:t>
      </w:r>
      <w:r>
        <w:rPr>
          <w:rStyle w:val="Style13ptBold"/>
        </w:rPr>
        <w:t xml:space="preserve"> </w:t>
      </w:r>
      <w:r w:rsidRPr="00721BEB">
        <w:t>MICHAEL</w:t>
      </w:r>
      <w:r>
        <w:t xml:space="preserve"> PETTIS, </w:t>
      </w:r>
      <w:r w:rsidRPr="00721BEB">
        <w:t>Pettis, an expert on China’s economy, is professor of finance at Peking University’s Guanghua School of Management, where he specializes in Chinese financial markets</w:t>
      </w:r>
      <w:r>
        <w:t>, April 03, 2017, “</w:t>
      </w:r>
      <w:r w:rsidRPr="00721BEB">
        <w:t>What’s Really Driving the Trade Deficit With China</w:t>
      </w:r>
      <w:r>
        <w:t xml:space="preserve">” </w:t>
      </w:r>
      <w:r w:rsidRPr="00721BEB">
        <w:t>http://carnegieendowment.org/2017/04/03/what-s-really-driving-trade-deficit-with-china-pub-68568</w:t>
      </w:r>
    </w:p>
    <w:p w14:paraId="19A17C2B" w14:textId="77777777" w:rsidR="00171589" w:rsidRPr="00065AB3" w:rsidRDefault="00171589" w:rsidP="00171589">
      <w:pPr>
        <w:rPr>
          <w:sz w:val="16"/>
        </w:rPr>
      </w:pPr>
      <w:r w:rsidRPr="00065AB3">
        <w:rPr>
          <w:sz w:val="16"/>
        </w:rPr>
        <w:t xml:space="preserve">There are many ways this can happen. </w:t>
      </w:r>
      <w:r w:rsidRPr="00E07E75">
        <w:rPr>
          <w:rStyle w:val="Emphasis"/>
          <w:highlight w:val="yellow"/>
        </w:rPr>
        <w:t>Capital inflows might raise the real exchange rate, which reduces savings by increasing household purchasing power. Inflows</w:t>
      </w:r>
      <w:r w:rsidRPr="00E07E75">
        <w:rPr>
          <w:highlight w:val="yellow"/>
          <w:u w:val="single"/>
        </w:rPr>
        <w:t xml:space="preserve"> </w:t>
      </w:r>
      <w:r w:rsidRPr="005058E2">
        <w:rPr>
          <w:highlight w:val="yellow"/>
          <w:u w:val="single"/>
        </w:rPr>
        <w:t>can</w:t>
      </w:r>
      <w:r w:rsidRPr="00721BEB">
        <w:rPr>
          <w:u w:val="single"/>
        </w:rPr>
        <w:t xml:space="preserve"> also </w:t>
      </w:r>
      <w:r w:rsidRPr="005058E2">
        <w:rPr>
          <w:highlight w:val="yellow"/>
          <w:u w:val="single"/>
        </w:rPr>
        <w:t xml:space="preserve">lower interest rates and weaken credit standards, both of which encourage high-flying households to fund consumption binges. They can set off wealth effects, as foreign money pours into real estate and leaves households suddenly feeling richer. </w:t>
      </w:r>
      <w:r w:rsidRPr="005058E2">
        <w:rPr>
          <w:rStyle w:val="Emphasis"/>
          <w:highlight w:val="yellow"/>
        </w:rPr>
        <w:t>They can raise unemployment, forcing workers to dig into savings.</w:t>
      </w:r>
    </w:p>
    <w:p w14:paraId="63254B18" w14:textId="77777777" w:rsidR="00171589" w:rsidRPr="00E07E75" w:rsidRDefault="00171589" w:rsidP="00171589">
      <w:pPr>
        <w:rPr>
          <w:sz w:val="16"/>
        </w:rPr>
      </w:pPr>
      <w:r w:rsidRPr="00065AB3">
        <w:rPr>
          <w:highlight w:val="yellow"/>
          <w:u w:val="single"/>
        </w:rPr>
        <w:t>These automatic adjustments</w:t>
      </w:r>
      <w:r w:rsidRPr="005058E2">
        <w:rPr>
          <w:u w:val="single"/>
        </w:rPr>
        <w:t xml:space="preserve">, and many others, </w:t>
      </w:r>
      <w:r w:rsidRPr="00065AB3">
        <w:rPr>
          <w:highlight w:val="yellow"/>
          <w:u w:val="single"/>
        </w:rPr>
        <w:t>force down savings rates in the capital-receiving countries</w:t>
      </w:r>
      <w:r w:rsidRPr="00065AB3">
        <w:rPr>
          <w:i/>
          <w:sz w:val="16"/>
          <w:highlight w:val="yellow"/>
        </w:rPr>
        <w:t>.</w:t>
      </w:r>
      <w:r w:rsidRPr="00065AB3">
        <w:rPr>
          <w:sz w:val="16"/>
        </w:rPr>
        <w:t xml:space="preserve"> With its deep and flexible capital markets and dominant reserve currency status, </w:t>
      </w:r>
      <w:r w:rsidRPr="00065AB3">
        <w:rPr>
          <w:rStyle w:val="Emphasis"/>
          <w:highlight w:val="yellow"/>
        </w:rPr>
        <w:t>the U.S. is especially vulnerable.</w:t>
      </w:r>
      <w:r w:rsidRPr="00065AB3">
        <w:rPr>
          <w:sz w:val="16"/>
        </w:rPr>
        <w:t xml:space="preserve"> It is the only country able to absorb large amounts of foreign capital, currently taking in nearly half of the world’s excess savings.</w:t>
      </w:r>
    </w:p>
    <w:p w14:paraId="28BED0E1" w14:textId="77777777" w:rsidR="00171589" w:rsidRPr="0043540B" w:rsidRDefault="00171589" w:rsidP="00171589">
      <w:pPr>
        <w:pStyle w:val="Heading4"/>
      </w:pPr>
      <w:r w:rsidRPr="0043540B">
        <w:rPr>
          <w:u w:val="single"/>
        </w:rPr>
        <w:t>Germany proves</w:t>
      </w:r>
      <w:r w:rsidRPr="0043540B">
        <w:t xml:space="preserve"> -- trade deficits are </w:t>
      </w:r>
      <w:r>
        <w:t xml:space="preserve">good on balance and </w:t>
      </w:r>
      <w:r w:rsidRPr="0043540B">
        <w:rPr>
          <w:u w:val="single"/>
        </w:rPr>
        <w:t>their authors are protectionist fear</w:t>
      </w:r>
      <w:r>
        <w:rPr>
          <w:u w:val="single"/>
        </w:rPr>
        <w:t>-</w:t>
      </w:r>
      <w:r w:rsidRPr="0043540B">
        <w:rPr>
          <w:u w:val="single"/>
        </w:rPr>
        <w:t>mongers</w:t>
      </w:r>
      <w:r>
        <w:t>.</w:t>
      </w:r>
    </w:p>
    <w:p w14:paraId="3B601690" w14:textId="77777777" w:rsidR="00171589" w:rsidRPr="001B504A" w:rsidRDefault="00171589" w:rsidP="00171589">
      <w:pPr>
        <w:rPr>
          <w:b/>
          <w:sz w:val="26"/>
        </w:rPr>
      </w:pPr>
      <w:r>
        <w:rPr>
          <w:rStyle w:val="Style13ptBold"/>
        </w:rPr>
        <w:t xml:space="preserve">Kurtzleben 5/30/17 </w:t>
      </w:r>
      <w:r w:rsidRPr="001B504A">
        <w:t>-Danielle Kurtzleben is a political reporter assigned to NPR's Washington Desk. In her current role, she writes for npr.org's It's All Politics blog, focusing on data visualizations. In the run-up to the 2016 election, she will be using numbers to tell stories that go far beyond polling, putting policies into context and illustrating how they affect voters</w:t>
      </w:r>
      <w:r>
        <w:t>,</w:t>
      </w:r>
      <w:r w:rsidRPr="001B504A">
        <w:t xml:space="preserve"> May 30, 2017</w:t>
      </w:r>
      <w:r>
        <w:t xml:space="preserve"> “</w:t>
      </w:r>
      <w:r w:rsidRPr="001B504A">
        <w:t>Trump Is Worried About The Trade Deficit With Germany. He Needn't Be</w:t>
      </w:r>
      <w:r>
        <w:t xml:space="preserve">”, </w:t>
      </w:r>
      <w:r w:rsidRPr="001B504A">
        <w:t>http://www.npr.org/2017/05/30/530747971/trump-is-worried-about-the-trade-deficit-with-germany-he-shouldnt-be</w:t>
      </w:r>
    </w:p>
    <w:p w14:paraId="704E6F72" w14:textId="77777777" w:rsidR="00171589" w:rsidRPr="00065AB3" w:rsidRDefault="00171589" w:rsidP="00171589">
      <w:pPr>
        <w:rPr>
          <w:sz w:val="16"/>
        </w:rPr>
      </w:pPr>
      <w:r w:rsidRPr="001B504A">
        <w:rPr>
          <w:sz w:val="16"/>
        </w:rPr>
        <w:t xml:space="preserve">At the G-7 summit last week, Donald Trump glad-handed and posed for photo ops with leaders including German Chancellor Angela Merkel. Tuesday, however, he had some harsh words for Merkel's Germany. "We have a MASSIVE trade deficit with Germany, plus they pay FAR LESS than they should on NATO &amp; military. Very bad for U.S. This will change," he tweeted on Tuesday morning. That "MASSIVE" trade deficit is what we're going to focus on here. </w:t>
      </w:r>
      <w:r w:rsidRPr="001B504A">
        <w:rPr>
          <w:highlight w:val="yellow"/>
          <w:u w:val="single"/>
        </w:rPr>
        <w:t>Trump often brings up trade deficits with other countries,</w:t>
      </w:r>
      <w:r w:rsidRPr="001B504A">
        <w:rPr>
          <w:u w:val="single"/>
        </w:rPr>
        <w:t xml:space="preserve"> but economists say that this is the wrong way to think about trade deficits.</w:t>
      </w:r>
      <w:r w:rsidRPr="001B504A">
        <w:rPr>
          <w:sz w:val="16"/>
        </w:rPr>
        <w:t xml:space="preserve"> Moreover, </w:t>
      </w:r>
      <w:r w:rsidRPr="001B504A">
        <w:rPr>
          <w:rStyle w:val="Emphasis"/>
          <w:highlight w:val="yellow"/>
        </w:rPr>
        <w:t>to cast trade deficits as uniformly bad</w:t>
      </w:r>
      <w:r w:rsidRPr="001B504A">
        <w:rPr>
          <w:rStyle w:val="Emphasis"/>
        </w:rPr>
        <w:t xml:space="preserve"> — as some sort of score of who's winning and losing in global economics — </w:t>
      </w:r>
      <w:r w:rsidRPr="001B504A">
        <w:rPr>
          <w:rStyle w:val="Emphasis"/>
          <w:highlight w:val="yellow"/>
        </w:rPr>
        <w:t>ignores the substantial gains that countries make from trade</w:t>
      </w:r>
      <w:r w:rsidRPr="001B504A">
        <w:rPr>
          <w:rStyle w:val="Emphasis"/>
        </w:rPr>
        <w:t>.</w:t>
      </w:r>
      <w:r w:rsidRPr="001B504A">
        <w:rPr>
          <w:sz w:val="16"/>
        </w:rPr>
        <w:t xml:space="preserve"> A trade deficit results when a country imports more than it exports — that is, it buys more from the rest of the world than it sells to the rest of the world. Trump is talking here about what is called a bilateral trade deficit — a trade deficit that describes only what two countries buy from and sell to each other. "Massive" may be in the eye of the beholder here. The U.S. ran a trade deficit of around $65 billion with Germany in 2016. That's substantial — around one-eleventh of the total U.S. trade deficit — but it's not gargantuan. The U.S. deficit with China, by comparison, was $347 billion in that year. And the total U.S. trade deficit was around $734 billion. Bilateral trade deficits aren't all that important Caring all that much about the U.S. trade deficit with Germany in particular doesn't make much sense, said Douglas Irwin, professor of economics at Dartmouth College, because Germany is part of the European Union. "It's like saying our trade deficit with Alberta is hurting us," he said. The economic union between European nations means it doesn't make sense to single out Germany in particular. But much more importantly, </w:t>
      </w:r>
      <w:r w:rsidRPr="001B504A">
        <w:rPr>
          <w:highlight w:val="yellow"/>
          <w:u w:val="single"/>
        </w:rPr>
        <w:t>bilateral trade deficits just don't say much about U.S. economic health at all</w:t>
      </w:r>
      <w:r w:rsidRPr="001B504A">
        <w:rPr>
          <w:u w:val="single"/>
        </w:rPr>
        <w:t xml:space="preserve">, </w:t>
      </w:r>
      <w:r w:rsidRPr="001B504A">
        <w:rPr>
          <w:sz w:val="16"/>
        </w:rPr>
        <w:t xml:space="preserve">as former U.S. Trade Representative Carla Hills told NPR in April. "Bilateral trade deficits are not as relevant as your overall trade deficit," Hills said. "I have a deficit with my grocery, and I have a surplus with my clients. But I can't have a surplus with my grocer. I have to buy from them." Were you to look solely at Hills' grocery bills, you might think she were in dire financial straits; it would look like she spends all her money there, and they never give her any back. But the grocer is simply better at providing food than Hills is, so she relies on him. And that grocer likely isn't trained to fill cavities, so the grocer goes to a dentist for that. And on and on and on — this is just how trade works. Countries sell the things that they are good at producing, and they can simply buy the things they're not so good at producing from other places. Likewise, while the U.S. buys lots more goods from Germany and China than those countries buy from the U.S., the U.S. also does run some trade surpluses with countries including Hong Kong, Australia and Brazil (among others). The global trade deficit is a different story The United States' total global trade deficit of $734 billion matters more than the U.S. trade deficit with Germany (or China or Mexico or whatever other country Trump may be tweeting about on any given day). And that might sound bad — it sounds like the U.S. is consistently sending all of its money out into the world and getting no money back. Moreover, a trade deficit subtracts from the nation's total GDP. And because a lot of what the U.S. is buying from overseas is manufactured goods, a trade deficit hits American manufacturing harder than other industries, as economists Gary Hufbauer and Eujin Jang wrote earlier this year. But </w:t>
      </w:r>
      <w:r w:rsidRPr="001B504A">
        <w:rPr>
          <w:rStyle w:val="Emphasis"/>
          <w:highlight w:val="yellow"/>
        </w:rPr>
        <w:t>a big trade deficit isn't necessarily bad</w:t>
      </w:r>
      <w:r w:rsidRPr="001B504A">
        <w:rPr>
          <w:rStyle w:val="Emphasis"/>
        </w:rPr>
        <w:t>.</w:t>
      </w:r>
      <w:r w:rsidRPr="001B504A">
        <w:rPr>
          <w:sz w:val="16"/>
        </w:rPr>
        <w:t xml:space="preserve"> There are a few ways to see why this is. </w:t>
      </w:r>
      <w:r w:rsidRPr="001B504A">
        <w:rPr>
          <w:highlight w:val="yellow"/>
          <w:u w:val="single"/>
        </w:rPr>
        <w:t>One is that a trade deficit doesn't say much about the overall current health of the economy — a surplus or a shrinking deficit doesn't necessarily signal a healthy economy, and a bigger deficit doesn't necessarily mean a failing economy</w:t>
      </w:r>
      <w:r w:rsidRPr="001B504A">
        <w:rPr>
          <w:sz w:val="16"/>
          <w:highlight w:val="yellow"/>
        </w:rPr>
        <w:t>.</w:t>
      </w:r>
      <w:r w:rsidRPr="001B504A">
        <w:rPr>
          <w:sz w:val="16"/>
        </w:rPr>
        <w:t xml:space="preserve"> Here's one simple example of why that is: the U.S. trade deficit has tended to fall in recent years when the U.S. economy is doing worse. In the run-up to the Great Recession, the trade deficit shrank, going from around $816 billion in 2008 to around $500 billion in 2009. That didn't signify good economic health and Americans suddenly producing more compared to other countries; it signified Americans buying less stuff from other countries. So all those dollars going out aren't necessarily a bad thing. And here's one big reason why: </w:t>
      </w:r>
      <w:r w:rsidRPr="001B504A">
        <w:rPr>
          <w:rStyle w:val="Emphasis"/>
          <w:highlight w:val="yellow"/>
        </w:rPr>
        <w:t>Other countries are investing in the U.S. at the same time</w:t>
      </w:r>
      <w:r w:rsidRPr="001B504A">
        <w:rPr>
          <w:sz w:val="16"/>
        </w:rPr>
        <w:t>, as economist Chad Bown told NPR's John Ydstie in April. "</w:t>
      </w:r>
      <w:r w:rsidRPr="001B504A">
        <w:rPr>
          <w:rStyle w:val="Emphasis"/>
          <w:highlight w:val="yellow"/>
        </w:rPr>
        <w:t>We're essentially borrowing from the rest of the world at relatively low interest rates to be able to make the investments that we need without having to do the savings ourselves</w:t>
      </w:r>
      <w:r w:rsidRPr="001B504A">
        <w:rPr>
          <w:sz w:val="16"/>
        </w:rPr>
        <w:t xml:space="preserve">," he said. </w:t>
      </w:r>
      <w:r w:rsidRPr="001B504A">
        <w:rPr>
          <w:highlight w:val="yellow"/>
          <w:u w:val="single"/>
        </w:rPr>
        <w:t>That means Americans don't have to sock away a bunch of money to fund that investing</w:t>
      </w:r>
      <w:r w:rsidRPr="001B504A">
        <w:rPr>
          <w:sz w:val="16"/>
        </w:rPr>
        <w:t xml:space="preserve"> (which is good, because Americans aren't saving enough to do that, as Ydstie reported). </w:t>
      </w:r>
    </w:p>
    <w:p w14:paraId="0C166027" w14:textId="77777777" w:rsidR="00171589" w:rsidRPr="00A67985" w:rsidRDefault="00171589" w:rsidP="00171589">
      <w:pPr>
        <w:pStyle w:val="Heading4"/>
      </w:pPr>
      <w:r w:rsidRPr="00BF1A8A">
        <w:rPr>
          <w:u w:val="single"/>
        </w:rPr>
        <w:t>Trade deficits are helpful on balance</w:t>
      </w:r>
      <w:r>
        <w:t xml:space="preserve"> -- assumes all of their offense -- even if there is some job loss it still </w:t>
      </w:r>
      <w:r w:rsidRPr="00BF1A8A">
        <w:rPr>
          <w:u w:val="single"/>
        </w:rPr>
        <w:t>jumpstarts industry</w:t>
      </w:r>
      <w:r>
        <w:t>.</w:t>
      </w:r>
    </w:p>
    <w:p w14:paraId="517375D5" w14:textId="77777777" w:rsidR="00171589" w:rsidRPr="007D3268" w:rsidRDefault="00171589" w:rsidP="00171589">
      <w:pPr>
        <w:rPr>
          <w:b/>
          <w:sz w:val="26"/>
        </w:rPr>
      </w:pPr>
      <w:r>
        <w:rPr>
          <w:rStyle w:val="Style13ptBold"/>
        </w:rPr>
        <w:t xml:space="preserve">Ginn and Pillary 16 </w:t>
      </w:r>
      <w:r w:rsidRPr="007D3268">
        <w:t xml:space="preserve">-Vance Ginn </w:t>
      </w:r>
      <w:r>
        <w:t xml:space="preserve">and Kiara Pillay, staff writers for Real Clear Policy, March 1 </w:t>
      </w:r>
      <w:r w:rsidRPr="007D3268">
        <w:t>2016</w:t>
      </w:r>
      <w:r>
        <w:t>, “</w:t>
      </w:r>
      <w:r w:rsidRPr="007D3268">
        <w:t>Tr</w:t>
      </w:r>
      <w:r>
        <w:t xml:space="preserve">ade Deficits Can Be a Good Sign”, </w:t>
      </w:r>
      <w:r w:rsidRPr="007D3268">
        <w:t>http://www.realclearpolicy.com/blog/2016/03/01/trade_deficits_can_be_a_good_sign_1568.html</w:t>
      </w:r>
    </w:p>
    <w:p w14:paraId="557C5906" w14:textId="77777777" w:rsidR="00171589" w:rsidRPr="000832FB" w:rsidRDefault="00171589" w:rsidP="00171589">
      <w:pPr>
        <w:rPr>
          <w:sz w:val="16"/>
        </w:rPr>
      </w:pPr>
      <w:r w:rsidRPr="00BF1A8A">
        <w:rPr>
          <w:u w:val="single"/>
        </w:rPr>
        <w:t>The Census Bureau recently reported international trade data for 2015 that show imports exceeded exports by $532 billion</w:t>
      </w:r>
      <w:r w:rsidRPr="00BF1A8A">
        <w:rPr>
          <w:sz w:val="16"/>
        </w:rPr>
        <w:t xml:space="preserve">, which is up 4.6 percent from 2014. </w:t>
      </w:r>
      <w:r w:rsidRPr="00BF1A8A">
        <w:rPr>
          <w:u w:val="single"/>
        </w:rPr>
        <w:t>Texas alone, while ranking first in exports at $251.1 billion, still imported $400 million more than it exported.</w:t>
      </w:r>
      <w:r w:rsidRPr="00BF1A8A">
        <w:rPr>
          <w:sz w:val="16"/>
        </w:rPr>
        <w:t xml:space="preserve"> Some find these "trade deficits" worrisome. </w:t>
      </w:r>
      <w:r w:rsidRPr="00BF1A8A">
        <w:rPr>
          <w:u w:val="single"/>
        </w:rPr>
        <w:t>Intuitively, it seems bad that more money is leaving the country than is coming in.</w:t>
      </w:r>
      <w:r w:rsidRPr="00BF1A8A">
        <w:rPr>
          <w:sz w:val="16"/>
        </w:rPr>
        <w:t xml:space="preserve"> It also seems obvious that while exports support jobs here, imports support jobs abroad — justifying claims that a trade deficit represents jobs "lost" to places like China. In reality, however, </w:t>
      </w:r>
      <w:r w:rsidRPr="00BF1A8A">
        <w:rPr>
          <w:highlight w:val="yellow"/>
          <w:u w:val="single"/>
        </w:rPr>
        <w:t>free trade is an enormous boon to human well-being, and the trade deficit is at most a minor concern.</w:t>
      </w:r>
      <w:r w:rsidRPr="00BF1A8A">
        <w:rPr>
          <w:sz w:val="16"/>
        </w:rPr>
        <w:t xml:space="preserve"> Some of the trade deficit does result from bad government policies, such as trade restrictions and currency manipulation. But efforts to fight those policies abroad could result in trade wars, which would do far more harm than good. The better approach is for each country, including the U.S., to focus on improving its own laws. </w:t>
      </w:r>
      <w:r w:rsidRPr="00BF1A8A">
        <w:rPr>
          <w:highlight w:val="yellow"/>
          <w:u w:val="single"/>
        </w:rPr>
        <w:t>Free trade is based on an economic principle called "comparative advantage" that has revolutionized our lives.</w:t>
      </w:r>
      <w:r w:rsidRPr="00BF1A8A">
        <w:rPr>
          <w:sz w:val="16"/>
        </w:rPr>
        <w:t xml:space="preserve"> Since it's practically impossible for a person to be entirely self-sufficient given the demands of daily life, individuals benefit from voluntary exchange. This allows division of labor and specialization to flourish: Someone who's good at farming grows enough food to feed many people, while someone who's good at fixing sinks becomes a plumber. There's something magical about trade between individuals in different countries — we no longer need to barter directly with our buyers and sellers. We trade goods and services with those in China to satisfy our desires while never meeting the people we transact with. The data show that last year, the U.S. exported $2.23 trillion and imported $2.76 trillion in goods and services. We had trade surpluses with some countries, including Hong Kong and Singapore, and deficits with others, the largest being with China at $366 billion. According to data collected from the Census Bureau but not yet fully publicly available, the two largest internationally trading states — Texas and California — represent almost 30 percent of total U.S. exports and imports. (They're just 20 percent of the U.S. population.) Texas makes for an interesting case study, as it showcases a wide variety of trade phenomena. It's long been known as an oil exporter, but this year, exports of technological goods (28 percent of the total) surpassed petroleum-related goods (23 percent) for the first time. The benefits of exports are obvious enough: According to the International Trade Association, more than one-fourth of Texas' manufacturing workers depend on them. But what about the state's $400 million trade deficit? </w:t>
      </w:r>
      <w:r w:rsidRPr="00BF1A8A">
        <w:rPr>
          <w:u w:val="single"/>
        </w:rPr>
        <w:t xml:space="preserve">If having imports greater than exports really made people worse off, there would be widespread unemployment and poverty. </w:t>
      </w:r>
      <w:r w:rsidRPr="00BF1A8A">
        <w:rPr>
          <w:rStyle w:val="Emphasis"/>
          <w:highlight w:val="yellow"/>
        </w:rPr>
        <w:t>This misconception goes back to the mercantilist argument that isolationism and government export supports are the keys to prosperity. Rejecting this ideology has led to massive prosperity.</w:t>
      </w:r>
      <w:r w:rsidRPr="00BF1A8A">
        <w:rPr>
          <w:sz w:val="16"/>
        </w:rPr>
        <w:t xml:space="preserve"> Simply, </w:t>
      </w:r>
      <w:r w:rsidRPr="00BF1A8A">
        <w:rPr>
          <w:rStyle w:val="Emphasis"/>
          <w:highlight w:val="yellow"/>
        </w:rPr>
        <w:t>free trade allows Americans the ability to satisfy their desires by purchasing goods and services of better quality or lower price elsewhere.</w:t>
      </w:r>
      <w:r w:rsidRPr="00BF1A8A">
        <w:rPr>
          <w:rStyle w:val="Emphasis"/>
        </w:rPr>
        <w:t xml:space="preserve"> </w:t>
      </w:r>
      <w:r w:rsidRPr="00BF1A8A">
        <w:rPr>
          <w:sz w:val="16"/>
        </w:rPr>
        <w:t xml:space="preserve">If that happens to lead to more purchases from other countries than they purchase from us, and therefore a trade deficit, then so be it. </w:t>
      </w:r>
      <w:r w:rsidRPr="00BF1A8A">
        <w:rPr>
          <w:highlight w:val="yellow"/>
          <w:u w:val="single"/>
        </w:rPr>
        <w:t>Imports support job creation and are an essential part of a well-functioning economy.</w:t>
      </w:r>
      <w:r w:rsidRPr="00BF1A8A">
        <w:rPr>
          <w:sz w:val="16"/>
          <w:highlight w:val="yellow"/>
        </w:rPr>
        <w:t xml:space="preserve"> </w:t>
      </w:r>
      <w:r w:rsidRPr="00BF1A8A">
        <w:rPr>
          <w:highlight w:val="yellow"/>
          <w:u w:val="single"/>
        </w:rPr>
        <w:t>By importing cheaper electronic equipment</w:t>
      </w:r>
      <w:r w:rsidRPr="00BF1A8A">
        <w:rPr>
          <w:u w:val="single"/>
        </w:rPr>
        <w:t xml:space="preserve"> from China</w:t>
      </w:r>
      <w:r w:rsidRPr="00BF1A8A">
        <w:rPr>
          <w:sz w:val="16"/>
        </w:rPr>
        <w:t xml:space="preserve">, for example, </w:t>
      </w:r>
      <w:r w:rsidRPr="00BF1A8A">
        <w:rPr>
          <w:highlight w:val="yellow"/>
          <w:u w:val="single"/>
        </w:rPr>
        <w:t>not only do consumers pay less for the things they want, but producers also pay less for the technology they need</w:t>
      </w:r>
      <w:r w:rsidRPr="00BF1A8A">
        <w:rPr>
          <w:u w:val="single"/>
        </w:rPr>
        <w:t xml:space="preserve"> to run their businesses. </w:t>
      </w:r>
      <w:r w:rsidRPr="00BF1A8A">
        <w:rPr>
          <w:rStyle w:val="Emphasis"/>
        </w:rPr>
        <w:t xml:space="preserve">Collectively, </w:t>
      </w:r>
      <w:r w:rsidRPr="00BF1A8A">
        <w:rPr>
          <w:rStyle w:val="Emphasis"/>
          <w:highlight w:val="yellow"/>
        </w:rPr>
        <w:t>this generates more economic activity in the U.S. than there would be otherwise.</w:t>
      </w:r>
      <w:r w:rsidRPr="00BF1A8A">
        <w:rPr>
          <w:sz w:val="16"/>
        </w:rPr>
        <w:t xml:space="preserve"> </w:t>
      </w:r>
    </w:p>
    <w:p w14:paraId="1E70238F" w14:textId="77777777" w:rsidR="00171589" w:rsidRPr="006C6D4B" w:rsidRDefault="00171589" w:rsidP="00171589">
      <w:pPr>
        <w:pStyle w:val="Heading4"/>
      </w:pPr>
      <w:r>
        <w:t xml:space="preserve">The U.S. economic structure is </w:t>
      </w:r>
      <w:r w:rsidRPr="006C6D4B">
        <w:rPr>
          <w:u w:val="single"/>
        </w:rPr>
        <w:t>conducive to trade deficits</w:t>
      </w:r>
      <w:r>
        <w:t xml:space="preserve"> -- statistics prove that deficits are proportional with growth.</w:t>
      </w:r>
    </w:p>
    <w:p w14:paraId="4F10D966" w14:textId="77777777" w:rsidR="00171589" w:rsidRPr="00FC666F" w:rsidRDefault="00171589" w:rsidP="00171589">
      <w:pPr>
        <w:rPr>
          <w:b/>
          <w:sz w:val="26"/>
        </w:rPr>
      </w:pPr>
      <w:r>
        <w:rPr>
          <w:rStyle w:val="Style13ptBold"/>
        </w:rPr>
        <w:t xml:space="preserve">Schmidt 7 </w:t>
      </w:r>
      <w:r w:rsidRPr="00FC666F">
        <w:t>-Michael Schmidt</w:t>
      </w:r>
      <w:r>
        <w:t>, Michael Schmidt earned an MBA from Loyola University of Chicago and is a Chartered Financial Analyst, CFA. Mr. Schmidt contributes to the CFA Institute as part of the Educational Advisory Board and has been part of the annual grading team since 2001. Michael has been writing professionally for over 20 years on a vast range of financial, economic and political topics, 2007, “</w:t>
      </w:r>
      <w:r w:rsidRPr="00812F73">
        <w:t>In Praise Of Trade Deficits</w:t>
      </w:r>
      <w:r>
        <w:t xml:space="preserve">”, </w:t>
      </w:r>
      <w:r w:rsidRPr="00812F73">
        <w:t>http://www.investopedia.com/articles/economics/08/trade-deficit-effects.asp</w:t>
      </w:r>
    </w:p>
    <w:p w14:paraId="5470FD96" w14:textId="77777777" w:rsidR="00171589" w:rsidRPr="006C6D4B" w:rsidRDefault="00171589" w:rsidP="00171589">
      <w:pPr>
        <w:rPr>
          <w:sz w:val="16"/>
        </w:rPr>
      </w:pPr>
      <w:r w:rsidRPr="00FC666F">
        <w:rPr>
          <w:u w:val="single"/>
        </w:rPr>
        <w:t xml:space="preserve">There is a common perception in the media and in the general public that trade deficits are bad news. </w:t>
      </w:r>
      <w:r w:rsidRPr="006C6D4B">
        <w:rPr>
          <w:u w:val="single"/>
        </w:rPr>
        <w:t>The conventional wisdom is that these deficits are a drag on gross domestic product.</w:t>
      </w:r>
      <w:r w:rsidRPr="006C6D4B">
        <w:rPr>
          <w:sz w:val="16"/>
        </w:rPr>
        <w:t xml:space="preserve"> Surely, it must bad for a country's economy to import more than it exports, right? In reality</w:t>
      </w:r>
      <w:r w:rsidRPr="006C6D4B">
        <w:rPr>
          <w:rStyle w:val="Emphasis"/>
        </w:rPr>
        <w:t xml:space="preserve">, </w:t>
      </w:r>
      <w:r w:rsidRPr="006C6D4B">
        <w:rPr>
          <w:rStyle w:val="Emphasis"/>
          <w:highlight w:val="yellow"/>
        </w:rPr>
        <w:t>the trade deficit may be more pro-cyclical</w:t>
      </w:r>
      <w:r w:rsidRPr="006C6D4B">
        <w:rPr>
          <w:sz w:val="16"/>
          <w:highlight w:val="yellow"/>
        </w:rPr>
        <w:t xml:space="preserve">, </w:t>
      </w:r>
      <w:r w:rsidRPr="006C6D4B">
        <w:rPr>
          <w:highlight w:val="yellow"/>
          <w:u w:val="single"/>
        </w:rPr>
        <w:t>moving in the same direction as local GDP</w:t>
      </w:r>
      <w:r w:rsidRPr="006C6D4B">
        <w:rPr>
          <w:sz w:val="16"/>
        </w:rPr>
        <w:t xml:space="preserve">. In this article we will examine the correlation between trade deficits and GDP to show that sometimes it doesn't pay to follow conventional wisdom. What Are Trade Deficits? Trade has evolved over the years and is now defined as the annual amount spent by individuals, companies and government agencies on foreign-made products, minus the amount spent by foreign entities on domestically made products. Countries rarely import exactly as much as they export so there is usually a trade imbalance. A deficit is created when there are more imports than exports. (To learn more, see What Is International Trade?) The difference between a country's imports and exports (called the balance of trade) differs across business cycles and types of economies. For countries where growth is led by exports like oil, industrial goods and other natural resources, the balance of trade will move positively toward a surplus during an economic expansion. The reason for this is that the host country exports products that are in demand during growth periods at a greater rate than it imports goods. In contrast, </w:t>
      </w:r>
      <w:r w:rsidRPr="006C6D4B">
        <w:rPr>
          <w:u w:val="single"/>
        </w:rPr>
        <w:t>in countries where growth is led by demand</w:t>
      </w:r>
      <w:r w:rsidRPr="006C6D4B">
        <w:rPr>
          <w:sz w:val="16"/>
        </w:rPr>
        <w:t xml:space="preserve">, like the United States, </w:t>
      </w:r>
      <w:r w:rsidRPr="006C6D4B">
        <w:rPr>
          <w:u w:val="single"/>
        </w:rPr>
        <w:t>the trade balance tends to worsen during growth stages of the business cycle.</w:t>
      </w:r>
      <w:r w:rsidRPr="006C6D4B">
        <w:rPr>
          <w:sz w:val="16"/>
        </w:rPr>
        <w:t xml:space="preserve"> This is because </w:t>
      </w:r>
      <w:r w:rsidRPr="006C6D4B">
        <w:rPr>
          <w:rStyle w:val="Emphasis"/>
        </w:rPr>
        <w:t>t</w:t>
      </w:r>
      <w:r w:rsidRPr="006C6D4B">
        <w:rPr>
          <w:rStyle w:val="Emphasis"/>
          <w:highlight w:val="yellow"/>
        </w:rPr>
        <w:t>hese</w:t>
      </w:r>
      <w:r w:rsidRPr="006C6D4B">
        <w:rPr>
          <w:rStyle w:val="Emphasis"/>
        </w:rPr>
        <w:t xml:space="preserve"> </w:t>
      </w:r>
      <w:r w:rsidRPr="006C6D4B">
        <w:rPr>
          <w:rStyle w:val="Emphasis"/>
          <w:highlight w:val="yellow"/>
        </w:rPr>
        <w:t>economies need to import even more goods than usual in order to grow.</w:t>
      </w:r>
      <w:r w:rsidRPr="006C6D4B">
        <w:rPr>
          <w:sz w:val="16"/>
        </w:rPr>
        <w:t xml:space="preserve"> Combine this with a negative national annual personal savings rate and you've got an ever-increasing trade deficit. Now that we know a bit about trade deficits, let's look at the correlation with GDP. Trade Deficit Effects There are two competing theories that have surfaced regarding the effects of a trade deficit on GDP: Theory 1: Trade deficits drag down GDP and add to the threat of an economic crisis if foreigners dump the local currency in world currency markets. Theory 2: </w:t>
      </w:r>
      <w:r w:rsidRPr="006C6D4B">
        <w:rPr>
          <w:rStyle w:val="Emphasis"/>
          <w:highlight w:val="yellow"/>
        </w:rPr>
        <w:t>Increasing trade deficits can be a sign of strong GDP.</w:t>
      </w:r>
      <w:r w:rsidRPr="006C6D4B">
        <w:rPr>
          <w:sz w:val="16"/>
        </w:rPr>
        <w:t xml:space="preserve"> They will not create a drag on GDP, and </w:t>
      </w:r>
      <w:r w:rsidRPr="006C6D4B">
        <w:rPr>
          <w:u w:val="single"/>
        </w:rPr>
        <w:t>any potential downward pressure on the local currency is actually a benefit to that country.</w:t>
      </w:r>
      <w:r w:rsidRPr="006C6D4B">
        <w:rPr>
          <w:sz w:val="16"/>
        </w:rPr>
        <w:t xml:space="preserve"> Who Wins? Theory 1 suggests there will be a general underlying weakness in the economy of the local country during periods of substantial trade deficit. Intuitively, the theory makes sense. If you are buying more than you are selling, it seems logical that this would be bad for the economy - especially in countries where the products to be exported do not create enough jobs to offset the jobs lost by importing goods. Theory 1 may seem to make logical sense, but unfortunately the numbers do not support it. Throughout the 1990s and beyond, </w:t>
      </w:r>
      <w:r w:rsidRPr="006C6D4B">
        <w:rPr>
          <w:rStyle w:val="Emphasis"/>
          <w:highlight w:val="yellow"/>
        </w:rPr>
        <w:t>import heavy countries have run consecutive deficits frequently.</w:t>
      </w:r>
      <w:r w:rsidRPr="006C6D4B">
        <w:rPr>
          <w:sz w:val="16"/>
        </w:rPr>
        <w:t xml:space="preserve"> For example, the United States has a massive and growing trade deficit, and so </w:t>
      </w:r>
      <w:r w:rsidRPr="006C6D4B">
        <w:rPr>
          <w:highlight w:val="yellow"/>
          <w:u w:val="single"/>
        </w:rPr>
        <w:t>if Theory</w:t>
      </w:r>
      <w:r w:rsidRPr="006C6D4B">
        <w:rPr>
          <w:sz w:val="16"/>
        </w:rPr>
        <w:t xml:space="preserve"> 1 </w:t>
      </w:r>
      <w:r w:rsidRPr="006C6D4B">
        <w:rPr>
          <w:highlight w:val="yellow"/>
          <w:u w:val="single"/>
        </w:rPr>
        <w:t xml:space="preserve">held true, we should see the its GDP growth hindered. </w:t>
      </w:r>
      <w:r w:rsidRPr="006C6D4B">
        <w:rPr>
          <w:rStyle w:val="Emphasis"/>
          <w:highlight w:val="yellow"/>
        </w:rPr>
        <w:t>The opposite is the case</w:t>
      </w:r>
      <w:r w:rsidRPr="006C6D4B">
        <w:rPr>
          <w:u w:val="single"/>
        </w:rPr>
        <w:t xml:space="preserve"> however</w:t>
      </w:r>
      <w:r w:rsidRPr="006C6D4B">
        <w:rPr>
          <w:sz w:val="16"/>
        </w:rPr>
        <w:t xml:space="preserve"> (Figure 1).</w:t>
      </w:r>
    </w:p>
    <w:p w14:paraId="0DBD540A" w14:textId="77777777" w:rsidR="00171589" w:rsidRDefault="00171589" w:rsidP="00171589">
      <w:r>
        <w:t xml:space="preserve"> </w:t>
      </w:r>
      <w:r>
        <w:rPr>
          <w:noProof/>
        </w:rPr>
        <w:drawing>
          <wp:inline distT="0" distB="0" distL="0" distR="0" wp14:anchorId="6863CAAF" wp14:editId="576396C1">
            <wp:extent cx="5391548" cy="3639493"/>
            <wp:effectExtent l="0" t="0" r="0" b="0"/>
            <wp:docPr id="1" name="Picture 1" descr="/Users/christopherrascoe/Desktop/Screen Shot 2017-06-27 at 2.52.3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hristopherrascoe/Desktop/Screen Shot 2017-06-27 at 2.52.31 PM.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3492" cy="3640805"/>
                    </a:xfrm>
                    <a:prstGeom prst="rect">
                      <a:avLst/>
                    </a:prstGeom>
                    <a:noFill/>
                    <a:ln>
                      <a:noFill/>
                    </a:ln>
                  </pic:spPr>
                </pic:pic>
              </a:graphicData>
            </a:graphic>
          </wp:inline>
        </w:drawing>
      </w:r>
      <w:r>
        <w:t xml:space="preserve"> </w:t>
      </w:r>
    </w:p>
    <w:p w14:paraId="334DB05E" w14:textId="77777777" w:rsidR="00171589" w:rsidRDefault="00171589" w:rsidP="00171589">
      <w:pPr>
        <w:rPr>
          <w:sz w:val="16"/>
        </w:rPr>
      </w:pPr>
      <w:r w:rsidRPr="006C6D4B">
        <w:rPr>
          <w:sz w:val="16"/>
        </w:rPr>
        <w:t xml:space="preserve">Source: U.S. Census Bureau. Trade deficit figure in millions of dollars. GDP given in billions of chained (2000) dollars. According to the U.S. Census Bureau, from the early 1990s to 2007, </w:t>
      </w:r>
      <w:r w:rsidRPr="006C6D4B">
        <w:rPr>
          <w:highlight w:val="yellow"/>
          <w:u w:val="single"/>
        </w:rPr>
        <w:t xml:space="preserve">the U.S. continues on a general trend of increasing GDP year over year; </w:t>
      </w:r>
      <w:r w:rsidRPr="006C6D4B">
        <w:rPr>
          <w:rStyle w:val="Emphasis"/>
          <w:highlight w:val="yellow"/>
        </w:rPr>
        <w:t>the trade deficit is also increasing.</w:t>
      </w:r>
      <w:r w:rsidRPr="006C6D4B">
        <w:rPr>
          <w:sz w:val="16"/>
        </w:rPr>
        <w:t xml:space="preserve"> If Theory 1 was true, there would be an inverse relationship between GDP and a trade deficit, but this does not seem to be the case. There are short periods of time in U.S. history where we see reduced GDP in conjunction with an increasing trade deficit, but most of those time periods can be excused as anomalies and the short-term weakness can be attributed as a symptom of other ailments and the trade deficit is just the nature of the host. As for the situation of dumping dollars in the world currency markets, this can happen in any environment but the probability of coordinating such an effort is low. Theory 2 may hold much more weight as evidenced by the positive correlation between the U.S. GDP and the trade deficit. This can be easily explained by the fact that </w:t>
      </w:r>
      <w:r w:rsidRPr="006C6D4B">
        <w:rPr>
          <w:rStyle w:val="Emphasis"/>
          <w:highlight w:val="yellow"/>
        </w:rPr>
        <w:t>the U.S. is a demand-based consumer society with a negative savings rate</w:t>
      </w:r>
      <w:r w:rsidRPr="006C6D4B">
        <w:rPr>
          <w:rStyle w:val="Emphasis"/>
        </w:rPr>
        <w:t>.</w:t>
      </w:r>
      <w:r w:rsidRPr="006C6D4B">
        <w:rPr>
          <w:sz w:val="16"/>
        </w:rPr>
        <w:t xml:space="preserve"> In addition</w:t>
      </w:r>
      <w:r w:rsidRPr="006C6D4B">
        <w:rPr>
          <w:u w:val="single"/>
        </w:rPr>
        <w:t xml:space="preserve">, </w:t>
      </w:r>
      <w:r w:rsidRPr="006C6D4B">
        <w:rPr>
          <w:highlight w:val="yellow"/>
          <w:u w:val="single"/>
        </w:rPr>
        <w:t>as the U.S. evolves into more of a service society, the products that individuals demand will no longer be made in the country.</w:t>
      </w:r>
      <w:r w:rsidRPr="006C6D4B">
        <w:rPr>
          <w:sz w:val="16"/>
        </w:rPr>
        <w:t xml:space="preserve"> As more manufacturing and labor intensive products are created outside of the U.S., a trade imbalance may be inevitable. In fact, the economic growth from 1980-2000 tended to grow in years in where the trade deficit grew compared to those years in which it declined. </w:t>
      </w:r>
      <w:r w:rsidRPr="006C6D4B">
        <w:rPr>
          <w:u w:val="single"/>
        </w:rPr>
        <w:t>This provides even more evidence that an imbalance of trade in the form of a deficit did not drag the economy.</w:t>
      </w:r>
      <w:r w:rsidRPr="006C6D4B">
        <w:rPr>
          <w:sz w:val="16"/>
        </w:rPr>
        <w:t xml:space="preserve"> Fed Actions Once you get past the idea that a trade deficit is a bad thing, it's easy to understand why the pattern we've seen in the U.S. makes sense. </w:t>
      </w:r>
      <w:r w:rsidRPr="006C6D4B">
        <w:rPr>
          <w:u w:val="single"/>
        </w:rPr>
        <w:t>As the host economy expands, demand for imports and oil grows at a faster rate than the demand in other countries for the host's products grows.</w:t>
      </w:r>
      <w:r w:rsidRPr="006C6D4B">
        <w:rPr>
          <w:sz w:val="16"/>
        </w:rPr>
        <w:t xml:space="preserve"> </w:t>
      </w:r>
      <w:r w:rsidRPr="006C6D4B">
        <w:rPr>
          <w:u w:val="single"/>
        </w:rPr>
        <w:t>Taking that point further we find that economic expansions in the U.S. tend to emerge during or at the tail end of the Federal Reserve's efforts to lower interest rates, which can affect currency exchange rates.</w:t>
      </w:r>
      <w:r w:rsidRPr="006C6D4B">
        <w:rPr>
          <w:sz w:val="16"/>
        </w:rPr>
        <w:t xml:space="preserve"> </w:t>
      </w:r>
    </w:p>
    <w:p w14:paraId="4673CA7C" w14:textId="77777777" w:rsidR="00171589" w:rsidRDefault="00171589" w:rsidP="00171589">
      <w:pPr>
        <w:pStyle w:val="Heading3"/>
      </w:pPr>
      <w:r>
        <w:t>2NC -- Dollar Hegemony Bad</w:t>
      </w:r>
    </w:p>
    <w:p w14:paraId="632BC3B2" w14:textId="77777777" w:rsidR="00171589" w:rsidRPr="00A6782F" w:rsidRDefault="00171589" w:rsidP="00171589">
      <w:pPr>
        <w:pStyle w:val="Heading4"/>
      </w:pPr>
      <w:r>
        <w:t>A strong dollar kills the economy.</w:t>
      </w:r>
    </w:p>
    <w:p w14:paraId="20FF7CE6" w14:textId="77777777" w:rsidR="00171589" w:rsidRPr="003B2E46" w:rsidRDefault="00171589" w:rsidP="00171589">
      <w:pPr>
        <w:rPr>
          <w:b/>
          <w:sz w:val="26"/>
        </w:rPr>
      </w:pPr>
      <w:r>
        <w:rPr>
          <w:rStyle w:val="Style13ptBold"/>
        </w:rPr>
        <w:t xml:space="preserve">Mokowitz 17 </w:t>
      </w:r>
      <w:r>
        <w:t>Dan Moskowitz,</w:t>
      </w:r>
      <w:r w:rsidRPr="003B2E46">
        <w:t xml:space="preserve"> </w:t>
      </w:r>
      <w:r>
        <w:t xml:space="preserve">Dan Moskowitz has written articles for Wall St. Cheat Sheet (Cheat Sheet), The Motley Fool, and Investopedia, April 13, 2017, “Why a Strong U.S. Dollar is Bad for Investors”, </w:t>
      </w:r>
      <w:r w:rsidRPr="003B2E46">
        <w:t>http://www.investopedia.com/articles/investing/091515/why-strong-us-dollar-bad-investors.asp</w:t>
      </w:r>
    </w:p>
    <w:p w14:paraId="0467595A" w14:textId="77777777" w:rsidR="00171589" w:rsidRPr="00F62627" w:rsidRDefault="00171589" w:rsidP="00171589">
      <w:pPr>
        <w:rPr>
          <w:sz w:val="16"/>
        </w:rPr>
      </w:pPr>
      <w:r w:rsidRPr="00F62627">
        <w:rPr>
          <w:sz w:val="16"/>
        </w:rPr>
        <w:t>The strong U.S. dollar has been hit its highest levels in 13 years shortly after Donald Trump won the election. But the president worries it's too strong, and said so to the Wall Street Journal, subsequently causing a 0.7% drop in the currency.</w:t>
      </w:r>
    </w:p>
    <w:p w14:paraId="0BDB845A" w14:textId="77777777" w:rsidR="00171589" w:rsidRPr="00F62627" w:rsidRDefault="00171589" w:rsidP="00171589">
      <w:pPr>
        <w:rPr>
          <w:sz w:val="16"/>
        </w:rPr>
      </w:pPr>
      <w:r w:rsidRPr="00F62627">
        <w:rPr>
          <w:rStyle w:val="Emphasis"/>
          <w:highlight w:val="yellow"/>
        </w:rPr>
        <w:t>A strong U.S. dollar is not about a strong U.S. economy as many pundits like to state</w:t>
      </w:r>
      <w:r w:rsidRPr="00F62627">
        <w:rPr>
          <w:sz w:val="16"/>
          <w:highlight w:val="yellow"/>
        </w:rPr>
        <w:t xml:space="preserve">. </w:t>
      </w:r>
      <w:r w:rsidRPr="00F62627">
        <w:rPr>
          <w:highlight w:val="yellow"/>
          <w:u w:val="single"/>
        </w:rPr>
        <w:t>The U.S. economy is not as strong as the dollar, at least for the moment.</w:t>
      </w:r>
      <w:r w:rsidRPr="00F62627">
        <w:rPr>
          <w:sz w:val="16"/>
        </w:rPr>
        <w:t xml:space="preserve"> It’s about relative strength against other currencies where valuations are being reduced in an effort to help fuel growth, whereas the Federal Reserve has completed its accommodative monetary policies. Additionally, </w:t>
      </w:r>
      <w:r w:rsidRPr="00F62627">
        <w:rPr>
          <w:highlight w:val="yellow"/>
          <w:u w:val="single"/>
        </w:rPr>
        <w:t>deleveraging is playing a role – debts being paid off leads to fewer dollars in the system, thereby increasing the value of those dollars.</w:t>
      </w:r>
    </w:p>
    <w:p w14:paraId="7F711C13" w14:textId="77777777" w:rsidR="00171589" w:rsidRPr="00F62627" w:rsidRDefault="00171589" w:rsidP="00171589">
      <w:pPr>
        <w:rPr>
          <w:sz w:val="16"/>
        </w:rPr>
      </w:pPr>
      <w:r w:rsidRPr="00F62627">
        <w:rPr>
          <w:sz w:val="16"/>
        </w:rPr>
        <w:t>U.S. Dollar Impact</w:t>
      </w:r>
    </w:p>
    <w:p w14:paraId="314F0BA0" w14:textId="77777777" w:rsidR="00171589" w:rsidRPr="00F62627" w:rsidRDefault="00171589" w:rsidP="00171589">
      <w:pPr>
        <w:rPr>
          <w:sz w:val="16"/>
        </w:rPr>
      </w:pPr>
      <w:r w:rsidRPr="00F62627">
        <w:rPr>
          <w:sz w:val="16"/>
        </w:rPr>
        <w:t>A strong U.S. dollar is bad for large-cap multinationals because it makes American goods more expensive overseas, something Trump also pointed out. If the U.S. dollar continues to appreciate, then it could also have a negative long-term impact because those overseas consumers will begin to turn away from American brands.</w:t>
      </w:r>
    </w:p>
    <w:p w14:paraId="407DC361" w14:textId="77777777" w:rsidR="00171589" w:rsidRDefault="00171589" w:rsidP="00171589">
      <w:pPr>
        <w:rPr>
          <w:sz w:val="16"/>
        </w:rPr>
      </w:pPr>
      <w:r w:rsidRPr="00F62627">
        <w:rPr>
          <w:rStyle w:val="Emphasis"/>
          <w:highlight w:val="yellow"/>
        </w:rPr>
        <w:t>The sectors most hit by a strong dollar are technology, energy and basic materials, but the large-cap names that will potentially see their earnings hit go well beyond these three sectors.</w:t>
      </w:r>
      <w:r w:rsidRPr="00F62627">
        <w:rPr>
          <w:sz w:val="16"/>
          <w:highlight w:val="yellow"/>
        </w:rPr>
        <w:t xml:space="preserve"> </w:t>
      </w:r>
      <w:r w:rsidRPr="00F62627">
        <w:rPr>
          <w:highlight w:val="yellow"/>
          <w:u w:val="single"/>
        </w:rPr>
        <w:t>And in those sectors, your research should be done on a case-by-case basis. Some of the names that have been negatively impacted or might be negatively impacted by a strong U.S. dollar</w:t>
      </w:r>
      <w:r w:rsidRPr="00F62627">
        <w:rPr>
          <w:sz w:val="16"/>
          <w:highlight w:val="yellow"/>
        </w:rPr>
        <w:t>:</w:t>
      </w:r>
    </w:p>
    <w:p w14:paraId="33BD3A4E" w14:textId="77777777" w:rsidR="00171589" w:rsidRPr="004B47D7" w:rsidRDefault="00171589" w:rsidP="00171589">
      <w:pPr>
        <w:pStyle w:val="Heading4"/>
      </w:pPr>
      <w:r w:rsidRPr="00C26DBA">
        <w:rPr>
          <w:u w:val="single"/>
        </w:rPr>
        <w:t>No Offense</w:t>
      </w:r>
      <w:r>
        <w:t xml:space="preserve"> -- China will replace the U.S.</w:t>
      </w:r>
    </w:p>
    <w:p w14:paraId="7D72828C" w14:textId="77777777" w:rsidR="00171589" w:rsidRPr="004B47D7" w:rsidRDefault="00171589" w:rsidP="00171589">
      <w:pPr>
        <w:rPr>
          <w:b/>
          <w:sz w:val="26"/>
          <w:u w:val="single"/>
        </w:rPr>
      </w:pPr>
      <w:r>
        <w:rPr>
          <w:rStyle w:val="Style13ptBold"/>
        </w:rPr>
        <w:t>Leverett and Leverett 14</w:t>
      </w:r>
      <w:r>
        <w:t xml:space="preserve"> </w:t>
      </w:r>
      <w:r w:rsidRPr="00193B9A">
        <w:t>Flynt Leverett and Hillary Mann Leverett</w:t>
      </w:r>
      <w:r>
        <w:t xml:space="preserve">, </w:t>
      </w:r>
      <w:r w:rsidRPr="00193B9A">
        <w:t>Flynt Leverett and Hillary Mann Leverett are authors of Going to Tehran: America Must Accept the Islamic Republic of Iran (New York: Metropolitan, 2013), which has just been released in paperback, with a new Afterword. They had distinguished careers in the U.S. government before leaving their positions on the National Security Council in March 2003, in disagreement with Middle East policy and the conduct of the War on Terror. They teach international relations, he at Penn State, she at American University.</w:t>
      </w:r>
      <w:r>
        <w:t xml:space="preserve"> </w:t>
      </w:r>
      <w:r w:rsidRPr="00193B9A">
        <w:t>July 28, 2014</w:t>
      </w:r>
      <w:r>
        <w:t>,  “</w:t>
      </w:r>
      <w:r w:rsidRPr="00193B9A">
        <w:t xml:space="preserve">The Rise of the Petroyuan and the </w:t>
      </w:r>
      <w:r>
        <w:t xml:space="preserve">Slow Erosion of Dollar Hegemony”, </w:t>
      </w:r>
      <w:r w:rsidRPr="00193B9A">
        <w:t>http://www.worldfinancialreview.com/?p=2621</w:t>
      </w:r>
    </w:p>
    <w:p w14:paraId="2D072840" w14:textId="77777777" w:rsidR="00171589" w:rsidRPr="00F75E45" w:rsidRDefault="00171589" w:rsidP="00171589">
      <w:pPr>
        <w:rPr>
          <w:sz w:val="16"/>
        </w:rPr>
      </w:pPr>
      <w:r w:rsidRPr="00F75E45">
        <w:rPr>
          <w:sz w:val="16"/>
        </w:rPr>
        <w:t>The China Challenge</w:t>
      </w:r>
    </w:p>
    <w:p w14:paraId="069FEE9A" w14:textId="77777777" w:rsidR="00171589" w:rsidRPr="004B47D7" w:rsidRDefault="00171589" w:rsidP="00171589">
      <w:pPr>
        <w:rPr>
          <w:u w:val="single"/>
        </w:rPr>
      </w:pPr>
      <w:r w:rsidRPr="00F75E45">
        <w:rPr>
          <w:sz w:val="16"/>
        </w:rPr>
        <w:t xml:space="preserve">Still, history and logic caution that current practices are not set in stone. </w:t>
      </w:r>
      <w:r w:rsidRPr="00C26DBA">
        <w:rPr>
          <w:highlight w:val="yellow"/>
          <w:u w:val="single"/>
        </w:rPr>
        <w:t>With the rise of the “petroyuan,” movement towards a less dollar-centric currency regime in international energy markets—with potentially serious implications for the dollar’s broader standing—is already underway.</w:t>
      </w:r>
    </w:p>
    <w:p w14:paraId="40914B22" w14:textId="77777777" w:rsidR="00171589" w:rsidRPr="004B47D7" w:rsidRDefault="00171589" w:rsidP="00171589">
      <w:pPr>
        <w:rPr>
          <w:rStyle w:val="Emphasis"/>
        </w:rPr>
      </w:pPr>
      <w:r w:rsidRPr="00F75E45">
        <w:rPr>
          <w:sz w:val="16"/>
        </w:rPr>
        <w:t xml:space="preserve">As </w:t>
      </w:r>
      <w:r w:rsidRPr="00C26DBA">
        <w:rPr>
          <w:rStyle w:val="Emphasis"/>
          <w:highlight w:val="yellow"/>
        </w:rPr>
        <w:t>China has emerged as a major player on the global energy scene,</w:t>
      </w:r>
      <w:r w:rsidRPr="00F75E45">
        <w:rPr>
          <w:sz w:val="16"/>
        </w:rPr>
        <w:t xml:space="preserve"> </w:t>
      </w:r>
      <w:r w:rsidRPr="004B47D7">
        <w:rPr>
          <w:u w:val="single"/>
        </w:rPr>
        <w:t>it has also embarked on an extended campaign to internationalize its currency.</w:t>
      </w:r>
      <w:r w:rsidRPr="00F75E45">
        <w:rPr>
          <w:sz w:val="16"/>
        </w:rPr>
        <w:t xml:space="preserve"> A rising share of China’s external trade is being denominated and settled in renminbi; issuance of renminbi-denominated financial instruments is growing. </w:t>
      </w:r>
      <w:r w:rsidRPr="004B47D7">
        <w:rPr>
          <w:u w:val="single"/>
        </w:rPr>
        <w:t>China is pursuing a protracted process of capital account liberalization essential to full renminbi internationalization, and is allowing more exchange rate flexibility for the yuan.</w:t>
      </w:r>
      <w:r w:rsidRPr="00F75E45">
        <w:rPr>
          <w:sz w:val="16"/>
        </w:rPr>
        <w:t xml:space="preserve"> The People’s Bank of China (PBOC) now has swap arrangements with over thirty other central banks—meaning that </w:t>
      </w:r>
      <w:r w:rsidRPr="00C26DBA">
        <w:rPr>
          <w:rStyle w:val="Emphasis"/>
          <w:highlight w:val="yellow"/>
        </w:rPr>
        <w:t>renminbi already effectively functions as a reserve currency</w:t>
      </w:r>
      <w:r w:rsidRPr="004B47D7">
        <w:rPr>
          <w:rStyle w:val="Emphasis"/>
        </w:rPr>
        <w:t xml:space="preserve">. </w:t>
      </w:r>
    </w:p>
    <w:p w14:paraId="20FC323E" w14:textId="77777777" w:rsidR="00171589" w:rsidRPr="00F75E45" w:rsidRDefault="00171589" w:rsidP="00171589">
      <w:pPr>
        <w:rPr>
          <w:sz w:val="16"/>
        </w:rPr>
      </w:pPr>
      <w:r w:rsidRPr="00F75E45">
        <w:rPr>
          <w:sz w:val="16"/>
        </w:rPr>
        <w:t xml:space="preserve">Looking ahead, </w:t>
      </w:r>
      <w:r w:rsidRPr="004B47D7">
        <w:rPr>
          <w:u w:val="single"/>
        </w:rPr>
        <w:t>use of renminbi to settle international hydrocarbon sales will surely increase, accelerating the decline of American influence in key energy-producing regions.</w:t>
      </w:r>
    </w:p>
    <w:p w14:paraId="062034AA" w14:textId="77777777" w:rsidR="00171589" w:rsidRPr="00F75E45" w:rsidRDefault="00171589" w:rsidP="00171589">
      <w:pPr>
        <w:rPr>
          <w:rStyle w:val="Emphasis"/>
        </w:rPr>
      </w:pPr>
      <w:r w:rsidRPr="00F75E45">
        <w:rPr>
          <w:u w:val="single"/>
        </w:rPr>
        <w:t>Chinese policymakers appreciate the “advantages of incumbency” the dollar enjoys;</w:t>
      </w:r>
      <w:r w:rsidRPr="00F75E45">
        <w:rPr>
          <w:rStyle w:val="Emphasis"/>
        </w:rPr>
        <w:t xml:space="preserve"> </w:t>
      </w:r>
      <w:r w:rsidRPr="00C26DBA">
        <w:rPr>
          <w:rStyle w:val="Emphasis"/>
          <w:highlight w:val="yellow"/>
        </w:rPr>
        <w:t>their aim is</w:t>
      </w:r>
      <w:r w:rsidRPr="00F75E45">
        <w:rPr>
          <w:rStyle w:val="Emphasis"/>
        </w:rPr>
        <w:t xml:space="preserve"> </w:t>
      </w:r>
      <w:r w:rsidRPr="00F75E45">
        <w:rPr>
          <w:sz w:val="16"/>
        </w:rPr>
        <w:t xml:space="preserve">not for renminbi to replace dollars, but </w:t>
      </w:r>
      <w:r w:rsidRPr="00C26DBA">
        <w:rPr>
          <w:rStyle w:val="Emphasis"/>
          <w:highlight w:val="yellow"/>
        </w:rPr>
        <w:t>to position the yuan alongside the greenback as a transactional and reserve currency.</w:t>
      </w:r>
      <w:r w:rsidRPr="00F75E45">
        <w:rPr>
          <w:sz w:val="16"/>
        </w:rPr>
        <w:t xml:space="preserve"> Besides economic benefits (e.g., lowering Chinese businesses’ foreign exchange costs), </w:t>
      </w:r>
      <w:r w:rsidRPr="00F75E45">
        <w:rPr>
          <w:u w:val="single"/>
        </w:rPr>
        <w:t>Beijing wants</w:t>
      </w:r>
      <w:r w:rsidRPr="00F75E45">
        <w:rPr>
          <w:sz w:val="16"/>
        </w:rPr>
        <w:t>—for strategic reasons—</w:t>
      </w:r>
      <w:r w:rsidRPr="00F75E45">
        <w:rPr>
          <w:u w:val="single"/>
        </w:rPr>
        <w:t>to slow further growth of its enormous dollar reserves.</w:t>
      </w:r>
      <w:r w:rsidRPr="00F75E45">
        <w:rPr>
          <w:sz w:val="16"/>
        </w:rPr>
        <w:t xml:space="preserve"> China has watched America’s increasing propensity to cut off countries from the U.S. financial system as a foreign policy tool, and worries about Washington trying to leverage it this way; renminbi internationalization can mitigate such vulnerability. More broadly, Beijing understands the importance of dollar dominance to American power; by chipping away at it, </w:t>
      </w:r>
      <w:r w:rsidRPr="00C26DBA">
        <w:rPr>
          <w:rStyle w:val="Emphasis"/>
          <w:highlight w:val="yellow"/>
        </w:rPr>
        <w:t>China can contain excessive U.S. unilateralism.</w:t>
      </w:r>
      <w:r>
        <w:rPr>
          <w:rStyle w:val="Emphasis"/>
        </w:rPr>
        <w:t xml:space="preserve"> </w:t>
      </w:r>
      <w:r w:rsidRPr="00F75E45">
        <w:rPr>
          <w:rStyle w:val="Emphasis"/>
        </w:rPr>
        <w:t xml:space="preserve"> </w:t>
      </w:r>
    </w:p>
    <w:p w14:paraId="1C9123D1" w14:textId="77777777" w:rsidR="00171589" w:rsidRPr="00F75E45" w:rsidRDefault="00171589" w:rsidP="00171589">
      <w:pPr>
        <w:rPr>
          <w:sz w:val="16"/>
        </w:rPr>
      </w:pPr>
      <w:r w:rsidRPr="00F75E45">
        <w:rPr>
          <w:sz w:val="16"/>
        </w:rPr>
        <w:t xml:space="preserve">China has long incorporated financial instruments into its efforts to access foreign hydrocarbons. </w:t>
      </w:r>
      <w:r w:rsidRPr="00C26DBA">
        <w:rPr>
          <w:rStyle w:val="Emphasis"/>
          <w:highlight w:val="yellow"/>
        </w:rPr>
        <w:t>Now Beijing wants major energy producers to accept renminbi as a transactional currency</w:t>
      </w:r>
      <w:r w:rsidRPr="00C26DBA">
        <w:rPr>
          <w:highlight w:val="yellow"/>
          <w:u w:val="single"/>
        </w:rPr>
        <w:t xml:space="preserve">—including to settle Chinese hydrocarbon purchases—and incorporate renminbi in their central bank reserves. </w:t>
      </w:r>
      <w:r w:rsidRPr="00C26DBA">
        <w:rPr>
          <w:rStyle w:val="Emphasis"/>
          <w:highlight w:val="yellow"/>
        </w:rPr>
        <w:t>Producers have reason to be receptive</w:t>
      </w:r>
      <w:r w:rsidRPr="00F75E45">
        <w:rPr>
          <w:rStyle w:val="Emphasis"/>
        </w:rPr>
        <w:t>.</w:t>
      </w:r>
      <w:r w:rsidRPr="00F75E45">
        <w:rPr>
          <w:sz w:val="16"/>
        </w:rPr>
        <w:t xml:space="preserve"> China is, for the vastly foreseeable future, the main incremental market for hydrocarbon producers in the Persian Gulf and former Soviet Union. </w:t>
      </w:r>
      <w:r w:rsidRPr="00F75E45">
        <w:rPr>
          <w:u w:val="single"/>
        </w:rPr>
        <w:t>Widespread expectations of long-term yuan appreciation make accumulating renminbi reserves a “no brainer” in terms of portfolio diversification.</w:t>
      </w:r>
      <w:r w:rsidRPr="00F75E45">
        <w:rPr>
          <w:sz w:val="16"/>
        </w:rPr>
        <w:t xml:space="preserve"> And, as America is increasingly viewed as a hegemon in relative decline, China is seen as the preeminent rising power. Even for Gulf Arab states long reliant on Washington as their ultimate security guarantor, this makes closer ties to Beijing an imperative strategic hedge. For Russia, deteriorating relations with the United States impel deeper cooperation with China, against what both Moscow and Beijing consider a declining, yet still dangerously flailing and over-reactive, America.</w:t>
      </w:r>
    </w:p>
    <w:p w14:paraId="0717DC66" w14:textId="77777777" w:rsidR="00171589" w:rsidRPr="00F75E45" w:rsidRDefault="00171589" w:rsidP="00171589">
      <w:pPr>
        <w:rPr>
          <w:sz w:val="16"/>
        </w:rPr>
      </w:pPr>
      <w:r w:rsidRPr="00F75E45">
        <w:rPr>
          <w:sz w:val="16"/>
        </w:rPr>
        <w:t>For several years, China has paid for some of its oil imports from Iran with renminbi; in 2012, the PBOC and the UAE Central Bank set up a $5.5 billion currency swap, setting the stage for settling Chinese oil imports from Abu Dhabi in renminbi—an important expansion of petroyuan use in the Persian Gulf. The $400 billion Sino-Russian gas deal that was concluded this year apparently provides for settling Chinese purchases of Russian gas in renminbi; if fully realised, this would mean an appreciable role for renminbi in transnational gas transactions.</w:t>
      </w:r>
    </w:p>
    <w:p w14:paraId="396EF5DE" w14:textId="77777777" w:rsidR="00171589" w:rsidRDefault="00171589" w:rsidP="00171589">
      <w:r w:rsidRPr="00F75E45">
        <w:rPr>
          <w:sz w:val="16"/>
        </w:rPr>
        <w:t xml:space="preserve">Looking ahead, </w:t>
      </w:r>
      <w:r w:rsidRPr="00C26DBA">
        <w:rPr>
          <w:rStyle w:val="Emphasis"/>
          <w:highlight w:val="yellow"/>
        </w:rPr>
        <w:t>use of renminbi to settle international hydrocarbon sales will surely increase, accelerating the decline of American influence in key energy-producing regions</w:t>
      </w:r>
      <w:r w:rsidRPr="00C26DBA">
        <w:rPr>
          <w:highlight w:val="yellow"/>
          <w:u w:val="single"/>
        </w:rPr>
        <w:t>.</w:t>
      </w:r>
      <w:r w:rsidRPr="00F75E45">
        <w:rPr>
          <w:u w:val="single"/>
        </w:rPr>
        <w:t xml:space="preserve"> It will also make it marginally harder for Washington to finance what China and other rising powers consider overly interventionist foreign policies</w:t>
      </w:r>
      <w:r w:rsidRPr="00F75E45">
        <w:rPr>
          <w:sz w:val="16"/>
        </w:rPr>
        <w:t>—a prospect America’s political class has hardly begun to ponder.</w:t>
      </w:r>
    </w:p>
    <w:p w14:paraId="70DB240E" w14:textId="77777777" w:rsidR="00171589" w:rsidRPr="000832FB" w:rsidRDefault="00171589" w:rsidP="00171589">
      <w:pPr>
        <w:pStyle w:val="Heading4"/>
      </w:pPr>
      <w:r w:rsidRPr="000832FB">
        <w:t xml:space="preserve">Strengthening the dollar </w:t>
      </w:r>
      <w:r w:rsidRPr="000832FB">
        <w:rPr>
          <w:u w:val="single"/>
        </w:rPr>
        <w:t>hurts commodity exports</w:t>
      </w:r>
      <w:r w:rsidRPr="000832FB">
        <w:t xml:space="preserve"> -- grain proves</w:t>
      </w:r>
    </w:p>
    <w:p w14:paraId="22032832" w14:textId="77777777" w:rsidR="00171589" w:rsidRPr="008C6C4D" w:rsidRDefault="00171589" w:rsidP="00171589">
      <w:pPr>
        <w:rPr>
          <w:b/>
          <w:sz w:val="26"/>
          <w:u w:val="single"/>
        </w:rPr>
      </w:pPr>
      <w:r>
        <w:rPr>
          <w:rStyle w:val="Style13ptBold"/>
        </w:rPr>
        <w:t>Hawkes citing Windmar 15</w:t>
      </w:r>
      <w:r w:rsidRPr="000832FB">
        <w:rPr>
          <w:sz w:val="16"/>
        </w:rPr>
        <w:t xml:space="preserve"> Logan Hawkes citing Richard Windmar, Logan Hawkes is a writer for the South West Farm bank, Richard Widmar is a Kansas farmer and agricultural economist and researcher for Purdue University, Feb 10, 2015, “</w:t>
      </w:r>
      <w:r w:rsidRPr="000832FB">
        <w:rPr>
          <w:rStyle w:val="Emphasis"/>
          <w:highlight w:val="yellow"/>
        </w:rPr>
        <w:t>Stronger dollar could hurt US commodity exports</w:t>
      </w:r>
      <w:r w:rsidRPr="000832FB">
        <w:rPr>
          <w:sz w:val="16"/>
          <w:highlight w:val="yellow"/>
        </w:rPr>
        <w:t>”</w:t>
      </w:r>
      <w:r w:rsidRPr="000832FB">
        <w:rPr>
          <w:sz w:val="16"/>
        </w:rPr>
        <w:t>, http://www.southwestfarmpress.com/markets/stronger-dollar-could-hurt-us-commodity-exports</w:t>
      </w:r>
    </w:p>
    <w:p w14:paraId="6E29CA6C" w14:textId="77777777" w:rsidR="00171589" w:rsidRPr="000832FB" w:rsidRDefault="00171589" w:rsidP="00171589">
      <w:pPr>
        <w:rPr>
          <w:sz w:val="16"/>
        </w:rPr>
      </w:pPr>
      <w:r w:rsidRPr="000832FB">
        <w:rPr>
          <w:sz w:val="16"/>
        </w:rPr>
        <w:t>"Like the commodities, currencies are traded on exchange markets. The prices change based on global supply and demand of various currencies. Just as some commodities rise while others fall, currencies do the same," Widmar says.</w:t>
      </w:r>
    </w:p>
    <w:p w14:paraId="54477D48" w14:textId="77777777" w:rsidR="00171589" w:rsidRPr="000832FB" w:rsidRDefault="00171589" w:rsidP="00171589">
      <w:pPr>
        <w:rPr>
          <w:sz w:val="16"/>
        </w:rPr>
      </w:pPr>
      <w:r w:rsidRPr="000832FB">
        <w:rPr>
          <w:sz w:val="16"/>
        </w:rPr>
        <w:t>According to the Federal Reserve Bank of St. Louis, a trend line shows that since 1970, the U.S. dollar has weakened, or become cheaper, relative to other major currencies. But in recent times that has changed and the dollar has been gaining strength in relation to foreign currencies.</w:t>
      </w:r>
    </w:p>
    <w:p w14:paraId="559E0A4C" w14:textId="77777777" w:rsidR="00171589" w:rsidRPr="000832FB" w:rsidRDefault="00171589" w:rsidP="00171589">
      <w:pPr>
        <w:rPr>
          <w:sz w:val="16"/>
        </w:rPr>
      </w:pPr>
      <w:r w:rsidRPr="000832FB">
        <w:rPr>
          <w:sz w:val="16"/>
        </w:rPr>
        <w:t xml:space="preserve">"In general, if you want to buy something abroad, a weak U.S. dollar is bad – you have to spend more U.S. dollars to buy the other currency to then make your purchase. Conversely, </w:t>
      </w:r>
      <w:r w:rsidRPr="000832FB">
        <w:rPr>
          <w:rStyle w:val="Emphasis"/>
          <w:highlight w:val="yellow"/>
        </w:rPr>
        <w:t>if you want to sell something abroad, a weak U.S. dollar is helpful</w:t>
      </w:r>
      <w:r w:rsidRPr="000832FB">
        <w:rPr>
          <w:sz w:val="16"/>
          <w:highlight w:val="yellow"/>
        </w:rPr>
        <w:t xml:space="preserve"> – </w:t>
      </w:r>
      <w:r w:rsidRPr="000832FB">
        <w:rPr>
          <w:highlight w:val="yellow"/>
          <w:u w:val="single"/>
        </w:rPr>
        <w:t>your buyer needs less of their local currency to buy the U.S. dollars needed for your goods or servic</w:t>
      </w:r>
      <w:r w:rsidRPr="000832FB">
        <w:rPr>
          <w:u w:val="single"/>
        </w:rPr>
        <w:t>e</w:t>
      </w:r>
      <w:r w:rsidRPr="000832FB">
        <w:rPr>
          <w:sz w:val="16"/>
        </w:rPr>
        <w:t>," he adds. "With the exception of a couple of run-ups in the mid-1980s and early 2000s, the dollar has been trending weaker. More recently, since 2011, the U.S. dollar has begun to climb out of its more than 40-year low."</w:t>
      </w:r>
    </w:p>
    <w:p w14:paraId="2AFDE8F7" w14:textId="77777777" w:rsidR="00171589" w:rsidRPr="000832FB" w:rsidRDefault="00171589" w:rsidP="00171589">
      <w:pPr>
        <w:rPr>
          <w:sz w:val="16"/>
        </w:rPr>
      </w:pPr>
      <w:r w:rsidRPr="000832FB">
        <w:rPr>
          <w:sz w:val="16"/>
        </w:rPr>
        <w:t>Widmar and fellow agricultural economist Brent Gloy have teamed up to conduct research and to publish a popular blog site, "Agricultural Economic Insights, Perspectives of Two Agricultural Economists." Gloy is the founder and served as the first Director of Purdue’s Center for Commercial Agriculture.</w:t>
      </w:r>
    </w:p>
    <w:p w14:paraId="69DF2006" w14:textId="77777777" w:rsidR="00171589" w:rsidRPr="000832FB" w:rsidRDefault="00171589" w:rsidP="00171589">
      <w:pPr>
        <w:rPr>
          <w:sz w:val="16"/>
        </w:rPr>
      </w:pPr>
      <w:r w:rsidRPr="000832FB">
        <w:rPr>
          <w:sz w:val="16"/>
        </w:rPr>
        <w:t>"</w:t>
      </w:r>
      <w:r w:rsidRPr="000832FB">
        <w:rPr>
          <w:u w:val="single"/>
        </w:rPr>
        <w:t xml:space="preserve">To look at how the dollar affects the price of U.S. grain exports, </w:t>
      </w:r>
      <w:r w:rsidRPr="000832FB">
        <w:rPr>
          <w:highlight w:val="yellow"/>
          <w:u w:val="single"/>
        </w:rPr>
        <w:t>we calculated the relative cost of corn</w:t>
      </w:r>
      <w:r w:rsidRPr="000832FB">
        <w:rPr>
          <w:u w:val="single"/>
        </w:rPr>
        <w:t xml:space="preserve"> in different countries over time</w:t>
      </w:r>
      <w:r w:rsidRPr="000832FB">
        <w:rPr>
          <w:sz w:val="16"/>
        </w:rPr>
        <w:t>. We took the monthly USDA-NASS average cash price for corn, wheat, and soybeans in the U.S. and converted it to the local currencies for Japan, Mexico, and China. The data are monthly and span from January 2010 to December 2015," Widmar said about their latest research.</w:t>
      </w:r>
    </w:p>
    <w:p w14:paraId="2FDC6D48" w14:textId="77777777" w:rsidR="00171589" w:rsidRPr="000832FB" w:rsidRDefault="00171589" w:rsidP="00171589">
      <w:pPr>
        <w:rPr>
          <w:u w:val="single"/>
        </w:rPr>
      </w:pPr>
      <w:r w:rsidRPr="000832FB">
        <w:rPr>
          <w:highlight w:val="yellow"/>
          <w:u w:val="single"/>
        </w:rPr>
        <w:t>The results indicated a major relationship in the price of corn and other grains to currency values in both the origin and destination points of U.S. exports. As the dollar strengthened and the</w:t>
      </w:r>
      <w:r w:rsidRPr="000832FB">
        <w:rPr>
          <w:u w:val="single"/>
        </w:rPr>
        <w:t xml:space="preserve"> Japanese </w:t>
      </w:r>
      <w:r w:rsidRPr="000832FB">
        <w:rPr>
          <w:highlight w:val="yellow"/>
          <w:u w:val="single"/>
        </w:rPr>
        <w:t>yen weakened, the price of U.S. corn and other grain fluctuated, in this case raising the price for the Japanese buyer.</w:t>
      </w:r>
    </w:p>
    <w:p w14:paraId="36593A99" w14:textId="77777777" w:rsidR="00171589" w:rsidRPr="000832FB" w:rsidRDefault="00171589" w:rsidP="00171589">
      <w:pPr>
        <w:rPr>
          <w:sz w:val="16"/>
        </w:rPr>
      </w:pPr>
      <w:r w:rsidRPr="000832FB">
        <w:rPr>
          <w:u w:val="single"/>
        </w:rPr>
        <w:t xml:space="preserve">In 2014, with the lower prices in corn and grain products, you might think the cost of imports has declined, and indeed they have. But </w:t>
      </w:r>
      <w:r w:rsidRPr="000832FB">
        <w:rPr>
          <w:rStyle w:val="Emphasis"/>
        </w:rPr>
        <w:t>the level of that decline has been greatly offset by the stronger dollar</w:t>
      </w:r>
      <w:r w:rsidRPr="000832FB">
        <w:rPr>
          <w:u w:val="single"/>
        </w:rPr>
        <w:t xml:space="preserve"> compared to both the yen and the peso</w:t>
      </w:r>
      <w:r w:rsidRPr="000832FB">
        <w:rPr>
          <w:sz w:val="16"/>
        </w:rPr>
        <w:t xml:space="preserve">, for example. So </w:t>
      </w:r>
      <w:r w:rsidRPr="000832FB">
        <w:rPr>
          <w:u w:val="single"/>
        </w:rPr>
        <w:t xml:space="preserve">while U.S. producers are feeling the squeeze over lower prices for their grain, many </w:t>
      </w:r>
      <w:r w:rsidRPr="000832FB">
        <w:rPr>
          <w:highlight w:val="yellow"/>
          <w:u w:val="single"/>
        </w:rPr>
        <w:t>foreign buyers</w:t>
      </w:r>
      <w:r w:rsidRPr="000832FB">
        <w:rPr>
          <w:u w:val="single"/>
        </w:rPr>
        <w:t xml:space="preserve">, if not most, </w:t>
      </w:r>
      <w:r w:rsidRPr="000832FB">
        <w:rPr>
          <w:highlight w:val="yellow"/>
          <w:u w:val="single"/>
        </w:rPr>
        <w:t>are not realizing the full savings of that price decline because of the cost of paying for exports in U. S. dollars</w:t>
      </w:r>
      <w:r w:rsidRPr="000832FB">
        <w:rPr>
          <w:sz w:val="16"/>
        </w:rPr>
        <w:t>, or based upon currency rates for the dollar in their respective countries.</w:t>
      </w:r>
    </w:p>
    <w:p w14:paraId="1829D873" w14:textId="77777777" w:rsidR="00171589" w:rsidRPr="000832FB" w:rsidRDefault="00171589" w:rsidP="00171589">
      <w:pPr>
        <w:rPr>
          <w:rStyle w:val="Emphasis"/>
        </w:rPr>
      </w:pPr>
      <w:r w:rsidRPr="000832FB">
        <w:rPr>
          <w:sz w:val="16"/>
        </w:rPr>
        <w:t xml:space="preserve">For wheat produced in the U.S. for export, </w:t>
      </w:r>
      <w:r w:rsidRPr="000832FB">
        <w:rPr>
          <w:rStyle w:val="Emphasis"/>
          <w:highlight w:val="yellow"/>
        </w:rPr>
        <w:t>the cost has actually gone up for foreign buyers</w:t>
      </w:r>
      <w:r w:rsidRPr="000832FB">
        <w:rPr>
          <w:rStyle w:val="Emphasis"/>
        </w:rPr>
        <w:t xml:space="preserve"> </w:t>
      </w:r>
      <w:r w:rsidRPr="000832FB">
        <w:rPr>
          <w:u w:val="single"/>
        </w:rPr>
        <w:t xml:space="preserve">in 2014 </w:t>
      </w:r>
      <w:r w:rsidRPr="000832FB">
        <w:rPr>
          <w:highlight w:val="yellow"/>
          <w:u w:val="single"/>
        </w:rPr>
        <w:t>even though the price of wheat remained about the same</w:t>
      </w:r>
      <w:r w:rsidRPr="000832FB">
        <w:rPr>
          <w:u w:val="single"/>
        </w:rPr>
        <w:t xml:space="preserve"> for January as it was in December. </w:t>
      </w:r>
      <w:r w:rsidRPr="000832FB">
        <w:rPr>
          <w:rStyle w:val="Emphasis"/>
          <w:highlight w:val="yellow"/>
        </w:rPr>
        <w:t>A stronger dollar is why.</w:t>
      </w:r>
    </w:p>
    <w:p w14:paraId="18617797" w14:textId="77777777" w:rsidR="00171589" w:rsidRPr="000832FB" w:rsidRDefault="00171589" w:rsidP="00171589">
      <w:pPr>
        <w:rPr>
          <w:u w:val="single"/>
        </w:rPr>
      </w:pPr>
      <w:r w:rsidRPr="000832FB">
        <w:rPr>
          <w:sz w:val="16"/>
          <w:highlight w:val="yellow"/>
        </w:rPr>
        <w:t>"</w:t>
      </w:r>
      <w:r w:rsidRPr="000832FB">
        <w:rPr>
          <w:highlight w:val="yellow"/>
          <w:u w:val="single"/>
        </w:rPr>
        <w:t>As the U.S. dollar has strengthened, it has made U.S. grain relatively more expensive.</w:t>
      </w:r>
    </w:p>
    <w:p w14:paraId="6E359E17" w14:textId="77777777" w:rsidR="00171589" w:rsidRPr="000832FB" w:rsidRDefault="00171589" w:rsidP="00171589">
      <w:pPr>
        <w:rPr>
          <w:sz w:val="16"/>
        </w:rPr>
      </w:pPr>
      <w:r w:rsidRPr="000832FB">
        <w:rPr>
          <w:sz w:val="16"/>
        </w:rPr>
        <w:t xml:space="preserve">In short, </w:t>
      </w:r>
      <w:r w:rsidRPr="000832FB">
        <w:rPr>
          <w:rStyle w:val="Emphasis"/>
          <w:highlight w:val="yellow"/>
        </w:rPr>
        <w:t>the dollar has been strengthening and will create pressure on the grain markets as a more costly U.S. dollar makes U.S. commodities also more costly,"</w:t>
      </w:r>
      <w:r w:rsidRPr="000832FB">
        <w:rPr>
          <w:sz w:val="16"/>
        </w:rPr>
        <w:t xml:space="preserve"> according to Widmar's latest blog post.</w:t>
      </w:r>
    </w:p>
    <w:p w14:paraId="19FEC814" w14:textId="77777777" w:rsidR="00171589" w:rsidRPr="00B27136" w:rsidRDefault="00171589" w:rsidP="00171589">
      <w:pPr>
        <w:pStyle w:val="Heading4"/>
      </w:pPr>
      <w:r w:rsidRPr="00B27136">
        <w:t>Dollar hegemony</w:t>
      </w:r>
      <w:r>
        <w:t xml:space="preserve"> guarantees </w:t>
      </w:r>
      <w:r w:rsidRPr="00EC2169">
        <w:rPr>
          <w:u w:val="single"/>
        </w:rPr>
        <w:t>international poverty</w:t>
      </w:r>
      <w:r>
        <w:t>.</w:t>
      </w:r>
    </w:p>
    <w:p w14:paraId="5E4E5425" w14:textId="77777777" w:rsidR="00171589" w:rsidRPr="00B27136" w:rsidRDefault="00171589" w:rsidP="00171589">
      <w:pPr>
        <w:rPr>
          <w:b/>
          <w:sz w:val="26"/>
          <w:u w:val="single"/>
        </w:rPr>
      </w:pPr>
      <w:r>
        <w:rPr>
          <w:rStyle w:val="Style13ptBold"/>
        </w:rPr>
        <w:t>Liu 9</w:t>
      </w:r>
      <w:r w:rsidRPr="00B27136">
        <w:rPr>
          <w:rStyle w:val="Style13ptBold"/>
        </w:rPr>
        <w:t xml:space="preserve"> </w:t>
      </w:r>
      <w:r>
        <w:t xml:space="preserve">Henry Liu, </w:t>
      </w:r>
      <w:r w:rsidRPr="00B27136">
        <w:t xml:space="preserve">Henry C.K. Liu is an independent commentator on culture, economics and politics. Born in Hong Kong and educated at Harvard University in architecture and urban design, Liu developed an interest in economics and international relations while pursuing interdisciplinary work on urban and regional development as a professor at UCLA, Harvard and Columbia universities. </w:t>
      </w:r>
      <w:r>
        <w:t>R</w:t>
      </w:r>
      <w:r w:rsidRPr="00720DF7">
        <w:t>oosevelt Institu</w:t>
      </w:r>
      <w:r>
        <w:t xml:space="preserve">te, </w:t>
      </w:r>
      <w:r w:rsidRPr="00720DF7">
        <w:t>05.05.09</w:t>
      </w:r>
      <w:r>
        <w:t>, “</w:t>
      </w:r>
      <w:r w:rsidRPr="00EC2169">
        <w:rPr>
          <w:rStyle w:val="Emphasis"/>
          <w:highlight w:val="yellow"/>
        </w:rPr>
        <w:t>The Dangers of ‘Dollar Hegemony’”</w:t>
      </w:r>
      <w:r w:rsidRPr="00EC2169">
        <w:rPr>
          <w:highlight w:val="yellow"/>
        </w:rPr>
        <w:t>,</w:t>
      </w:r>
      <w:r>
        <w:t xml:space="preserve"> </w:t>
      </w:r>
      <w:r w:rsidRPr="00720DF7">
        <w:t>http://rooseveltinstitute.org/dangers-dollar-hegemony/?utm_source=rss&amp;utm_medium=rss</w:t>
      </w:r>
    </w:p>
    <w:p w14:paraId="7DFF0813" w14:textId="77777777" w:rsidR="00171589" w:rsidRDefault="00171589" w:rsidP="00171589">
      <w:pPr>
        <w:rPr>
          <w:u w:val="single"/>
        </w:rPr>
      </w:pPr>
      <w:r w:rsidRPr="00EC2169">
        <w:rPr>
          <w:sz w:val="16"/>
        </w:rPr>
        <w:t xml:space="preserve">Simply put, </w:t>
      </w:r>
      <w:r w:rsidRPr="00EC2169">
        <w:rPr>
          <w:rStyle w:val="Emphasis"/>
          <w:highlight w:val="yellow"/>
        </w:rPr>
        <w:t>the regime needs to be remade</w:t>
      </w:r>
      <w:r w:rsidRPr="00EC2169">
        <w:rPr>
          <w:sz w:val="16"/>
          <w:highlight w:val="yellow"/>
        </w:rPr>
        <w:t xml:space="preserve">. </w:t>
      </w:r>
      <w:r w:rsidRPr="00EC2169">
        <w:rPr>
          <w:highlight w:val="yellow"/>
          <w:u w:val="single"/>
        </w:rPr>
        <w:t>Its current role is destructive and preempts national economic development. It must be refashioned constructively, to augment that development.</w:t>
      </w:r>
    </w:p>
    <w:p w14:paraId="3BE5ABAD" w14:textId="77777777" w:rsidR="00171589" w:rsidRPr="00EC2169" w:rsidRDefault="00171589" w:rsidP="00171589">
      <w:pPr>
        <w:rPr>
          <w:sz w:val="16"/>
        </w:rPr>
      </w:pPr>
      <w:r w:rsidRPr="00EC2169">
        <w:rPr>
          <w:sz w:val="16"/>
        </w:rPr>
        <w:t>Under the Westphalian world order of sovereign nation-states, which has framed international relations since 1648, only coordinated economic nationalism that focuses on domestic development can pull the world economy out of its current downward spiral. Economic nationalism should not be confused with trade protectionism. Decades of predatory cross-border neo-liberal finance and trade has generated strong anti-globalization sentiments around the world. It has become a class struggle between the financial elite and the working poor in rich and poor countries alike.</w:t>
      </w:r>
    </w:p>
    <w:p w14:paraId="74F7DF8A" w14:textId="77777777" w:rsidR="00171589" w:rsidRPr="00EC2169" w:rsidRDefault="00171589" w:rsidP="00171589">
      <w:pPr>
        <w:rPr>
          <w:sz w:val="16"/>
        </w:rPr>
      </w:pPr>
      <w:r w:rsidRPr="00EC2169">
        <w:rPr>
          <w:sz w:val="16"/>
        </w:rPr>
        <w:t>Barely a decade into the 21st century, in a world where market fundamentalism has become the operative norm, misguided trade protectionism appears to be fast re-emerging and developing into a new global trade war with complex dimensions. The irony is that this new trade war is being launched not by the abused poor economies that have been receiving the short end of the trade stick, but by the U.S., as leader of rich nations which have been winning more than they have been losing in the current system. Much of this protectionism is designed to protect industries that the rich nations have voluntarily moved offshore for financial advantage. Such protectionism aims to protect non-existent economic activities by imposing tariffs on goods that the importing nations no longer produce. The biggest battles of this new trade war are being fought on the currency exchange rate front.</w:t>
      </w:r>
    </w:p>
    <w:p w14:paraId="6447AD36" w14:textId="77777777" w:rsidR="00171589" w:rsidRPr="00EC2169" w:rsidRDefault="00171589" w:rsidP="00171589">
      <w:pPr>
        <w:rPr>
          <w:sz w:val="16"/>
        </w:rPr>
      </w:pPr>
      <w:r w:rsidRPr="00EC2169">
        <w:rPr>
          <w:sz w:val="16"/>
        </w:rPr>
        <w:t>Rich nations need to recognize that their efforts to squeeze every last drop of advantage from already unfair finance and trade will only plunge the world into deeper depression. History has shown that while the poor suffer more in economic collapse, the rich, even as they are financially cushioned by their wealth and advantage, are hurt by the sociopolitical repercussions of such a collapse, in the form of war, revolution or both.</w:t>
      </w:r>
    </w:p>
    <w:p w14:paraId="2CCCE907" w14:textId="77777777" w:rsidR="00171589" w:rsidRDefault="00171589" w:rsidP="00171589">
      <w:pPr>
        <w:rPr>
          <w:rStyle w:val="Emphasis"/>
        </w:rPr>
      </w:pPr>
      <w:r w:rsidRPr="00EC2169">
        <w:rPr>
          <w:highlight w:val="yellow"/>
          <w:u w:val="single"/>
        </w:rPr>
        <w:t>The nearly two-year-old crisis in financial markets has been created by excessive debt, denominated in a fiat dollar whose issuer has for decades failed to live by prudent fiscal and monetary rules</w:t>
      </w:r>
      <w:r w:rsidRPr="00EC2169">
        <w:rPr>
          <w:u w:val="single"/>
        </w:rPr>
        <w:t>.</w:t>
      </w:r>
      <w:r w:rsidRPr="00EC2169">
        <w:rPr>
          <w:sz w:val="16"/>
        </w:rPr>
        <w:t xml:space="preserve"> Yet the solution to a debt-infested financial crisis is mistakenly deemed to be the shift of massive private-sector debt into public-sector debt through spending. </w:t>
      </w:r>
      <w:r w:rsidRPr="00EC2169">
        <w:rPr>
          <w:highlight w:val="yellow"/>
          <w:u w:val="single"/>
        </w:rPr>
        <w:t>Future taxpayer money is supposed to save zombie financial institutions</w:t>
      </w:r>
      <w:r w:rsidRPr="00EC2169">
        <w:rPr>
          <w:u w:val="single"/>
        </w:rPr>
        <w:t xml:space="preserve"> from bankruptcy. </w:t>
      </w:r>
      <w:r w:rsidRPr="00EC2169">
        <w:rPr>
          <w:highlight w:val="yellow"/>
          <w:u w:val="single"/>
        </w:rPr>
        <w:t>This approach</w:t>
      </w:r>
      <w:r w:rsidRPr="00EC2169">
        <w:rPr>
          <w:sz w:val="16"/>
        </w:rPr>
        <w:t xml:space="preserve"> of saving the decrepit institutions of free market capitalism, rather than saving the severely injured global economy, </w:t>
      </w:r>
      <w:r w:rsidRPr="00EC2169">
        <w:rPr>
          <w:rStyle w:val="Emphasis"/>
          <w:highlight w:val="yellow"/>
        </w:rPr>
        <w:t>will only exacerbate and prolong the current financial crisis into a decade-long global economic depression.</w:t>
      </w:r>
    </w:p>
    <w:p w14:paraId="4C148769" w14:textId="77777777" w:rsidR="00171589" w:rsidRPr="00EC2169" w:rsidRDefault="00171589" w:rsidP="00171589">
      <w:pPr>
        <w:rPr>
          <w:sz w:val="16"/>
        </w:rPr>
      </w:pPr>
      <w:r w:rsidRPr="00EC2169">
        <w:rPr>
          <w:rStyle w:val="Emphasis"/>
          <w:highlight w:val="yellow"/>
        </w:rPr>
        <w:t>Excessive national debt denominated in foreign fiat currency</w:t>
      </w:r>
      <w:r w:rsidRPr="00EC2169">
        <w:rPr>
          <w:u w:val="single"/>
        </w:rPr>
        <w:t xml:space="preserve">, either private or public, </w:t>
      </w:r>
      <w:r w:rsidRPr="00EC2169">
        <w:rPr>
          <w:rStyle w:val="Emphasis"/>
          <w:highlight w:val="yellow"/>
        </w:rPr>
        <w:t>threatens the economic and political sovereignty of independent nations.</w:t>
      </w:r>
      <w:r w:rsidRPr="00EC2169">
        <w:rPr>
          <w:rStyle w:val="Emphasis"/>
        </w:rPr>
        <w:t xml:space="preserve"> </w:t>
      </w:r>
      <w:r w:rsidRPr="00EC2169">
        <w:rPr>
          <w:sz w:val="16"/>
        </w:rPr>
        <w:t xml:space="preserve">When international finance and trade is denominated in fiat dollars, </w:t>
      </w:r>
      <w:r w:rsidRPr="00EC2169">
        <w:rPr>
          <w:u w:val="single"/>
        </w:rPr>
        <w:t>the U.S. essentially imposes a global tax on all trade around the world, whether or not the U.S. is a direct participant in the transaction and whether or not the transaction takes place within U.S. jurisdiction</w:t>
      </w:r>
      <w:r w:rsidRPr="00EC2169">
        <w:rPr>
          <w:rStyle w:val="Emphasis"/>
        </w:rPr>
        <w:t xml:space="preserve">. </w:t>
      </w:r>
      <w:r w:rsidRPr="00EC2169">
        <w:rPr>
          <w:rStyle w:val="Emphasis"/>
          <w:highlight w:val="yellow"/>
        </w:rPr>
        <w:t>Foreign investment denominated in dollars</w:t>
      </w:r>
      <w:r w:rsidRPr="00EC2169">
        <w:rPr>
          <w:sz w:val="16"/>
        </w:rPr>
        <w:t xml:space="preserve">, direct or indirect, </w:t>
      </w:r>
      <w:r w:rsidRPr="00EC2169">
        <w:rPr>
          <w:rStyle w:val="Emphasis"/>
          <w:highlight w:val="yellow"/>
        </w:rPr>
        <w:t>naturally goes only to projects than can earn dollars</w:t>
      </w:r>
      <w:r w:rsidRPr="00EC2169">
        <w:rPr>
          <w:sz w:val="16"/>
        </w:rPr>
        <w:t>, and not necessarily to projects the target nation needs most for domestic development.</w:t>
      </w:r>
    </w:p>
    <w:p w14:paraId="4A9BA721" w14:textId="77777777" w:rsidR="00171589" w:rsidRDefault="00171589" w:rsidP="00171589">
      <w:pPr>
        <w:rPr>
          <w:u w:val="single"/>
        </w:rPr>
      </w:pPr>
      <w:r w:rsidRPr="00EC2169">
        <w:rPr>
          <w:highlight w:val="yellow"/>
          <w:u w:val="single"/>
        </w:rPr>
        <w:t>Dollar hegemony prevents all non-dollar economies from financing domestic development with sovereign credit,</w:t>
      </w:r>
      <w:r w:rsidRPr="00EC2169">
        <w:rPr>
          <w:u w:val="single"/>
        </w:rPr>
        <w:t xml:space="preserve"> denominated in their own currencies; it forces them to rely on foreign capital denominated in dollars.</w:t>
      </w:r>
      <w:r w:rsidRPr="00EC2169">
        <w:rPr>
          <w:sz w:val="16"/>
        </w:rPr>
        <w:t xml:space="preserve"> Moreover</w:t>
      </w:r>
      <w:r w:rsidRPr="00EC2169">
        <w:rPr>
          <w:rStyle w:val="Emphasis"/>
        </w:rPr>
        <w:t xml:space="preserve">, </w:t>
      </w:r>
      <w:r w:rsidRPr="00EC2169">
        <w:rPr>
          <w:rStyle w:val="Emphasis"/>
          <w:highlight w:val="yellow"/>
        </w:rPr>
        <w:t>the exporting economies are in essence shipping the real wealth created there by low wages and environmental abuse to importing nations.</w:t>
      </w:r>
      <w:r w:rsidRPr="00EC2169">
        <w:rPr>
          <w:sz w:val="16"/>
          <w:highlight w:val="yellow"/>
        </w:rPr>
        <w:t xml:space="preserve"> </w:t>
      </w:r>
      <w:r w:rsidRPr="00EC2169">
        <w:rPr>
          <w:highlight w:val="yellow"/>
          <w:u w:val="single"/>
        </w:rPr>
        <w:t>The dollar-denominated trade surplus earned by exporting nations cannot be spent in their domestic economies without first converting those dollars into local currencies.</w:t>
      </w:r>
      <w:r w:rsidRPr="00EC2169">
        <w:rPr>
          <w:u w:val="single"/>
        </w:rPr>
        <w:t xml:space="preserve"> But </w:t>
      </w:r>
      <w:r w:rsidRPr="00EC2169">
        <w:rPr>
          <w:highlight w:val="yellow"/>
          <w:u w:val="single"/>
        </w:rPr>
        <w:t>the conversion will create inflation since the wealth behind the new local currency has already been shipped to the importing nations.</w:t>
      </w:r>
    </w:p>
    <w:p w14:paraId="50676A9D" w14:textId="77777777" w:rsidR="00171589" w:rsidRPr="00EC2169" w:rsidRDefault="00171589" w:rsidP="00171589">
      <w:pPr>
        <w:rPr>
          <w:b/>
          <w:iCs/>
          <w:sz w:val="26"/>
          <w:u w:val="single"/>
          <w:bdr w:val="single" w:sz="8" w:space="0" w:color="auto"/>
        </w:rPr>
      </w:pPr>
      <w:r w:rsidRPr="00EC2169">
        <w:rPr>
          <w:u w:val="single"/>
        </w:rPr>
        <w:t xml:space="preserve">Thus, </w:t>
      </w:r>
      <w:r w:rsidRPr="00EC2169">
        <w:rPr>
          <w:highlight w:val="yellow"/>
          <w:u w:val="single"/>
        </w:rPr>
        <w:t>exporting nations</w:t>
      </w:r>
      <w:r w:rsidRPr="00EC2169">
        <w:rPr>
          <w:u w:val="single"/>
        </w:rPr>
        <w:t>, while starved for capital</w:t>
      </w:r>
      <w:r w:rsidRPr="00EC2169">
        <w:rPr>
          <w:highlight w:val="yellow"/>
          <w:u w:val="single"/>
        </w:rPr>
        <w:t>, have to invest the dollars they earn from low wages and environmental abuse back into the dollar economy, enabling the importing economies to have more dollars with which to import more.</w:t>
      </w:r>
      <w:r>
        <w:rPr>
          <w:u w:val="single"/>
        </w:rPr>
        <w:t xml:space="preserve"> </w:t>
      </w:r>
      <w:r w:rsidRPr="00EC2169">
        <w:rPr>
          <w:u w:val="single"/>
        </w:rPr>
        <w:t>Capital from the dollar economy is in reality debt from the exporting economies, which will return to the lending economies as foreign capital to invest in the export sector.</w:t>
      </w:r>
      <w:r>
        <w:rPr>
          <w:u w:val="single"/>
        </w:rPr>
        <w:t xml:space="preserve"> </w:t>
      </w:r>
      <w:r w:rsidRPr="00EC2169">
        <w:rPr>
          <w:rStyle w:val="Emphasis"/>
          <w:highlight w:val="yellow"/>
        </w:rPr>
        <w:t>Dollar hegemony in essence freely transfers the wealth from poor economies to rich economies. This free transfer of wealth hurts workers in both the poor and rich economies by keeping wages low through cross-border wage arbitrage. Low wages then create overcapacity, unsupported by demand in every economy.</w:t>
      </w:r>
    </w:p>
    <w:p w14:paraId="2A71E9C5" w14:textId="77777777" w:rsidR="00171589" w:rsidRPr="00FB4D1D" w:rsidRDefault="00171589" w:rsidP="00171589">
      <w:pPr>
        <w:pStyle w:val="Heading4"/>
      </w:pPr>
      <w:r>
        <w:t xml:space="preserve">U.S. dollar hegemony </w:t>
      </w:r>
      <w:r>
        <w:rPr>
          <w:u w:val="single"/>
        </w:rPr>
        <w:t>guarantees imperialism</w:t>
      </w:r>
      <w:r>
        <w:t xml:space="preserve">, </w:t>
      </w:r>
      <w:r w:rsidRPr="00ED2CD7">
        <w:rPr>
          <w:u w:val="single"/>
        </w:rPr>
        <w:t xml:space="preserve">creates </w:t>
      </w:r>
      <w:r>
        <w:rPr>
          <w:u w:val="single"/>
        </w:rPr>
        <w:t xml:space="preserve">U.S. </w:t>
      </w:r>
      <w:r w:rsidRPr="00ED2CD7">
        <w:rPr>
          <w:u w:val="single"/>
        </w:rPr>
        <w:t>economic dependence</w:t>
      </w:r>
      <w:r>
        <w:t xml:space="preserve">, destroys international law and </w:t>
      </w:r>
      <w:r w:rsidRPr="00877AEC">
        <w:rPr>
          <w:u w:val="single"/>
        </w:rPr>
        <w:t>guarantees ecological extinction</w:t>
      </w:r>
      <w:r>
        <w:t xml:space="preserve"> -- you have a </w:t>
      </w:r>
      <w:r w:rsidRPr="00932762">
        <w:rPr>
          <w:i/>
          <w:u w:val="single"/>
        </w:rPr>
        <w:t>moral obligation</w:t>
      </w:r>
      <w:r>
        <w:t xml:space="preserve"> to reject it -- </w:t>
      </w:r>
      <w:r>
        <w:rPr>
          <w:u w:val="single"/>
        </w:rPr>
        <w:t>collapse is key</w:t>
      </w:r>
      <w:r>
        <w:t xml:space="preserve">. </w:t>
      </w:r>
    </w:p>
    <w:p w14:paraId="6F21F125" w14:textId="77777777" w:rsidR="00171589" w:rsidRPr="00FB4D1D" w:rsidRDefault="00171589" w:rsidP="00171589">
      <w:pPr>
        <w:rPr>
          <w:b/>
          <w:sz w:val="26"/>
        </w:rPr>
      </w:pPr>
      <w:r>
        <w:rPr>
          <w:rStyle w:val="Style13ptBold"/>
        </w:rPr>
        <w:t xml:space="preserve">Hensman and </w:t>
      </w:r>
      <w:r w:rsidRPr="00756398">
        <w:rPr>
          <w:rStyle w:val="Style13ptBold"/>
        </w:rPr>
        <w:t>Correggia 5</w:t>
      </w:r>
      <w:r>
        <w:rPr>
          <w:rStyle w:val="Style13ptBold"/>
        </w:rPr>
        <w:t xml:space="preserve"> </w:t>
      </w:r>
      <w:r>
        <w:t xml:space="preserve">Rohini Hensman and Marinella Correggia, Economic and Political Weekly, Vol. 40, No. 12, Money, Banking and Finance, 2005, “US Dollar Hegemony: The Soft Underbelly of Empire”, </w:t>
      </w:r>
      <w:r w:rsidRPr="00756398">
        <w:t>https://www.jstor.org/stable/pdf/4416354.pdf?refreqid=excelsior%3A6f4552f354c3474de4646c783ad75bd2</w:t>
      </w:r>
    </w:p>
    <w:p w14:paraId="042D1CB2" w14:textId="77777777" w:rsidR="00171589" w:rsidRPr="00877AEC" w:rsidRDefault="00171589" w:rsidP="00171589">
      <w:pPr>
        <w:rPr>
          <w:sz w:val="16"/>
        </w:rPr>
      </w:pPr>
      <w:r w:rsidRPr="00877AEC">
        <w:rPr>
          <w:sz w:val="16"/>
        </w:rPr>
        <w:t xml:space="preserve">What we intend to argue below is that if </w:t>
      </w:r>
      <w:r w:rsidRPr="00877AEC">
        <w:rPr>
          <w:highlight w:val="yellow"/>
          <w:u w:val="single"/>
        </w:rPr>
        <w:t>the US's ability to undertake imperial conquests</w:t>
      </w:r>
      <w:r w:rsidRPr="00756398">
        <w:rPr>
          <w:u w:val="single"/>
        </w:rPr>
        <w:t xml:space="preserve"> like that of Iraq depends on its obvious military supremacy</w:t>
      </w:r>
      <w:r w:rsidRPr="00877AEC">
        <w:rPr>
          <w:sz w:val="16"/>
        </w:rPr>
        <w:t xml:space="preserve">, </w:t>
      </w:r>
      <w:r w:rsidRPr="00756398">
        <w:rPr>
          <w:rStyle w:val="Emphasis"/>
        </w:rPr>
        <w:t xml:space="preserve">this in turn </w:t>
      </w:r>
      <w:r w:rsidRPr="00877AEC">
        <w:rPr>
          <w:rStyle w:val="Emphasis"/>
          <w:highlight w:val="yellow"/>
        </w:rPr>
        <w:t>is ultimately based on the use of the US dollar as the world's reserve currency.</w:t>
      </w:r>
      <w:r w:rsidRPr="00877AEC">
        <w:rPr>
          <w:sz w:val="16"/>
        </w:rPr>
        <w:t xml:space="preserve"> </w:t>
      </w:r>
      <w:r w:rsidRPr="00756398">
        <w:rPr>
          <w:u w:val="single"/>
        </w:rPr>
        <w:t>It is the dominance of the dollar that underpins US financial dominance as a whole as well as the apparently limitless spending power that allows it to keep hundreds of thou-sands of troops stationed all over the world</w:t>
      </w:r>
      <w:r w:rsidRPr="00877AEC">
        <w:rPr>
          <w:sz w:val="16"/>
        </w:rPr>
        <w:t xml:space="preserve">. </w:t>
      </w:r>
      <w:r w:rsidRPr="00877AEC">
        <w:rPr>
          <w:rStyle w:val="Emphasis"/>
          <w:highlight w:val="yellow"/>
        </w:rPr>
        <w:t>Destroy US dollar hegemony, and `Empire' will collapse.</w:t>
      </w:r>
      <w:r w:rsidRPr="00877AEC">
        <w:rPr>
          <w:sz w:val="16"/>
        </w:rPr>
        <w:t xml:space="preserve"> David Ludden' s article 'America' s Invisible Empire" sums up the problem of the world's most recent empire with remarkable clarity. Constituting itself at a time when decolonisation was well under way and other empires were disintegrating, </w:t>
      </w:r>
      <w:r w:rsidRPr="00756398">
        <w:rPr>
          <w:u w:val="single"/>
        </w:rPr>
        <w:t>US imperial-ism could never openly speak its name.</w:t>
      </w:r>
      <w:r w:rsidRPr="00877AEC">
        <w:rPr>
          <w:sz w:val="16"/>
        </w:rPr>
        <w:t xml:space="preserve"> Initially, it disguised itself as the defender of democracy against communism; when the Soviet Union ceased to exist, the pretext became the 'war against terror'. </w:t>
      </w:r>
      <w:r w:rsidRPr="00877AEC">
        <w:rPr>
          <w:rStyle w:val="Emphasis"/>
          <w:highlight w:val="yellow"/>
        </w:rPr>
        <w:t>National security and national interest were invoked as the rationale for global dominance</w:t>
      </w:r>
      <w:r w:rsidRPr="00877AEC">
        <w:rPr>
          <w:sz w:val="16"/>
        </w:rPr>
        <w:t xml:space="preserve">. Ludden's description evokes the image of US citizens (and a few others) living in a 'Truman Show' world, a bubble of illusion created by state deception and media complicity that prevents them from being aware of the reality of empire al-though everyone outside can see it only too clearly. It sounds quite credible that 'the empire will not be undone until its reality nd costs become visible to Americans' (Ludden: 4777). However Ludden's claim that 'US taxpayers and voters pay the entire cost of the US empire' (ibid: 4776) is less credible. If that were true, many more Americans would see their empire and oppose it; the Democrats would have put up a principled anti-war, anti-occupation candidate at the recent presidential elections, and the overwhelming majority of the US electorate would have voted for her or him. But it is </w:t>
      </w:r>
      <w:r w:rsidRPr="00877AEC">
        <w:rPr>
          <w:rStyle w:val="Emphasis"/>
          <w:highlight w:val="yellow"/>
        </w:rPr>
        <w:t>the rest of the world that has been paying for the US empire: that is why it is almost invisible within the US.</w:t>
      </w:r>
      <w:r w:rsidRPr="00877AEC">
        <w:rPr>
          <w:sz w:val="16"/>
        </w:rPr>
        <w:t xml:space="preserve"> As Emmanuel Todd wrote,2 </w:t>
      </w:r>
      <w:r w:rsidRPr="00ED2CD7">
        <w:rPr>
          <w:u w:val="single"/>
        </w:rPr>
        <w:t xml:space="preserve">an imperial economy depends on drawing wealth from abroad, without any reciprocity. </w:t>
      </w:r>
      <w:r w:rsidRPr="00877AEC">
        <w:rPr>
          <w:rStyle w:val="Emphasis"/>
          <w:highlight w:val="yellow"/>
        </w:rPr>
        <w:t>The US is now more dependent on the rest of the world than the rest of the world on the US.</w:t>
      </w:r>
      <w:r w:rsidRPr="00877AEC">
        <w:rPr>
          <w:sz w:val="16"/>
        </w:rPr>
        <w:t xml:space="preserve"> This explains their behaviour: not only their strategic need to get their hands on the world's resources, but also their need for hegemony. </w:t>
      </w:r>
      <w:r w:rsidRPr="00ED2CD7">
        <w:rPr>
          <w:rStyle w:val="Emphasis"/>
        </w:rPr>
        <w:t xml:space="preserve">To </w:t>
      </w:r>
      <w:r w:rsidRPr="00877AEC">
        <w:rPr>
          <w:rStyle w:val="Emphasis"/>
          <w:highlight w:val="yellow"/>
        </w:rPr>
        <w:t>counterbalance their economic dependence, they must keep themselves — at least symbolically — at the centre of the world.</w:t>
      </w:r>
      <w:r w:rsidRPr="00877AEC">
        <w:rPr>
          <w:sz w:val="16"/>
          <w:highlight w:val="yellow"/>
        </w:rPr>
        <w:t xml:space="preserve"> </w:t>
      </w:r>
      <w:r w:rsidRPr="00877AEC">
        <w:rPr>
          <w:rStyle w:val="Emphasis"/>
          <w:highlight w:val="yellow"/>
        </w:rPr>
        <w:t>They must demonstrate their 'omnipotence'</w:t>
      </w:r>
      <w:r w:rsidRPr="00ED2CD7">
        <w:rPr>
          <w:rStyle w:val="Emphasis"/>
        </w:rPr>
        <w:t>: that is why they wage so many wars against militarily weak enemies.</w:t>
      </w:r>
      <w:r w:rsidRPr="00877AEC">
        <w:rPr>
          <w:sz w:val="16"/>
        </w:rPr>
        <w:t xml:space="preserve"> At the same time they must appear as benefactors — hence their whirlwind tour of the countries devastated by the tsunami disaster in order to make use of the photo opportunities it provided. </w:t>
      </w:r>
    </w:p>
    <w:p w14:paraId="51B27CB4" w14:textId="77777777" w:rsidR="00171589" w:rsidRPr="00877AEC" w:rsidRDefault="00171589" w:rsidP="00171589">
      <w:pPr>
        <w:rPr>
          <w:sz w:val="16"/>
        </w:rPr>
      </w:pPr>
      <w:r w:rsidRPr="00877AEC">
        <w:rPr>
          <w:sz w:val="16"/>
        </w:rPr>
        <w:t xml:space="preserve">History of Dollar Hegemony The core advantage of the US economy, the source of its financial dominance, is the peculiar role of the US currency. </w:t>
      </w:r>
      <w:r w:rsidRPr="00932762">
        <w:rPr>
          <w:u w:val="single"/>
        </w:rPr>
        <w:t>It is because the dollar is the world's reserve currency that the US is able to maintain its twin deficits</w:t>
      </w:r>
      <w:r w:rsidRPr="00877AEC">
        <w:rPr>
          <w:sz w:val="16"/>
        </w:rPr>
        <w:t xml:space="preserve"> (fiscal and trade) and depend on the world's generosity. It needs a subsidy of at least 1.2 billion dollars per day to keep up its level of spending. Its military superiority is one reason why it it is unlikely ever to face an embargo, but more importantly, </w:t>
      </w:r>
      <w:r w:rsidRPr="00877AEC">
        <w:rPr>
          <w:rStyle w:val="Emphasis"/>
          <w:highlight w:val="yellow"/>
        </w:rPr>
        <w:t>it can continue to live beyond its means because of US dollar hegemony.</w:t>
      </w:r>
      <w:r w:rsidRPr="00877AEC">
        <w:rPr>
          <w:sz w:val="16"/>
        </w:rPr>
        <w:t xml:space="preserve"> But for long? The dollar mechanism has been described extensively elsewhere,3 so we will merely summarize here. </w:t>
      </w:r>
      <w:r w:rsidRPr="00932762">
        <w:rPr>
          <w:u w:val="single"/>
        </w:rPr>
        <w:t>The strength of the US economy after second world war enabled the US dollar, backed by gold, to become the world's reserve currency. When the US abandoned the gold standard in 1971, the dollar remained supreme, and its position was further boosted in 1974 when the US came to an agreement with Saudi Arabia that the oil trade would be denominated in dollars.</w:t>
      </w:r>
      <w:r w:rsidRPr="00877AEC">
        <w:rPr>
          <w:sz w:val="16"/>
        </w:rPr>
        <w:t xml:space="preserve">4 Most countries in the world import oil, and it made sense for them to accumulate dollars in order to guard against oil shocks. Third world countries had even more reason to hoard dollars so as to protect their fragile economies and currencies from sudden collapse. With everyone clamoring for dollars, all the US had to do was print fiat dollars and other countries would accept them in payment for their exports. These dollars then flowed back into the US to be invested in treasury bonds and similar instruments, offsetting the outflow. As a reserve currency fulfils world needs in addition to the functions of a domestic currency, </w:t>
      </w:r>
      <w:r w:rsidRPr="00877AEC">
        <w:rPr>
          <w:rStyle w:val="Emphasis"/>
          <w:highlight w:val="yellow"/>
        </w:rPr>
        <w:t>the favored country can build up debt for a protracted period on a scale that would wreck any other country's currency</w:t>
      </w:r>
      <w:r w:rsidRPr="00932762">
        <w:rPr>
          <w:rStyle w:val="Emphasis"/>
        </w:rPr>
        <w:t>.</w:t>
      </w:r>
      <w:r w:rsidRPr="00877AEC">
        <w:rPr>
          <w:sz w:val="16"/>
        </w:rPr>
        <w:t xml:space="preserve"> But this advantage is a double-edged sword.5 It allowed the US economy to decline unnoticed. its fiscal and trade deficits to climb steeply: by 2004 the US trade deficit had reached $503 billion, the current account deficit $413 billion, the gross national debt around $7 trillion. Globalization destroyed the US as a manufacturing nation; the outsourcing of services means that even this sector is gradually being shifted out of the US.6 Only its pre-eminence in the global financial services industry remains intact.? And </w:t>
      </w:r>
      <w:r w:rsidRPr="00877AEC">
        <w:rPr>
          <w:rStyle w:val="Emphasis"/>
          <w:highlight w:val="yellow"/>
        </w:rPr>
        <w:t>this is underpinned by US dollar hegemony.</w:t>
      </w:r>
      <w:r w:rsidRPr="00877AEC">
        <w:rPr>
          <w:sz w:val="16"/>
        </w:rPr>
        <w:t xml:space="preserve"> As Pierre Lecomte, a French financial analyst and supporter of the campaign Tette et dollar' (to reject the dollar as world currency) says, "while the rest of the world must toil hard to earn dollars which are needed to buy goods internationally, been happening so far, could actually help US imperialism by reducing the value of its fiscal and trade deficits; </w:t>
      </w:r>
      <w:r w:rsidRPr="00877AEC">
        <w:rPr>
          <w:rStyle w:val="Emphasis"/>
          <w:highlight w:val="yellow"/>
        </w:rPr>
        <w:t>only when there is a large-scale shift away from dollar reserves will the rest of the world stop paying for the US empire.</w:t>
      </w:r>
      <w:r w:rsidRPr="00FB4D1D">
        <w:rPr>
          <w:rStyle w:val="Emphasis"/>
        </w:rPr>
        <w:t xml:space="preserve"> </w:t>
      </w:r>
      <w:r w:rsidRPr="00877AEC">
        <w:rPr>
          <w:sz w:val="16"/>
        </w:rPr>
        <w:t xml:space="preserve">This may not happen in the near future if it is left entirely to economic forces, and meanwhile the occupation of Iraq and Palestine will go on, Iran may be invaded (as Bush has threatened repeatedly), and so on and so forth. On the other hand, if currency specu-lators get into the act and the dollar goes into free fall, it could pull down the world economy with it! Avoiding this, too, re-quires planning and coordination. </w:t>
      </w:r>
    </w:p>
    <w:p w14:paraId="4766ED64" w14:textId="77777777" w:rsidR="00171589" w:rsidRPr="00877AEC" w:rsidRDefault="00171589" w:rsidP="00171589">
      <w:pPr>
        <w:rPr>
          <w:sz w:val="16"/>
        </w:rPr>
      </w:pPr>
      <w:r w:rsidRPr="00877AEC">
        <w:rPr>
          <w:sz w:val="16"/>
        </w:rPr>
        <w:t xml:space="preserve">Courses of Action </w:t>
      </w:r>
    </w:p>
    <w:p w14:paraId="52ADF3A9" w14:textId="77777777" w:rsidR="00171589" w:rsidRPr="00877AEC" w:rsidRDefault="00171589" w:rsidP="00171589">
      <w:pPr>
        <w:rPr>
          <w:u w:val="single"/>
        </w:rPr>
      </w:pPr>
      <w:r w:rsidRPr="00932762">
        <w:rPr>
          <w:u w:val="single"/>
        </w:rPr>
        <w:t>For citizens of the world who are op-posed to US imperialism, that suggests several possible courses of action.</w:t>
      </w:r>
      <w:r w:rsidRPr="00877AEC">
        <w:rPr>
          <w:sz w:val="16"/>
        </w:rPr>
        <w:t xml:space="preserve"> The 'world's second superpower', world public opinion, made a hugely impressive show-ing prior to the invasion of Iraq, yet it failed to stop the invasion itself; </w:t>
      </w:r>
      <w:r w:rsidRPr="00877AEC">
        <w:rPr>
          <w:rStyle w:val="Emphasis"/>
          <w:highlight w:val="yellow"/>
        </w:rPr>
        <w:t>stronger action is required</w:t>
      </w:r>
      <w:r w:rsidRPr="00FB4D1D">
        <w:rPr>
          <w:rStyle w:val="Emphasis"/>
        </w:rPr>
        <w:t>.</w:t>
      </w:r>
      <w:r w:rsidRPr="00877AEC">
        <w:rPr>
          <w:sz w:val="16"/>
        </w:rPr>
        <w:t xml:space="preserve"> But the armed struggle taking place in Iraq is killing and maiming hundreds of thousands of Iraqis and thousands of Americans, most of them from poor families; surely this is not desirable. The alternative we propose is non-violent non-cooperation with the imperial monster. For example: (1) Putting pressure on all other govern-ments not to participate in the occupation of Iraq in any way, and/or voting out of power governments which are colluding in this enterprise and voting in alternatives who promise to pull out of Iraq. In Britain, for example, if the Liberal Democrats are willing to make a commitment to with-draw British troops from Iraq, all anti-war activists, including those who would nor-mally vote for Labour or Left parties, should campaign for them in the forthcoming elections. Similarly with other governments backing the US like those in Italy and Japan. This will leave the burden of run-ning their empire fairly and squarely on the shoulders of the US administration. (2) </w:t>
      </w:r>
      <w:r w:rsidRPr="00D0052C">
        <w:rPr>
          <w:u w:val="single"/>
        </w:rPr>
        <w:t>Refusing to use the US dollar except within the US itself. Even if this is done on an individual basis, it will have the effect of undermining the role of the dollar as the world currency.</w:t>
      </w:r>
      <w:r w:rsidRPr="00877AEC">
        <w:rPr>
          <w:sz w:val="16"/>
        </w:rPr>
        <w:t xml:space="preserve"> Other economic actors, like the international fair trade movement, should also shift to other currencies for their international trade: the movement is increasing, and it would be an important gesture symbolically. Both academics and activists should stop using dollar equivalents to measure incomes in third world countries, etc; for the moment, the euro can be used as a standard. Mass action of this sort played a major role in ending British rule in India and thus the British empire. Employed on a much wider scale, it can help to undermine the US empire. (3) </w:t>
      </w:r>
      <w:r w:rsidRPr="00877AEC">
        <w:rPr>
          <w:rStyle w:val="Emphasis"/>
          <w:highlight w:val="yellow"/>
        </w:rPr>
        <w:t>Putting pressure on governments in third world countries to shift foreign currency assets out of dollars, and to create regional currencies to strengthen regional commercial and economic ties.</w:t>
      </w:r>
      <w:r w:rsidRPr="00877AEC">
        <w:rPr>
          <w:highlight w:val="yellow"/>
          <w:u w:val="single"/>
        </w:rPr>
        <w:t xml:space="preserve"> This would not only be a gesture of solidarity to the beleaguered peoples of Iraq</w:t>
      </w:r>
      <w:r w:rsidRPr="00D0052C">
        <w:rPr>
          <w:u w:val="single"/>
        </w:rPr>
        <w:t>,</w:t>
      </w:r>
      <w:r w:rsidRPr="00877AEC">
        <w:rPr>
          <w:sz w:val="16"/>
        </w:rPr>
        <w:t xml:space="preserve"> Palestine and others oppressed by the US empire, </w:t>
      </w:r>
      <w:r w:rsidRPr="00877AEC">
        <w:rPr>
          <w:rStyle w:val="Emphasis"/>
          <w:highlight w:val="yellow"/>
        </w:rPr>
        <w:t>but would also make good economic sense.</w:t>
      </w:r>
      <w:r w:rsidRPr="00877AEC">
        <w:rPr>
          <w:sz w:val="16"/>
          <w:highlight w:val="yellow"/>
        </w:rPr>
        <w:t xml:space="preserve"> </w:t>
      </w:r>
      <w:r w:rsidRPr="00877AEC">
        <w:rPr>
          <w:highlight w:val="yellow"/>
          <w:u w:val="single"/>
        </w:rPr>
        <w:t xml:space="preserve">The dollar is sliding, and developing countries which hold all or most of their foreign exchange reserves in dollars are losing money as it loses value. </w:t>
      </w:r>
      <w:r w:rsidRPr="00877AEC">
        <w:rPr>
          <w:rStyle w:val="Emphasis"/>
          <w:highlight w:val="yellow"/>
        </w:rPr>
        <w:t>If it crashes, their reserves could be wiped out.</w:t>
      </w:r>
      <w:r w:rsidRPr="00D0052C">
        <w:rPr>
          <w:rStyle w:val="Emphasis"/>
        </w:rPr>
        <w:t xml:space="preserve"> </w:t>
      </w:r>
      <w:r w:rsidRPr="00877AEC">
        <w:rPr>
          <w:sz w:val="16"/>
        </w:rPr>
        <w:t xml:space="preserve">(4) Putting pressure on governments in oil-producing countries not to denominate their oil trade in US dollars. This does not necessarily involve a wholesale shift to the euro. Venezuela has concluded several barter deals with other Latin American countries including Cuba, giving them oil in exchange for goods and services,2 I and this is a pattern other oil-producing coun-tries could consider. For example, tens of thousands of migrant workers from south and south-east Asia work in Gulf coun-tries; if their remittances in dinars, dirhams, etc, can be used directly for oil imports, all parties would benefit. Barter deals which do not involve oil could also be concluded between developing countries. (5) Changing world trading patterns. If the dollar sinks drastically with world trade unchanged, many countries which now rely on exports to the US will be affected adversely by its inability to import their goods with a weakened dollar. A reorien-tation of trade away from the US would therefore be necessary. For example, plans to constitute SAFTA as a regional bloc free of tariff and immigration barriers should be pursued at greater speed, and trade with other countries promoted at the same time. The European Union and MERCOSUR in Latin America provide examples that others could emulate. China and Japan, </w:t>
      </w:r>
      <w:r w:rsidRPr="00877AEC">
        <w:rPr>
          <w:u w:val="single"/>
        </w:rPr>
        <w:t xml:space="preserve">the biggest creditors of the US, suffer most from the decline of the dollar, and would have to work out alternative trade patterns to safeguard their economies. </w:t>
      </w:r>
      <w:r w:rsidRPr="00877AEC">
        <w:rPr>
          <w:sz w:val="16"/>
        </w:rPr>
        <w:t xml:space="preserve">(6) Campaigning nationally and inter-nationally for policies of employment creation, protection of workers' rights, shorter working hours, enforced payment of minimum wages that are adequate to support a decent standard of living, and so on. This will redirect resources from hugely wasteful military expenditures into social consumption (nutrition, health, education, etc) and expand mass markets, especially in third world countries but even in Japan, Europe and North America. (7) In addition to these economic mea-sures, ending US imperialism would re-quire pressing for the development and implementation of international humani-tarian law, international law and multilat-eral treaties (such as the Geneva Conven-tions, Rome Treaty of the International Criminal Court, Chemical Weapons Con-vention, Biological Weapons Convention, Comprehensive Test Ban Treaty, Land Mine Treaty, ILO Core Conventions, CEDAW and the Kyoto Protocol), and the strengthening and democratisation of multilateral institutions (like the UN, ILO and WTO). A recent example of such action was the open letter by eminent South Africans (including former president Nelson Mandela and Archbishop Desmond Tutu) protesting against US attempts to oust Kofi Annan, which says, 'Those who call for his resignation betray the objectivity his position as secretary-general de-mands, and regard the United Nations as a mouthpiece to extol and exonerate the politics of the US, right or wrong.'22 Also important are actions 'trying' the US for violations of international law, as in the world tribunal on Iraq which is being car-ried out in various countries by hundreds of movements. Of course the effectiveness of international law and multilateral insti-tutions is seriously undermined by US non-participation and sabotage, yet if other countries persist in working for global democracy, the US will come under greater pressure to comply. Even if all possible adjustments are made, there is no doubt that the decline and fall of the dollar as world currency will cause pain, both within and outside the US. But the alternative is incomparably worse. </w:t>
      </w:r>
      <w:r w:rsidRPr="00877AEC">
        <w:rPr>
          <w:rStyle w:val="Emphasis"/>
          <w:highlight w:val="yellow"/>
        </w:rPr>
        <w:t>The world order cannot much longer survive having a heavily armed rogue state on the rampage in violation of all international law and multilateral treaties.</w:t>
      </w:r>
      <w:r w:rsidRPr="00877AEC">
        <w:rPr>
          <w:sz w:val="16"/>
          <w:highlight w:val="yellow"/>
        </w:rPr>
        <w:t xml:space="preserve"> </w:t>
      </w:r>
      <w:r w:rsidRPr="00877AEC">
        <w:rPr>
          <w:highlight w:val="yellow"/>
          <w:u w:val="single"/>
        </w:rPr>
        <w:t xml:space="preserve">The world economy cannot afford to depend on the currency of a bankrupt nation with a colossal military budget. And </w:t>
      </w:r>
      <w:r w:rsidRPr="00877AEC">
        <w:rPr>
          <w:rStyle w:val="Emphasis"/>
          <w:highlight w:val="yellow"/>
        </w:rPr>
        <w:t>the earth itself is put at risk by a country which devours massive quantities of fossil fuels and spews out greenhouse gases at a catastrophic rate.</w:t>
      </w:r>
      <w:r w:rsidRPr="00877AEC">
        <w:rPr>
          <w:rStyle w:val="Emphasis"/>
        </w:rPr>
        <w:t xml:space="preserve"> </w:t>
      </w:r>
    </w:p>
    <w:p w14:paraId="76698E88" w14:textId="77777777" w:rsidR="00171589" w:rsidRPr="00AA29CA" w:rsidRDefault="00171589" w:rsidP="00171589">
      <w:pPr>
        <w:pStyle w:val="Heading4"/>
      </w:pPr>
      <w:r w:rsidRPr="00AA29CA">
        <w:t xml:space="preserve">Dollar hegemony is </w:t>
      </w:r>
      <w:r w:rsidRPr="00AA29CA">
        <w:rPr>
          <w:u w:val="single"/>
        </w:rPr>
        <w:t>unhealthy for the international economy</w:t>
      </w:r>
      <w:r>
        <w:t xml:space="preserve"> -- only shifting away solves.</w:t>
      </w:r>
    </w:p>
    <w:p w14:paraId="4A8DE613" w14:textId="77777777" w:rsidR="00171589" w:rsidRPr="00AA29CA" w:rsidRDefault="00171589" w:rsidP="00171589">
      <w:pPr>
        <w:rPr>
          <w:b/>
          <w:sz w:val="26"/>
        </w:rPr>
      </w:pPr>
      <w:r>
        <w:rPr>
          <w:rStyle w:val="Style13ptBold"/>
        </w:rPr>
        <w:t xml:space="preserve">Palley 6 </w:t>
      </w:r>
      <w:r w:rsidRPr="00AA29CA">
        <w:t>Thomas I. Palley</w:t>
      </w:r>
      <w:r>
        <w:t xml:space="preserve">, </w:t>
      </w:r>
      <w:r w:rsidRPr="00AA29CA">
        <w:t>Thomas Palley runs the Economics for Democratic and Open Societies Project, and is the former chief economist of the US-China Economic &amp; Security Review Commission. He is the author of “Plenty of Nothing: The Downsizing of the American Dream and the Case for Structural Keynesianism” (Princeton University Press, 1998). His writings can b</w:t>
      </w:r>
      <w:r>
        <w:t xml:space="preserve">e found at </w:t>
      </w:r>
      <w:hyperlink r:id="rId31" w:history="1">
        <w:r w:rsidRPr="001E3AC8">
          <w:rPr>
            <w:rStyle w:val="Hyperlink"/>
          </w:rPr>
          <w:t>www.thomaspalley.com</w:t>
        </w:r>
      </w:hyperlink>
      <w:r>
        <w:t xml:space="preserve">, </w:t>
      </w:r>
      <w:r w:rsidRPr="00AA29CA">
        <w:t xml:space="preserve">June 20, 2006 </w:t>
      </w:r>
      <w:r>
        <w:t>“</w:t>
      </w:r>
      <w:r w:rsidRPr="00AA29CA">
        <w:t>Why Dollar Hegemony Is Unhealthy</w:t>
      </w:r>
      <w:r>
        <w:t xml:space="preserve">”, </w:t>
      </w:r>
      <w:r w:rsidRPr="00AA29CA">
        <w:t>http://yaleglobal.yale.edu/content/why-dollar-hegemony-unhealthy</w:t>
      </w:r>
    </w:p>
    <w:p w14:paraId="40C04BAE" w14:textId="77777777" w:rsidR="00171589" w:rsidRPr="00AA29CA" w:rsidRDefault="00171589" w:rsidP="00171589">
      <w:pPr>
        <w:rPr>
          <w:sz w:val="16"/>
        </w:rPr>
      </w:pPr>
      <w:r w:rsidRPr="00AA29CA">
        <w:rPr>
          <w:sz w:val="16"/>
        </w:rPr>
        <w:t xml:space="preserve">WASHINGTON: With US Federal Reserve chairman warning about inflation, the US dollar is in the news these days, and there’s a sense that </w:t>
      </w:r>
      <w:r w:rsidRPr="00AA29CA">
        <w:rPr>
          <w:rStyle w:val="Emphasis"/>
          <w:highlight w:val="yellow"/>
        </w:rPr>
        <w:t>the world economy has become excessively reliant on the dollar. This reliance smacks of dysfunctional co-dependence whereby the US and the rest of the world both rely on the dollar’s strength, but neither is well served by it.</w:t>
      </w:r>
    </w:p>
    <w:p w14:paraId="2C2437D1" w14:textId="77777777" w:rsidR="00171589" w:rsidRPr="00AA29CA" w:rsidRDefault="00171589" w:rsidP="00171589">
      <w:pPr>
        <w:rPr>
          <w:sz w:val="16"/>
        </w:rPr>
      </w:pPr>
      <w:r w:rsidRPr="00AA29CA">
        <w:rPr>
          <w:sz w:val="16"/>
        </w:rPr>
        <w:t>The US dollar is the world’s premiere currency, with approximately two thirds of world official foreign-exchange holdings being dollars. Moreover, many countries appear willing to run sustained trade surpluses with the US, supplying everything from t-shirts to Porsches in return for additional dollar holdings. This willingness to exchange valuable resources for paper IOUs represents a form of dollar tribute.</w:t>
      </w:r>
    </w:p>
    <w:p w14:paraId="047E0C18" w14:textId="77777777" w:rsidR="00171589" w:rsidRPr="00AA29CA" w:rsidRDefault="00171589" w:rsidP="00171589">
      <w:pPr>
        <w:rPr>
          <w:sz w:val="16"/>
        </w:rPr>
      </w:pPr>
      <w:r w:rsidRPr="00AA29CA">
        <w:rPr>
          <w:highlight w:val="yellow"/>
          <w:u w:val="single"/>
        </w:rPr>
        <w:t>Many foreign policymakers complain about the special advantage for the US</w:t>
      </w:r>
      <w:r w:rsidRPr="00AA29CA">
        <w:rPr>
          <w:sz w:val="16"/>
          <w:highlight w:val="yellow"/>
        </w:rPr>
        <w:t>,</w:t>
      </w:r>
      <w:r w:rsidRPr="00AA29CA">
        <w:rPr>
          <w:sz w:val="16"/>
        </w:rPr>
        <w:t xml:space="preserve"> allowing the nation to run enormous trade deficits without apparent market sanction. Whereas balance-of-payments considerations constrain other countries to run tight economic policies, no equivalent constraint appears to hold for the US. This advantage is rooted in the dollar’s special role as the world’s reserve currency.</w:t>
      </w:r>
    </w:p>
    <w:p w14:paraId="72A2ACEA" w14:textId="77777777" w:rsidR="00171589" w:rsidRPr="00AA29CA" w:rsidRDefault="00171589" w:rsidP="00171589">
      <w:pPr>
        <w:rPr>
          <w:sz w:val="16"/>
        </w:rPr>
      </w:pPr>
      <w:r w:rsidRPr="00AA29CA">
        <w:rPr>
          <w:sz w:val="16"/>
        </w:rPr>
        <w:t>For the US, one major benefit of the dollar’s reserve-currency role is that it increases the demand for US financial assets. This drives up prices of stocks and bonds and lowers interest rates, thereby increasing household wealth and lowering the cost of borrowing money. Additionally, the US government gets seignorage, or an interest-free loan, from the hundreds of millions in dollar bills held offshore. Printing a $100 bill is almost costless to the US government, but foreigners must give more than $100 of resources to get the bill. That’s a tidy profit for US taxpayers.</w:t>
      </w:r>
    </w:p>
    <w:p w14:paraId="65D06FB0" w14:textId="77777777" w:rsidR="00171589" w:rsidRPr="00AA29CA" w:rsidRDefault="00171589" w:rsidP="00171589">
      <w:pPr>
        <w:rPr>
          <w:sz w:val="16"/>
        </w:rPr>
      </w:pPr>
      <w:r w:rsidRPr="00AA29CA">
        <w:rPr>
          <w:sz w:val="16"/>
        </w:rPr>
        <w:t>Increased foreign demand for US assets also appreciates the dollar, which is a mixed blessing. On one hand, consumers benefit from lower import prices. On the other, it makes US manufacturing less competitive internationally because an overvalued dollar makes US exports more expensive and imports cheaper. Reserve-currency status therefore promotes trade deficits and de-industrialization.</w:t>
      </w:r>
    </w:p>
    <w:p w14:paraId="08599552" w14:textId="77777777" w:rsidR="00171589" w:rsidRPr="00AA29CA" w:rsidRDefault="00171589" w:rsidP="00171589">
      <w:pPr>
        <w:rPr>
          <w:sz w:val="16"/>
        </w:rPr>
      </w:pPr>
      <w:r w:rsidRPr="00AA29CA">
        <w:rPr>
          <w:sz w:val="16"/>
        </w:rPr>
        <w:t>The conventional explanation of the dollar’s reserve-currency status is a “medium of exchange” story. The US has historically been the largest and richest currency area, with the largest share of world output and trade. This has provided incentives for other countries to hold and use dollars. Additionally, the fact that many governments over-issue their own money and create high inflation encourages foreign citizens to protect themselves by holding dollars instead of domestic currency.</w:t>
      </w:r>
    </w:p>
    <w:p w14:paraId="6FC23138" w14:textId="77777777" w:rsidR="00171589" w:rsidRPr="00AA29CA" w:rsidRDefault="00171589" w:rsidP="00171589">
      <w:pPr>
        <w:rPr>
          <w:sz w:val="16"/>
        </w:rPr>
      </w:pPr>
      <w:r w:rsidRPr="00AA29CA">
        <w:rPr>
          <w:sz w:val="16"/>
        </w:rPr>
        <w:t>A second theory of reserve currencies, associated with the political left, is based on US military power and the Pax Americana. The argument is that US military power provides the security that protects the global market system, and New York is the new Rome. Countries, such as Saudi Arabia, hold reserves in dollars because New York is a political safe haven and because that helps cover the costs of enforcing the Pax Americana.</w:t>
      </w:r>
    </w:p>
    <w:p w14:paraId="07E727A9" w14:textId="77777777" w:rsidR="00171589" w:rsidRPr="00AA29CA" w:rsidRDefault="00171589" w:rsidP="00171589">
      <w:pPr>
        <w:rPr>
          <w:u w:val="single"/>
        </w:rPr>
      </w:pPr>
      <w:r w:rsidRPr="00AA29CA">
        <w:rPr>
          <w:sz w:val="16"/>
        </w:rPr>
        <w:t>These two theories are mutually reinforcing. T</w:t>
      </w:r>
      <w:r w:rsidRPr="00AA29CA">
        <w:rPr>
          <w:u w:val="single"/>
        </w:rPr>
        <w:t xml:space="preserve">hus, </w:t>
      </w:r>
      <w:r w:rsidRPr="00AA29CA">
        <w:rPr>
          <w:highlight w:val="yellow"/>
          <w:u w:val="single"/>
        </w:rPr>
        <w:t>to the extent that the dollar is widely used and is also a safe haven, investors tend to rush into dollars in times of uncertainty.</w:t>
      </w:r>
      <w:r w:rsidRPr="00AA29CA">
        <w:rPr>
          <w:u w:val="single"/>
        </w:rPr>
        <w:t xml:space="preserve"> Consequently</w:t>
      </w:r>
      <w:r w:rsidRPr="00AA29CA">
        <w:rPr>
          <w:highlight w:val="yellow"/>
          <w:u w:val="single"/>
        </w:rPr>
        <w:t>, central banks in other countries need to accumulate large dollar-reserve holdings to protect against financial disruptions that result from sudden exits by investors</w:t>
      </w:r>
      <w:r w:rsidRPr="00AA29CA">
        <w:rPr>
          <w:u w:val="single"/>
        </w:rPr>
        <w:t>, as happened in East Asia in 1997.</w:t>
      </w:r>
    </w:p>
    <w:p w14:paraId="49E92AAD" w14:textId="77777777" w:rsidR="00171589" w:rsidRPr="00AA29CA" w:rsidRDefault="00171589" w:rsidP="00171589">
      <w:pPr>
        <w:rPr>
          <w:sz w:val="16"/>
        </w:rPr>
      </w:pPr>
      <w:r w:rsidRPr="00AA29CA">
        <w:rPr>
          <w:sz w:val="16"/>
        </w:rPr>
        <w:t xml:space="preserve">There is a third unrecognized theory that can be labeled the </w:t>
      </w:r>
      <w:r w:rsidRPr="00AA29CA">
        <w:rPr>
          <w:u w:val="single"/>
        </w:rPr>
        <w:t>“</w:t>
      </w:r>
      <w:r w:rsidRPr="00AA29CA">
        <w:rPr>
          <w:highlight w:val="yellow"/>
          <w:u w:val="single"/>
        </w:rPr>
        <w:t>buyer of last resort” theory of reserve currencies</w:t>
      </w:r>
      <w:r w:rsidRPr="00AA29CA">
        <w:rPr>
          <w:sz w:val="16"/>
        </w:rPr>
        <w:t xml:space="preserve">. Put bluntly, </w:t>
      </w:r>
      <w:r w:rsidRPr="00AA29CA">
        <w:rPr>
          <w:highlight w:val="yellow"/>
          <w:u w:val="single"/>
        </w:rPr>
        <w:t>the tribute other countries pay the US through their trade surpluses is the result of their failure to generate adequate consumption spending in their own markets</w:t>
      </w:r>
      <w:r w:rsidRPr="00AA29CA">
        <w:rPr>
          <w:sz w:val="16"/>
        </w:rPr>
        <w:t>, be it due to poor income distribution or bad domestic economic policies. This forces other countries to rely on the American consumer.</w:t>
      </w:r>
    </w:p>
    <w:p w14:paraId="1117161A" w14:textId="77777777" w:rsidR="00171589" w:rsidRPr="00AA29CA" w:rsidRDefault="00171589" w:rsidP="00171589">
      <w:pPr>
        <w:rPr>
          <w:sz w:val="16"/>
        </w:rPr>
      </w:pPr>
      <w:r w:rsidRPr="00AA29CA">
        <w:rPr>
          <w:sz w:val="16"/>
        </w:rPr>
        <w:t>The logic of this third theory is easily illustrated. Over the last decade, while Europe and Japan stagnate, the US has grown on the back of robust consumer spending. This spending has sucked in imports, helping growth in Europe, East Asia and Latin America, and making the US the major engine of global growth.</w:t>
      </w:r>
    </w:p>
    <w:p w14:paraId="3DB7A276" w14:textId="77777777" w:rsidR="00171589" w:rsidRPr="00AA29CA" w:rsidRDefault="00171589" w:rsidP="00171589">
      <w:pPr>
        <w:rPr>
          <w:sz w:val="16"/>
        </w:rPr>
      </w:pPr>
      <w:r w:rsidRPr="00AA29CA">
        <w:rPr>
          <w:sz w:val="16"/>
        </w:rPr>
        <w:t>East Asian countries, especially China, have been particularly willing to run trade surpluses with the US because this has fuelled export-led growth. These countries rely on exports to keep their factories operating. Export success then attracts foreign direct investment that advances development. Undervalued exchange rates are vital for this strategy as it keeps exports competitive. Countries have therefore channeled their trade surpluses into dollars, keeping the dollar overvalued and enabling them to sell in the US market. This explains both the continuing strong demand for dollars despite the US trade deficit and the dollar’s dominance in official foreign-exchange holdings.</w:t>
      </w:r>
    </w:p>
    <w:p w14:paraId="48E0597D" w14:textId="77777777" w:rsidR="00171589" w:rsidRPr="00AA29CA" w:rsidRDefault="00171589" w:rsidP="00171589">
      <w:pPr>
        <w:rPr>
          <w:sz w:val="16"/>
        </w:rPr>
      </w:pPr>
      <w:r w:rsidRPr="00AA29CA">
        <w:rPr>
          <w:sz w:val="16"/>
        </w:rPr>
        <w:t xml:space="preserve">Ironically, </w:t>
      </w:r>
      <w:r w:rsidRPr="00AA29CA">
        <w:rPr>
          <w:u w:val="single"/>
        </w:rPr>
        <w:t>America’s dispensation from trade-deficit discipline stems from other countries’ failure to develop an equivalent of the American consumer</w:t>
      </w:r>
      <w:r w:rsidRPr="00AA29CA">
        <w:rPr>
          <w:sz w:val="16"/>
        </w:rPr>
        <w:t xml:space="preserve">. </w:t>
      </w:r>
      <w:r w:rsidRPr="00AA29CA">
        <w:rPr>
          <w:u w:val="single"/>
        </w:rPr>
        <w:t>Countries want to industrialize with full employment, but they lack adequate internal demand. Consequently, they must rely on the US market.</w:t>
      </w:r>
      <w:r w:rsidRPr="00AA29CA">
        <w:rPr>
          <w:sz w:val="16"/>
        </w:rPr>
        <w:t xml:space="preserve"> It is also why Germany supplies BMWs and Mercedes-Benzes in return for paper dollar IOUs.</w:t>
      </w:r>
    </w:p>
    <w:p w14:paraId="61D5FB55" w14:textId="77777777" w:rsidR="00171589" w:rsidRPr="00AA29CA" w:rsidRDefault="00171589" w:rsidP="00171589">
      <w:pPr>
        <w:rPr>
          <w:sz w:val="16"/>
        </w:rPr>
      </w:pPr>
      <w:r w:rsidRPr="00AA29CA">
        <w:rPr>
          <w:sz w:val="16"/>
        </w:rPr>
        <w:t>Conventional theory says the dollar will only lose its dominance when countries become saturated with dollar holdings. At that stage they will cease buying and may even sell dollars, causing the currency to fall. The problem with this story is that countries have no incentive to sell dollars, as this would kill the golden goose of export-led growth.</w:t>
      </w:r>
    </w:p>
    <w:p w14:paraId="6917CD6F" w14:textId="77777777" w:rsidR="00171589" w:rsidRPr="00AA29CA" w:rsidRDefault="00171589" w:rsidP="00171589">
      <w:pPr>
        <w:rPr>
          <w:u w:val="single"/>
        </w:rPr>
      </w:pPr>
      <w:r w:rsidRPr="00AA29CA">
        <w:rPr>
          <w:sz w:val="16"/>
        </w:rPr>
        <w:t>T</w:t>
      </w:r>
      <w:r w:rsidRPr="00AA29CA">
        <w:rPr>
          <w:u w:val="single"/>
        </w:rPr>
        <w:t xml:space="preserve">he buyer-of-last-resort story suggests a different take. </w:t>
      </w:r>
      <w:r w:rsidRPr="00AA29CA">
        <w:rPr>
          <w:highlight w:val="yellow"/>
          <w:u w:val="single"/>
        </w:rPr>
        <w:t>One reason the dollar could topple is if countries finally manage to develop their own consumption markets</w:t>
      </w:r>
      <w:r w:rsidRPr="00AA29CA">
        <w:rPr>
          <w:u w:val="single"/>
        </w:rPr>
        <w:t>.</w:t>
      </w:r>
      <w:r w:rsidRPr="00AA29CA">
        <w:rPr>
          <w:sz w:val="16"/>
        </w:rPr>
        <w:t xml:space="preserve"> Countries in the Euro zone are most capable of doing this, but for the moment they are gripped by policymaking that is obsessed with inflation and afraid of growth. </w:t>
      </w:r>
      <w:r w:rsidRPr="00AA29CA">
        <w:rPr>
          <w:u w:val="single"/>
        </w:rPr>
        <w:t>China needs to improve its income distribution in a way that links income distribution to productivity. Unions are the natural way to do this, but are blocked by China’s totalitarian political system that fears such organization.</w:t>
      </w:r>
    </w:p>
    <w:p w14:paraId="51310832" w14:textId="77777777" w:rsidR="00171589" w:rsidRPr="00AA29CA" w:rsidRDefault="00171589" w:rsidP="00171589">
      <w:pPr>
        <w:rPr>
          <w:u w:val="single"/>
        </w:rPr>
      </w:pPr>
      <w:r w:rsidRPr="00AA29CA">
        <w:rPr>
          <w:u w:val="single"/>
        </w:rPr>
        <w:t xml:space="preserve">An alternative source of collapse is </w:t>
      </w:r>
      <w:r w:rsidRPr="00AA29CA">
        <w:rPr>
          <w:rStyle w:val="Emphasis"/>
          <w:highlight w:val="yellow"/>
        </w:rPr>
        <w:t>if American consumers reduce spending because they feel overextended, the Fed raises interest rates too high or American banks tighten lending standards</w:t>
      </w:r>
      <w:r w:rsidRPr="00AA29CA">
        <w:rPr>
          <w:highlight w:val="yellow"/>
          <w:u w:val="single"/>
        </w:rPr>
        <w:t xml:space="preserve">. In this event, </w:t>
      </w:r>
      <w:r w:rsidRPr="00AA29CA">
        <w:rPr>
          <w:rStyle w:val="Emphasis"/>
          <w:highlight w:val="yellow"/>
        </w:rPr>
        <w:t>the US economy would stall and the dollar could fall owing to diminished economic prospects in the US.</w:t>
      </w:r>
    </w:p>
    <w:p w14:paraId="61143D14" w14:textId="77777777" w:rsidR="00171589" w:rsidRPr="00AA29CA" w:rsidRDefault="00171589" w:rsidP="00171589">
      <w:pPr>
        <w:rPr>
          <w:sz w:val="16"/>
        </w:rPr>
      </w:pPr>
      <w:r w:rsidRPr="00AA29CA">
        <w:rPr>
          <w:sz w:val="16"/>
        </w:rPr>
        <w:t>All three theories have merit, but in today’s economic environment the buyer-of-last-resort theory is especially relevant. As long as other countries fail to generate sufficient demand in their own markets, they will be compelled to rely on the US market and pay dollar tribute.</w:t>
      </w:r>
    </w:p>
    <w:p w14:paraId="60781D14" w14:textId="77777777" w:rsidR="00171589" w:rsidRPr="00AA29CA" w:rsidRDefault="00171589" w:rsidP="00171589">
      <w:pPr>
        <w:rPr>
          <w:u w:val="single"/>
        </w:rPr>
      </w:pPr>
      <w:r w:rsidRPr="00AA29CA">
        <w:rPr>
          <w:sz w:val="16"/>
        </w:rPr>
        <w:t xml:space="preserve">However, </w:t>
      </w:r>
      <w:r w:rsidRPr="00AA29CA">
        <w:rPr>
          <w:u w:val="single"/>
        </w:rPr>
        <w:t>none are well served by this co-dependence. Other countries resent the special situation that exempts the US from trade-deficit discipline</w:t>
      </w:r>
      <w:r w:rsidRPr="00AA29CA">
        <w:rPr>
          <w:sz w:val="16"/>
        </w:rPr>
        <w:t xml:space="preserve">. Side by side, </w:t>
      </w:r>
      <w:r w:rsidRPr="00AA29CA">
        <w:rPr>
          <w:rStyle w:val="Emphasis"/>
          <w:highlight w:val="yellow"/>
        </w:rPr>
        <w:t>the long-term economic prospects of the US are undermined by the erosion of the manufacturing sector, while US workers face wage and job pressures from imports that are advantaged by the dollar’s overvaluation.</w:t>
      </w:r>
      <w:r w:rsidRPr="00AA29CA">
        <w:rPr>
          <w:sz w:val="16"/>
        </w:rPr>
        <w:t xml:space="preserve"> Moreover</w:t>
      </w:r>
      <w:r w:rsidRPr="00AA29CA">
        <w:rPr>
          <w:u w:val="single"/>
        </w:rPr>
        <w:t xml:space="preserve">, </w:t>
      </w:r>
      <w:r w:rsidRPr="00AA29CA">
        <w:rPr>
          <w:highlight w:val="yellow"/>
          <w:u w:val="single"/>
        </w:rPr>
        <w:t>all are vulnerable to a sudden stop of the system resulting from financial overextension of the US consumer.</w:t>
      </w:r>
    </w:p>
    <w:p w14:paraId="7B0068EB" w14:textId="77777777" w:rsidR="00171589" w:rsidRDefault="00171589" w:rsidP="00171589">
      <w:pPr>
        <w:rPr>
          <w:u w:val="single"/>
        </w:rPr>
      </w:pPr>
      <w:r w:rsidRPr="00AA29CA">
        <w:rPr>
          <w:rStyle w:val="Emphasis"/>
          <w:highlight w:val="yellow"/>
        </w:rPr>
        <w:t>This suggests that the rest of the world needs to develop an alternative to the US consumer</w:t>
      </w:r>
      <w:r w:rsidRPr="00AA29CA">
        <w:rPr>
          <w:highlight w:val="yellow"/>
          <w:u w:val="single"/>
        </w:rPr>
        <w:t>.</w:t>
      </w:r>
      <w:r w:rsidRPr="00AA29CA">
        <w:rPr>
          <w:u w:val="single"/>
        </w:rPr>
        <w:t xml:space="preserve"> That will require raising wages in developing economies, and encouraging consumption in Europe and Japan. </w:t>
      </w:r>
      <w:r w:rsidRPr="00AA29CA">
        <w:rPr>
          <w:highlight w:val="yellow"/>
          <w:u w:val="single"/>
        </w:rPr>
        <w:t>Such measures would stabilize the global economy by providing a second engine of growth, and it would also correct the large global financial imbalances that have developed as a result of over-reliance on the US consumer.</w:t>
      </w:r>
    </w:p>
    <w:p w14:paraId="59C60BB6" w14:textId="77777777" w:rsidR="00171589" w:rsidRDefault="00171589" w:rsidP="00171589">
      <w:pPr>
        <w:pStyle w:val="Heading4"/>
      </w:pPr>
      <w:r w:rsidRPr="00A227AF">
        <w:rPr>
          <w:u w:val="single"/>
        </w:rPr>
        <w:t>No offense</w:t>
      </w:r>
      <w:r>
        <w:t xml:space="preserve"> -- U.S. power isn’t reliant on dollar hegemony.</w:t>
      </w:r>
    </w:p>
    <w:p w14:paraId="1DBC2733" w14:textId="77777777" w:rsidR="00171589" w:rsidRPr="003A1351" w:rsidRDefault="00171589" w:rsidP="00171589">
      <w:pPr>
        <w:rPr>
          <w:b/>
          <w:sz w:val="26"/>
          <w:u w:val="single"/>
        </w:rPr>
      </w:pPr>
      <w:r>
        <w:rPr>
          <w:rStyle w:val="Style13ptBold"/>
        </w:rPr>
        <w:t>Stratfor Worldview 16</w:t>
      </w:r>
      <w:r>
        <w:t xml:space="preserve"> Stratfor Worldview, </w:t>
      </w:r>
      <w:r w:rsidRPr="003A1351">
        <w:t>Stratfor is a geopolitical intelligence platform that brings global events into valuable perspective. We empower businesses, governments and individuals to more confidently navigate their way through an increasingly complex international environment. Stratfor is built on the belief that transformative world events are predictable. Using our proprietary methodology for identifying key geopolitical trends and shifts in global power, our analysts interpret the significance of today’s events and develop a more accurate forecast for the future.</w:t>
      </w:r>
      <w:r w:rsidRPr="00231082">
        <w:t>May 2, 2016</w:t>
      </w:r>
      <w:r>
        <w:t>, “</w:t>
      </w:r>
      <w:r w:rsidRPr="00231082">
        <w:t>The Decline of the Dollar Is Not the Decline of the United States</w:t>
      </w:r>
      <w:r>
        <w:t xml:space="preserve">”, </w:t>
      </w:r>
      <w:r w:rsidRPr="00231082">
        <w:t>https://worldview.stratfor.com/analysis/decline-dollar-not-decline-united-states</w:t>
      </w:r>
    </w:p>
    <w:p w14:paraId="5638A073" w14:textId="77777777" w:rsidR="00171589" w:rsidRPr="00FD2BAB" w:rsidRDefault="00171589" w:rsidP="00171589">
      <w:pPr>
        <w:rPr>
          <w:sz w:val="16"/>
        </w:rPr>
      </w:pPr>
      <w:r w:rsidRPr="00061068">
        <w:rPr>
          <w:u w:val="single"/>
        </w:rPr>
        <w:t xml:space="preserve">Nonetheless </w:t>
      </w:r>
      <w:r w:rsidRPr="00A227AF">
        <w:rPr>
          <w:highlight w:val="yellow"/>
          <w:u w:val="single"/>
        </w:rPr>
        <w:t>China</w:t>
      </w:r>
      <w:r w:rsidRPr="00061068">
        <w:rPr>
          <w:u w:val="single"/>
        </w:rPr>
        <w:t xml:space="preserve"> — much like Europe — </w:t>
      </w:r>
      <w:r w:rsidRPr="00A227AF">
        <w:rPr>
          <w:highlight w:val="yellow"/>
          <w:u w:val="single"/>
        </w:rPr>
        <w:t>has a strong desire to stabilize the global financial system so that any actions the Fed takes to manage the U.S. economy have only a limited effect worldwide</w:t>
      </w:r>
      <w:r w:rsidRPr="00061068">
        <w:rPr>
          <w:u w:val="single"/>
        </w:rPr>
        <w:t>.</w:t>
      </w:r>
      <w:r w:rsidRPr="00FD2BAB">
        <w:rPr>
          <w:sz w:val="16"/>
        </w:rPr>
        <w:t xml:space="preserve"> Though neither Europe nor China can likely supplant the dollar by themselves, they can dilute its influence. </w:t>
      </w:r>
      <w:r w:rsidRPr="00A227AF">
        <w:rPr>
          <w:highlight w:val="yellow"/>
          <w:u w:val="single"/>
        </w:rPr>
        <w:t>Decentralizing global currencies is one way of doing so,</w:t>
      </w:r>
      <w:r w:rsidRPr="00061068">
        <w:rPr>
          <w:u w:val="single"/>
        </w:rPr>
        <w:t xml:space="preserve"> and it is clear that China is pushing in that direction.</w:t>
      </w:r>
      <w:r w:rsidRPr="00FD2BAB">
        <w:rPr>
          <w:sz w:val="16"/>
        </w:rPr>
        <w:t xml:space="preserve"> In April, China floated the idea of issuing bonds denominated in Special Drawing Rights (SDRs) and spent much of past year successfully lobbying the International Monetary Fund to include the yuan in the SDR basket.</w:t>
      </w:r>
    </w:p>
    <w:p w14:paraId="55703C36" w14:textId="77777777" w:rsidR="00171589" w:rsidRPr="00FD2BAB" w:rsidRDefault="00171589" w:rsidP="00171589">
      <w:pPr>
        <w:rPr>
          <w:sz w:val="16"/>
        </w:rPr>
      </w:pPr>
      <w:r w:rsidRPr="00FD2BAB">
        <w:rPr>
          <w:sz w:val="16"/>
        </w:rPr>
        <w:t xml:space="preserve">In theory </w:t>
      </w:r>
      <w:r w:rsidRPr="00A227AF">
        <w:rPr>
          <w:highlight w:val="yellow"/>
          <w:u w:val="single"/>
        </w:rPr>
        <w:t xml:space="preserve">the SDR, </w:t>
      </w:r>
      <w:r w:rsidRPr="00A227AF">
        <w:rPr>
          <w:rStyle w:val="Emphasis"/>
          <w:highlight w:val="yellow"/>
        </w:rPr>
        <w:t>a collection of major world currencies, could be an ideal mechanism on which to base a global reserve system.</w:t>
      </w:r>
      <w:r w:rsidRPr="00FD2BAB">
        <w:rPr>
          <w:sz w:val="16"/>
        </w:rPr>
        <w:t xml:space="preserve"> Regardless, the acceptance of this concept is likely to be slow, over the course of decades, since backing the SDR as any sort of functional reserve currency would require China to build a consensus with most of the world's economic powers, including the majority of Europe. </w:t>
      </w:r>
      <w:r w:rsidRPr="00A227AF">
        <w:rPr>
          <w:highlight w:val="yellow"/>
          <w:u w:val="single"/>
        </w:rPr>
        <w:t>Europe</w:t>
      </w:r>
      <w:r w:rsidRPr="00FD2BAB">
        <w:rPr>
          <w:sz w:val="16"/>
        </w:rPr>
        <w:t xml:space="preserve"> — especially the United Kingdom and Germany — </w:t>
      </w:r>
      <w:r w:rsidRPr="00A227AF">
        <w:rPr>
          <w:highlight w:val="yellow"/>
          <w:u w:val="single"/>
        </w:rPr>
        <w:t>has been more receptive to some of China's strategies to internationalize the yuan</w:t>
      </w:r>
      <w:r w:rsidRPr="00061068">
        <w:rPr>
          <w:u w:val="single"/>
        </w:rPr>
        <w:t xml:space="preserve"> and may eventually view the SDR as an ideal way to lessen the Fed's influence over global finance markets. </w:t>
      </w:r>
      <w:r w:rsidRPr="00FD2BAB">
        <w:rPr>
          <w:sz w:val="16"/>
        </w:rPr>
        <w:t>Regardless, consensus-building from China to use the SDR will likely be slow, barring global financial panic. In the meantime, we will probably see countries (and banks) slowly move away from the dollar and balance risk by keeping more reserves in other hard currencies as well as the yuan.</w:t>
      </w:r>
    </w:p>
    <w:p w14:paraId="4DC2B4B0" w14:textId="77777777" w:rsidR="00171589" w:rsidRDefault="00171589" w:rsidP="00171589">
      <w:pPr>
        <w:rPr>
          <w:sz w:val="16"/>
        </w:rPr>
      </w:pPr>
      <w:r w:rsidRPr="00061068">
        <w:rPr>
          <w:u w:val="single"/>
        </w:rPr>
        <w:t xml:space="preserve">For the United States, </w:t>
      </w:r>
      <w:r w:rsidRPr="00A227AF">
        <w:rPr>
          <w:highlight w:val="yellow"/>
          <w:u w:val="single"/>
        </w:rPr>
        <w:t>such a loss would be manageable so long as the transition is slow and does not cause a sudden run on the dollar.</w:t>
      </w:r>
      <w:r w:rsidRPr="00061068">
        <w:rPr>
          <w:u w:val="single"/>
        </w:rPr>
        <w:t xml:space="preserve"> </w:t>
      </w:r>
      <w:r w:rsidRPr="00FD2BAB">
        <w:rPr>
          <w:sz w:val="16"/>
        </w:rPr>
        <w:t xml:space="preserve">The tangible benefits of having the global reserve currency have always been up for debate, with some studies suggesting it adds less than 1 percent to gross domestic product. Former Fed Chairman Ben Bernanke recently noted that the benefits are "mostly symbolic." However, from a geopolitical perspective, a more distributed international financial system would surely undermine the United States' ability to slap sanctions on companies that do business with U.S. rivals. That said, </w:t>
      </w:r>
      <w:r w:rsidRPr="00A227AF">
        <w:rPr>
          <w:rStyle w:val="Emphasis"/>
          <w:highlight w:val="yellow"/>
        </w:rPr>
        <w:t>the United States' power does not rest on any single tool. A weakening of its stranglehold over international financial transactions would weaken just one method for the United States to project power.</w:t>
      </w:r>
    </w:p>
    <w:p w14:paraId="419AB24F" w14:textId="77777777" w:rsidR="00171589" w:rsidRDefault="00171589" w:rsidP="00171589">
      <w:pPr>
        <w:rPr>
          <w:sz w:val="16"/>
        </w:rPr>
      </w:pPr>
      <w:r w:rsidRPr="00FD2BAB">
        <w:rPr>
          <w:sz w:val="16"/>
        </w:rPr>
        <w:t>Our view is that the dollar would likely still play a large part in any successor currency regime. That role might not approach, as it does today, the roughly 45 percent of cross-border payments nor the 64 percent of global foreign exchange reserves held, but the dollar would likely retain the largest share in a successor regime — especially if the eurozone falls apart. While this might require the United States to adjust its debt situation, it is likely that the transition would be slow as other countries gradually diversify their holdings and payments away from the dollar, given that the dollar has no clear successor.</w:t>
      </w:r>
    </w:p>
    <w:p w14:paraId="66B74987" w14:textId="77777777" w:rsidR="00171589" w:rsidRDefault="00171589" w:rsidP="00171589">
      <w:pPr>
        <w:rPr>
          <w:sz w:val="16"/>
        </w:rPr>
      </w:pPr>
      <w:r w:rsidRPr="00FD2BAB">
        <w:rPr>
          <w:sz w:val="16"/>
        </w:rPr>
        <w:t xml:space="preserve">The U.S. debt situation could certainly come to a head over the next two decades (as could those of other major economies) but in the aftermath, </w:t>
      </w:r>
      <w:r w:rsidRPr="00A227AF">
        <w:rPr>
          <w:rStyle w:val="Emphasis"/>
          <w:highlight w:val="yellow"/>
        </w:rPr>
        <w:t>the overall strengths of the U.S. economy would make recovery easier.</w:t>
      </w:r>
      <w:r w:rsidRPr="00A227AF">
        <w:rPr>
          <w:sz w:val="16"/>
          <w:highlight w:val="yellow"/>
        </w:rPr>
        <w:t xml:space="preserve"> </w:t>
      </w:r>
      <w:r w:rsidRPr="00A227AF">
        <w:rPr>
          <w:highlight w:val="yellow"/>
          <w:u w:val="single"/>
        </w:rPr>
        <w:t>Superpowers throughout history have seen the levers that enforce their status come and go, but the very definition of a superpower is that it naturally develops new ones to replace those that break. Until a single, unified bloc can balance the United States in the same way that the Soviet Union did, it will remain the center of the global geopolitical system regardless of the role the dollar plays</w:t>
      </w:r>
      <w:r w:rsidRPr="00A227AF">
        <w:rPr>
          <w:sz w:val="16"/>
          <w:highlight w:val="yellow"/>
        </w:rPr>
        <w:t>.</w:t>
      </w:r>
    </w:p>
    <w:p w14:paraId="208CAF2A" w14:textId="77777777" w:rsidR="00171589" w:rsidRPr="00D1593C" w:rsidRDefault="00171589" w:rsidP="00171589">
      <w:pPr>
        <w:pStyle w:val="Heading4"/>
      </w:pPr>
      <w:r w:rsidRPr="003D4A7C">
        <w:t xml:space="preserve">Dollar hegemony creates </w:t>
      </w:r>
      <w:r w:rsidRPr="00D1593C">
        <w:rPr>
          <w:u w:val="single"/>
        </w:rPr>
        <w:t>debt bubbles</w:t>
      </w:r>
      <w:r w:rsidRPr="003D4A7C">
        <w:t xml:space="preserve"> and </w:t>
      </w:r>
      <w:r w:rsidRPr="00D1593C">
        <w:rPr>
          <w:u w:val="single"/>
        </w:rPr>
        <w:t>guarantees consumer over-indulgence</w:t>
      </w:r>
      <w:r>
        <w:t xml:space="preserve"> -- destroys the economy.</w:t>
      </w:r>
    </w:p>
    <w:p w14:paraId="5028A00B" w14:textId="77777777" w:rsidR="00171589" w:rsidRPr="00E90254" w:rsidRDefault="00171589" w:rsidP="00171589">
      <w:pPr>
        <w:rPr>
          <w:b/>
          <w:sz w:val="26"/>
          <w:u w:val="single"/>
        </w:rPr>
      </w:pPr>
      <w:r>
        <w:rPr>
          <w:rStyle w:val="Style13ptBold"/>
        </w:rPr>
        <w:t>Saft 11</w:t>
      </w:r>
      <w:r>
        <w:t xml:space="preserve"> James Saft, Columnist at Reuters,</w:t>
      </w:r>
      <w:r w:rsidRPr="00E90254">
        <w:t xml:space="preserve"> </w:t>
      </w:r>
      <w:r>
        <w:t xml:space="preserve">May 19, 2011, “Good riddance to dollar hegemony”, </w:t>
      </w:r>
      <w:r w:rsidRPr="00E90254">
        <w:t>http://blogs.reuters.com/james-saft/2011/05/19/good-riddance-to-dollar-hegemony/</w:t>
      </w:r>
    </w:p>
    <w:p w14:paraId="4190B245" w14:textId="77777777" w:rsidR="00171589" w:rsidRPr="00E90254" w:rsidRDefault="00171589" w:rsidP="00171589">
      <w:pPr>
        <w:rPr>
          <w:rStyle w:val="Emphasis"/>
        </w:rPr>
      </w:pPr>
      <w:r w:rsidRPr="003D4A7C">
        <w:rPr>
          <w:rStyle w:val="Emphasis"/>
          <w:highlight w:val="yellow"/>
        </w:rPr>
        <w:t>IT’S BAD TO BE KING</w:t>
      </w:r>
    </w:p>
    <w:p w14:paraId="6713C699" w14:textId="77777777" w:rsidR="00171589" w:rsidRDefault="00171589" w:rsidP="00171589">
      <w:pPr>
        <w:rPr>
          <w:rStyle w:val="Emphasis"/>
        </w:rPr>
      </w:pPr>
      <w:r w:rsidRPr="00E90254">
        <w:rPr>
          <w:rStyle w:val="StyleUnderline"/>
          <w:highlight w:val="yellow"/>
        </w:rPr>
        <w:t>The U.S</w:t>
      </w:r>
      <w:r w:rsidRPr="00E90254">
        <w:rPr>
          <w:rStyle w:val="StyleUnderline"/>
        </w:rPr>
        <w:t xml:space="preserve">., both as a nation and a collection of individuals, </w:t>
      </w:r>
      <w:r w:rsidRPr="00E90254">
        <w:rPr>
          <w:rStyle w:val="StyleUnderline"/>
          <w:highlight w:val="yellow"/>
        </w:rPr>
        <w:t>would surely have borrowed less and arguably would have invested more if lower demand for the dollar had made real interest rates higher. It has been all the easier to believe fictions like the idea that we can all grow rich by buying each other’s houses when money was so cheap.</w:t>
      </w:r>
      <w:r w:rsidRPr="00E90254">
        <w:rPr>
          <w:sz w:val="16"/>
          <w:highlight w:val="yellow"/>
        </w:rPr>
        <w:t xml:space="preserve"> </w:t>
      </w:r>
      <w:r w:rsidRPr="00E90254">
        <w:rPr>
          <w:rStyle w:val="Emphasis"/>
          <w:highlight w:val="yellow"/>
        </w:rPr>
        <w:t>There is then a direct line between dollar supremacy and the serial bubbles.</w:t>
      </w:r>
    </w:p>
    <w:p w14:paraId="7CB6CAFF" w14:textId="77777777" w:rsidR="00171589" w:rsidRDefault="00171589" w:rsidP="00171589">
      <w:pPr>
        <w:rPr>
          <w:rStyle w:val="Emphasis"/>
        </w:rPr>
      </w:pPr>
      <w:r w:rsidRPr="00E90254">
        <w:rPr>
          <w:sz w:val="16"/>
        </w:rPr>
        <w:t>That brings us to monetary policy and the supposedly huge benefits of being free to run it the way you see fit. This of course has not always been true</w:t>
      </w:r>
      <w:r w:rsidRPr="00E90254">
        <w:rPr>
          <w:sz w:val="16"/>
          <w:highlight w:val="yellow"/>
        </w:rPr>
        <w:t xml:space="preserve">, </w:t>
      </w:r>
      <w:r w:rsidRPr="00E90254">
        <w:rPr>
          <w:rStyle w:val="Emphasis"/>
          <w:highlight w:val="yellow"/>
        </w:rPr>
        <w:t>Chinese buying of dollars</w:t>
      </w:r>
      <w:r w:rsidRPr="00E90254">
        <w:rPr>
          <w:highlight w:val="yellow"/>
          <w:u w:val="single"/>
        </w:rPr>
        <w:t xml:space="preserve"> and Treasuries </w:t>
      </w:r>
      <w:r w:rsidRPr="00E90254">
        <w:rPr>
          <w:rStyle w:val="Emphasis"/>
          <w:highlight w:val="yellow"/>
        </w:rPr>
        <w:t>has meaningfully impaired the Federal Reserve’s ability to control the economy.</w:t>
      </w:r>
    </w:p>
    <w:p w14:paraId="0B969CAA" w14:textId="77777777" w:rsidR="00171589" w:rsidRPr="00E90254" w:rsidRDefault="00171589" w:rsidP="00171589">
      <w:pPr>
        <w:rPr>
          <w:sz w:val="16"/>
        </w:rPr>
      </w:pPr>
      <w:r w:rsidRPr="00E90254">
        <w:rPr>
          <w:sz w:val="16"/>
        </w:rPr>
        <w:t xml:space="preserve">Even beyond that, </w:t>
      </w:r>
      <w:r w:rsidRPr="00E90254">
        <w:rPr>
          <w:highlight w:val="yellow"/>
          <w:u w:val="single"/>
        </w:rPr>
        <w:t>being able to run unimpaired monetary policy is akin to allowing small children to decide exactly what they will eat</w:t>
      </w:r>
      <w:r w:rsidRPr="00E90254">
        <w:rPr>
          <w:rStyle w:val="Emphasis"/>
          <w:highlight w:val="yellow"/>
        </w:rPr>
        <w:t>; they are going to tend to overindulge</w:t>
      </w:r>
      <w:r w:rsidRPr="00E90254">
        <w:rPr>
          <w:sz w:val="16"/>
        </w:rPr>
        <w:t xml:space="preserve"> in sweets and get sick. Now part of that is due to the “heads, asset holders win, tails, they get bailed out” policies of the Fed, which has concentrated wealth and rewarded people for taking on too much risk. It is impossible to know how the Fed would have acted if the dollar were not king of the hill, but it’s a fair guess to say they would have placed less faith in the benign powers of debt and consumption.</w:t>
      </w:r>
    </w:p>
    <w:p w14:paraId="2C04DB55" w14:textId="77777777" w:rsidR="00171589" w:rsidRDefault="00171589" w:rsidP="00171589">
      <w:pPr>
        <w:rPr>
          <w:u w:val="single"/>
        </w:rPr>
      </w:pPr>
      <w:r w:rsidRPr="00E90254">
        <w:rPr>
          <w:sz w:val="16"/>
        </w:rPr>
        <w:t xml:space="preserve">As for having a competitive edge in financial markets, this perhaps has been the real disaster, as </w:t>
      </w:r>
      <w:r w:rsidRPr="00E90254">
        <w:rPr>
          <w:rStyle w:val="Emphasis"/>
          <w:highlight w:val="yellow"/>
        </w:rPr>
        <w:t>America has financialized itself into a place with greater structural risks</w:t>
      </w:r>
      <w:r w:rsidRPr="00E90254">
        <w:rPr>
          <w:sz w:val="16"/>
        </w:rPr>
        <w:t xml:space="preserve"> (think too big to fail), </w:t>
      </w:r>
      <w:r w:rsidRPr="00E90254">
        <w:rPr>
          <w:highlight w:val="yellow"/>
          <w:u w:val="single"/>
        </w:rPr>
        <w:t>greater income and asset inequality and a hollowed-out manufacturing base.</w:t>
      </w:r>
    </w:p>
    <w:p w14:paraId="515F20D9" w14:textId="77777777" w:rsidR="00171589" w:rsidRPr="00434261" w:rsidRDefault="00171589" w:rsidP="00171589">
      <w:pPr>
        <w:pStyle w:val="Heading4"/>
      </w:pPr>
      <w:r w:rsidRPr="00434261">
        <w:rPr>
          <w:u w:val="single"/>
        </w:rPr>
        <w:t>No Internal Link</w:t>
      </w:r>
      <w:r>
        <w:t xml:space="preserve"> -- competitiveness decline won’t trigger a shift in geopolitical power -- </w:t>
      </w:r>
      <w:r w:rsidRPr="00BA6FCF">
        <w:rPr>
          <w:u w:val="single"/>
        </w:rPr>
        <w:t>running trade deficits</w:t>
      </w:r>
      <w:r>
        <w:t xml:space="preserve"> is useful in a market of </w:t>
      </w:r>
      <w:r w:rsidRPr="00BA6FCF">
        <w:rPr>
          <w:u w:val="single"/>
        </w:rPr>
        <w:t>abundant capital</w:t>
      </w:r>
      <w:r>
        <w:t xml:space="preserve">, </w:t>
      </w:r>
      <w:r w:rsidRPr="00BA6FCF">
        <w:rPr>
          <w:u w:val="single"/>
        </w:rPr>
        <w:t>high savings</w:t>
      </w:r>
      <w:r>
        <w:t xml:space="preserve"> and </w:t>
      </w:r>
      <w:r w:rsidRPr="00BA6FCF">
        <w:rPr>
          <w:u w:val="single"/>
        </w:rPr>
        <w:t>weak demand</w:t>
      </w:r>
      <w:r>
        <w:t>.</w:t>
      </w:r>
    </w:p>
    <w:p w14:paraId="497BFDEC" w14:textId="77777777" w:rsidR="00171589" w:rsidRPr="00434261" w:rsidRDefault="00171589" w:rsidP="00171589">
      <w:r>
        <w:rPr>
          <w:rStyle w:val="Style13ptBold"/>
        </w:rPr>
        <w:t xml:space="preserve">Pettis 16 </w:t>
      </w:r>
      <w:r w:rsidRPr="00721BEB">
        <w:t>MICHAEL</w:t>
      </w:r>
      <w:r>
        <w:t xml:space="preserve"> PETTIS, </w:t>
      </w:r>
      <w:r w:rsidRPr="00721BEB">
        <w:t>Pettis, an expert on China’s economy, is professor of finance at Peking University’s Guanghua School of Management, where he specializes in Chinese financial markets</w:t>
      </w:r>
      <w:r>
        <w:t xml:space="preserve">, </w:t>
      </w:r>
      <w:r w:rsidRPr="00434261">
        <w:t>December 16, 2016</w:t>
      </w:r>
      <w:r>
        <w:t>, “</w:t>
      </w:r>
      <w:r w:rsidRPr="00BA6FCF">
        <w:rPr>
          <w:rStyle w:val="Emphasis"/>
          <w:highlight w:val="yellow"/>
        </w:rPr>
        <w:t>A U.S. Retreat on Global Trade Will Not Lead to a Shift in Power”</w:t>
      </w:r>
      <w:r>
        <w:t xml:space="preserve">, </w:t>
      </w:r>
      <w:r w:rsidRPr="00434261">
        <w:t>http://carnegieendowment.org/chinafinancialmarkets/66485</w:t>
      </w:r>
    </w:p>
    <w:p w14:paraId="34C91F73" w14:textId="77777777" w:rsidR="00171589" w:rsidRPr="00434261" w:rsidRDefault="00171589" w:rsidP="00171589">
      <w:pPr>
        <w:rPr>
          <w:u w:val="single"/>
        </w:rPr>
      </w:pPr>
      <w:r w:rsidRPr="00942A8D">
        <w:rPr>
          <w:sz w:val="16"/>
        </w:rPr>
        <w:t xml:space="preserve">If the United States withdraws from its central role in global trade and capital flows, </w:t>
      </w:r>
      <w:r w:rsidRPr="00BA6FCF">
        <w:rPr>
          <w:highlight w:val="yellow"/>
          <w:u w:val="single"/>
        </w:rPr>
        <w:t>most analysts seem to expect a major global shift from a U.S.-dominated trading regime to one dominated by China. It is virtually impossible,</w:t>
      </w:r>
      <w:r w:rsidRPr="00434261">
        <w:rPr>
          <w:u w:val="single"/>
        </w:rPr>
        <w:t xml:space="preserve"> however, for this to happen </w:t>
      </w:r>
      <w:r w:rsidRPr="00BA6FCF">
        <w:rPr>
          <w:highlight w:val="yellow"/>
          <w:u w:val="single"/>
        </w:rPr>
        <w:t>because the U.S. regime is built around large trade deficits, making it incompatible with a China-centered regime for which large trade surpluses at its center are a structural necessity.</w:t>
      </w:r>
    </w:p>
    <w:p w14:paraId="22C85B04" w14:textId="77777777" w:rsidR="00171589" w:rsidRPr="00942A8D" w:rsidRDefault="00171589" w:rsidP="00171589">
      <w:pPr>
        <w:rPr>
          <w:sz w:val="16"/>
        </w:rPr>
      </w:pPr>
      <w:r w:rsidRPr="00942A8D">
        <w:rPr>
          <w:sz w:val="16"/>
        </w:rPr>
        <w:t>In a world of capital scarcity and high investment demand, membership in a trading regime built around large trade and current account surpluses is rewarded by access to equally large capital exports. In a world of abundant capital and weak demand, however, trade benefits countries if it creates additional demand in the form of a rise in net exports.</w:t>
      </w:r>
    </w:p>
    <w:p w14:paraId="7B5872EE" w14:textId="77777777" w:rsidR="00171589" w:rsidRPr="00942A8D" w:rsidRDefault="00171589" w:rsidP="00171589">
      <w:pPr>
        <w:rPr>
          <w:sz w:val="16"/>
        </w:rPr>
      </w:pPr>
      <w:r w:rsidRPr="00BA6FCF">
        <w:rPr>
          <w:highlight w:val="yellow"/>
          <w:u w:val="single"/>
        </w:rPr>
        <w:t>The five decades after World War I</w:t>
      </w:r>
      <w:r w:rsidRPr="00942A8D">
        <w:rPr>
          <w:sz w:val="16"/>
          <w:highlight w:val="yellow"/>
        </w:rPr>
        <w:t>,</w:t>
      </w:r>
      <w:r w:rsidRPr="00942A8D">
        <w:rPr>
          <w:sz w:val="16"/>
        </w:rPr>
        <w:t xml:space="preserve"> from roughly the late 1910s to the late 1960s, </w:t>
      </w:r>
      <w:r w:rsidRPr="00BA6FCF">
        <w:rPr>
          <w:highlight w:val="yellow"/>
          <w:u w:val="single"/>
        </w:rPr>
        <w:t>were dominated by</w:t>
      </w:r>
      <w:r w:rsidRPr="00BA6FCF">
        <w:rPr>
          <w:u w:val="single"/>
        </w:rPr>
        <w:t xml:space="preserve"> the </w:t>
      </w:r>
      <w:r w:rsidRPr="00BA6FCF">
        <w:rPr>
          <w:highlight w:val="yellow"/>
          <w:u w:val="single"/>
        </w:rPr>
        <w:t>devastation</w:t>
      </w:r>
      <w:r w:rsidRPr="00BA6FCF">
        <w:rPr>
          <w:u w:val="single"/>
        </w:rPr>
        <w:t xml:space="preserve"> wreaked by two world wars. </w:t>
      </w:r>
      <w:r w:rsidRPr="00BA6FCF">
        <w:rPr>
          <w:highlight w:val="yellow"/>
          <w:u w:val="single"/>
        </w:rPr>
        <w:t>These left the global economy with both a scarcity of savings and a great need for investment. The United States during this period ran large trade surpluses and capital account deficits as it exported its excess savings to fund its net exports</w:t>
      </w:r>
      <w:r w:rsidRPr="005F0752">
        <w:rPr>
          <w:u w:val="single"/>
        </w:rPr>
        <w:t xml:space="preserve"> while the growth of its trading partners was constrained by their urgent investment needs.</w:t>
      </w:r>
      <w:r w:rsidRPr="00942A8D">
        <w:rPr>
          <w:sz w:val="16"/>
        </w:rPr>
        <w:t xml:space="preserve"> Because they benefitted from access to U.S. savings, it is not surprising that large American trade surpluses and capital exports made it the indispensable center of global trade.</w:t>
      </w:r>
    </w:p>
    <w:p w14:paraId="0B3E036F" w14:textId="77777777" w:rsidR="00171589" w:rsidRPr="00942A8D" w:rsidRDefault="00171589" w:rsidP="00171589">
      <w:pPr>
        <w:rPr>
          <w:sz w:val="16"/>
        </w:rPr>
      </w:pPr>
      <w:r w:rsidRPr="00BA6FCF">
        <w:rPr>
          <w:highlight w:val="yellow"/>
          <w:u w:val="single"/>
        </w:rPr>
        <w:t>After the belligerents had been substantially rebuilt, the next five decades,</w:t>
      </w:r>
      <w:r w:rsidRPr="00942A8D">
        <w:rPr>
          <w:sz w:val="16"/>
        </w:rPr>
        <w:t xml:space="preserve"> from roughly the late 1960s to the present, </w:t>
      </w:r>
      <w:r w:rsidRPr="00BA6FCF">
        <w:rPr>
          <w:highlight w:val="yellow"/>
          <w:u w:val="single"/>
        </w:rPr>
        <w:t>have been a period of abundant, and even of excess, capital, driven by high savings and weak demand.</w:t>
      </w:r>
      <w:r w:rsidRPr="00BA6FCF">
        <w:rPr>
          <w:u w:val="single"/>
        </w:rPr>
        <w:t xml:space="preserve"> What is more, </w:t>
      </w:r>
      <w:r w:rsidRPr="00BA6FCF">
        <w:rPr>
          <w:highlight w:val="yellow"/>
          <w:u w:val="single"/>
        </w:rPr>
        <w:t>unless there is a major war</w:t>
      </w:r>
      <w:r w:rsidRPr="00BA6FCF">
        <w:rPr>
          <w:u w:val="single"/>
        </w:rPr>
        <w:t xml:space="preserve">, or a technological breakthrough that requires investment on the scale of the railroad manias of the nineteenth century, </w:t>
      </w:r>
      <w:r w:rsidRPr="00BA6FCF">
        <w:rPr>
          <w:highlight w:val="yellow"/>
          <w:u w:val="single"/>
        </w:rPr>
        <w:t>abundant capital will probably characterize most of the rest of this century.</w:t>
      </w:r>
      <w:r w:rsidRPr="00BA6FCF">
        <w:rPr>
          <w:u w:val="single"/>
        </w:rPr>
        <w:t xml:space="preserve"> </w:t>
      </w:r>
      <w:r w:rsidRPr="00942A8D">
        <w:rPr>
          <w:sz w:val="16"/>
        </w:rPr>
        <w:t xml:space="preserve">During this period, </w:t>
      </w:r>
      <w:r w:rsidRPr="00BA6FCF">
        <w:rPr>
          <w:highlight w:val="yellow"/>
          <w:u w:val="single"/>
        </w:rPr>
        <w:t>the United States has accommodated the excess savings of the rest of the world by running large capital account surpluses</w:t>
      </w:r>
      <w:r w:rsidRPr="00942A8D">
        <w:rPr>
          <w:sz w:val="16"/>
        </w:rPr>
        <w:t xml:space="preserve"> (that is importing capital), </w:t>
      </w:r>
      <w:r w:rsidRPr="00BA6FCF">
        <w:rPr>
          <w:highlight w:val="yellow"/>
          <w:u w:val="single"/>
        </w:rPr>
        <w:t>which has meant of course that it also has run the corresponding trade deficits.</w:t>
      </w:r>
      <w:r w:rsidRPr="00942A8D">
        <w:rPr>
          <w:sz w:val="16"/>
        </w:rPr>
        <w:t xml:space="preserve"> Because economic growth among its trading partners benefitted from trade surpluses to grow, </w:t>
      </w:r>
      <w:r w:rsidRPr="00BA6FCF">
        <w:rPr>
          <w:rStyle w:val="Emphasis"/>
          <w:highlight w:val="yellow"/>
        </w:rPr>
        <w:t>it is not surprising that the large American trade deficits of this period have allowed the country to continue as the indispensable center of global trade.</w:t>
      </w:r>
    </w:p>
    <w:p w14:paraId="65166D3F" w14:textId="77777777" w:rsidR="00171589" w:rsidRDefault="00171589" w:rsidP="00171589">
      <w:pPr>
        <w:rPr>
          <w:sz w:val="16"/>
        </w:rPr>
      </w:pPr>
      <w:r w:rsidRPr="00BA6FCF">
        <w:rPr>
          <w:rStyle w:val="Emphasis"/>
          <w:highlight w:val="yellow"/>
        </w:rPr>
        <w:t>The Chinese economy is structurally incompatible with what is needed to replace the U.S.-centered trading regime of the past five decades.</w:t>
      </w:r>
      <w:r w:rsidRPr="00942A8D">
        <w:rPr>
          <w:sz w:val="16"/>
          <w:highlight w:val="yellow"/>
        </w:rPr>
        <w:t xml:space="preserve"> </w:t>
      </w:r>
      <w:r w:rsidRPr="00BA6FCF">
        <w:rPr>
          <w:u w:val="single"/>
        </w:rPr>
        <w:t>Members of the U.S. regime have been rewarded with the higher growth associated with trade surpluses, whereas members of a China-centered regime will be penalized with lower growth.</w:t>
      </w:r>
      <w:r w:rsidRPr="00942A8D">
        <w:rPr>
          <w:sz w:val="16"/>
        </w:rPr>
        <w:t xml:space="preserve"> The impact of shifting from one regime to the other is the equivalent of a demand contraction on average for every country of 2.0–2.5 percent of GDP.</w:t>
      </w:r>
    </w:p>
    <w:p w14:paraId="286A055F" w14:textId="77777777" w:rsidR="00171589" w:rsidRPr="00EB5C0D" w:rsidRDefault="00171589" w:rsidP="00171589">
      <w:pPr>
        <w:pStyle w:val="Heading4"/>
      </w:pPr>
      <w:r w:rsidRPr="00EB5C0D">
        <w:t xml:space="preserve">Dollar hegemony starts </w:t>
      </w:r>
      <w:r w:rsidRPr="00EB5C0D">
        <w:rPr>
          <w:u w:val="single"/>
        </w:rPr>
        <w:t xml:space="preserve">economic </w:t>
      </w:r>
      <w:r>
        <w:rPr>
          <w:u w:val="single"/>
        </w:rPr>
        <w:t>conflict</w:t>
      </w:r>
      <w:r>
        <w:t xml:space="preserve"> and is </w:t>
      </w:r>
      <w:r w:rsidRPr="00EB5C0D">
        <w:rPr>
          <w:u w:val="single"/>
        </w:rPr>
        <w:t>fundamentally unsustainable</w:t>
      </w:r>
      <w:r>
        <w:t xml:space="preserve">. </w:t>
      </w:r>
    </w:p>
    <w:p w14:paraId="065CCE2E" w14:textId="77777777" w:rsidR="00171589" w:rsidRPr="00EB5C0D" w:rsidRDefault="00171589" w:rsidP="00171589">
      <w:pPr>
        <w:rPr>
          <w:b/>
          <w:sz w:val="26"/>
          <w:u w:val="single"/>
        </w:rPr>
      </w:pPr>
      <w:r>
        <w:rPr>
          <w:rStyle w:val="Style13ptBold"/>
        </w:rPr>
        <w:t>Sutton 13</w:t>
      </w:r>
      <w:r>
        <w:t xml:space="preserve"> </w:t>
      </w:r>
      <w:r w:rsidRPr="00EB5C0D">
        <w:t>Andy Sutton</w:t>
      </w:r>
      <w:r>
        <w:t xml:space="preserve">, </w:t>
      </w:r>
      <w:r w:rsidRPr="00EB5C0D">
        <w:t>Andy Sutton is the Chief Market Strategist for Sutton &amp; Associates, LLC – a Registered Investment Adviser in Pennsylvania. His focuses are econometric modeling and risk management. The firm specializes in wealth preservation and growth and recognizes the validity of non-paper assets in achieving a balanced approach. The firm is also currently working with a growing clientele towards avoiding the risks outlined above.</w:t>
      </w:r>
      <w:r>
        <w:t xml:space="preserve">December 6, 2013, “The Fate of Dollar Hegemony”, </w:t>
      </w:r>
      <w:r w:rsidRPr="00EB5C0D">
        <w:t>http://www.silver-phoenix500.com/article/fate-dollar-hegemony</w:t>
      </w:r>
    </w:p>
    <w:p w14:paraId="315E64D2" w14:textId="77777777" w:rsidR="00171589" w:rsidRPr="00EB5C0D" w:rsidRDefault="00171589" w:rsidP="00171589">
      <w:pPr>
        <w:rPr>
          <w:u w:val="single"/>
        </w:rPr>
      </w:pPr>
      <w:r w:rsidRPr="00EB5C0D">
        <w:rPr>
          <w:sz w:val="16"/>
        </w:rPr>
        <w:t xml:space="preserve">Despite the quiet nature of things lately from a geopolitical standpoint, coupled with the mainstream media’s obsession with new nominal highs in the various paper indexes, </w:t>
      </w:r>
      <w:r w:rsidRPr="00D649C6">
        <w:rPr>
          <w:rStyle w:val="Emphasis"/>
          <w:highlight w:val="yellow"/>
        </w:rPr>
        <w:t>there is definitely turbulence below the surface</w:t>
      </w:r>
      <w:r w:rsidRPr="00EB5C0D">
        <w:rPr>
          <w:rStyle w:val="Emphasis"/>
        </w:rPr>
        <w:t>.</w:t>
      </w:r>
      <w:r w:rsidRPr="00EB5C0D">
        <w:rPr>
          <w:u w:val="single"/>
        </w:rPr>
        <w:t xml:space="preserve"> There have already been a number of thought-provoking articles written regarding the future of dollar hegemony and the purpose of this week’s piece is to hopefully add to the discussion and stimulate some thought.</w:t>
      </w:r>
    </w:p>
    <w:p w14:paraId="0D4EA947" w14:textId="77777777" w:rsidR="00171589" w:rsidRPr="00EB5C0D" w:rsidRDefault="00171589" w:rsidP="00171589">
      <w:pPr>
        <w:rPr>
          <w:sz w:val="16"/>
        </w:rPr>
      </w:pPr>
      <w:r w:rsidRPr="00EB5C0D">
        <w:rPr>
          <w:sz w:val="16"/>
        </w:rPr>
        <w:t>The first important thing to remember is that unless one has access to credible inside information, most of what we read is speculation, and most of the commentators will readily admit that. I’m going to do the same thing here. Opinions will be clearly noted and facts will be referenced. Despite the abstract sounding nature of the term, ‘dollar hegemony’ is the paradigm that allows America to do what it is currently doing; namely spending money it doesn’t have on things it doesn’t produce (or need). It is the leverage mechanism that is used globally to politely – and sometimes with extreme prejudice – cajole other nations into doing what is in the Anglo-American banking syndicate’s best interests. The fact that the entire paradigm is a complete fabrication without foundation is lost neither on the powerbrokers that perpetrate the scam, nor the parties the scam is perpetrated on.</w:t>
      </w:r>
    </w:p>
    <w:p w14:paraId="1DC0CC3B" w14:textId="77777777" w:rsidR="00171589" w:rsidRPr="00EB5C0D" w:rsidRDefault="00171589" w:rsidP="00171589">
      <w:pPr>
        <w:rPr>
          <w:sz w:val="16"/>
        </w:rPr>
      </w:pPr>
      <w:r w:rsidRPr="00EB5C0D">
        <w:rPr>
          <w:u w:val="single"/>
        </w:rPr>
        <w:t xml:space="preserve">The main reason </w:t>
      </w:r>
      <w:r w:rsidRPr="00D649C6">
        <w:rPr>
          <w:highlight w:val="yellow"/>
          <w:u w:val="single"/>
        </w:rPr>
        <w:t>the dollar standard</w:t>
      </w:r>
      <w:r w:rsidRPr="00EB5C0D">
        <w:rPr>
          <w:sz w:val="16"/>
        </w:rPr>
        <w:t xml:space="preserve">, or dollar hegemony, </w:t>
      </w:r>
      <w:r w:rsidRPr="00EB5C0D">
        <w:rPr>
          <w:rStyle w:val="Emphasis"/>
        </w:rPr>
        <w:t>has la</w:t>
      </w:r>
      <w:r w:rsidRPr="00D649C6">
        <w:rPr>
          <w:rStyle w:val="Emphasis"/>
          <w:highlight w:val="yellow"/>
        </w:rPr>
        <w:t>sted so long has been mainly been due to a lack of alternatives. Countries who attempted to stray from the dollar were labeled as enemies</w:t>
      </w:r>
      <w:r w:rsidRPr="00EB5C0D">
        <w:rPr>
          <w:sz w:val="16"/>
        </w:rPr>
        <w:t xml:space="preserve"> (remember the ‘axis of evil’?) </w:t>
      </w:r>
      <w:r w:rsidRPr="00D649C6">
        <w:rPr>
          <w:highlight w:val="yellow"/>
          <w:u w:val="single"/>
        </w:rPr>
        <w:t xml:space="preserve">and </w:t>
      </w:r>
      <w:r w:rsidRPr="00D649C6">
        <w:rPr>
          <w:rStyle w:val="Emphasis"/>
          <w:highlight w:val="yellow"/>
        </w:rPr>
        <w:t>contrived wars</w:t>
      </w:r>
      <w:r w:rsidRPr="00D649C6">
        <w:rPr>
          <w:highlight w:val="yellow"/>
          <w:u w:val="single"/>
        </w:rPr>
        <w:t xml:space="preserve"> were launched or </w:t>
      </w:r>
      <w:r w:rsidRPr="00D649C6">
        <w:rPr>
          <w:rStyle w:val="Emphasis"/>
          <w:highlight w:val="yellow"/>
        </w:rPr>
        <w:t>economic sanctions were applied until compliance was achieved.</w:t>
      </w:r>
      <w:r w:rsidRPr="00EB5C0D">
        <w:rPr>
          <w:sz w:val="16"/>
        </w:rPr>
        <w:t xml:space="preserve"> That assertion is mostly fact, part opinion, but when it quacks like a duck and walks like a duck you don’t call it a horse. However, as the wealth has shifted from America to other parts of the world due to our persistent lack of production, coupled with overconsumption and resulting debt load, alternatives to the dollar standard are beginning to show themselves.</w:t>
      </w:r>
    </w:p>
    <w:p w14:paraId="0867B932" w14:textId="77777777" w:rsidR="00171589" w:rsidRPr="00EB5C0D" w:rsidRDefault="00171589" w:rsidP="00171589">
      <w:pPr>
        <w:rPr>
          <w:sz w:val="16"/>
        </w:rPr>
      </w:pPr>
      <w:r w:rsidRPr="00EB5C0D">
        <w:rPr>
          <w:sz w:val="16"/>
        </w:rPr>
        <w:t>The Dollar Standard’s Far-Reaching Effects</w:t>
      </w:r>
    </w:p>
    <w:p w14:paraId="0E386AC4" w14:textId="77777777" w:rsidR="00171589" w:rsidRPr="00EB5C0D" w:rsidRDefault="00171589" w:rsidP="00171589">
      <w:pPr>
        <w:rPr>
          <w:sz w:val="16"/>
        </w:rPr>
      </w:pPr>
      <w:r w:rsidRPr="00EB5C0D">
        <w:rPr>
          <w:sz w:val="16"/>
        </w:rPr>
        <w:t xml:space="preserve">So why spend the time discussing this? Does it really matter to the average person? Absolutely. </w:t>
      </w:r>
      <w:r w:rsidRPr="00D649C6">
        <w:rPr>
          <w:rStyle w:val="Emphasis"/>
          <w:highlight w:val="yellow"/>
        </w:rPr>
        <w:t>It couldn’t matter more from a financial standpoint. Every financial transaction you engage in as an economic actor rests firmly on this fraudulent paradigm.</w:t>
      </w:r>
      <w:r w:rsidRPr="00EB5C0D">
        <w:rPr>
          <w:sz w:val="16"/>
        </w:rPr>
        <w:t xml:space="preserve"> Without the dollar standard, your credit cards, paper scrip, and bank accounts would buy nothing. Without the dollar standard, your net worth, minus whatever tangibles you happened to own, would drop to zero, with negative equity because your debts would still exist, just not in dollar form.</w:t>
      </w:r>
    </w:p>
    <w:p w14:paraId="25648C24" w14:textId="77777777" w:rsidR="00171589" w:rsidRPr="00EB5C0D" w:rsidRDefault="00171589" w:rsidP="00171589">
      <w:pPr>
        <w:rPr>
          <w:sz w:val="16"/>
        </w:rPr>
      </w:pPr>
      <w:r w:rsidRPr="00EB5C0D">
        <w:rPr>
          <w:sz w:val="16"/>
        </w:rPr>
        <w:t>That is probably one of the hardest things to grasp – the idea of not using the paper dollar. We’ve become so separated in a time manner from the pre-not-so-USFed era that we’ve lost our bearings on what it is like without the paper dollar. How many people are alive that remember what it was like before 1913? Take it another step back – there is not a person alive today that was alive and aware when the banking panic of 1907 took place. The portion of our population that remembers the great depression is dwindling every day and we ignore those people and their testimonies for the most part. We’re so much smarter now than they were back then, aren’t we? I’ve got news for you: those Americans were tougher than 99% of us today, this author included.</w:t>
      </w:r>
    </w:p>
    <w:p w14:paraId="1D60F7A1" w14:textId="77777777" w:rsidR="00171589" w:rsidRDefault="00171589" w:rsidP="00171589">
      <w:pPr>
        <w:rPr>
          <w:sz w:val="16"/>
        </w:rPr>
      </w:pPr>
      <w:r w:rsidRPr="00EB5C0D">
        <w:rPr>
          <w:sz w:val="16"/>
        </w:rPr>
        <w:t xml:space="preserve">Think of feudalism for a minute if you would. I’ve mentioned that previously in other articles and believe that is the direction we’re headed. Let’s face it; </w:t>
      </w:r>
      <w:r w:rsidRPr="00D649C6">
        <w:rPr>
          <w:rStyle w:val="Emphasis"/>
          <w:highlight w:val="yellow"/>
        </w:rPr>
        <w:t>America is not ‘rich’ as the quislings on television would have you believe. We’re broke.</w:t>
      </w:r>
      <w:r w:rsidRPr="00EB5C0D">
        <w:rPr>
          <w:sz w:val="16"/>
        </w:rPr>
        <w:t xml:space="preserve"> Sure we have a bunch of stuff, but </w:t>
      </w:r>
      <w:r w:rsidRPr="00D649C6">
        <w:rPr>
          <w:rStyle w:val="Emphasis"/>
          <w:highlight w:val="yellow"/>
        </w:rPr>
        <w:t>it is mostly borrowed from others who now have the power over us.</w:t>
      </w:r>
      <w:r w:rsidRPr="00EB5C0D">
        <w:rPr>
          <w:sz w:val="16"/>
        </w:rPr>
        <w:t xml:space="preserve"> In my opinion</w:t>
      </w:r>
      <w:r w:rsidRPr="00EB5C0D">
        <w:rPr>
          <w:u w:val="single"/>
        </w:rPr>
        <w:t xml:space="preserve">, </w:t>
      </w:r>
      <w:r w:rsidRPr="00D649C6">
        <w:rPr>
          <w:highlight w:val="yellow"/>
          <w:u w:val="single"/>
        </w:rPr>
        <w:t>America is little more than a nation that is quickly becoming the land of the fee and the home of the debt slave</w:t>
      </w:r>
      <w:r w:rsidRPr="00D649C6">
        <w:rPr>
          <w:sz w:val="16"/>
          <w:highlight w:val="yellow"/>
        </w:rPr>
        <w:t>.</w:t>
      </w:r>
      <w:r w:rsidRPr="00EB5C0D">
        <w:rPr>
          <w:sz w:val="16"/>
        </w:rPr>
        <w:t xml:space="preserve"> This is probably where some of you will choose to stop reading and that’s fine. Whether you believe it or not doesn’t make it any less true and ignoring it won’t make it go away. Believe me, I hate that reality as much as you do, but patriotism is about more than just waving flags and singing the Star Spangled Banner. It is also about taking responsibility, tightening the belt, and cleaning up our messes in the hopes of passing along a country better than the one we received.</w:t>
      </w:r>
    </w:p>
    <w:p w14:paraId="0544A61D" w14:textId="77777777" w:rsidR="00171589" w:rsidRDefault="00171589" w:rsidP="00171589">
      <w:pPr>
        <w:rPr>
          <w:sz w:val="16"/>
        </w:rPr>
      </w:pPr>
    </w:p>
    <w:p w14:paraId="2460EC6B" w14:textId="1089AA9B" w:rsidR="00171589" w:rsidRDefault="00171589" w:rsidP="00171589">
      <w:pPr>
        <w:pStyle w:val="Heading1"/>
      </w:pPr>
      <w:r>
        <w:t xml:space="preserve">Competitiveness Advantage </w:t>
      </w:r>
      <w:r w:rsidR="0072300F">
        <w:t>Counterplan</w:t>
      </w:r>
    </w:p>
    <w:p w14:paraId="355A877C" w14:textId="77777777" w:rsidR="00171589" w:rsidRDefault="00171589" w:rsidP="00171589">
      <w:pPr>
        <w:pStyle w:val="Heading2"/>
      </w:pPr>
      <w:r>
        <w:t>1NC</w:t>
      </w:r>
    </w:p>
    <w:p w14:paraId="6D0C65E1" w14:textId="77777777" w:rsidR="00171589" w:rsidRDefault="00171589" w:rsidP="00171589">
      <w:pPr>
        <w:pStyle w:val="Heading3"/>
      </w:pPr>
      <w:r>
        <w:t>1NC -- Shell</w:t>
      </w:r>
    </w:p>
    <w:p w14:paraId="0FAD4DAC" w14:textId="77777777" w:rsidR="00171589" w:rsidRPr="001B72EF" w:rsidRDefault="00171589" w:rsidP="00171589">
      <w:pPr>
        <w:pStyle w:val="Heading4"/>
      </w:pPr>
      <w:r w:rsidRPr="001B72EF">
        <w:t xml:space="preserve">The United States federal government should </w:t>
      </w:r>
      <w:r>
        <w:t xml:space="preserve">stop the diversion of user fees paid to the Patent Office, clarify section 101 of The Patent Code by reaffirming that patent eligibility is </w:t>
      </w:r>
      <w:r w:rsidRPr="00E97EF4">
        <w:t>based on an invention being new, useful, and non-obvious</w:t>
      </w:r>
      <w:r>
        <w:t xml:space="preserve"> regardless of invention, restore a patentee’s right to injunctive relief and abolish the United States Court of Appeals for the Federal Circuit, reduce the corporate tax rate to 20%, </w:t>
      </w:r>
      <w:r w:rsidRPr="00D70F9F">
        <w:t>allow a one-time repatriation of corporate profits</w:t>
      </w:r>
      <w:r>
        <w:t xml:space="preserve"> held offshore at a rate of 10% and adopt a territorial corporate tax system. </w:t>
      </w:r>
    </w:p>
    <w:p w14:paraId="06896660" w14:textId="77777777" w:rsidR="00171589" w:rsidRPr="001D2261" w:rsidRDefault="00171589" w:rsidP="00171589"/>
    <w:p w14:paraId="60292EC4" w14:textId="77777777" w:rsidR="00171589" w:rsidRPr="00E97721" w:rsidRDefault="00171589" w:rsidP="00171589">
      <w:pPr>
        <w:pStyle w:val="Heading4"/>
      </w:pPr>
      <w:r>
        <w:rPr>
          <w:u w:val="single"/>
        </w:rPr>
        <w:t>Patent and IP reform</w:t>
      </w:r>
      <w:r w:rsidRPr="00E97EF4">
        <w:rPr>
          <w:u w:val="single"/>
        </w:rPr>
        <w:t xml:space="preserve"> solves competitiveness</w:t>
      </w:r>
      <w:r>
        <w:t xml:space="preserve"> -- it </w:t>
      </w:r>
      <w:r w:rsidRPr="002A6353">
        <w:rPr>
          <w:u w:val="single"/>
        </w:rPr>
        <w:t>restores patentee rights</w:t>
      </w:r>
      <w:r>
        <w:t xml:space="preserve"> and </w:t>
      </w:r>
      <w:r>
        <w:rPr>
          <w:u w:val="single"/>
        </w:rPr>
        <w:t>incentivizes start0</w:t>
      </w:r>
      <w:r w:rsidRPr="002A6353">
        <w:rPr>
          <w:u w:val="single"/>
        </w:rPr>
        <w:t>ups</w:t>
      </w:r>
      <w:r>
        <w:t xml:space="preserve"> -- that ensures a </w:t>
      </w:r>
      <w:r w:rsidRPr="002A6353">
        <w:rPr>
          <w:u w:val="single"/>
        </w:rPr>
        <w:t>vibrant innovation ecosystem</w:t>
      </w:r>
      <w:r>
        <w:t xml:space="preserve">, </w:t>
      </w:r>
      <w:r w:rsidRPr="002A6353">
        <w:rPr>
          <w:u w:val="single"/>
        </w:rPr>
        <w:t>millions of jobs</w:t>
      </w:r>
      <w:r>
        <w:t xml:space="preserve">, and the </w:t>
      </w:r>
      <w:r w:rsidRPr="002A6353">
        <w:rPr>
          <w:u w:val="single"/>
        </w:rPr>
        <w:t xml:space="preserve">creation of new </w:t>
      </w:r>
      <w:r>
        <w:rPr>
          <w:u w:val="single"/>
        </w:rPr>
        <w:t xml:space="preserve">U.S. </w:t>
      </w:r>
      <w:r w:rsidRPr="002A6353">
        <w:rPr>
          <w:u w:val="single"/>
        </w:rPr>
        <w:t>industries</w:t>
      </w:r>
      <w:r>
        <w:t xml:space="preserve"> -- the alternative is </w:t>
      </w:r>
      <w:r w:rsidRPr="00E97721">
        <w:rPr>
          <w:u w:val="single"/>
        </w:rPr>
        <w:t>stifled growth</w:t>
      </w:r>
      <w:r>
        <w:t xml:space="preserve">. </w:t>
      </w:r>
    </w:p>
    <w:p w14:paraId="26F3F065" w14:textId="77777777" w:rsidR="00171589" w:rsidRPr="000C6F46" w:rsidRDefault="00171589" w:rsidP="00171589">
      <w:pPr>
        <w:rPr>
          <w:b/>
          <w:sz w:val="26"/>
        </w:rPr>
      </w:pPr>
      <w:r>
        <w:rPr>
          <w:rStyle w:val="Style13ptBold"/>
        </w:rPr>
        <w:t xml:space="preserve">Pridham 16 </w:t>
      </w:r>
      <w:r w:rsidRPr="000C6F46">
        <w:t xml:space="preserve">-David </w:t>
      </w:r>
      <w:r>
        <w:t>Pridham, t</w:t>
      </w:r>
      <w:r w:rsidRPr="000C6F46">
        <w:t>he chairman and CEO of the intellectual property (IP) advisory and optimiza</w:t>
      </w:r>
      <w:r>
        <w:t xml:space="preserve">tion firm Dominion Harbor Group, contributor to Forbes, November 17 </w:t>
      </w:r>
      <w:r w:rsidRPr="000C6F46">
        <w:t>2016</w:t>
      </w:r>
      <w:r>
        <w:t xml:space="preserve">, “Five Ways President Trump Can Revitalize Our Damaged Innovation Ecosystem”, </w:t>
      </w:r>
      <w:r w:rsidRPr="001E0258">
        <w:t>https://www.forbes.com/sites/davidpridham/2016/11/17/five-ways-president-trump-can-revitalize-our-damaged-innovation-ecosystem/#3c7aa7813e0a</w:t>
      </w:r>
    </w:p>
    <w:p w14:paraId="775A0856" w14:textId="77777777" w:rsidR="00171589" w:rsidRDefault="00171589" w:rsidP="00171589">
      <w:pPr>
        <w:rPr>
          <w:rStyle w:val="Emphasis"/>
        </w:rPr>
      </w:pPr>
      <w:r w:rsidRPr="001B72EF">
        <w:rPr>
          <w:sz w:val="16"/>
        </w:rPr>
        <w:t xml:space="preserve">In my last column, I tried to gauge what candidates Trump and Clinton might do to strengthen our innovation economy, which is vital to raising people’s living standards and enhancing American competitiveness. But now that the election is behind us, it’s time to focus on </w:t>
      </w:r>
      <w:r w:rsidRPr="001B72EF">
        <w:rPr>
          <w:u w:val="single"/>
        </w:rPr>
        <w:t>what President-Elect Trump should do to boost innovation.</w:t>
      </w:r>
      <w:r>
        <w:rPr>
          <w:u w:val="single"/>
        </w:rPr>
        <w:t xml:space="preserve"> </w:t>
      </w:r>
      <w:r w:rsidRPr="001B72EF">
        <w:rPr>
          <w:sz w:val="16"/>
        </w:rPr>
        <w:t xml:space="preserve">Throughout his campaign, Mr. Trump has made it clear that getting the economy moving again is Job No. 1. And nowhere is the need for action on the economy more vital than in the anemic state of American innovation. Indeed, America’s innovators are suffering from a set of policies that have stifled investment and invention for close to a decade, and given us our present stagnant economy. One stark sign of our weakened innovation economy is the 30% decline in new business formation. Since startups have been responsible for nearly 100% of net job growth over the last 40 years, this has resulted in a corresponding loss in new jobs created — down from 7.5 million new jobs created annually to only 5.2 million today. This alarming decline in American entrepreneurship is directly attributable to an unprecedented attack on our intellectual property system, driven by the successful lobbying efforts of large technology companies like Google that managed to insinuate hundreds of its employees into the Obama administration. There they have pushed </w:t>
      </w:r>
      <w:r w:rsidRPr="005B2D75">
        <w:rPr>
          <w:highlight w:val="yellow"/>
          <w:u w:val="single"/>
        </w:rPr>
        <w:t>policies</w:t>
      </w:r>
      <w:r w:rsidRPr="001B72EF">
        <w:rPr>
          <w:sz w:val="16"/>
        </w:rPr>
        <w:t xml:space="preserve"> that </w:t>
      </w:r>
      <w:r w:rsidRPr="005B2D75">
        <w:rPr>
          <w:highlight w:val="yellow"/>
          <w:u w:val="single"/>
        </w:rPr>
        <w:t>made it</w:t>
      </w:r>
      <w:r w:rsidRPr="001B72EF">
        <w:rPr>
          <w:u w:val="single"/>
        </w:rPr>
        <w:t xml:space="preserve"> difficult if not </w:t>
      </w:r>
      <w:r w:rsidRPr="005B2D75">
        <w:rPr>
          <w:highlight w:val="yellow"/>
          <w:u w:val="single"/>
        </w:rPr>
        <w:t>impossible for</w:t>
      </w:r>
      <w:r w:rsidRPr="001B72EF">
        <w:rPr>
          <w:u w:val="single"/>
        </w:rPr>
        <w:t xml:space="preserve"> many </w:t>
      </w:r>
      <w:r w:rsidRPr="005B2D75">
        <w:rPr>
          <w:highlight w:val="yellow"/>
          <w:u w:val="single"/>
        </w:rPr>
        <w:t>small innovators to develop and protect their intellectual property.</w:t>
      </w:r>
      <w:r>
        <w:rPr>
          <w:u w:val="single"/>
        </w:rPr>
        <w:t xml:space="preserve"> </w:t>
      </w:r>
      <w:r w:rsidRPr="001B72EF">
        <w:rPr>
          <w:sz w:val="16"/>
        </w:rPr>
        <w:t xml:space="preserve">Why is intellectual property so important to innovation — and hence to American economic growth and living standards? I could cite this 2012 report from </w:t>
      </w:r>
      <w:r w:rsidRPr="001B72EF">
        <w:rPr>
          <w:u w:val="single"/>
        </w:rPr>
        <w:t xml:space="preserve">the U.S. Department of Commerce that found U.S. intellectual property to be worth more than $5 trillion a year and comprise 35% of total U.S. GDP. </w:t>
      </w:r>
      <w:r w:rsidRPr="001B72EF">
        <w:rPr>
          <w:sz w:val="16"/>
        </w:rPr>
        <w:t xml:space="preserve">Put simply, </w:t>
      </w:r>
      <w:r w:rsidRPr="005B2D75">
        <w:rPr>
          <w:rStyle w:val="Emphasis"/>
          <w:highlight w:val="yellow"/>
        </w:rPr>
        <w:t>the value of U.S. intellectual property is greater than the total GDP of any</w:t>
      </w:r>
      <w:r w:rsidRPr="001B72EF">
        <w:rPr>
          <w:rStyle w:val="Emphasis"/>
        </w:rPr>
        <w:t xml:space="preserve"> other </w:t>
      </w:r>
      <w:r w:rsidRPr="005B2D75">
        <w:rPr>
          <w:rStyle w:val="Emphasis"/>
          <w:highlight w:val="yellow"/>
        </w:rPr>
        <w:t>nation</w:t>
      </w:r>
      <w:r w:rsidRPr="001B72EF">
        <w:rPr>
          <w:rStyle w:val="Emphasis"/>
        </w:rPr>
        <w:t xml:space="preserve"> on earth </w:t>
      </w:r>
      <w:r w:rsidRPr="005B2D75">
        <w:rPr>
          <w:rStyle w:val="Emphasis"/>
          <w:highlight w:val="yellow"/>
        </w:rPr>
        <w:t>except China.</w:t>
      </w:r>
      <w:r>
        <w:rPr>
          <w:rStyle w:val="Emphasis"/>
        </w:rPr>
        <w:t xml:space="preserve"> </w:t>
      </w:r>
      <w:r w:rsidRPr="001B72EF">
        <w:rPr>
          <w:sz w:val="16"/>
        </w:rPr>
        <w:t xml:space="preserve">Or I could point out that </w:t>
      </w:r>
      <w:r w:rsidRPr="005B2D75">
        <w:rPr>
          <w:rStyle w:val="Emphasis"/>
          <w:highlight w:val="yellow"/>
        </w:rPr>
        <w:t>IP-intensive industries account for 40 million jobs today</w:t>
      </w:r>
      <w:r w:rsidRPr="001B72EF">
        <w:rPr>
          <w:sz w:val="16"/>
        </w:rPr>
        <w:t xml:space="preserve"> </w:t>
      </w:r>
      <w:r w:rsidRPr="001B72EF">
        <w:rPr>
          <w:u w:val="single"/>
        </w:rPr>
        <w:t xml:space="preserve">— nearly a third of total U.S. employment. Average weekly </w:t>
      </w:r>
      <w:r w:rsidRPr="001B72EF">
        <w:rPr>
          <w:rStyle w:val="Emphasis"/>
        </w:rPr>
        <w:t>wages in these IP-intensive industries are 42% higher than in other sectors</w:t>
      </w:r>
      <w:r w:rsidRPr="001B72EF">
        <w:rPr>
          <w:sz w:val="16"/>
        </w:rPr>
        <w:t xml:space="preserve">, and in patent- and copyright-based industries, the wage premium is even higher — 73% and 77% respectively. </w:t>
      </w:r>
      <w:r w:rsidRPr="005B2D75">
        <w:rPr>
          <w:rStyle w:val="Emphasis"/>
          <w:highlight w:val="yellow"/>
        </w:rPr>
        <w:t>IP-intensive products</w:t>
      </w:r>
      <w:r w:rsidRPr="001B72EF">
        <w:rPr>
          <w:rStyle w:val="Emphasis"/>
        </w:rPr>
        <w:t xml:space="preserve"> also </w:t>
      </w:r>
      <w:r w:rsidRPr="005B2D75">
        <w:rPr>
          <w:rStyle w:val="Emphasis"/>
          <w:highlight w:val="yellow"/>
        </w:rPr>
        <w:t>account for 60% of</w:t>
      </w:r>
      <w:r w:rsidRPr="001B72EF">
        <w:rPr>
          <w:rStyle w:val="Emphasis"/>
        </w:rPr>
        <w:t xml:space="preserve"> total U.S. merchandise </w:t>
      </w:r>
      <w:r w:rsidRPr="005B2D75">
        <w:rPr>
          <w:rStyle w:val="Emphasis"/>
          <w:highlight w:val="yellow"/>
        </w:rPr>
        <w:t>exports.</w:t>
      </w:r>
      <w:r>
        <w:rPr>
          <w:rStyle w:val="Emphasis"/>
        </w:rPr>
        <w:t xml:space="preserve"> </w:t>
      </w:r>
      <w:r w:rsidRPr="001B72EF">
        <w:rPr>
          <w:sz w:val="16"/>
        </w:rPr>
        <w:t xml:space="preserve">But instead, I’ll offer one little-known and surprising fact: </w:t>
      </w:r>
      <w:r w:rsidRPr="005B2D75">
        <w:rPr>
          <w:rStyle w:val="Emphasis"/>
          <w:highlight w:val="yellow"/>
        </w:rPr>
        <w:t>virtually every single innovation of the last 100 years that led to</w:t>
      </w:r>
      <w:r w:rsidRPr="000C6F46">
        <w:rPr>
          <w:rStyle w:val="Emphasis"/>
        </w:rPr>
        <w:t xml:space="preserve"> the creation of a major </w:t>
      </w:r>
      <w:r w:rsidRPr="005B2D75">
        <w:rPr>
          <w:rStyle w:val="Emphasis"/>
          <w:highlight w:val="yellow"/>
        </w:rPr>
        <w:t>new</w:t>
      </w:r>
      <w:r w:rsidRPr="000C6F46">
        <w:rPr>
          <w:rStyle w:val="Emphasis"/>
        </w:rPr>
        <w:t xml:space="preserve"> job-creating </w:t>
      </w:r>
      <w:r w:rsidRPr="005B2D75">
        <w:rPr>
          <w:rStyle w:val="Emphasis"/>
          <w:highlight w:val="yellow"/>
        </w:rPr>
        <w:t>industry</w:t>
      </w:r>
      <w:r w:rsidRPr="000C6F46">
        <w:rPr>
          <w:rStyle w:val="Emphasis"/>
        </w:rPr>
        <w:t xml:space="preserve"> </w:t>
      </w:r>
      <w:r w:rsidRPr="001B72EF">
        <w:rPr>
          <w:sz w:val="16"/>
        </w:rPr>
        <w:t xml:space="preserve">— from the early electric power, automobile, and aircraft industries to the semiconductor, personal computer, software, biotech, and Internet e-commerce industries — </w:t>
      </w:r>
      <w:r w:rsidRPr="005B2D75">
        <w:rPr>
          <w:rStyle w:val="Emphasis"/>
          <w:highlight w:val="yellow"/>
        </w:rPr>
        <w:t>was created by a small startup that patented its innovations to protect them from theft by larger</w:t>
      </w:r>
      <w:r w:rsidRPr="000C6F46">
        <w:rPr>
          <w:rStyle w:val="Emphasis"/>
        </w:rPr>
        <w:t xml:space="preserve"> incumbent </w:t>
      </w:r>
      <w:r w:rsidRPr="005B2D75">
        <w:rPr>
          <w:rStyle w:val="Emphasis"/>
          <w:highlight w:val="yellow"/>
        </w:rPr>
        <w:t>businesses.</w:t>
      </w:r>
      <w:r>
        <w:rPr>
          <w:rStyle w:val="Emphasis"/>
        </w:rPr>
        <w:t xml:space="preserve"> </w:t>
      </w:r>
      <w:r w:rsidRPr="001B72EF">
        <w:rPr>
          <w:sz w:val="16"/>
        </w:rPr>
        <w:t xml:space="preserve">For more than a century, </w:t>
      </w:r>
      <w:r w:rsidRPr="001B72EF">
        <w:rPr>
          <w:u w:val="single"/>
        </w:rPr>
        <w:t>America’s formula for economic success has been very simple:</w:t>
      </w:r>
      <w:r>
        <w:rPr>
          <w:u w:val="single"/>
        </w:rPr>
        <w:t xml:space="preserve"> </w:t>
      </w:r>
      <w:r w:rsidRPr="000C6F46">
        <w:rPr>
          <w:rStyle w:val="Emphasis"/>
        </w:rPr>
        <w:t>Startups + Patents = Job Creation</w:t>
      </w:r>
      <w:r>
        <w:rPr>
          <w:rStyle w:val="Emphasis"/>
        </w:rPr>
        <w:t xml:space="preserve"> </w:t>
      </w:r>
      <w:r w:rsidRPr="001B72EF">
        <w:rPr>
          <w:sz w:val="16"/>
        </w:rPr>
        <w:t xml:space="preserve">But </w:t>
      </w:r>
      <w:r w:rsidRPr="000C6F46">
        <w:rPr>
          <w:u w:val="single"/>
        </w:rPr>
        <w:t xml:space="preserve">that formula has been turned on its head in recent years by large incumbent firms who have pushed government policies that weaken intellectual property protections for small and medium-sized businesses. </w:t>
      </w:r>
      <w:r w:rsidRPr="001B72EF">
        <w:rPr>
          <w:sz w:val="16"/>
        </w:rPr>
        <w:t xml:space="preserve">As a result, </w:t>
      </w:r>
      <w:r w:rsidRPr="000C6F46">
        <w:rPr>
          <w:u w:val="single"/>
        </w:rPr>
        <w:t>these large firms can now engage in an intentional business practice known as “efficient infringement,” whereby they steal any patented inventions they want without compensating the startups that invented them — all because they know the chances of being held to account under our weakened patent system are slim to none.</w:t>
      </w:r>
      <w:r>
        <w:rPr>
          <w:u w:val="single"/>
        </w:rPr>
        <w:t xml:space="preserve"> </w:t>
      </w:r>
      <w:r w:rsidRPr="001B72EF">
        <w:rPr>
          <w:sz w:val="16"/>
        </w:rPr>
        <w:t xml:space="preserve">In essence, big firms have created a new formula that benefits their own bottom lines — but weakens the innovation ecosystem: </w:t>
      </w:r>
      <w:r w:rsidRPr="000C6F46">
        <w:rPr>
          <w:rStyle w:val="Emphasis"/>
        </w:rPr>
        <w:t>Big Business + Infringement = Stagnation</w:t>
      </w:r>
      <w:r>
        <w:rPr>
          <w:rStyle w:val="Emphasis"/>
        </w:rPr>
        <w:t xml:space="preserve"> </w:t>
      </w:r>
      <w:r w:rsidRPr="001B72EF">
        <w:rPr>
          <w:sz w:val="16"/>
        </w:rPr>
        <w:t xml:space="preserve">Here are five ways that President-Elect Trump can revitalize America’s startup-driven innovation ecosystem and get us back on track to a stronger and more vibrant economy. 1. Appoint A Strong, Pro-Startup Leader Of The Patent Office </w:t>
      </w:r>
      <w:r w:rsidRPr="000C6F46">
        <w:rPr>
          <w:u w:val="single"/>
        </w:rPr>
        <w:t>President-Elect Trump can begin to reverse the decline in our innovation economy by appointing a new Director to restore the Patent Office</w:t>
      </w:r>
      <w:r w:rsidRPr="001B72EF">
        <w:rPr>
          <w:sz w:val="16"/>
        </w:rPr>
        <w:t xml:space="preserve"> (PTO) </w:t>
      </w:r>
      <w:r w:rsidRPr="000C6F46">
        <w:rPr>
          <w:u w:val="single"/>
        </w:rPr>
        <w:t xml:space="preserve">to its original mission of serving the small businesses and independent inventors who made America great. </w:t>
      </w:r>
      <w:r w:rsidRPr="001B72EF">
        <w:rPr>
          <w:sz w:val="16"/>
        </w:rPr>
        <w:t xml:space="preserve">A director who will reform the examination process, give patent examiners the tools and resources they need to ensure only bona fide new inventions receive a patent, and ensure that small innovators once again have a strong voice in PTO policy and programs. </w:t>
      </w:r>
      <w:r w:rsidRPr="00F631E0">
        <w:rPr>
          <w:rStyle w:val="Emphasis"/>
        </w:rPr>
        <w:t xml:space="preserve">2. </w:t>
      </w:r>
      <w:r w:rsidRPr="005B2D75">
        <w:rPr>
          <w:rStyle w:val="Emphasis"/>
          <w:highlight w:val="yellow"/>
        </w:rPr>
        <w:t>Reform The U.S. Patent Office</w:t>
      </w:r>
      <w:r>
        <w:rPr>
          <w:rStyle w:val="Emphasis"/>
        </w:rPr>
        <w:t xml:space="preserve"> </w:t>
      </w:r>
      <w:r w:rsidRPr="001B72EF">
        <w:rPr>
          <w:sz w:val="16"/>
        </w:rPr>
        <w:t xml:space="preserve">If President Trump truly wishes to “drain the swamp” in Washington, there is no muddier a place to start than in reversing the Obama administration’s outsourcing of Patent Office policy to the large technology corporate donor class. This has led to a situation in which the PTO’s Patent Trial and Appeal Board (sometimes called the “patent death squad”) kills almost 90% of all patent claims during its post-grant Inter Partes Review challenges. Seventy percent of those challenges are brought by large corporate defendants facing patent infringement suits in U.S. district courts. Of course, no one wants the PTO to allow bad patents to issue. The Patent Office should be a tough judge of patent applications and take its gatekeeper role seriously. But once a patent issues, it should be given the same presumption of validity that other property rights, like the title to your home, enjoy. The PTAB post-grant process must be reformed. </w:t>
      </w:r>
      <w:r w:rsidRPr="005B2D75">
        <w:rPr>
          <w:rStyle w:val="Emphasis"/>
          <w:highlight w:val="yellow"/>
        </w:rPr>
        <w:t>The president-elect should</w:t>
      </w:r>
      <w:r w:rsidRPr="001B72EF">
        <w:rPr>
          <w:sz w:val="16"/>
        </w:rPr>
        <w:t xml:space="preserve"> also </w:t>
      </w:r>
      <w:r w:rsidRPr="005B2D75">
        <w:rPr>
          <w:rStyle w:val="Emphasis"/>
          <w:highlight w:val="yellow"/>
        </w:rPr>
        <w:t>stop the diversion of user fees paid to the Patent Office to fund other areas of government.</w:t>
      </w:r>
      <w:r w:rsidRPr="005B2D75">
        <w:rPr>
          <w:sz w:val="16"/>
          <w:highlight w:val="yellow"/>
        </w:rPr>
        <w:t xml:space="preserve"> </w:t>
      </w:r>
      <w:r w:rsidRPr="005B2D75">
        <w:rPr>
          <w:highlight w:val="yellow"/>
          <w:u w:val="single"/>
        </w:rPr>
        <w:t>This would allow the Patent Office to hire</w:t>
      </w:r>
      <w:r w:rsidRPr="001B72EF">
        <w:rPr>
          <w:u w:val="single"/>
        </w:rPr>
        <w:t xml:space="preserve"> a full complement of </w:t>
      </w:r>
      <w:r w:rsidRPr="005B2D75">
        <w:rPr>
          <w:highlight w:val="yellow"/>
          <w:u w:val="single"/>
        </w:rPr>
        <w:t>examiners, make badly needed infrastructure improvements, and eliminate the current multi-year delays</w:t>
      </w:r>
      <w:r w:rsidRPr="001B72EF">
        <w:rPr>
          <w:u w:val="single"/>
        </w:rPr>
        <w:t xml:space="preserve"> in examining the huge backlog of patent applications.</w:t>
      </w:r>
      <w:r w:rsidRPr="001B72EF">
        <w:rPr>
          <w:sz w:val="16"/>
        </w:rPr>
        <w:t xml:space="preserve"> Remember, the Patent Office may be the only agency in the entire federal government that doesn’t take a dime of taxpayer money. We should allow it to be a healthy, self-funded organization again, rather than a petty cash drawer for other arms of government. </w:t>
      </w:r>
      <w:r w:rsidRPr="00F631E0">
        <w:rPr>
          <w:rStyle w:val="Emphasis"/>
        </w:rPr>
        <w:t xml:space="preserve">3. </w:t>
      </w:r>
      <w:r w:rsidRPr="005B2D75">
        <w:rPr>
          <w:rStyle w:val="Emphasis"/>
          <w:highlight w:val="yellow"/>
        </w:rPr>
        <w:t>Clarify Section 101 Of The Patent Code By Executive Order</w:t>
      </w:r>
      <w:r>
        <w:rPr>
          <w:rStyle w:val="Emphasis"/>
        </w:rPr>
        <w:t xml:space="preserve"> </w:t>
      </w:r>
      <w:r w:rsidRPr="001B72EF">
        <w:rPr>
          <w:sz w:val="16"/>
        </w:rPr>
        <w:t xml:space="preserve">In order for the patent system to work, </w:t>
      </w:r>
      <w:r w:rsidRPr="005B2D75">
        <w:rPr>
          <w:highlight w:val="yellow"/>
          <w:u w:val="single"/>
        </w:rPr>
        <w:t>there has to be certainty</w:t>
      </w:r>
      <w:r w:rsidRPr="001B72EF">
        <w:rPr>
          <w:sz w:val="16"/>
        </w:rPr>
        <w:t xml:space="preserve"> — certainty </w:t>
      </w:r>
      <w:r w:rsidRPr="005B2D75">
        <w:rPr>
          <w:highlight w:val="yellow"/>
          <w:u w:val="single"/>
        </w:rPr>
        <w:t>that when the Patent Office issues a patent, it is presumed to be valid</w:t>
      </w:r>
      <w:r w:rsidRPr="00F631E0">
        <w:rPr>
          <w:u w:val="single"/>
        </w:rPr>
        <w:t>. A high hurdle for patentability is fine so long as it’s a fair hurdle that is evenly applied.</w:t>
      </w:r>
      <w:r w:rsidRPr="001B72EF">
        <w:rPr>
          <w:sz w:val="16"/>
        </w:rPr>
        <w:t xml:space="preserve"> But </w:t>
      </w:r>
      <w:r w:rsidRPr="005B2D75">
        <w:rPr>
          <w:rStyle w:val="Emphasis"/>
          <w:highlight w:val="yellow"/>
        </w:rPr>
        <w:t>that certainty is missing today.</w:t>
      </w:r>
      <w:r w:rsidRPr="001B72EF">
        <w:rPr>
          <w:sz w:val="16"/>
        </w:rPr>
        <w:t xml:space="preserve"> Activist courts have created a situation in which an invention is eligible for a patent if it is useful, novel and not merely an obvious improvement over the state of the art — unless, that is, it’s a software or biomedical invention, in which case a much tougher if not impossible standard of patentability applies. What exactly that standard is, these same courts cannot say, for their rulings contradict each other almost every year. </w:t>
      </w:r>
      <w:r w:rsidRPr="005B2D75">
        <w:rPr>
          <w:rStyle w:val="StyleUnderline"/>
          <w:highlight w:val="yellow"/>
        </w:rPr>
        <w:t>The result is that two of the most</w:t>
      </w:r>
      <w:r w:rsidRPr="005B2D75">
        <w:rPr>
          <w:rStyle w:val="Emphasis"/>
          <w:highlight w:val="yellow"/>
        </w:rPr>
        <w:t xml:space="preserve"> vital sectors of the economy</w:t>
      </w:r>
      <w:r w:rsidRPr="001B72EF">
        <w:rPr>
          <w:sz w:val="16"/>
        </w:rPr>
        <w:t xml:space="preserve"> </w:t>
      </w:r>
      <w:r w:rsidRPr="00F631E0">
        <w:rPr>
          <w:u w:val="single"/>
        </w:rPr>
        <w:t>— software-enabled mobile communications, and the biomedical industry —</w:t>
      </w:r>
      <w:r>
        <w:rPr>
          <w:u w:val="single"/>
        </w:rPr>
        <w:t xml:space="preserve"> </w:t>
      </w:r>
      <w:r w:rsidRPr="005B2D75">
        <w:rPr>
          <w:rStyle w:val="Emphasis"/>
          <w:highlight w:val="yellow"/>
        </w:rPr>
        <w:t>are hamstrung in their ability to attract venture investment and protect their innovations in the marketplace.</w:t>
      </w:r>
      <w:r w:rsidRPr="001B72EF">
        <w:rPr>
          <w:sz w:val="16"/>
        </w:rPr>
        <w:t xml:space="preserve"> As Hans Bishop, CEO of cancer cure startup Juno Therapeutics, noted: “Let us be clear. Without strong patents we cannot raise money to find cures for disease.” </w:t>
      </w:r>
      <w:r w:rsidRPr="005B2D75">
        <w:rPr>
          <w:highlight w:val="yellow"/>
          <w:u w:val="single"/>
        </w:rPr>
        <w:t>The President</w:t>
      </w:r>
      <w:r w:rsidRPr="00F631E0">
        <w:rPr>
          <w:u w:val="single"/>
        </w:rPr>
        <w:t xml:space="preserve">-Elect </w:t>
      </w:r>
      <w:r w:rsidRPr="005B2D75">
        <w:rPr>
          <w:highlight w:val="yellow"/>
          <w:u w:val="single"/>
        </w:rPr>
        <w:t>can get these two industrie</w:t>
      </w:r>
      <w:r w:rsidRPr="00F631E0">
        <w:rPr>
          <w:u w:val="single"/>
        </w:rPr>
        <w:t>s</w:t>
      </w:r>
      <w:r w:rsidRPr="001B72EF">
        <w:rPr>
          <w:sz w:val="16"/>
        </w:rPr>
        <w:t xml:space="preserve"> (and many others) </w:t>
      </w:r>
      <w:r w:rsidRPr="005B2D75">
        <w:rPr>
          <w:rStyle w:val="Emphasis"/>
          <w:highlight w:val="yellow"/>
        </w:rPr>
        <w:t>roaring back to life</w:t>
      </w:r>
      <w:r w:rsidRPr="005B2D75">
        <w:rPr>
          <w:highlight w:val="yellow"/>
          <w:u w:val="single"/>
        </w:rPr>
        <w:t xml:space="preserve"> </w:t>
      </w:r>
      <w:r w:rsidRPr="00E97721">
        <w:rPr>
          <w:u w:val="single"/>
        </w:rPr>
        <w:t>with a stroke of his pen.</w:t>
      </w:r>
      <w:r w:rsidRPr="00E97721">
        <w:rPr>
          <w:sz w:val="16"/>
        </w:rPr>
        <w:t xml:space="preserve"> </w:t>
      </w:r>
      <w:r w:rsidRPr="005B2D75">
        <w:rPr>
          <w:highlight w:val="yellow"/>
          <w:u w:val="single"/>
        </w:rPr>
        <w:t>He should issue an</w:t>
      </w:r>
      <w:r w:rsidRPr="00E97721">
        <w:rPr>
          <w:u w:val="single"/>
        </w:rPr>
        <w:t xml:space="preserve"> executive </w:t>
      </w:r>
      <w:r w:rsidRPr="005B2D75">
        <w:rPr>
          <w:highlight w:val="yellow"/>
          <w:u w:val="single"/>
        </w:rPr>
        <w:t xml:space="preserve">order that reaffirms the simple premise that patent </w:t>
      </w:r>
      <w:r w:rsidRPr="005B2D75">
        <w:rPr>
          <w:rStyle w:val="Emphasis"/>
          <w:highlight w:val="yellow"/>
        </w:rPr>
        <w:t>eligibility is based on an invention being new, useful, and non-obvious</w:t>
      </w:r>
      <w:r w:rsidRPr="001B72EF">
        <w:rPr>
          <w:sz w:val="16"/>
        </w:rPr>
        <w:t xml:space="preserve"> </w:t>
      </w:r>
      <w:r w:rsidRPr="00F631E0">
        <w:rPr>
          <w:u w:val="single"/>
        </w:rPr>
        <w:t xml:space="preserve">— </w:t>
      </w:r>
      <w:r w:rsidRPr="005B2D75">
        <w:rPr>
          <w:highlight w:val="yellow"/>
          <w:u w:val="single"/>
        </w:rPr>
        <w:t>regardless of the type of invention</w:t>
      </w:r>
      <w:r w:rsidRPr="00F631E0">
        <w:rPr>
          <w:u w:val="single"/>
        </w:rPr>
        <w:t xml:space="preserve"> or the technology involved.</w:t>
      </w:r>
      <w:r w:rsidRPr="001B72EF">
        <w:rPr>
          <w:sz w:val="16"/>
        </w:rPr>
        <w:t xml:space="preserve"> </w:t>
      </w:r>
      <w:r w:rsidRPr="005B2D75">
        <w:rPr>
          <w:highlight w:val="yellow"/>
          <w:u w:val="single"/>
        </w:rPr>
        <w:t>Such an executive order would give badly-needed guidance</w:t>
      </w:r>
      <w:r w:rsidRPr="00F631E0">
        <w:rPr>
          <w:u w:val="single"/>
        </w:rPr>
        <w:t xml:space="preserve"> to the new head of the Patent Office in issuing rules to patent examiners — guidance that clearly isn’t forthcoming from our muddled courts.</w:t>
      </w:r>
      <w:r>
        <w:rPr>
          <w:u w:val="single"/>
        </w:rPr>
        <w:t xml:space="preserve"> </w:t>
      </w:r>
      <w:r w:rsidRPr="001B72EF">
        <w:rPr>
          <w:sz w:val="16"/>
        </w:rPr>
        <w:t xml:space="preserve">What else can the new president do to kick-start innovation again? </w:t>
      </w:r>
      <w:r w:rsidRPr="001B72EF">
        <w:rPr>
          <w:rStyle w:val="Emphasis"/>
        </w:rPr>
        <w:t xml:space="preserve">4. </w:t>
      </w:r>
      <w:r w:rsidRPr="005B2D75">
        <w:rPr>
          <w:rStyle w:val="Emphasis"/>
          <w:highlight w:val="yellow"/>
        </w:rPr>
        <w:t>Sign An Executive Order To Restore A Patentee’s Right To Injunctive Relief</w:t>
      </w:r>
      <w:r>
        <w:rPr>
          <w:rStyle w:val="Emphasis"/>
        </w:rPr>
        <w:t xml:space="preserve"> </w:t>
      </w:r>
      <w:r w:rsidRPr="00F631E0">
        <w:rPr>
          <w:u w:val="single"/>
        </w:rPr>
        <w:t>There is no more fundamental premise to our patent system than the right to exclude others from using a duly-patented invention.</w:t>
      </w:r>
      <w:r w:rsidRPr="001B72EF">
        <w:rPr>
          <w:sz w:val="16"/>
        </w:rPr>
        <w:t xml:space="preserve"> But over the last decade, this fundamental recourse for patent owners has been all but stripped away by the courts. The damage done by this loss of injunctive relief is best explained by the following analogy. Let’s say someone moves onto your property and sets up a tent on your front lawn. What if you could do nothing to remove that squatter — you couldn’t call the police to arrest him for trespass, and you couldn’t ask the court to order that he vacate your property? The only thing you could do is mortgage your home to fund a multi-year lawsuit in hopes that maybe — maybe! — you would get some compensation in the form of rent for the squatter’s use of your property. But you could never again call your home your exclusive castle. This same twisted legal logic now prevails </w:t>
      </w:r>
      <w:r w:rsidRPr="00E97721">
        <w:rPr>
          <w:sz w:val="16"/>
        </w:rPr>
        <w:t>in the patent sy</w:t>
      </w:r>
      <w:r w:rsidRPr="001B72EF">
        <w:rPr>
          <w:sz w:val="16"/>
        </w:rPr>
        <w:t xml:space="preserve">stem. </w:t>
      </w:r>
      <w:r w:rsidRPr="005B2D75">
        <w:rPr>
          <w:highlight w:val="yellow"/>
          <w:u w:val="single"/>
        </w:rPr>
        <w:t>If injunctions had not existed in</w:t>
      </w:r>
      <w:r w:rsidRPr="001B72EF">
        <w:rPr>
          <w:u w:val="single"/>
        </w:rPr>
        <w:t xml:space="preserve"> Thomas </w:t>
      </w:r>
      <w:r w:rsidRPr="005B2D75">
        <w:rPr>
          <w:highlight w:val="yellow"/>
          <w:u w:val="single"/>
        </w:rPr>
        <w:t>Edison’s time, he never would have become America’s greatest inventor</w:t>
      </w:r>
      <w:r w:rsidRPr="001B72EF">
        <w:rPr>
          <w:u w:val="single"/>
        </w:rPr>
        <w:t xml:space="preserve"> and given us electrical power to drive our machines and light our nights. That’s because </w:t>
      </w:r>
      <w:r w:rsidRPr="005B2D75">
        <w:rPr>
          <w:highlight w:val="yellow"/>
          <w:u w:val="single"/>
        </w:rPr>
        <w:t>without the right to stop</w:t>
      </w:r>
      <w:r w:rsidRPr="001B72EF">
        <w:rPr>
          <w:u w:val="single"/>
        </w:rPr>
        <w:t xml:space="preserve"> (or enjoin) </w:t>
      </w:r>
      <w:r w:rsidRPr="005B2D75">
        <w:rPr>
          <w:highlight w:val="yellow"/>
          <w:u w:val="single"/>
        </w:rPr>
        <w:t>others from using his inventions</w:t>
      </w:r>
      <w:r w:rsidRPr="001B72EF">
        <w:rPr>
          <w:u w:val="single"/>
        </w:rPr>
        <w:t xml:space="preserve"> — a right he employed on several occasions — </w:t>
      </w:r>
      <w:r w:rsidRPr="005B2D75">
        <w:rPr>
          <w:highlight w:val="yellow"/>
          <w:u w:val="single"/>
        </w:rPr>
        <w:t xml:space="preserve">he never would have received the royalties he needed </w:t>
      </w:r>
      <w:r w:rsidRPr="00D70F9F">
        <w:rPr>
          <w:u w:val="single"/>
        </w:rPr>
        <w:t>to fund his amazing invention laboratory.</w:t>
      </w:r>
      <w:r>
        <w:rPr>
          <w:u w:val="single"/>
        </w:rPr>
        <w:t xml:space="preserve"> </w:t>
      </w:r>
      <w:r w:rsidRPr="005B2D75">
        <w:rPr>
          <w:highlight w:val="yellow"/>
          <w:u w:val="single"/>
        </w:rPr>
        <w:t xml:space="preserve">Restoring an inventor's right to an injunction </w:t>
      </w:r>
      <w:r w:rsidRPr="00D70F9F">
        <w:rPr>
          <w:u w:val="single"/>
        </w:rPr>
        <w:t>so he or she can force competitors to remove their infringing products</w:t>
      </w:r>
      <w:r w:rsidRPr="001B72EF">
        <w:rPr>
          <w:u w:val="single"/>
        </w:rPr>
        <w:t xml:space="preserve"> from the market </w:t>
      </w:r>
      <w:r w:rsidRPr="00D70F9F">
        <w:rPr>
          <w:u w:val="single"/>
        </w:rPr>
        <w:t xml:space="preserve">is not only fair to inventors. It </w:t>
      </w:r>
      <w:r w:rsidRPr="005B2D75">
        <w:rPr>
          <w:highlight w:val="yellow"/>
          <w:u w:val="single"/>
        </w:rPr>
        <w:t>would</w:t>
      </w:r>
      <w:r w:rsidRPr="001B72EF">
        <w:rPr>
          <w:u w:val="single"/>
        </w:rPr>
        <w:t xml:space="preserve"> also </w:t>
      </w:r>
      <w:r w:rsidRPr="005B2D75">
        <w:rPr>
          <w:highlight w:val="yellow"/>
          <w:u w:val="single"/>
        </w:rPr>
        <w:t>help American companies rebuff foreign competitors</w:t>
      </w:r>
      <w:r w:rsidRPr="001B72EF">
        <w:rPr>
          <w:u w:val="single"/>
        </w:rPr>
        <w:t xml:space="preserve"> who steal our intellectual property, which was a major tenant of President-Elect Trump’s campaign.</w:t>
      </w:r>
      <w:r>
        <w:rPr>
          <w:u w:val="single"/>
        </w:rPr>
        <w:t xml:space="preserve"> </w:t>
      </w:r>
      <w:r w:rsidRPr="001B72EF">
        <w:rPr>
          <w:sz w:val="16"/>
        </w:rPr>
        <w:t xml:space="preserve">The President should sign an executive order that restores an inventor’s right to injunctive relief. </w:t>
      </w:r>
      <w:r w:rsidRPr="001B72EF">
        <w:rPr>
          <w:rStyle w:val="Emphasis"/>
        </w:rPr>
        <w:t xml:space="preserve">5. Ask Congress To </w:t>
      </w:r>
      <w:r w:rsidRPr="005B2D75">
        <w:rPr>
          <w:rStyle w:val="Emphasis"/>
          <w:highlight w:val="yellow"/>
        </w:rPr>
        <w:t>Abolish The U.S. Court Of Appeals For The Federal Circuit</w:t>
      </w:r>
      <w:r w:rsidRPr="001B72EF">
        <w:rPr>
          <w:rStyle w:val="Emphasis"/>
        </w:rPr>
        <w:t xml:space="preserve"> </w:t>
      </w:r>
      <w:r w:rsidRPr="001B72EF">
        <w:rPr>
          <w:sz w:val="16"/>
        </w:rPr>
        <w:t xml:space="preserve">(CAFC) </w:t>
      </w:r>
      <w:r w:rsidRPr="001B72EF">
        <w:rPr>
          <w:u w:val="single"/>
        </w:rPr>
        <w:t>The CAFC was created by Congress in 1982 as the exclusive federal court for hearing patent appeals. It was designed to promote uniform appellate decision-making in patent cases rather than having patent matters heard by the regional appellate courts.</w:t>
      </w:r>
      <w:r>
        <w:rPr>
          <w:u w:val="single"/>
        </w:rPr>
        <w:t xml:space="preserve"> </w:t>
      </w:r>
      <w:r w:rsidRPr="001B72EF">
        <w:rPr>
          <w:sz w:val="16"/>
        </w:rPr>
        <w:t xml:space="preserve">However, 35 years after its formation we have anything but uniformity and certainty in patent law. </w:t>
      </w:r>
      <w:r w:rsidRPr="005B2D75">
        <w:rPr>
          <w:rStyle w:val="Emphasis"/>
          <w:highlight w:val="yellow"/>
        </w:rPr>
        <w:t>The CAFC is famous for unpredictability</w:t>
      </w:r>
      <w:r w:rsidRPr="001B72EF">
        <w:rPr>
          <w:sz w:val="16"/>
        </w:rPr>
        <w:t xml:space="preserve">, </w:t>
      </w:r>
      <w:r w:rsidRPr="001B72EF">
        <w:rPr>
          <w:u w:val="single"/>
        </w:rPr>
        <w:t>if not capriciousness —</w:t>
      </w:r>
      <w:r w:rsidRPr="001B72EF">
        <w:rPr>
          <w:sz w:val="16"/>
        </w:rPr>
        <w:t xml:space="preserve"> </w:t>
      </w:r>
      <w:r w:rsidRPr="005B2D75">
        <w:rPr>
          <w:rStyle w:val="Emphasis"/>
          <w:highlight w:val="yellow"/>
        </w:rPr>
        <w:t xml:space="preserve">and this </w:t>
      </w:r>
      <w:r w:rsidRPr="00E97721">
        <w:rPr>
          <w:rStyle w:val="Emphasis"/>
        </w:rPr>
        <w:t xml:space="preserve">lack of predictability </w:t>
      </w:r>
      <w:r w:rsidRPr="005B2D75">
        <w:rPr>
          <w:rStyle w:val="Emphasis"/>
          <w:highlight w:val="yellow"/>
        </w:rPr>
        <w:t>slows investment in innovation and therefore the growth of the economy.</w:t>
      </w:r>
      <w:r w:rsidRPr="001B72EF">
        <w:rPr>
          <w:sz w:val="16"/>
        </w:rPr>
        <w:t xml:space="preserve"> </w:t>
      </w:r>
      <w:r w:rsidRPr="001B72EF">
        <w:rPr>
          <w:u w:val="single"/>
        </w:rPr>
        <w:t xml:space="preserve">The </w:t>
      </w:r>
      <w:r w:rsidRPr="005B2D75">
        <w:rPr>
          <w:highlight w:val="yellow"/>
          <w:u w:val="single"/>
        </w:rPr>
        <w:t>Trump</w:t>
      </w:r>
      <w:r w:rsidRPr="001B72EF">
        <w:rPr>
          <w:u w:val="single"/>
        </w:rPr>
        <w:t xml:space="preserve"> Administration </w:t>
      </w:r>
      <w:r w:rsidRPr="005B2D75">
        <w:rPr>
          <w:highlight w:val="yellow"/>
          <w:u w:val="single"/>
        </w:rPr>
        <w:t>should push</w:t>
      </w:r>
      <w:r w:rsidRPr="001B72EF">
        <w:rPr>
          <w:u w:val="single"/>
        </w:rPr>
        <w:t xml:space="preserve"> Congress </w:t>
      </w:r>
      <w:r w:rsidRPr="005B2D75">
        <w:rPr>
          <w:highlight w:val="yellow"/>
          <w:u w:val="single"/>
        </w:rPr>
        <w:t xml:space="preserve">to return patent appeals to the regional </w:t>
      </w:r>
      <w:r w:rsidRPr="00E97721">
        <w:rPr>
          <w:u w:val="single"/>
        </w:rPr>
        <w:t xml:space="preserve">appellate </w:t>
      </w:r>
      <w:r w:rsidRPr="005B2D75">
        <w:rPr>
          <w:highlight w:val="yellow"/>
          <w:u w:val="single"/>
        </w:rPr>
        <w:t xml:space="preserve">courts. This would </w:t>
      </w:r>
      <w:r w:rsidRPr="00E97721">
        <w:rPr>
          <w:u w:val="single"/>
        </w:rPr>
        <w:t xml:space="preserve">tend to </w:t>
      </w:r>
      <w:r w:rsidRPr="005B2D75">
        <w:rPr>
          <w:highlight w:val="yellow"/>
          <w:u w:val="single"/>
        </w:rPr>
        <w:t xml:space="preserve">reduce the uneven application of </w:t>
      </w:r>
      <w:r w:rsidRPr="00E97721">
        <w:rPr>
          <w:u w:val="single"/>
        </w:rPr>
        <w:t xml:space="preserve">patent </w:t>
      </w:r>
      <w:r w:rsidRPr="005B2D75">
        <w:rPr>
          <w:highlight w:val="yellow"/>
          <w:u w:val="single"/>
        </w:rPr>
        <w:t>law</w:t>
      </w:r>
      <w:r w:rsidRPr="001B72EF">
        <w:rPr>
          <w:u w:val="single"/>
        </w:rPr>
        <w:t xml:space="preserve"> because the regional appellate courts are closer to the district courts, have a greater appreciation for their decisions, and are typically more deferential to district court jury verdicts and judges’ rulings.</w:t>
      </w:r>
      <w:r>
        <w:rPr>
          <w:u w:val="single"/>
        </w:rPr>
        <w:t xml:space="preserve"> </w:t>
      </w:r>
      <w:r w:rsidRPr="001B72EF">
        <w:rPr>
          <w:u w:val="single"/>
        </w:rPr>
        <w:t>E</w:t>
      </w:r>
      <w:r w:rsidRPr="005B2D75">
        <w:rPr>
          <w:highlight w:val="yellow"/>
          <w:u w:val="single"/>
        </w:rPr>
        <w:t xml:space="preserve">liminating the CAFC would also force the Supreme Court to resolve split circuit court opinions, and </w:t>
      </w:r>
      <w:r w:rsidRPr="005B2D75">
        <w:rPr>
          <w:rStyle w:val="Emphasis"/>
          <w:highlight w:val="yellow"/>
        </w:rPr>
        <w:t xml:space="preserve">more SCOTUS leadership </w:t>
      </w:r>
      <w:r w:rsidRPr="00E97721">
        <w:rPr>
          <w:rStyle w:val="Emphasis"/>
        </w:rPr>
        <w:t>on key intellectual property issues</w:t>
      </w:r>
      <w:r w:rsidRPr="005B2D75">
        <w:rPr>
          <w:rStyle w:val="Emphasis"/>
          <w:highlight w:val="yellow"/>
        </w:rPr>
        <w:t xml:space="preserve"> is badly needed.</w:t>
      </w:r>
      <w:r>
        <w:rPr>
          <w:rStyle w:val="Emphasis"/>
        </w:rPr>
        <w:t xml:space="preserve"> </w:t>
      </w:r>
      <w:r w:rsidRPr="00E97721">
        <w:rPr>
          <w:rStyle w:val="Emphasis"/>
        </w:rPr>
        <w:t>To get the economy moving again</w:t>
      </w:r>
      <w:r w:rsidRPr="00E97721">
        <w:rPr>
          <w:u w:val="single"/>
        </w:rPr>
        <w:t xml:space="preserve">, its key engines — </w:t>
      </w:r>
      <w:r w:rsidRPr="00E97721">
        <w:rPr>
          <w:rStyle w:val="Emphasis"/>
        </w:rPr>
        <w:t>startup formation, a vibrant innovation ecosystem, and a strong intellectual property system — must be restored to proper functioning.</w:t>
      </w:r>
      <w:r w:rsidRPr="001B72EF">
        <w:rPr>
          <w:rStyle w:val="Emphasis"/>
        </w:rPr>
        <w:t xml:space="preserve"> </w:t>
      </w:r>
    </w:p>
    <w:p w14:paraId="53FECD8B" w14:textId="77777777" w:rsidR="00171589" w:rsidRPr="001B72EF" w:rsidRDefault="00171589" w:rsidP="00171589">
      <w:pPr>
        <w:rPr>
          <w:rStyle w:val="Style13ptBold"/>
          <w:b w:val="0"/>
          <w:sz w:val="16"/>
        </w:rPr>
      </w:pPr>
    </w:p>
    <w:p w14:paraId="71202289" w14:textId="77777777" w:rsidR="00171589" w:rsidRPr="00E97721" w:rsidRDefault="00171589" w:rsidP="00171589">
      <w:pPr>
        <w:pStyle w:val="Heading4"/>
      </w:pPr>
      <w:r w:rsidRPr="00E97721">
        <w:rPr>
          <w:u w:val="single"/>
        </w:rPr>
        <w:t>Tax reform solves competitiveness</w:t>
      </w:r>
      <w:r>
        <w:t xml:space="preserve"> -- </w:t>
      </w:r>
      <w:r w:rsidRPr="00E97721">
        <w:rPr>
          <w:u w:val="single"/>
        </w:rPr>
        <w:t>incentivizes repatriation</w:t>
      </w:r>
      <w:r>
        <w:t xml:space="preserve">, stops </w:t>
      </w:r>
      <w:r w:rsidRPr="00E97721">
        <w:rPr>
          <w:u w:val="single"/>
        </w:rPr>
        <w:t>harmful offshoring</w:t>
      </w:r>
      <w:r>
        <w:t xml:space="preserve">, and </w:t>
      </w:r>
      <w:r w:rsidRPr="00E97721">
        <w:rPr>
          <w:u w:val="single"/>
        </w:rPr>
        <w:t>makes U.S. companies more productive</w:t>
      </w:r>
      <w:r>
        <w:t>.</w:t>
      </w:r>
    </w:p>
    <w:p w14:paraId="78D9E830" w14:textId="77777777" w:rsidR="00171589" w:rsidRPr="00584432" w:rsidRDefault="00171589" w:rsidP="00171589">
      <w:pPr>
        <w:rPr>
          <w:b/>
          <w:sz w:val="26"/>
        </w:rPr>
      </w:pPr>
      <w:r>
        <w:rPr>
          <w:rStyle w:val="Style13ptBold"/>
        </w:rPr>
        <w:t xml:space="preserve">Furchtgott-Roth 17 </w:t>
      </w:r>
      <w:r w:rsidRPr="001D2261">
        <w:t>-Diana Furchtgott-Roth, director of Economics21 at the Manhattan Institute, is the coauthor of "Disinherited: How Washington Is Betraying America's Young."</w:t>
      </w:r>
      <w:r>
        <w:t xml:space="preserve">, staff writer at Market Watch, Mar 23, 2017, “How U.S. economic growth could accelerate to 4%”, </w:t>
      </w:r>
      <w:r w:rsidRPr="00584432">
        <w:t>http://www.marketwatch.com/story/how-us-economic-growth-could-accelerate-to-4-2017-03-23</w:t>
      </w:r>
    </w:p>
    <w:p w14:paraId="5AAD748B" w14:textId="77777777" w:rsidR="00171589" w:rsidRPr="00807627" w:rsidRDefault="00171589" w:rsidP="00171589">
      <w:pPr>
        <w:rPr>
          <w:sz w:val="16"/>
        </w:rPr>
      </w:pPr>
      <w:r w:rsidRPr="005B2D75">
        <w:rPr>
          <w:highlight w:val="yellow"/>
          <w:u w:val="single"/>
        </w:rPr>
        <w:t>President Trump’s goal is to raise economic growth to 4%</w:t>
      </w:r>
      <w:r w:rsidRPr="005B2D75">
        <w:rPr>
          <w:sz w:val="16"/>
          <w:highlight w:val="yellow"/>
        </w:rPr>
        <w:t>,</w:t>
      </w:r>
      <w:r w:rsidRPr="00E97721">
        <w:rPr>
          <w:sz w:val="16"/>
        </w:rPr>
        <w:t xml:space="preserve"> and </w:t>
      </w:r>
      <w:r w:rsidRPr="005B2D75">
        <w:rPr>
          <w:rStyle w:val="Emphasis"/>
          <w:highlight w:val="yellow"/>
        </w:rPr>
        <w:t>it will take tax reform to make it happen</w:t>
      </w:r>
      <w:r w:rsidRPr="00E97721">
        <w:rPr>
          <w:sz w:val="16"/>
        </w:rPr>
        <w:t xml:space="preserve"> — along with regulatory reform. It’s no coincidence that a decline in stock market indices since the beginning of the month is associated with a growing realization that Congress is moving too slowly to pass tax reform by August. Trump has called for a corporate tax rate of 15%, and House Republicans have proposed a 20% rate. That would bring the United States rate below the OECD average, making American firms more competitive. </w:t>
      </w:r>
      <w:r w:rsidRPr="005B2D75">
        <w:rPr>
          <w:rStyle w:val="Emphasis"/>
          <w:highlight w:val="yellow"/>
        </w:rPr>
        <w:t>Lower rates would attract jobs back to America.</w:t>
      </w:r>
      <w:r w:rsidRPr="005B2D75">
        <w:rPr>
          <w:sz w:val="16"/>
          <w:highlight w:val="yellow"/>
        </w:rPr>
        <w:t xml:space="preserve"> </w:t>
      </w:r>
      <w:r w:rsidRPr="005B2D75">
        <w:rPr>
          <w:highlight w:val="yellow"/>
          <w:u w:val="single"/>
        </w:rPr>
        <w:t xml:space="preserve">Trump would also </w:t>
      </w:r>
      <w:r w:rsidRPr="005B2D75">
        <w:rPr>
          <w:rStyle w:val="Emphasis"/>
          <w:highlight w:val="yellow"/>
        </w:rPr>
        <w:t>allow a one-time repatriation of corporate profits held offshore at a rate of 10%.</w:t>
      </w:r>
      <w:r>
        <w:rPr>
          <w:rStyle w:val="Emphasis"/>
        </w:rPr>
        <w:t xml:space="preserve"> </w:t>
      </w:r>
      <w:r w:rsidRPr="00E97721">
        <w:rPr>
          <w:sz w:val="16"/>
        </w:rPr>
        <w:t xml:space="preserve">Though 4% is the president’s goal, Berenberg Bank chief economist Mickey Levy told me that the economy doesn’t have to accelerate that fast to see change for the better. Lifting sustainable potential growth anywhere close to 3% would be an enormous achievement from the recent trend, he said. Levy calculates that </w:t>
      </w:r>
      <w:r w:rsidRPr="00D70F9F">
        <w:rPr>
          <w:u w:val="single"/>
        </w:rPr>
        <w:t xml:space="preserve">simply boosting growth from current estimates of 1.8% potential growth to 2.8% </w:t>
      </w:r>
      <w:r w:rsidRPr="00D70F9F">
        <w:rPr>
          <w:rStyle w:val="Emphasis"/>
        </w:rPr>
        <w:t>would lift real GDP by $1.67 trillion during the first year, and that much compounded in succeeding years.</w:t>
      </w:r>
      <w:r w:rsidRPr="00E97721">
        <w:rPr>
          <w:sz w:val="16"/>
        </w:rPr>
        <w:t xml:space="preserve"> </w:t>
      </w:r>
      <w:r w:rsidRPr="005B2D75">
        <w:rPr>
          <w:highlight w:val="yellow"/>
          <w:u w:val="single"/>
        </w:rPr>
        <w:t xml:space="preserve">This would have a </w:t>
      </w:r>
      <w:r w:rsidRPr="005B2D75">
        <w:rPr>
          <w:rStyle w:val="Emphasis"/>
          <w:highlight w:val="yellow"/>
        </w:rPr>
        <w:t>large and compounding effect on production, employment and wages, and purchasing power,</w:t>
      </w:r>
      <w:r w:rsidRPr="005B2D75">
        <w:rPr>
          <w:highlight w:val="yellow"/>
          <w:u w:val="single"/>
        </w:rPr>
        <w:t xml:space="preserve"> and would raise living standards</w:t>
      </w:r>
      <w:r w:rsidRPr="00D70F9F">
        <w:rPr>
          <w:u w:val="single"/>
        </w:rPr>
        <w:t xml:space="preserve"> throughout the income distribution.</w:t>
      </w:r>
      <w:r>
        <w:rPr>
          <w:u w:val="single"/>
        </w:rPr>
        <w:t xml:space="preserve"> </w:t>
      </w:r>
      <w:r w:rsidRPr="00E97721">
        <w:rPr>
          <w:sz w:val="16"/>
        </w:rPr>
        <w:t xml:space="preserve">Highest tax rate in the world </w:t>
      </w:r>
      <w:r w:rsidRPr="005B2D75">
        <w:rPr>
          <w:highlight w:val="yellow"/>
          <w:u w:val="single"/>
        </w:rPr>
        <w:t>Corporate tax reform is a necessary condition for growth because America has the highest corporate tax rate in the industrialized world,</w:t>
      </w:r>
      <w:r w:rsidRPr="00584432">
        <w:rPr>
          <w:u w:val="single"/>
        </w:rPr>
        <w:t xml:space="preserve"> 35% compared with an average of 23% for our industrialized competitors.</w:t>
      </w:r>
      <w:r w:rsidRPr="00E97721">
        <w:rPr>
          <w:sz w:val="16"/>
        </w:rPr>
        <w:t xml:space="preserve"> </w:t>
      </w:r>
      <w:r w:rsidRPr="005B2D75">
        <w:rPr>
          <w:rStyle w:val="Emphasis"/>
          <w:highlight w:val="yellow"/>
        </w:rPr>
        <w:t>Reform is becoming increasingly urgent. Corporate profits are taxed three times</w:t>
      </w:r>
      <w:r w:rsidRPr="00584432">
        <w:rPr>
          <w:u w:val="single"/>
        </w:rPr>
        <w:t>, once at the business level, another time when they are distributed to individuals and a third time at death.</w:t>
      </w:r>
      <w:r w:rsidRPr="00E97721">
        <w:rPr>
          <w:sz w:val="16"/>
        </w:rPr>
        <w:t xml:space="preserve"> Not only is </w:t>
      </w:r>
      <w:r w:rsidRPr="00584432">
        <w:rPr>
          <w:u w:val="single"/>
        </w:rPr>
        <w:t xml:space="preserve">the U.S. corporate tax rate an outlier, but </w:t>
      </w:r>
      <w:r w:rsidRPr="005B2D75">
        <w:rPr>
          <w:rStyle w:val="Emphasis"/>
          <w:highlight w:val="yellow"/>
        </w:rPr>
        <w:t>American corporations are taxed on their worldwide income</w:t>
      </w:r>
      <w:r w:rsidRPr="00E97721">
        <w:rPr>
          <w:sz w:val="16"/>
        </w:rPr>
        <w:t xml:space="preserve"> — a path taken by only seven of the 34 Organization for Economic Cooperation and Development countries (including the U.S.). </w:t>
      </w:r>
      <w:r w:rsidRPr="005B2D75">
        <w:rPr>
          <w:rStyle w:val="Emphasis"/>
          <w:highlight w:val="yellow"/>
        </w:rPr>
        <w:t>This places America at a competitive disadvantage. Our worldwide tax system is uncompetitive.</w:t>
      </w:r>
      <w:r w:rsidRPr="00E97721">
        <w:rPr>
          <w:sz w:val="16"/>
        </w:rPr>
        <w:t xml:space="preserve"> If an American company operates in the United States and Switzerland, its domestic affiliate pays U.S. taxes of 35% and its foreign affiliate pays U.S. taxes at 35% and Swiss taxes at 21%. America allows companies to deduct the taxes paid to foreign governments from U.S. taxes owed to the Internal Revenue Service, but this means that corporations always pay the full U.S. rate and are unable to take advantage of low-tax jurisdictions. </w:t>
      </w:r>
      <w:r w:rsidRPr="005B2D75">
        <w:rPr>
          <w:rStyle w:val="Emphasis"/>
          <w:highlight w:val="yellow"/>
        </w:rPr>
        <w:t>Territorial tax system</w:t>
      </w:r>
      <w:r>
        <w:rPr>
          <w:rStyle w:val="Emphasis"/>
        </w:rPr>
        <w:t xml:space="preserve"> </w:t>
      </w:r>
      <w:r w:rsidRPr="00E97721">
        <w:rPr>
          <w:sz w:val="16"/>
        </w:rPr>
        <w:t>In contrast</w:t>
      </w:r>
      <w:r w:rsidRPr="005B2D75">
        <w:rPr>
          <w:sz w:val="16"/>
          <w:highlight w:val="yellow"/>
        </w:rPr>
        <w:t xml:space="preserve">, </w:t>
      </w:r>
      <w:r w:rsidRPr="005B2D75">
        <w:rPr>
          <w:highlight w:val="yellow"/>
          <w:u w:val="single"/>
        </w:rPr>
        <w:t>a territorial tax system</w:t>
      </w:r>
      <w:r w:rsidRPr="00584432">
        <w:rPr>
          <w:u w:val="single"/>
        </w:rPr>
        <w:t xml:space="preserve">, common to most of our competitors, </w:t>
      </w:r>
      <w:r w:rsidRPr="005B2D75">
        <w:rPr>
          <w:highlight w:val="yellow"/>
          <w:u w:val="single"/>
        </w:rPr>
        <w:t>taxes only the income earned domestically</w:t>
      </w:r>
      <w:r w:rsidRPr="005B2D75">
        <w:rPr>
          <w:sz w:val="16"/>
          <w:highlight w:val="yellow"/>
        </w:rPr>
        <w:t>.</w:t>
      </w:r>
      <w:r w:rsidRPr="00E97721">
        <w:rPr>
          <w:sz w:val="16"/>
        </w:rPr>
        <w:t xml:space="preserve"> Our American company operating in Switzerland and America would pay U.S. taxes on its domestic income and Swiss taxes on its Swiss income. In this way, </w:t>
      </w:r>
      <w:r w:rsidRPr="00584432">
        <w:rPr>
          <w:u w:val="single"/>
        </w:rPr>
        <w:t>companies can take advantage of low-tax jurisdictions. Business decisions can be made more efficiently, since bringing profits back domestically will not result in those profits being taxed again</w:t>
      </w:r>
      <w:r w:rsidRPr="00E97721">
        <w:rPr>
          <w:sz w:val="16"/>
        </w:rPr>
        <w:t xml:space="preserve"> — thus, </w:t>
      </w:r>
      <w:r w:rsidRPr="00584432">
        <w:rPr>
          <w:u w:val="single"/>
        </w:rPr>
        <w:t>capital can go where it is most needed.</w:t>
      </w:r>
      <w:r>
        <w:rPr>
          <w:u w:val="single"/>
        </w:rPr>
        <w:t xml:space="preserve"> </w:t>
      </w:r>
      <w:r w:rsidRPr="00E97721">
        <w:rPr>
          <w:sz w:val="16"/>
        </w:rPr>
        <w:t>America raised $300 billion from the corporate tax in 2016, according to the Office of Management and Budget, just 9% of all revenue, and the tax costs millions to administer. Most important</w:t>
      </w:r>
      <w:r w:rsidRPr="005B2D75">
        <w:rPr>
          <w:sz w:val="16"/>
          <w:highlight w:val="yellow"/>
        </w:rPr>
        <w:t xml:space="preserve">, </w:t>
      </w:r>
      <w:r w:rsidRPr="005B2D75">
        <w:rPr>
          <w:rStyle w:val="Emphasis"/>
          <w:highlight w:val="yellow"/>
        </w:rPr>
        <w:t>this high corporate tax discourages investment</w:t>
      </w:r>
      <w:r w:rsidRPr="00E97721">
        <w:rPr>
          <w:sz w:val="16"/>
        </w:rPr>
        <w:t xml:space="preserve">. The gap between American and foreign rates is widening, as foreign countries are lowering their rates as the U.S. rate stays the same. In order to raise U.S. levels of investment, the corporate tax rate should be reduced to the range of 15% to 20%. Although interest rates are close to zero, levels of gross domestic nonresidential investment have been declining. Such investment barely budged in 2016, down from a growth rate of 2.1% in 2015 and 6% in 2014. Money held offshore </w:t>
      </w:r>
      <w:r w:rsidRPr="00D70F9F">
        <w:rPr>
          <w:u w:val="single"/>
        </w:rPr>
        <w:t>American companies hold offshore about $2.6 trillion of earnings from foreign operations. No one knows how much would be repatriated with a lower U.S. tax, but it would be higher than it is now, adding to investment and employment. These are funds that, given proper incentive, can return to America and be used for capital projects, dividends/share repurchases, consumption, or job creation — all of which represent a boost to the weak economy.</w:t>
      </w:r>
      <w:r w:rsidRPr="00E97721">
        <w:rPr>
          <w:sz w:val="16"/>
        </w:rPr>
        <w:t xml:space="preserve"> </w:t>
      </w:r>
      <w:r w:rsidRPr="005B2D75">
        <w:rPr>
          <w:rStyle w:val="Emphasis"/>
          <w:highlight w:val="yellow"/>
        </w:rPr>
        <w:t>It is difficult to overstate the importance of a sensible tax system to economic growth.</w:t>
      </w:r>
      <w:r w:rsidRPr="005B2D75">
        <w:rPr>
          <w:sz w:val="16"/>
          <w:highlight w:val="yellow"/>
        </w:rPr>
        <w:t xml:space="preserve"> </w:t>
      </w:r>
      <w:r w:rsidRPr="005B2D75">
        <w:rPr>
          <w:highlight w:val="yellow"/>
          <w:u w:val="single"/>
        </w:rPr>
        <w:t>Failure to take into account the deleterious effects of higher taxes is one of the major reasons actual GDP growth had consistently underperforme</w:t>
      </w:r>
      <w:r w:rsidRPr="00D70F9F">
        <w:rPr>
          <w:u w:val="single"/>
        </w:rPr>
        <w:t>d the Obama administration’s expectations</w:t>
      </w:r>
      <w:r w:rsidRPr="00E97721">
        <w:rPr>
          <w:sz w:val="16"/>
        </w:rPr>
        <w:t xml:space="preserve">, according to AEI scholar Kevin Hassett in testimony given last year before the House Committee on Ways and Means. A study by Mihir Desai and C. Fritz Foley of Harvard University and James Hines of the University of Michigan finds that </w:t>
      </w:r>
      <w:r w:rsidRPr="00D70F9F">
        <w:rPr>
          <w:u w:val="single"/>
        </w:rPr>
        <w:t>foreign and domestic investment are complements, so additional foreign investment by multinational corporations triggers additional domestic investment.</w:t>
      </w:r>
      <w:r>
        <w:rPr>
          <w:u w:val="single"/>
        </w:rPr>
        <w:t xml:space="preserve"> </w:t>
      </w:r>
      <w:r w:rsidRPr="005B2D75">
        <w:rPr>
          <w:rStyle w:val="Emphasis"/>
          <w:highlight w:val="yellow"/>
        </w:rPr>
        <w:t>Under the status quo, firms have every incentive to keep profits abroad and little incentive to repatriate earnings. A lower rate of corporate tax would mitigate the effect of any of these incentives, allowing for a more efficient distribution of capital</w:t>
      </w:r>
      <w:r w:rsidRPr="00D70F9F">
        <w:rPr>
          <w:rStyle w:val="Emphasis"/>
        </w:rPr>
        <w:t>.</w:t>
      </w:r>
      <w:r w:rsidRPr="00D70F9F">
        <w:rPr>
          <w:u w:val="single"/>
        </w:rPr>
        <w:t xml:space="preserve"> As an added benefit, the economically inefficient expenses that businesses incur trying to avoid taxes would drop significantly.</w:t>
      </w:r>
      <w:r>
        <w:rPr>
          <w:u w:val="single"/>
        </w:rPr>
        <w:t xml:space="preserve"> </w:t>
      </w:r>
      <w:r w:rsidRPr="005B2D75">
        <w:rPr>
          <w:rStyle w:val="Emphasis"/>
          <w:highlight w:val="yellow"/>
        </w:rPr>
        <w:t>In order to achieve GDP growth</w:t>
      </w:r>
      <w:r w:rsidRPr="00E97721">
        <w:rPr>
          <w:sz w:val="16"/>
        </w:rPr>
        <w:t xml:space="preserve"> of 3% or 4%, </w:t>
      </w:r>
      <w:r w:rsidRPr="005B2D75">
        <w:rPr>
          <w:rStyle w:val="Emphasis"/>
          <w:highlight w:val="yellow"/>
        </w:rPr>
        <w:t>corporate tax reform is essential.</w:t>
      </w:r>
    </w:p>
    <w:p w14:paraId="4B5CE31E" w14:textId="77777777" w:rsidR="00171589" w:rsidRDefault="00171589" w:rsidP="00171589">
      <w:pPr>
        <w:pStyle w:val="Heading2"/>
      </w:pPr>
      <w:r>
        <w:t>2NC</w:t>
      </w:r>
    </w:p>
    <w:p w14:paraId="4581E1F2" w14:textId="77777777" w:rsidR="00171589" w:rsidRDefault="00171589" w:rsidP="00171589">
      <w:pPr>
        <w:pStyle w:val="Heading3"/>
      </w:pPr>
      <w:r>
        <w:t>2NC -- Patent/IP Reform Solves</w:t>
      </w:r>
    </w:p>
    <w:p w14:paraId="22C5D7E8" w14:textId="77777777" w:rsidR="00171589" w:rsidRDefault="00171589" w:rsidP="00171589">
      <w:pPr>
        <w:pStyle w:val="Heading4"/>
      </w:pPr>
      <w:r w:rsidRPr="007A0C82">
        <w:rPr>
          <w:u w:val="single"/>
        </w:rPr>
        <w:t>Patent and IP reform is critical</w:t>
      </w:r>
      <w:r>
        <w:t xml:space="preserve"> to revitalizing the economy and restoring competitiveness through </w:t>
      </w:r>
      <w:r w:rsidRPr="00585BB0">
        <w:rPr>
          <w:u w:val="single"/>
        </w:rPr>
        <w:t>corporate rivalry</w:t>
      </w:r>
      <w:r>
        <w:t xml:space="preserve">.  </w:t>
      </w:r>
    </w:p>
    <w:p w14:paraId="1AF8B4B4" w14:textId="77777777" w:rsidR="00171589" w:rsidRPr="009B3DE1" w:rsidRDefault="00171589" w:rsidP="00171589">
      <w:pPr>
        <w:rPr>
          <w:b/>
          <w:sz w:val="26"/>
        </w:rPr>
      </w:pPr>
      <w:r>
        <w:rPr>
          <w:rStyle w:val="Style13ptBold"/>
        </w:rPr>
        <w:t xml:space="preserve">LawTeacher 13 </w:t>
      </w:r>
      <w:r w:rsidRPr="009B3DE1">
        <w:t>-LawTeacher</w:t>
      </w:r>
      <w:r>
        <w:t>, widely acclaimed producer of legal articles, essays and research based in the U.K., November 2013, “</w:t>
      </w:r>
      <w:r w:rsidRPr="009B3DE1">
        <w:t>The Role Of Intellectual Property Rights In The Innovation</w:t>
      </w:r>
      <w:r>
        <w:t>”</w:t>
      </w:r>
    </w:p>
    <w:p w14:paraId="52391390" w14:textId="77777777" w:rsidR="00171589" w:rsidRDefault="00171589" w:rsidP="00171589">
      <w:pPr>
        <w:rPr>
          <w:sz w:val="16"/>
        </w:rPr>
      </w:pPr>
      <w:r w:rsidRPr="005B2D75">
        <w:rPr>
          <w:rStyle w:val="Emphasis"/>
          <w:highlight w:val="yellow"/>
        </w:rPr>
        <w:t>Role of intellectual property rights is multifaceted.</w:t>
      </w:r>
      <w:r w:rsidRPr="00585BB0">
        <w:rPr>
          <w:sz w:val="16"/>
        </w:rPr>
        <w:t xml:space="preserve"> </w:t>
      </w:r>
      <w:r w:rsidRPr="007A0C82">
        <w:rPr>
          <w:u w:val="single"/>
        </w:rPr>
        <w:t xml:space="preserve">Modern </w:t>
      </w:r>
      <w:r w:rsidRPr="005B2D75">
        <w:rPr>
          <w:highlight w:val="yellow"/>
          <w:u w:val="single"/>
        </w:rPr>
        <w:t>industries cannot exist without continuous innovation and development</w:t>
      </w:r>
      <w:r w:rsidRPr="007A0C82">
        <w:rPr>
          <w:u w:val="single"/>
        </w:rPr>
        <w:t xml:space="preserve"> of various design processes</w:t>
      </w:r>
      <w:r w:rsidRPr="00585BB0">
        <w:rPr>
          <w:u w:val="single"/>
        </w:rPr>
        <w:t xml:space="preserve">. </w:t>
      </w:r>
      <w:r w:rsidRPr="00585BB0">
        <w:rPr>
          <w:rStyle w:val="Emphasis"/>
        </w:rPr>
        <w:t>Provisions of intellectual property rights framework are intended to provide an international platform for the management</w:t>
      </w:r>
      <w:r w:rsidRPr="007A0C82">
        <w:rPr>
          <w:rStyle w:val="Emphasis"/>
        </w:rPr>
        <w:t xml:space="preserve"> and </w:t>
      </w:r>
      <w:r w:rsidRPr="00585BB0">
        <w:rPr>
          <w:rStyle w:val="Emphasis"/>
        </w:rPr>
        <w:t>regulation of the intellectual properties</w:t>
      </w:r>
      <w:r w:rsidRPr="00585BB0">
        <w:rPr>
          <w:sz w:val="16"/>
        </w:rPr>
        <w:t xml:space="preserve">. </w:t>
      </w:r>
      <w:r w:rsidRPr="00585BB0">
        <w:rPr>
          <w:u w:val="single"/>
        </w:rPr>
        <w:t>Such framework would promote free and fair competition and protection of the emerging technologies, methods, processes and designs internationally.</w:t>
      </w:r>
      <w:r w:rsidRPr="00585BB0">
        <w:rPr>
          <w:sz w:val="16"/>
        </w:rPr>
        <w:t xml:space="preserve"> Mainstream thinking and analytical frameworks dominate the course of the theoretical literature on intellectual property rights. The various fields that are being dealt with are law, economics, management, politics and regulation theories (Andersen, 2006). </w:t>
      </w:r>
      <w:r w:rsidRPr="005B2D75">
        <w:rPr>
          <w:rStyle w:val="Emphasis"/>
          <w:highlight w:val="yellow"/>
        </w:rPr>
        <w:t>Intellectual property rights are becoming crucial in</w:t>
      </w:r>
      <w:r w:rsidRPr="005B2D75">
        <w:rPr>
          <w:highlight w:val="yellow"/>
          <w:u w:val="single"/>
        </w:rPr>
        <w:t xml:space="preserve"> regulating the managerial and technical processes involving modern </w:t>
      </w:r>
      <w:r w:rsidRPr="005B2D75">
        <w:rPr>
          <w:rStyle w:val="Emphasis"/>
          <w:highlight w:val="yellow"/>
        </w:rPr>
        <w:t>design and innovation.</w:t>
      </w:r>
      <w:r w:rsidRPr="00F42C32">
        <w:rPr>
          <w:u w:val="single"/>
        </w:rPr>
        <w:t xml:space="preserve"> </w:t>
      </w:r>
      <w:r w:rsidRPr="00585BB0">
        <w:rPr>
          <w:sz w:val="16"/>
        </w:rPr>
        <w:t xml:space="preserve">For example, intellectual property rights mechanisms have affected biodiversity as far as the issues of seeds and plant varieties are concerned (Middletton, 1999). Framework for intellectual property rights cover the innovation and designs entailed in agriculture and biotechnology. Thus, it decides the course of agricultural industries as well (Erisch &amp; Meredia, 2004). Another example is the pharmaceutical industries, where the intellectual property rights are guiding the ways and methods of manufacture, design and distribution of several pharmaceutical products in Europe, USA, India and China (Pugatch, 2004). Thus, </w:t>
      </w:r>
      <w:r w:rsidRPr="00F42C32">
        <w:rPr>
          <w:u w:val="single"/>
        </w:rPr>
        <w:t>mechanisms of international intellectual property rights are playing a crucial role in the management and dispute resolution regarding the various research, design and development processes worldwide.</w:t>
      </w:r>
      <w:r>
        <w:rPr>
          <w:u w:val="single"/>
        </w:rPr>
        <w:t xml:space="preserve"> </w:t>
      </w:r>
      <w:r w:rsidRPr="00585BB0">
        <w:rPr>
          <w:sz w:val="16"/>
        </w:rPr>
        <w:t xml:space="preserve">However, </w:t>
      </w:r>
      <w:r w:rsidRPr="009B3DE1">
        <w:rPr>
          <w:u w:val="single"/>
        </w:rPr>
        <w:t xml:space="preserve">the evolution of the intellectual property rights has taken place in different countries as per the country specific needs. </w:t>
      </w:r>
      <w:r w:rsidRPr="00585BB0">
        <w:rPr>
          <w:sz w:val="16"/>
        </w:rPr>
        <w:t xml:space="preserve">The governments and the people were concerned about the protection of their intellectual properties like innovative products and designs. </w:t>
      </w:r>
      <w:r w:rsidRPr="009B3DE1">
        <w:rPr>
          <w:u w:val="single"/>
        </w:rPr>
        <w:t xml:space="preserve">Patent, copyrights and trademarks were the various systems designed to protect the intellectual property rights until the first half of twentieth century. </w:t>
      </w:r>
      <w:r w:rsidRPr="00585BB0">
        <w:rPr>
          <w:sz w:val="16"/>
        </w:rPr>
        <w:t xml:space="preserve">Although there was almost no unified mechanism available internationally in those days, individual countries took initiatives to protect the intellectual properties like literary works, artworks, designs, technologies, methods, etc. But this is never achieved solely by physical assets. Intellectual property rights mechanism could develop on the accumulation of technological capabilities and the development of the necessary institutional infrastructure (Odagini et al, 2010). Traditionally, </w:t>
      </w:r>
      <w:r w:rsidRPr="005B2D75">
        <w:rPr>
          <w:rStyle w:val="Emphasis"/>
          <w:highlight w:val="yellow"/>
        </w:rPr>
        <w:t>intellectual property rights have been matters of national concern.</w:t>
      </w:r>
      <w:r w:rsidRPr="00585BB0">
        <w:rPr>
          <w:sz w:val="16"/>
        </w:rPr>
        <w:t xml:space="preserve"> Individual nation states have developed intellectual property rights regimes reflecting their national needs and priorities (Ilias &amp; Fergussen, 2008). Finally, in 1995, the enforcement of Agreement on Trade-Related Aspects of Intellectual Property Rights (TRIPs agreement) could be achieved through the WTO (Matthews, 2002). Before the beginning of a unified global process of intellectual property rights protection through the WTO, these rights existed in various forms. </w:t>
      </w:r>
      <w:r w:rsidRPr="005B2D75">
        <w:rPr>
          <w:highlight w:val="yellow"/>
          <w:u w:val="single"/>
        </w:rPr>
        <w:t>Patents, copyrights and trademarks ensured protection of the intellectual properties.</w:t>
      </w:r>
      <w:r w:rsidRPr="00585BB0">
        <w:rPr>
          <w:sz w:val="16"/>
        </w:rPr>
        <w:t xml:space="preserve"> But with the lapse of time, </w:t>
      </w:r>
      <w:r w:rsidRPr="005B2D75">
        <w:rPr>
          <w:rStyle w:val="Emphasis"/>
          <w:highlight w:val="yellow"/>
        </w:rPr>
        <w:t>the need to unify the intellectual property rights mechanisms all over the world was strongly felt.</w:t>
      </w:r>
      <w:r w:rsidRPr="00585BB0">
        <w:rPr>
          <w:rStyle w:val="Emphasis"/>
        </w:rPr>
        <w:t xml:space="preserve"> </w:t>
      </w:r>
      <w:r w:rsidRPr="00585BB0">
        <w:rPr>
          <w:sz w:val="16"/>
        </w:rPr>
        <w:t xml:space="preserve">Otherwise, different countries would use largely different parameters and definitions to decide the nature and enforcement of these rights. </w:t>
      </w:r>
      <w:r w:rsidRPr="00585BB0">
        <w:rPr>
          <w:u w:val="single"/>
        </w:rPr>
        <w:t>The present intellectual property rights mechanism, which is still in a process of evolution, thus serves several purposes for the protection and integrity of the modern innovation and design processes.</w:t>
      </w:r>
      <w:r w:rsidRPr="00585BB0">
        <w:rPr>
          <w:sz w:val="16"/>
        </w:rPr>
        <w:t xml:space="preserve"> Finally, this realm of practice becomes a way of law enforcement in the industries. The aim is to provide ample protection to the different human endeavours in the different fields against piracy, theft, plagiarism, manipulation, etc. (Vaver, 2006) Analysis Of The Role Of Intellectual Property Rights It has been mentioned earlier that the evolution of intellectual property rights was different in different countries. In absence of a unified and well defined intellectual property rights mechanism, it would be difficult to avoid corporate warfare and adoption of unfair means in business rivalry. Prevention of bitter corporate struggle has been a key issue as far as the role of intellectual property rights. </w:t>
      </w:r>
      <w:r w:rsidRPr="009B3DE1">
        <w:rPr>
          <w:u w:val="single"/>
        </w:rPr>
        <w:t xml:space="preserve">Besides promoting fair competition, </w:t>
      </w:r>
      <w:r w:rsidRPr="005B2D75">
        <w:rPr>
          <w:highlight w:val="yellow"/>
          <w:u w:val="single"/>
        </w:rPr>
        <w:t>these rights would be pivotal to solve conflicts of patents between countries and corporations. These rights also play a key role in preventing imitation, plagiarism, piracy, etc.</w:t>
      </w:r>
      <w:r w:rsidRPr="00585BB0">
        <w:rPr>
          <w:sz w:val="16"/>
        </w:rPr>
        <w:t xml:space="preserve"> 1. Intellectual property rights and competitive advantage: Business firms try to protect their business secrets to the best. </w:t>
      </w:r>
      <w:r w:rsidRPr="005B2D75">
        <w:rPr>
          <w:rStyle w:val="Emphasis"/>
          <w:highlight w:val="yellow"/>
        </w:rPr>
        <w:t>Preserving business secrets is a key issue in corporate rivalry. Protection of the intellectual properties would provide a roadmap to the companies to sustain their respective and unique business innovation and design processes.</w:t>
      </w:r>
      <w:r w:rsidRPr="00585BB0">
        <w:rPr>
          <w:sz w:val="16"/>
        </w:rPr>
        <w:t xml:space="preserve"> In the presence of a global regulation, the multinational companies and similar other parties would be helped to preserve their business secrets and protect their achievements in the innovation and design processes. </w:t>
      </w:r>
      <w:r w:rsidRPr="005B2D75">
        <w:rPr>
          <w:highlight w:val="yellow"/>
          <w:u w:val="single"/>
        </w:rPr>
        <w:t>If theft of technological know how is prevented, the urge to find out alternative and newer technologies would be developed.</w:t>
      </w:r>
      <w:r>
        <w:rPr>
          <w:u w:val="single"/>
        </w:rPr>
        <w:t xml:space="preserve"> </w:t>
      </w:r>
      <w:r w:rsidRPr="00585BB0">
        <w:rPr>
          <w:u w:val="single"/>
        </w:rPr>
        <w:t>Intellectual property rights are particularly important in the context of software, computer chips, optoelectronics and biotechnology.</w:t>
      </w:r>
      <w:r w:rsidRPr="00585BB0">
        <w:rPr>
          <w:sz w:val="16"/>
        </w:rPr>
        <w:t xml:space="preserve"> </w:t>
      </w:r>
      <w:r w:rsidRPr="005B2D75">
        <w:rPr>
          <w:rStyle w:val="Emphasis"/>
          <w:highlight w:val="yellow"/>
        </w:rPr>
        <w:t>Patents, copyrights and trade secrets have been instrumental to obtain competitive advantage throughout the industrial history and this is supported by the economic theory as well</w:t>
      </w:r>
      <w:r w:rsidRPr="00585BB0">
        <w:rPr>
          <w:rStyle w:val="Emphasis"/>
        </w:rPr>
        <w:t xml:space="preserve"> </w:t>
      </w:r>
      <w:r w:rsidRPr="00585BB0">
        <w:rPr>
          <w:sz w:val="16"/>
        </w:rPr>
        <w:t xml:space="preserve">(Wallerstein et al, 1993). Business method patents also provide an important way to obtain competitive advantage (Vaver, 2006). The role of inter-firm rivalry in fostering innovation and technological diffusion is rather decisive. </w:t>
      </w:r>
      <w:r w:rsidRPr="005B2D75">
        <w:rPr>
          <w:highlight w:val="yellow"/>
          <w:u w:val="single"/>
        </w:rPr>
        <w:t xml:space="preserve">Intellectual property rights furnish a framework </w:t>
      </w:r>
      <w:r w:rsidRPr="005B2D75">
        <w:rPr>
          <w:rStyle w:val="Emphasis"/>
          <w:highlight w:val="yellow"/>
        </w:rPr>
        <w:t>to exploit such rivalry and achieve a fair competitive advantage.</w:t>
      </w:r>
      <w:r w:rsidRPr="00585BB0">
        <w:rPr>
          <w:rStyle w:val="Emphasis"/>
        </w:rPr>
        <w:t xml:space="preserve"> </w:t>
      </w:r>
      <w:r w:rsidRPr="00585BB0">
        <w:rPr>
          <w:sz w:val="16"/>
        </w:rPr>
        <w:t>Thus, the economics of intellectual property decides the dynamics of competition interface (Anderson &amp; Gallini, 1998).</w:t>
      </w:r>
    </w:p>
    <w:p w14:paraId="72B061A9" w14:textId="77777777" w:rsidR="00171589" w:rsidRPr="00377EFA" w:rsidRDefault="00171589" w:rsidP="00171589">
      <w:pPr>
        <w:pStyle w:val="Heading4"/>
      </w:pPr>
      <w:r w:rsidRPr="00FE5AC4">
        <w:rPr>
          <w:u w:val="single"/>
        </w:rPr>
        <w:t>Strong patents are critical to innovation</w:t>
      </w:r>
      <w:r w:rsidRPr="00377EFA">
        <w:t xml:space="preserve"> -- our current system guarantees corporate takeover and copycats -- that </w:t>
      </w:r>
    </w:p>
    <w:p w14:paraId="739F953D" w14:textId="77777777" w:rsidR="00171589" w:rsidRPr="00670B79" w:rsidRDefault="00171589" w:rsidP="00171589">
      <w:pPr>
        <w:rPr>
          <w:b/>
          <w:sz w:val="26"/>
        </w:rPr>
      </w:pPr>
      <w:r>
        <w:rPr>
          <w:rStyle w:val="Style13ptBold"/>
        </w:rPr>
        <w:t xml:space="preserve">Quinn 15 </w:t>
      </w:r>
      <w:r w:rsidRPr="00670B79">
        <w:t>-Gene Quinn is a Patent Attorney and Editor and founder of IPWatchdog.com. Gene is also a principal lecturer in the PLI Patent Bar Review Course and an attorney with Widerman Malek.</w:t>
      </w:r>
      <w:r>
        <w:t>, November 24 2015,”</w:t>
      </w:r>
      <w:r w:rsidRPr="00670B79">
        <w:t>The theory of patents and why strong patents benefit consumers</w:t>
      </w:r>
      <w:r>
        <w:t>”</w:t>
      </w:r>
      <w:r w:rsidRPr="00670B79">
        <w:t>http://www.ipwatchdog.com/2015/11/24/theory-patents-strong-patents-benefit-consumers/id=61341/</w:t>
      </w:r>
    </w:p>
    <w:p w14:paraId="4C2D474F" w14:textId="77777777" w:rsidR="00171589" w:rsidRPr="00282C2B" w:rsidRDefault="00171589" w:rsidP="00171589">
      <w:pPr>
        <w:rPr>
          <w:sz w:val="16"/>
        </w:rPr>
      </w:pPr>
      <w:r w:rsidRPr="00282C2B">
        <w:rPr>
          <w:sz w:val="16"/>
        </w:rPr>
        <w:t xml:space="preserve">There is absolutely nothing wrong with innovation crawling forward, but </w:t>
      </w:r>
      <w:r w:rsidRPr="00670B79">
        <w:rPr>
          <w:u w:val="single"/>
        </w:rPr>
        <w:t>incremental innovation</w:t>
      </w:r>
      <w:r w:rsidRPr="00282C2B">
        <w:rPr>
          <w:sz w:val="16"/>
        </w:rPr>
        <w:t xml:space="preserve"> that ever so slightly pushes the envelope </w:t>
      </w:r>
      <w:r w:rsidRPr="00670B79">
        <w:rPr>
          <w:u w:val="single"/>
        </w:rPr>
        <w:t>isn’t exactly the type of innovation that society wants most.</w:t>
      </w:r>
      <w:r w:rsidRPr="00282C2B">
        <w:rPr>
          <w:sz w:val="16"/>
        </w:rPr>
        <w:t xml:space="preserve"> Take for example various iPhone releases. Sometimes the changes in the iPhone are substantial and exciting, and sometimes they seem rather ho-hum, getting lukewarm reviews. Slightly enhanced features are nice, but is that enough for you to rush out and spend hundreds of dollars to upgrade? Probably not. There are some that will tell you that consumers are harmed by strong patents and that patents inhibit innovation. Nothing could be further from the truth, but that doesn’t stop the lies and misinformation being peddled by elaborate PR campaigns aimed at dismantling the patent system in America. </w:t>
      </w:r>
      <w:r w:rsidRPr="00670B79">
        <w:rPr>
          <w:u w:val="single"/>
        </w:rPr>
        <w:t xml:space="preserve">The truth is </w:t>
      </w:r>
      <w:r w:rsidRPr="005B2D75">
        <w:rPr>
          <w:rStyle w:val="Emphasis"/>
          <w:highlight w:val="yellow"/>
        </w:rPr>
        <w:t>consumers benefit most when patents are strongest and act to block actors.</w:t>
      </w:r>
      <w:r w:rsidRPr="00282C2B">
        <w:rPr>
          <w:sz w:val="16"/>
        </w:rPr>
        <w:t xml:space="preserve"> </w:t>
      </w:r>
      <w:r w:rsidRPr="00046407">
        <w:rPr>
          <w:u w:val="single"/>
        </w:rPr>
        <w:t xml:space="preserve">When </w:t>
      </w:r>
      <w:r w:rsidRPr="005B2D75">
        <w:rPr>
          <w:highlight w:val="yellow"/>
          <w:u w:val="single"/>
        </w:rPr>
        <w:t>competitors are blocked that means they cannot simply copy and flood the market with knock-offs</w:t>
      </w:r>
      <w:r w:rsidRPr="00046407">
        <w:rPr>
          <w:u w:val="single"/>
        </w:rPr>
        <w:t xml:space="preserve"> or products that at their core are essentially identical.</w:t>
      </w:r>
      <w:r w:rsidRPr="00282C2B">
        <w:rPr>
          <w:sz w:val="16"/>
        </w:rPr>
        <w:t xml:space="preserve"> Moreover, when strong patents exist competitors are blocked and incremental innovation is not always, or even typically possible. If all you do is put a slightly new slant on something that is patented the underlying patent will still capture your actions as infringing. </w:t>
      </w:r>
      <w:r w:rsidRPr="005B2D75">
        <w:rPr>
          <w:rStyle w:val="Emphasis"/>
          <w:highlight w:val="yellow"/>
        </w:rPr>
        <w:t>Strong patents do not deter innovators</w:t>
      </w:r>
      <w:r w:rsidRPr="005B2D75">
        <w:rPr>
          <w:highlight w:val="yellow"/>
          <w:u w:val="single"/>
        </w:rPr>
        <w:t>, but rather</w:t>
      </w:r>
      <w:r w:rsidRPr="005B2D75">
        <w:rPr>
          <w:sz w:val="16"/>
          <w:highlight w:val="yellow"/>
        </w:rPr>
        <w:t xml:space="preserve"> </w:t>
      </w:r>
      <w:r w:rsidRPr="005B2D75">
        <w:rPr>
          <w:rStyle w:val="Emphasis"/>
          <w:highlight w:val="yellow"/>
        </w:rPr>
        <w:t>strong patents inspire innovators to innovate in more grandiose ways.</w:t>
      </w:r>
      <w:r w:rsidRPr="00282C2B">
        <w:rPr>
          <w:sz w:val="16"/>
        </w:rPr>
        <w:t xml:space="preserve"> Of course, </w:t>
      </w:r>
      <w:r w:rsidRPr="005B2D75">
        <w:rPr>
          <w:highlight w:val="yellow"/>
          <w:u w:val="single"/>
        </w:rPr>
        <w:t>strong patents do deter copycats</w:t>
      </w:r>
      <w:r w:rsidRPr="00282C2B">
        <w:rPr>
          <w:sz w:val="16"/>
        </w:rPr>
        <w:t xml:space="preserve">, but what exactly does a copycat offer society? The fact that the product or service is a new offering for you does not mean that it is new, and </w:t>
      </w:r>
      <w:r w:rsidRPr="00046407">
        <w:rPr>
          <w:u w:val="single"/>
        </w:rPr>
        <w:t>if you are infringing the innovation already exists so the copycat isn’t contributing anything to society’s knowledge base.</w:t>
      </w:r>
      <w:r w:rsidRPr="00282C2B">
        <w:rPr>
          <w:sz w:val="16"/>
        </w:rPr>
        <w:t xml:space="preserve"> When one market player obtains a strong patent position relating to a particularly desirable product or service others in the market must respond or they will lose market share. It is difficult to gain market share, but all too easy to lose it. </w:t>
      </w:r>
      <w:r w:rsidRPr="005B2D75">
        <w:rPr>
          <w:rStyle w:val="Emphasis"/>
          <w:highlight w:val="yellow"/>
        </w:rPr>
        <w:t>When patent rights are strong that forces technology companies to constantly work to push the envelope</w:t>
      </w:r>
      <w:r w:rsidRPr="005B2D75">
        <w:rPr>
          <w:rStyle w:val="Emphasis"/>
          <w:sz w:val="16"/>
          <w:highlight w:val="yellow"/>
          <w:u w:val="none"/>
        </w:rPr>
        <w:t>.</w:t>
      </w:r>
      <w:r w:rsidRPr="005B2D75">
        <w:rPr>
          <w:sz w:val="16"/>
          <w:highlight w:val="yellow"/>
        </w:rPr>
        <w:t xml:space="preserve"> </w:t>
      </w:r>
      <w:r w:rsidRPr="005B2D75">
        <w:rPr>
          <w:highlight w:val="yellow"/>
          <w:u w:val="single"/>
        </w:rPr>
        <w:t>When patents are weak</w:t>
      </w:r>
      <w:r w:rsidRPr="0006062A">
        <w:rPr>
          <w:u w:val="single"/>
        </w:rPr>
        <w:t xml:space="preserve">, as they are now, </w:t>
      </w:r>
      <w:r w:rsidRPr="00282C2B">
        <w:rPr>
          <w:u w:val="single"/>
        </w:rPr>
        <w:t>what</w:t>
      </w:r>
      <w:r w:rsidRPr="005B2D75">
        <w:rPr>
          <w:highlight w:val="yellow"/>
          <w:u w:val="single"/>
        </w:rPr>
        <w:t xml:space="preserve"> you see</w:t>
      </w:r>
      <w:r w:rsidRPr="00282C2B">
        <w:rPr>
          <w:u w:val="single"/>
        </w:rPr>
        <w:t xml:space="preserve"> is </w:t>
      </w:r>
      <w:r w:rsidRPr="005B2D75">
        <w:rPr>
          <w:highlight w:val="yellow"/>
          <w:u w:val="single"/>
        </w:rPr>
        <w:t>innovation creep</w:t>
      </w:r>
      <w:r w:rsidRPr="00282C2B">
        <w:rPr>
          <w:sz w:val="16"/>
        </w:rPr>
        <w:t xml:space="preserve">. Indeed, in times of recession you would historically anticipate the foundation being laid for the next paradigm shifting technology that would lead to an entirely new industry. That hasn’t happened for a variety of reasons. Capital markets that are still largely frozen certainly contribute, but so too does the weakening of the patent grant. </w:t>
      </w:r>
      <w:r w:rsidRPr="005B2D75">
        <w:rPr>
          <w:highlight w:val="yellow"/>
          <w:u w:val="single"/>
        </w:rPr>
        <w:t>Weak patents will themselves freeze up venture capital markets and tilt the risk-reward calculation for innovators who assume tremendous risk to pursue their innovations.</w:t>
      </w:r>
      <w:r w:rsidRPr="0006062A">
        <w:rPr>
          <w:u w:val="single"/>
        </w:rPr>
        <w:t xml:space="preserve"> Critics of the patent system will tell you that when patent rights are strong competitors simply cannot do business. It is more accurate to say that technology users find it more difficult to do business because they do not themselves innovate</w:t>
      </w:r>
      <w:r w:rsidRPr="00282C2B">
        <w:rPr>
          <w:sz w:val="16"/>
        </w:rPr>
        <w:t xml:space="preserve">. </w:t>
      </w:r>
      <w:r w:rsidRPr="005B2D75">
        <w:rPr>
          <w:rStyle w:val="Emphasis"/>
          <w:highlight w:val="yellow"/>
        </w:rPr>
        <w:t>If new innovation and the markets that come from innovation are we want</w:t>
      </w:r>
      <w:r w:rsidRPr="0006062A">
        <w:rPr>
          <w:u w:val="single"/>
        </w:rPr>
        <w:t xml:space="preserve">, along with the high paying jobs and associated technical benefits for society, </w:t>
      </w:r>
      <w:r w:rsidRPr="005B2D75">
        <w:rPr>
          <w:rStyle w:val="Emphasis"/>
          <w:highlight w:val="yellow"/>
        </w:rPr>
        <w:t>we absolutely need strong patents.</w:t>
      </w:r>
      <w:r w:rsidRPr="00282C2B">
        <w:rPr>
          <w:sz w:val="16"/>
        </w:rPr>
        <w:t xml:space="preserve"> Competitors that are blocked by strong patents have a choice. Either they ignore the patent rights and infringe, which is sometimes the choice made particularly when a small company or individual owns the patent and it is believed they can be bullied. Alternatively, </w:t>
      </w:r>
      <w:r w:rsidRPr="005B2D75">
        <w:rPr>
          <w:rStyle w:val="Emphasis"/>
          <w:highlight w:val="yellow"/>
        </w:rPr>
        <w:t>competitors must figure out how to design around the patents in place and find new, creative ways to do what they want to do.</w:t>
      </w:r>
      <w:r w:rsidRPr="00282C2B">
        <w:rPr>
          <w:sz w:val="16"/>
        </w:rPr>
        <w:t xml:space="preserve"> </w:t>
      </w:r>
      <w:r w:rsidRPr="0043599C">
        <w:rPr>
          <w:u w:val="single"/>
        </w:rPr>
        <w:t xml:space="preserve">When patents are designed around that is when paradigm shifting innovation can and does happen. </w:t>
      </w:r>
      <w:r w:rsidRPr="00282C2B">
        <w:rPr>
          <w:sz w:val="16"/>
        </w:rPr>
        <w:t xml:space="preserve">Unfortunately, thanks to the Supreme Court and Congress </w:t>
      </w:r>
      <w:r w:rsidRPr="005B2D75">
        <w:rPr>
          <w:rStyle w:val="Emphasis"/>
          <w:highlight w:val="yellow"/>
        </w:rPr>
        <w:t>we have a patent system that today incentivizes copycats and bullying of innovators.</w:t>
      </w:r>
      <w:r w:rsidRPr="00282C2B">
        <w:rPr>
          <w:sz w:val="16"/>
        </w:rPr>
        <w:t xml:space="preserve"> </w:t>
      </w:r>
    </w:p>
    <w:p w14:paraId="00158F2C" w14:textId="77777777" w:rsidR="00171589" w:rsidRPr="00BC23E3" w:rsidRDefault="00171589" w:rsidP="00171589">
      <w:pPr>
        <w:pStyle w:val="Heading4"/>
      </w:pPr>
      <w:r w:rsidRPr="00BC23E3">
        <w:t>Strong patents are critical</w:t>
      </w:r>
      <w:r>
        <w:t xml:space="preserve"> to the success of individual inventors, start-</w:t>
      </w:r>
      <w:r w:rsidRPr="00BC23E3">
        <w:t xml:space="preserve">ups and small businesses -- </w:t>
      </w:r>
      <w:r>
        <w:t xml:space="preserve">that’s </w:t>
      </w:r>
      <w:r w:rsidRPr="00BC23E3">
        <w:rPr>
          <w:u w:val="single"/>
        </w:rPr>
        <w:t>critical to preserving competition</w:t>
      </w:r>
      <w:r>
        <w:t xml:space="preserve"> and a </w:t>
      </w:r>
      <w:r w:rsidRPr="00BC23E3">
        <w:rPr>
          <w:u w:val="single"/>
        </w:rPr>
        <w:t>thriving economy</w:t>
      </w:r>
      <w:r>
        <w:t>.</w:t>
      </w:r>
    </w:p>
    <w:p w14:paraId="56224CEC" w14:textId="77777777" w:rsidR="00171589" w:rsidRPr="00A553EF" w:rsidRDefault="00171589" w:rsidP="00171589">
      <w:pPr>
        <w:rPr>
          <w:b/>
          <w:sz w:val="26"/>
        </w:rPr>
      </w:pPr>
      <w:r>
        <w:rPr>
          <w:rStyle w:val="Style13ptBold"/>
        </w:rPr>
        <w:t xml:space="preserve">Ohlhausen 16 </w:t>
      </w:r>
      <w:r w:rsidRPr="00A553EF">
        <w:t>-Maureen K. Ohlhausen</w:t>
      </w:r>
      <w:r>
        <w:t>,</w:t>
      </w:r>
      <w:r w:rsidRPr="00A553EF">
        <w:t xml:space="preserve"> Commissioner, U.S. Federal Trade Commission</w:t>
      </w:r>
      <w:r>
        <w:t xml:space="preserve">, </w:t>
      </w:r>
      <w:r w:rsidRPr="00A553EF">
        <w:t>Federal Trade Commission</w:t>
      </w:r>
      <w:r>
        <w:t xml:space="preserve">, </w:t>
      </w:r>
      <w:r w:rsidRPr="00A553EF">
        <w:t>June 8, 2016</w:t>
      </w:r>
      <w:r>
        <w:t>, “</w:t>
      </w:r>
      <w:r w:rsidRPr="00A553EF">
        <w:t>The Case for a Strong Patent System</w:t>
      </w:r>
      <w:r>
        <w:t xml:space="preserve">”, </w:t>
      </w:r>
      <w:r w:rsidRPr="00A553EF">
        <w:t>https://www.ftc.gov/system/files/documents/public_statements/958603/160608strongpatentsystem.pdf</w:t>
      </w:r>
    </w:p>
    <w:p w14:paraId="7CEDCD94" w14:textId="77777777" w:rsidR="00171589" w:rsidRDefault="00171589" w:rsidP="00171589">
      <w:pPr>
        <w:rPr>
          <w:sz w:val="16"/>
        </w:rPr>
      </w:pPr>
      <w:r w:rsidRPr="00BC23E3">
        <w:rPr>
          <w:sz w:val="16"/>
        </w:rPr>
        <w:t xml:space="preserve">Let me begin by contextualizing the issue. </w:t>
      </w:r>
      <w:r w:rsidRPr="00BC23E3">
        <w:rPr>
          <w:rStyle w:val="Emphasis"/>
          <w:highlight w:val="yellow"/>
        </w:rPr>
        <w:t>Patents have been at the heart of U.S. innovation policy since the founding of the country.</w:t>
      </w:r>
      <w:r w:rsidRPr="0018495E">
        <w:rPr>
          <w:rStyle w:val="Emphasis"/>
        </w:rPr>
        <w:t xml:space="preserve"> </w:t>
      </w:r>
      <w:r w:rsidRPr="0018495E">
        <w:rPr>
          <w:u w:val="single"/>
        </w:rPr>
        <w:t>They are recognized in the Constitution, and Congress passed the first patent statute in 1790</w:t>
      </w:r>
      <w:r w:rsidRPr="00BC23E3">
        <w:rPr>
          <w:sz w:val="16"/>
        </w:rPr>
        <w:t xml:space="preserve">—just one year after the Constitution’s adoption.10 </w:t>
      </w:r>
      <w:r w:rsidRPr="00186739">
        <w:rPr>
          <w:u w:val="single"/>
        </w:rPr>
        <w:t>Patent rights have featured prominently in the realization and development of many of the country’s most famous inventions.</w:t>
      </w:r>
      <w:r w:rsidRPr="00BC23E3">
        <w:rPr>
          <w:sz w:val="16"/>
        </w:rPr>
        <w:t xml:space="preserve"> </w:t>
      </w:r>
      <w:r w:rsidRPr="00BC23E3">
        <w:rPr>
          <w:rStyle w:val="Emphasis"/>
          <w:highlight w:val="yellow"/>
        </w:rPr>
        <w:t>Patents remain objects of prestige within American society</w:t>
      </w:r>
      <w:r w:rsidRPr="00BC23E3">
        <w:rPr>
          <w:sz w:val="16"/>
        </w:rPr>
        <w:t xml:space="preserve">, which associates them with famous inventors like </w:t>
      </w:r>
      <w:r w:rsidRPr="00186739">
        <w:rPr>
          <w:u w:val="single"/>
        </w:rPr>
        <w:t xml:space="preserve">Thomas </w:t>
      </w:r>
      <w:r w:rsidRPr="00BC23E3">
        <w:rPr>
          <w:highlight w:val="yellow"/>
          <w:u w:val="single"/>
        </w:rPr>
        <w:t>Edison,</w:t>
      </w:r>
      <w:r w:rsidRPr="00186739">
        <w:rPr>
          <w:u w:val="single"/>
        </w:rPr>
        <w:t xml:space="preserve"> Samuel </w:t>
      </w:r>
      <w:r w:rsidRPr="00BC23E3">
        <w:rPr>
          <w:highlight w:val="yellow"/>
          <w:u w:val="single"/>
        </w:rPr>
        <w:t>Morse, and</w:t>
      </w:r>
      <w:r w:rsidRPr="00186739">
        <w:rPr>
          <w:u w:val="single"/>
        </w:rPr>
        <w:t xml:space="preserve"> the </w:t>
      </w:r>
      <w:r w:rsidRPr="00BC23E3">
        <w:rPr>
          <w:highlight w:val="yellow"/>
          <w:u w:val="single"/>
        </w:rPr>
        <w:t>Wright</w:t>
      </w:r>
      <w:r w:rsidRPr="00186739">
        <w:rPr>
          <w:u w:val="single"/>
        </w:rPr>
        <w:t xml:space="preserve"> Brothers.</w:t>
      </w:r>
      <w:r w:rsidRPr="00BC23E3">
        <w:rPr>
          <w:sz w:val="16"/>
        </w:rPr>
        <w:t xml:space="preserve"> And, of course, property rights go to the core of American identity. But the case for maintaining our strong patent system is not sentimental. It derives in part from the axiom in medicine, “First, do no harm.” </w:t>
      </w:r>
      <w:r w:rsidRPr="00BC23E3">
        <w:rPr>
          <w:highlight w:val="yellow"/>
          <w:u w:val="single"/>
        </w:rPr>
        <w:t>Patents are big business in America</w:t>
      </w:r>
      <w:r w:rsidRPr="00186739">
        <w:rPr>
          <w:u w:val="single"/>
        </w:rPr>
        <w:t>.</w:t>
      </w:r>
      <w:r w:rsidRPr="00BC23E3">
        <w:rPr>
          <w:sz w:val="16"/>
        </w:rPr>
        <w:t xml:space="preserve"> In 2015, the PTO received almost 630,000 patent applications and issued over 325,000 patents.11 </w:t>
      </w:r>
      <w:r w:rsidRPr="00BC23E3">
        <w:rPr>
          <w:highlight w:val="yellow"/>
          <w:u w:val="single"/>
        </w:rPr>
        <w:t>U.S. firms represent half of the top 10 most prolific patent recipients.</w:t>
      </w:r>
      <w:r w:rsidRPr="00A10F66">
        <w:rPr>
          <w:u w:val="single"/>
        </w:rPr>
        <w:t xml:space="preserve"> </w:t>
      </w:r>
      <w:r w:rsidRPr="00BC23E3">
        <w:rPr>
          <w:sz w:val="16"/>
        </w:rPr>
        <w:t xml:space="preserve">IBM tops the list, obtaining over 7,000 U.S. patents last year.12 </w:t>
      </w:r>
      <w:r w:rsidRPr="00BC23E3">
        <w:rPr>
          <w:rStyle w:val="Emphasis"/>
          <w:highlight w:val="yellow"/>
        </w:rPr>
        <w:t>Patent licensing is ubiquitous throughout the economy.</w:t>
      </w:r>
      <w:r w:rsidRPr="00A10F66">
        <w:rPr>
          <w:rStyle w:val="Emphasis"/>
        </w:rPr>
        <w:t xml:space="preserve"> </w:t>
      </w:r>
      <w:r w:rsidRPr="00BC23E3">
        <w:rPr>
          <w:sz w:val="16"/>
        </w:rPr>
        <w:t>All told, patents are a major economic activity in which firms across many industries invest heavily. Hence</w:t>
      </w:r>
      <w:r w:rsidRPr="00BC23E3">
        <w:rPr>
          <w:sz w:val="16"/>
          <w:highlight w:val="yellow"/>
        </w:rPr>
        <w:t xml:space="preserve">, </w:t>
      </w:r>
      <w:r w:rsidRPr="00BC23E3">
        <w:rPr>
          <w:rStyle w:val="Emphasis"/>
          <w:highlight w:val="yellow"/>
        </w:rPr>
        <w:t>technology firms pay vast sums for patent portfolios, transferring value to upstream inventors</w:t>
      </w:r>
      <w:r w:rsidRPr="00BC23E3">
        <w:rPr>
          <w:sz w:val="16"/>
        </w:rPr>
        <w:t xml:space="preserve">. For example, in 2011, the Rockstar consortium paid $4.5 billion for Nortel’s 6,000 patents. Google bought Motorola Mobility, and its 17,000 wireless-technology patents, for $12.5 billion later that year. In 2012, Microsoft bought 800 patents from AOL for over $1. billion. In 2013, a consortium bought Eastman Kodak’s digital-imaging patents for $525 million.13 The U.S. patent system has gone hand in hand with extraordinarily high rates of innovation. America is the world’s largest and most innovative economy. It boasts household names like Apple, Google, IBM, Microsoft, General Electric, Amazon, Uber, Lyft, Tesla, SnapChat, Instagram, Qualcomm, and more besides. </w:t>
      </w:r>
      <w:r w:rsidRPr="00BC23E3">
        <w:rPr>
          <w:rStyle w:val="Emphasis"/>
          <w:highlight w:val="yellow"/>
        </w:rPr>
        <w:t>Patents matter greatly to some of those companies</w:t>
      </w:r>
      <w:r w:rsidRPr="00BC23E3">
        <w:rPr>
          <w:sz w:val="16"/>
        </w:rPr>
        <w:t xml:space="preserve">, though less to others, depending on whether they are net users or licensors of intellectual property. But </w:t>
      </w:r>
      <w:r w:rsidRPr="00A10F66">
        <w:rPr>
          <w:u w:val="single"/>
        </w:rPr>
        <w:t>IP rights form part of the innovation environment in which all have arisen. Many of those firms apply for, and receive, hundreds if not thousands of U.S. patents annually.</w:t>
      </w:r>
      <w:r w:rsidRPr="00BC23E3">
        <w:rPr>
          <w:sz w:val="16"/>
        </w:rPr>
        <w:t xml:space="preserve"> </w:t>
      </w:r>
      <w:r w:rsidRPr="00A10F66">
        <w:rPr>
          <w:u w:val="single"/>
        </w:rPr>
        <w:t>That is the backdrop in which one should construe arguments in favor of abolishing or diluting patent rights.</w:t>
      </w:r>
      <w:r w:rsidRPr="00BC23E3">
        <w:rPr>
          <w:sz w:val="16"/>
        </w:rPr>
        <w:t xml:space="preserve"> It is a context to which patent skeptics pay little attention. C. The Hollow Argument against Patents Consider how radical calls for abolishing patents really are. To heed that call would be to discard a policy imbedded not just in our country’s entire history, but in a program that has overseen an economy uniquely successful in producing world-beating technologies. </w:t>
      </w:r>
      <w:r w:rsidRPr="00BC23E3">
        <w:rPr>
          <w:rStyle w:val="Emphasis"/>
          <w:highlight w:val="yellow"/>
        </w:rPr>
        <w:t>Abolition would also deprive individual inventors, start-ups, and other small businesses of crucial benefits.</w:t>
      </w:r>
      <w:r w:rsidRPr="00A10F66">
        <w:rPr>
          <w:rStyle w:val="Emphasis"/>
        </w:rPr>
        <w:t xml:space="preserve"> </w:t>
      </w:r>
      <w:r w:rsidRPr="00A10F66">
        <w:rPr>
          <w:u w:val="single"/>
        </w:rPr>
        <w:t>Such people and firms may be unable to protect their otherwise-appropriable technologies and to signal their scientific advances to prospective investors and customers</w:t>
      </w:r>
      <w:r w:rsidRPr="00BC23E3">
        <w:rPr>
          <w:sz w:val="16"/>
        </w:rPr>
        <w:t xml:space="preserve">. It seems to me that those advocating such a momentous change of direction, despite the success of our current approach, must justify their proposals with impressive evidence. Yet, they tend to identify only fleeting abuses and non-systemic weaknesses, which targeted policy adjustments can solve. I see little empirical work suggesting that granting robust rights to the owners of valid patents restrict innovation. Of course, patents do not matter to some innovators, who may rely on trade secrecy or first-mover advantage to protect their inventions, or who innovate to survive under Darwinian competition. But that simply means that </w:t>
      </w:r>
      <w:r w:rsidRPr="00BC23E3">
        <w:rPr>
          <w:rStyle w:val="Emphasis"/>
          <w:highlight w:val="yellow"/>
        </w:rPr>
        <w:t>patents matter greatly to some inventors</w:t>
      </w:r>
      <w:r w:rsidRPr="00A10F66">
        <w:rPr>
          <w:rStyle w:val="Emphasis"/>
        </w:rPr>
        <w:t>,</w:t>
      </w:r>
      <w:r w:rsidRPr="00BC23E3">
        <w:rPr>
          <w:sz w:val="16"/>
        </w:rPr>
        <w:t xml:space="preserve"> and less to others. It is no ground for discarding a system on which much R&amp;D investment relies. And the industry that IP critics often offer up as Exhibit A of a patent crisis—information and communications technology—is thriving. To be sure, not every patent skeptic embraces abolition. </w:t>
      </w:r>
      <w:r w:rsidRPr="00A10F66">
        <w:rPr>
          <w:u w:val="single"/>
        </w:rPr>
        <w:t xml:space="preserve">But </w:t>
      </w:r>
      <w:r w:rsidRPr="00BC23E3">
        <w:rPr>
          <w:highlight w:val="yellow"/>
          <w:u w:val="single"/>
        </w:rPr>
        <w:t>proposals to weaken IP rights may reflect the same mistaken convictions and would likely set us on the wrong course.</w:t>
      </w:r>
      <w:r w:rsidRPr="00BC23E3">
        <w:rPr>
          <w:sz w:val="16"/>
        </w:rPr>
        <w:t xml:space="preserve"> Some academics favor bringing certain inventions, like methods involving computer software or business methods, categorically beyond the reach of patent protection.14 Due to recent antitrust doctrine, owners of FRAND-encumbered standard-essential patentees cannot even ask a court for an injunction if the accused infringer arguably fits the loose description of “willing licensee.”15 Calls for mandatory cost-shifting in patent litigation—even in close cases—would transform incentives, and not always for the better. Emerging competition regimes view “unfairly high royalties” as illegal under antitrust law, and impose essential-facility-derived doctrines on IP owners.16 In short, a great deal is at stake and it would be a disaster to change course only to find what I believe the evidence already supports: </w:t>
      </w:r>
      <w:r w:rsidRPr="00BC23E3">
        <w:rPr>
          <w:rStyle w:val="Emphasis"/>
          <w:highlight w:val="yellow"/>
        </w:rPr>
        <w:t>for innovation to thrive, it needs an ecosystem in which strong patents loom large</w:t>
      </w:r>
      <w:r w:rsidRPr="00BC23E3">
        <w:rPr>
          <w:sz w:val="16"/>
          <w:highlight w:val="yellow"/>
        </w:rPr>
        <w:t>.</w:t>
      </w:r>
      <w:r w:rsidRPr="00BC23E3">
        <w:rPr>
          <w:sz w:val="16"/>
        </w:rPr>
        <w:t xml:space="preserve"> It is to that evidence that I now turn.</w:t>
      </w:r>
    </w:p>
    <w:p w14:paraId="49F4980F" w14:textId="77777777" w:rsidR="00171589" w:rsidRPr="00BC23E3" w:rsidRDefault="00171589" w:rsidP="00171589"/>
    <w:p w14:paraId="477A4380" w14:textId="77777777" w:rsidR="00171589" w:rsidRDefault="00171589" w:rsidP="00171589">
      <w:pPr>
        <w:pStyle w:val="Heading3"/>
      </w:pPr>
      <w:r>
        <w:t>2NC -- Tax Cuts Solves</w:t>
      </w:r>
    </w:p>
    <w:p w14:paraId="387C6D5A" w14:textId="77777777" w:rsidR="00171589" w:rsidRPr="007B2EBC" w:rsidRDefault="00171589" w:rsidP="00171589">
      <w:pPr>
        <w:pStyle w:val="Heading4"/>
      </w:pPr>
      <w:r>
        <w:t xml:space="preserve">High corporate </w:t>
      </w:r>
      <w:r w:rsidRPr="007B2EBC">
        <w:t>taxes</w:t>
      </w:r>
      <w:r>
        <w:t xml:space="preserve"> are </w:t>
      </w:r>
      <w:r w:rsidRPr="007B2EBC">
        <w:rPr>
          <w:u w:val="single"/>
        </w:rPr>
        <w:t>destroying the U.S. economy</w:t>
      </w:r>
      <w:r>
        <w:t xml:space="preserve"> -- makes </w:t>
      </w:r>
      <w:r w:rsidRPr="007B2EBC">
        <w:rPr>
          <w:u w:val="single"/>
        </w:rPr>
        <w:t>companies sell themselves to foreign entities</w:t>
      </w:r>
      <w:r>
        <w:t xml:space="preserve"> and </w:t>
      </w:r>
      <w:r w:rsidRPr="007B2EBC">
        <w:rPr>
          <w:u w:val="single"/>
        </w:rPr>
        <w:t>reduces investment</w:t>
      </w:r>
      <w:r>
        <w:t xml:space="preserve"> -- the counterplan is critical. </w:t>
      </w:r>
    </w:p>
    <w:p w14:paraId="187BE619" w14:textId="77777777" w:rsidR="00171589" w:rsidRPr="007B2EBC" w:rsidRDefault="00171589" w:rsidP="00171589">
      <w:r>
        <w:rPr>
          <w:rStyle w:val="Style13ptBold"/>
        </w:rPr>
        <w:t xml:space="preserve">Rendon 15 </w:t>
      </w:r>
      <w:r w:rsidRPr="007B2EBC">
        <w:t>-Alex Rendon, Alex Rendon is a member of the Young Leaders Program at The Heritage Foundation and writer for the Daily Signal, April 08, 2015, “How Our High Corporate Tax Rate Hurts Our Economy”, http://dailysignal.com/2015/04/08/how-our-high-corporate-tax-rate-hurts-our-economy/</w:t>
      </w:r>
    </w:p>
    <w:p w14:paraId="6436FCBC" w14:textId="77777777" w:rsidR="00171589" w:rsidRDefault="00171589" w:rsidP="00171589">
      <w:pPr>
        <w:rPr>
          <w:u w:val="single"/>
        </w:rPr>
      </w:pPr>
      <w:r w:rsidRPr="005B2D75">
        <w:rPr>
          <w:rStyle w:val="Emphasis"/>
          <w:highlight w:val="yellow"/>
        </w:rPr>
        <w:t>The U.S. corporate tax rate is the highest in the developed world</w:t>
      </w:r>
      <w:r w:rsidRPr="007B2EBC">
        <w:rPr>
          <w:rStyle w:val="Emphasis"/>
        </w:rPr>
        <w:t>—by a long shot</w:t>
      </w:r>
      <w:r w:rsidRPr="007B2EBC">
        <w:rPr>
          <w:sz w:val="16"/>
        </w:rPr>
        <w:t xml:space="preserve">. At 39.1 percent (35 percent federal rate plus the average of state rates), it remains substantially higher than the Organization for Economic Co-operation and Development average of 25 percent. Combined with the “worldwide” tax system employed by the U.S. (where companies’ overseas income is taxed when they return it to this country) the excessively high corporate tax rate poses serious problems for the American economy. </w:t>
      </w:r>
      <w:r w:rsidRPr="005B2D75">
        <w:rPr>
          <w:rStyle w:val="Emphasis"/>
          <w:highlight w:val="yellow"/>
        </w:rPr>
        <w:t>The</w:t>
      </w:r>
      <w:r w:rsidRPr="007B2EBC">
        <w:rPr>
          <w:rStyle w:val="Emphasis"/>
        </w:rPr>
        <w:t xml:space="preserve"> high </w:t>
      </w:r>
      <w:r w:rsidRPr="005B2D75">
        <w:rPr>
          <w:rStyle w:val="Emphasis"/>
          <w:highlight w:val="yellow"/>
        </w:rPr>
        <w:t>rate makes America an uncompetitive environment for investment b</w:t>
      </w:r>
      <w:r w:rsidRPr="007B2EBC">
        <w:rPr>
          <w:rStyle w:val="Emphasis"/>
        </w:rPr>
        <w:t xml:space="preserve">y both U.S. and foreign </w:t>
      </w:r>
      <w:r w:rsidRPr="005B2D75">
        <w:rPr>
          <w:rStyle w:val="Emphasis"/>
          <w:highlight w:val="yellow"/>
        </w:rPr>
        <w:t>businesses.</w:t>
      </w:r>
      <w:r w:rsidRPr="007B2EBC">
        <w:rPr>
          <w:rStyle w:val="Emphasis"/>
        </w:rPr>
        <w:t xml:space="preserve"> </w:t>
      </w:r>
      <w:r w:rsidRPr="005B2D75">
        <w:rPr>
          <w:highlight w:val="yellow"/>
          <w:u w:val="single"/>
        </w:rPr>
        <w:t>It makes fewer investments profitable to undertake in the U.S</w:t>
      </w:r>
      <w:r w:rsidRPr="007B2EBC">
        <w:rPr>
          <w:u w:val="single"/>
        </w:rPr>
        <w:t xml:space="preserve">., meaning that businesses make fewer of them. </w:t>
      </w:r>
      <w:r w:rsidRPr="005B2D75">
        <w:rPr>
          <w:highlight w:val="yellow"/>
          <w:u w:val="single"/>
        </w:rPr>
        <w:t>Less investment causes lower job creation and slower wage growth. The high rate also encourages U.S. businesses to escape the rate altogether.</w:t>
      </w:r>
      <w:r w:rsidRPr="007B2EBC">
        <w:rPr>
          <w:u w:val="single"/>
        </w:rPr>
        <w:t xml:space="preserve"> </w:t>
      </w:r>
      <w:r w:rsidRPr="007B2EBC">
        <w:rPr>
          <w:sz w:val="16"/>
        </w:rPr>
        <w:t xml:space="preserve">They can do that by inverting, as many did late last year. Inversions occur when a U.S. business merges with a foreign company and the new business moves its headquarters abroad. </w:t>
      </w:r>
      <w:r w:rsidRPr="005B2D75">
        <w:rPr>
          <w:rStyle w:val="Emphasis"/>
          <w:highlight w:val="yellow"/>
        </w:rPr>
        <w:t>U.S. businesses</w:t>
      </w:r>
      <w:r w:rsidRPr="007B2EBC">
        <w:rPr>
          <w:rStyle w:val="Emphasis"/>
        </w:rPr>
        <w:t xml:space="preserve"> can also </w:t>
      </w:r>
      <w:r w:rsidRPr="005B2D75">
        <w:rPr>
          <w:rStyle w:val="Emphasis"/>
          <w:highlight w:val="yellow"/>
        </w:rPr>
        <w:t>sell themselves outright to foreign businesses.</w:t>
      </w:r>
      <w:r w:rsidRPr="007B2EBC">
        <w:rPr>
          <w:rStyle w:val="Emphasis"/>
        </w:rPr>
        <w:t xml:space="preserve"> </w:t>
      </w:r>
      <w:r w:rsidRPr="007B2EBC">
        <w:rPr>
          <w:u w:val="single"/>
        </w:rPr>
        <w:t>Either method enables the company to avoid the U.S. worldwide tax system and its corporate rate. Any income they earn abroad will not be taxed again at the higher rate.</w:t>
      </w:r>
      <w:r w:rsidRPr="007B2EBC">
        <w:rPr>
          <w:sz w:val="16"/>
        </w:rPr>
        <w:t xml:space="preserve"> This affects a company’s bottom line in the short-term and the long-term, and will continue to be an attractive option as long as the corporate tax rate remains as high as it is now. </w:t>
      </w:r>
      <w:r w:rsidRPr="005B2D75">
        <w:rPr>
          <w:rStyle w:val="Emphasis"/>
          <w:highlight w:val="yellow"/>
        </w:rPr>
        <w:t>Lowering the corporate tax rate and replacing the worldwide tax system with a territorial one that would only tax income earned domestically would be a boon for the U.S. economy</w:t>
      </w:r>
      <w:r w:rsidRPr="007B2EBC">
        <w:rPr>
          <w:rStyle w:val="Emphasis"/>
        </w:rPr>
        <w:t>.</w:t>
      </w:r>
      <w:r w:rsidRPr="007B2EBC">
        <w:rPr>
          <w:sz w:val="16"/>
        </w:rPr>
        <w:t xml:space="preserve"> As it stands now, though, </w:t>
      </w:r>
      <w:r w:rsidRPr="005B2D75">
        <w:rPr>
          <w:highlight w:val="yellow"/>
          <w:u w:val="single"/>
        </w:rPr>
        <w:t>the high corporate tax rate and the worldwide system remain barriers to potential job and wage growth.</w:t>
      </w:r>
    </w:p>
    <w:p w14:paraId="2C8AA638" w14:textId="77777777" w:rsidR="00171589" w:rsidRPr="0007242A" w:rsidRDefault="00171589" w:rsidP="00171589">
      <w:pPr>
        <w:pStyle w:val="Heading4"/>
      </w:pPr>
      <w:r w:rsidRPr="0007242A">
        <w:t xml:space="preserve">Corporate taxes </w:t>
      </w:r>
      <w:r w:rsidRPr="0007242A">
        <w:rPr>
          <w:u w:val="single"/>
        </w:rPr>
        <w:t>make relocation inevitable</w:t>
      </w:r>
      <w:r>
        <w:t xml:space="preserve"> -- that </w:t>
      </w:r>
      <w:r w:rsidRPr="0007242A">
        <w:rPr>
          <w:u w:val="single"/>
        </w:rPr>
        <w:t>destroys competitiveness</w:t>
      </w:r>
      <w:r>
        <w:t xml:space="preserve"> and gives the edge to countries with more </w:t>
      </w:r>
      <w:r w:rsidRPr="0007242A">
        <w:rPr>
          <w:u w:val="single"/>
        </w:rPr>
        <w:t xml:space="preserve">innovation inducing </w:t>
      </w:r>
      <w:r>
        <w:rPr>
          <w:u w:val="single"/>
        </w:rPr>
        <w:t>tax codes</w:t>
      </w:r>
      <w:r>
        <w:t xml:space="preserve">. Independently, </w:t>
      </w:r>
      <w:r w:rsidRPr="0007242A">
        <w:rPr>
          <w:u w:val="single"/>
        </w:rPr>
        <w:t>tax monitoring</w:t>
      </w:r>
      <w:r>
        <w:t xml:space="preserve"> is </w:t>
      </w:r>
      <w:r w:rsidRPr="0007242A">
        <w:rPr>
          <w:u w:val="single"/>
        </w:rPr>
        <w:t>wastes time and resources.</w:t>
      </w:r>
      <w:r w:rsidRPr="0007242A">
        <w:t xml:space="preserve"> </w:t>
      </w:r>
    </w:p>
    <w:p w14:paraId="5E1777BA" w14:textId="77777777" w:rsidR="00171589" w:rsidRPr="0007242A" w:rsidRDefault="00171589" w:rsidP="00171589">
      <w:pPr>
        <w:rPr>
          <w:b/>
          <w:sz w:val="26"/>
        </w:rPr>
      </w:pPr>
      <w:r>
        <w:rPr>
          <w:rStyle w:val="Style13ptBold"/>
        </w:rPr>
        <w:t xml:space="preserve">Mason 12 </w:t>
      </w:r>
      <w:r w:rsidRPr="0007242A">
        <w:t>-Joseph Mason, The Moyse/LBA Chair of Banking at the Ourso School of Business at Louisiana State University and a senior fellow at the Wharton School of</w:t>
      </w:r>
      <w:r>
        <w:t xml:space="preserve"> the University of Pennsylvania and contributor to U.S. News, </w:t>
      </w:r>
      <w:r w:rsidRPr="0007242A">
        <w:t>April 2, 2012</w:t>
      </w:r>
      <w:r>
        <w:t>, “</w:t>
      </w:r>
      <w:r w:rsidRPr="0007242A">
        <w:t>World's Highest Corporate Tax Rate Hurts U.S. Economically</w:t>
      </w:r>
      <w:r>
        <w:t xml:space="preserve">”, </w:t>
      </w:r>
      <w:r w:rsidRPr="0007242A">
        <w:t>https://www.usnews.com/opinion/economic-intelligence/2012/04/02/worlds-highest-corporate-tax-rate-hurts-us-economically</w:t>
      </w:r>
    </w:p>
    <w:p w14:paraId="4558FC0D" w14:textId="77777777" w:rsidR="00171589" w:rsidRDefault="00171589" w:rsidP="00171589">
      <w:pPr>
        <w:rPr>
          <w:u w:val="single"/>
        </w:rPr>
      </w:pPr>
      <w:r w:rsidRPr="005B2D75">
        <w:rPr>
          <w:highlight w:val="yellow"/>
          <w:u w:val="single"/>
        </w:rPr>
        <w:t>United States-based companies</w:t>
      </w:r>
      <w:r w:rsidRPr="0007242A">
        <w:rPr>
          <w:u w:val="single"/>
        </w:rPr>
        <w:t xml:space="preserve"> and hardworking Americans </w:t>
      </w:r>
      <w:r w:rsidRPr="005B2D75">
        <w:rPr>
          <w:highlight w:val="yellow"/>
          <w:u w:val="single"/>
        </w:rPr>
        <w:t>face a steadily growing problem</w:t>
      </w:r>
      <w:r w:rsidRPr="0007242A">
        <w:rPr>
          <w:sz w:val="16"/>
        </w:rPr>
        <w:t xml:space="preserve">, one oddly self-imposed by Uncle Sam. </w:t>
      </w:r>
      <w:r w:rsidRPr="005B2D75">
        <w:rPr>
          <w:rStyle w:val="Emphasis"/>
          <w:highlight w:val="yellow"/>
        </w:rPr>
        <w:t>Our current tax system puts businesses and workers at a competitive disadvantage</w:t>
      </w:r>
      <w:r w:rsidRPr="005B2D75">
        <w:rPr>
          <w:highlight w:val="yellow"/>
          <w:u w:val="single"/>
        </w:rPr>
        <w:t xml:space="preserve"> in the global market and discourages companies from investing</w:t>
      </w:r>
      <w:r w:rsidRPr="0007242A">
        <w:rPr>
          <w:u w:val="single"/>
        </w:rPr>
        <w:t xml:space="preserve"> in operations here at home.</w:t>
      </w:r>
      <w:r w:rsidRPr="0007242A">
        <w:rPr>
          <w:sz w:val="16"/>
        </w:rPr>
        <w:t xml:space="preserve"> On Sunday, April 1, Japan lowered its corporate tax rate, leaving the United States with the highest effective rate among developed countries: 39.2 percent. Under the "worldwide" tax system the United States employs now, </w:t>
      </w:r>
      <w:r w:rsidRPr="005B2D75">
        <w:rPr>
          <w:rStyle w:val="Emphasis"/>
          <w:highlight w:val="yellow"/>
        </w:rPr>
        <w:t>companies' profits generated abroad are subject to taxes both domestically and in the country they were earned.</w:t>
      </w:r>
      <w:r w:rsidRPr="0007242A">
        <w:rPr>
          <w:rStyle w:val="Emphasis"/>
        </w:rPr>
        <w:t xml:space="preserve"> </w:t>
      </w:r>
      <w:r w:rsidRPr="0007242A">
        <w:rPr>
          <w:sz w:val="16"/>
        </w:rPr>
        <w:t xml:space="preserve">Certain provisions are built into the tax code to alleviate that burden, but even those protections are being challenged by members in Congress who seem ensconced on repealing these important incentives for U.S. industry. According to a 2011 Business Roundtable report: American companies can face a tax rate on their remitted foreign earnings a full 16 percentage points higher than the rate faced by their foreign competitors. </w:t>
      </w:r>
      <w:r w:rsidRPr="005B2D75">
        <w:rPr>
          <w:highlight w:val="yellow"/>
          <w:u w:val="single"/>
        </w:rPr>
        <w:t>Operating under a higher tax rate automatically puts U.S. based firms at a competitive disadvantage to their foreign counterparts</w:t>
      </w:r>
      <w:r w:rsidRPr="0007242A">
        <w:rPr>
          <w:u w:val="single"/>
        </w:rPr>
        <w:t>.</w:t>
      </w:r>
      <w:r w:rsidRPr="0007242A">
        <w:rPr>
          <w:sz w:val="16"/>
        </w:rPr>
        <w:t xml:space="preserve"> </w:t>
      </w:r>
      <w:r w:rsidRPr="0007242A">
        <w:rPr>
          <w:u w:val="single"/>
        </w:rPr>
        <w:t>Developments in technology and greater global integration have opened international boundaries.</w:t>
      </w:r>
      <w:r w:rsidRPr="0007242A">
        <w:rPr>
          <w:sz w:val="16"/>
        </w:rPr>
        <w:t xml:space="preserve"> </w:t>
      </w:r>
      <w:r w:rsidRPr="005B2D75">
        <w:rPr>
          <w:rStyle w:val="Emphasis"/>
          <w:highlight w:val="yellow"/>
        </w:rPr>
        <w:t>Companies</w:t>
      </w:r>
      <w:r w:rsidRPr="0007242A">
        <w:rPr>
          <w:rStyle w:val="Emphasis"/>
        </w:rPr>
        <w:t xml:space="preserve"> today </w:t>
      </w:r>
      <w:r w:rsidRPr="005B2D75">
        <w:rPr>
          <w:rStyle w:val="Emphasis"/>
          <w:highlight w:val="yellow"/>
        </w:rPr>
        <w:t>have fewer deterrents from relocating</w:t>
      </w:r>
      <w:r w:rsidRPr="0007242A">
        <w:rPr>
          <w:rStyle w:val="Emphasis"/>
        </w:rPr>
        <w:t xml:space="preserve"> their operations </w:t>
      </w:r>
      <w:r w:rsidRPr="005B2D75">
        <w:rPr>
          <w:rStyle w:val="Emphasis"/>
          <w:highlight w:val="yellow"/>
        </w:rPr>
        <w:t>to areas that provide the most economically conducive environment, putting an inestimable pressure on nations to create commerce-friendly conditions.</w:t>
      </w:r>
      <w:r w:rsidRPr="0007242A">
        <w:rPr>
          <w:sz w:val="16"/>
        </w:rPr>
        <w:t xml:space="preserve"> </w:t>
      </w:r>
      <w:r w:rsidRPr="0007242A">
        <w:rPr>
          <w:u w:val="single"/>
        </w:rPr>
        <w:t>We've already seen this at a state by state level.</w:t>
      </w:r>
      <w:r w:rsidRPr="0007242A">
        <w:rPr>
          <w:sz w:val="16"/>
        </w:rPr>
        <w:t xml:space="preserve"> California, which boasts one of the most burdensome state tax systems, has witnessed companies relocate at an accelerating pace. In 2011, companies moved out of California at an average of about five a week. Altron Inc., an information technology company laid off 74 employs to open headquarters in South Carolina. CGI Federal Inc. fired 170 people to move to Canada. Petco, the well-known supplies retailer, shut down its headquarters in San Diego to move to Texas. The list goes on and on. </w:t>
      </w:r>
      <w:r w:rsidRPr="005B2D75">
        <w:rPr>
          <w:highlight w:val="yellow"/>
          <w:u w:val="single"/>
        </w:rPr>
        <w:t>American companies that operate internationally directly sustain over 22 million U.S. jobs</w:t>
      </w:r>
      <w:r w:rsidRPr="0007242A">
        <w:rPr>
          <w:u w:val="single"/>
        </w:rPr>
        <w:t xml:space="preserve"> and a further 41 million indirectly.</w:t>
      </w:r>
      <w:r w:rsidRPr="0007242A">
        <w:rPr>
          <w:sz w:val="16"/>
        </w:rPr>
        <w:t xml:space="preserve"> Additionally, the average U.S. company operating globally buys $3 billion in goods and services from small businesses here at home, with a cumulative impact of more than $1.52 trillion. Unreasonable tax policies put all of that at an unnecessary risk. Moreover, </w:t>
      </w:r>
      <w:r w:rsidRPr="005B2D75">
        <w:rPr>
          <w:highlight w:val="yellow"/>
          <w:u w:val="single"/>
        </w:rPr>
        <w:t>monitoring the tax activity of U.S. based multinationals under the current system creates sizeable costs.</w:t>
      </w:r>
      <w:r w:rsidRPr="005B2D75">
        <w:rPr>
          <w:sz w:val="16"/>
          <w:highlight w:val="yellow"/>
        </w:rPr>
        <w:t xml:space="preserve"> </w:t>
      </w:r>
      <w:r w:rsidRPr="005B2D75">
        <w:rPr>
          <w:rStyle w:val="Emphasis"/>
          <w:highlight w:val="yellow"/>
        </w:rPr>
        <w:t>Both government agencies and private firms devote valuable time and resources to tracking and taxing foreign income.</w:t>
      </w:r>
      <w:r w:rsidRPr="0007242A">
        <w:rPr>
          <w:sz w:val="16"/>
        </w:rPr>
        <w:t xml:space="preserve"> According to the Tax Foundation, the IRS estimates American companies and individuals spend 7 billion hours a year filing tax forms. </w:t>
      </w:r>
      <w:r w:rsidRPr="005B2D75">
        <w:rPr>
          <w:highlight w:val="yellow"/>
          <w:u w:val="single"/>
        </w:rPr>
        <w:t>Under a simplified "territorial" system, governments would see gains that would offset</w:t>
      </w:r>
      <w:r w:rsidRPr="0007242A">
        <w:rPr>
          <w:u w:val="single"/>
        </w:rPr>
        <w:t xml:space="preserve"> most, if not all, </w:t>
      </w:r>
      <w:r w:rsidRPr="005B2D75">
        <w:rPr>
          <w:highlight w:val="yellow"/>
          <w:u w:val="single"/>
        </w:rPr>
        <w:t>short-term reductions to tax revenue.</w:t>
      </w:r>
      <w:r w:rsidRPr="0007242A">
        <w:rPr>
          <w:sz w:val="16"/>
        </w:rPr>
        <w:t xml:space="preserve"> Moreover, </w:t>
      </w:r>
      <w:r w:rsidRPr="005B2D75">
        <w:rPr>
          <w:rStyle w:val="Emphasis"/>
          <w:highlight w:val="yellow"/>
        </w:rPr>
        <w:t>the long-term gains caused by increased economic activity and decreased compliance costs would dwarf any immediate losses.</w:t>
      </w:r>
      <w:r w:rsidRPr="0007242A">
        <w:rPr>
          <w:sz w:val="16"/>
        </w:rPr>
        <w:t xml:space="preserve"> Taxing U.S. companies on profits earned abroad also discourages managers from repatriating profits, thereby reducing domestic investment. Similarly, hefty taxes deter foreign investment in the United States since prospective financers recognize the drag they will create on revenues. The business world is becoming increasingly global. In 2007, international commerce accounted for 35 percent of worldwide Gross Domestic Product. But </w:t>
      </w:r>
      <w:r w:rsidRPr="005B2D75">
        <w:rPr>
          <w:highlight w:val="yellow"/>
          <w:u w:val="single"/>
        </w:rPr>
        <w:t>America is failing to keep pace.</w:t>
      </w:r>
      <w:r w:rsidRPr="0007242A">
        <w:rPr>
          <w:sz w:val="16"/>
        </w:rPr>
        <w:t xml:space="preserve"> Today, U.S. investment in foreign firms is three times greater than in American companies, and in 2010, only six of the 20 largest global companies were U.S. based, down from 13 in 1985. Switching to a territorial tax system offers the United States a practical way to bolster international trade, increase tax revenues, and re-establish itself as a leader of global innovation and commerce. Many U.S. leaders espouse this view and a growing number recognize its practicality. For the sake of our domestically based businesses and workers, </w:t>
      </w:r>
      <w:r w:rsidRPr="005B2D75">
        <w:rPr>
          <w:highlight w:val="yellow"/>
          <w:u w:val="single"/>
        </w:rPr>
        <w:t>it's important we carefully reconsider our current tax policy.</w:t>
      </w:r>
    </w:p>
    <w:p w14:paraId="01CA64A1" w14:textId="77777777" w:rsidR="00171589" w:rsidRDefault="00171589" w:rsidP="00171589">
      <w:pPr>
        <w:pStyle w:val="Heading4"/>
      </w:pPr>
      <w:r w:rsidRPr="00574208">
        <w:rPr>
          <w:u w:val="single"/>
        </w:rPr>
        <w:t>Corporate tax cuts</w:t>
      </w:r>
      <w:r>
        <w:t xml:space="preserve"> resolve innovation. </w:t>
      </w:r>
    </w:p>
    <w:p w14:paraId="4C83292A" w14:textId="77777777" w:rsidR="00171589" w:rsidRPr="0007242A" w:rsidRDefault="00171589" w:rsidP="00171589">
      <w:pPr>
        <w:rPr>
          <w:b/>
          <w:sz w:val="26"/>
        </w:rPr>
      </w:pPr>
      <w:r>
        <w:rPr>
          <w:rStyle w:val="Style13ptBold"/>
        </w:rPr>
        <w:t xml:space="preserve">Samra 5/1/17 </w:t>
      </w:r>
      <w:r w:rsidRPr="0007242A">
        <w:t>-Indy Samra</w:t>
      </w:r>
      <w:r>
        <w:t xml:space="preserve">, wealth manager at Samra Wealth Management, A Member of Advisory Services Network, LLC, </w:t>
      </w:r>
      <w:r w:rsidRPr="001E0258">
        <w:t>May 1, 2017</w:t>
      </w:r>
      <w:r>
        <w:t xml:space="preserve">, </w:t>
      </w:r>
      <w:r w:rsidRPr="001E0258">
        <w:t>https://www.linkedin.com/pulse/president-trump-could-boost-technological-innovation-indy-samra</w:t>
      </w:r>
    </w:p>
    <w:p w14:paraId="5ECEFE55" w14:textId="77777777" w:rsidR="00171589" w:rsidRDefault="00171589" w:rsidP="00171589">
      <w:pPr>
        <w:rPr>
          <w:u w:val="single"/>
        </w:rPr>
      </w:pPr>
      <w:r w:rsidRPr="00574208">
        <w:rPr>
          <w:sz w:val="16"/>
        </w:rPr>
        <w:t xml:space="preserve">President Trump Could Boost Technological Innovation... With the media focusing on the Presidents Twitter account, and a list of failed accomplishments over the administrations first 100 days. This month’s issue of The Samra Report will focus on identifying sectors of growth, as well as areas that have been overlooked as skeptics criticize the president on his campaign promises, while President Trump continues to push his agenda towards policy change. The Presidents controversial immigration plan has gained a lot of attention, and although the momentum has slowed, as congressional republicans have little appetite in risking a partial government shutdown, with demands for a border wall, the White House continues to apply pressure with its demands. “While more than 400 tech leaders in New York City have come together to speak out against President Donald Trump’s Immigration Plan,” claiming immigration policies could slow innovation. We have not seen any direct correlation of a slowing of innovation, however, </w:t>
      </w:r>
      <w:r w:rsidRPr="005B2D75">
        <w:rPr>
          <w:highlight w:val="yellow"/>
          <w:u w:val="single"/>
        </w:rPr>
        <w:t>we have seen a window of opportunity arise for robotics and automation in farming.</w:t>
      </w:r>
      <w:r w:rsidRPr="001E0258">
        <w:rPr>
          <w:u w:val="single"/>
        </w:rPr>
        <w:t xml:space="preserve"> </w:t>
      </w:r>
      <w:r w:rsidRPr="00574208">
        <w:rPr>
          <w:sz w:val="16"/>
        </w:rPr>
        <w:t xml:space="preserve">Many readers will undoubtedly feel it is too soon to measure a correlation between decreasing immigration and that of increased innovation. However, </w:t>
      </w:r>
      <w:r w:rsidRPr="005B2D75">
        <w:rPr>
          <w:highlight w:val="yellow"/>
          <w:u w:val="single"/>
        </w:rPr>
        <w:t>technology is now moving at a pace where the next big idea could become obsolete, and replaced with more innovative technology</w:t>
      </w:r>
      <w:r w:rsidRPr="001E0258">
        <w:rPr>
          <w:u w:val="single"/>
        </w:rPr>
        <w:t>,</w:t>
      </w:r>
      <w:r w:rsidRPr="00574208">
        <w:rPr>
          <w:sz w:val="16"/>
        </w:rPr>
        <w:t xml:space="preserve"> before coming to market. For instance, companies such as Uber are at risk of becoming obsolete prior to its IPO. At Samra Wealth Management, it is our view the following sectors within technology are likely to experience above market growth over the next decade: Artificial Intelligence Robotics and Automation 3-D Printing Virtual Reality and Augmented Reality Drones Solar Wearables As robotics and automation look to replace the vanishing migrant worker, under the Trump Administration. This unpopular campaign promise could lead to $1 Trillion to be repatriated, all while advancements in Artificial Intelligence continue to drive the need of more powerful microprocessors, sensors and imagining technology. It should be noted that declines in migrant workers, specifically those from Mexico have seen declines since 2007, and although immigration policy has taken responsibility, it would be incorrect to assume a tighter policy stance is the only factor. Over the last decade, farmers have decreased their dependence on human capital as they implement more technology into their businesses: more commonly known technology such as programable driverless combine harvesters, as well as lesser known technology such as wearables for cattle and strawberry picking robots. With the affordable Care Act under continuous attack from house republicans and the White House. The healthcare sector seems to have gained a lot of unnecessary negative attention, as the media focuses their efforts on the Affordable Care Act effecting hospital systems, they seem to have neglected the most promising areas of healthcare: Emerging Market Healthcare Assisted Living and Nursing Facilities Technology in Medicine </w:t>
      </w:r>
      <w:r w:rsidRPr="001E0258">
        <w:rPr>
          <w:u w:val="single"/>
        </w:rPr>
        <w:t>Advancements in medicine have allowed physicians to diagnose, monitor, treat and prolong life to a level never seen before. These advancements are now impacting emerging markets, as modern medicine crosses into rural areas in developing nations.</w:t>
      </w:r>
      <w:r w:rsidRPr="00574208">
        <w:rPr>
          <w:sz w:val="16"/>
        </w:rPr>
        <w:t xml:space="preserve"> Through telephone networks, mobile applications and the training and education of local primary-care clinics, </w:t>
      </w:r>
      <w:r w:rsidRPr="005B2D75">
        <w:rPr>
          <w:rStyle w:val="Emphasis"/>
          <w:highlight w:val="yellow"/>
        </w:rPr>
        <w:t>emerging market healthcare has the capacity to overtake medicine in developed nations.</w:t>
      </w:r>
      <w:r w:rsidRPr="00574208">
        <w:rPr>
          <w:sz w:val="16"/>
        </w:rPr>
        <w:t xml:space="preserve"> Although it is unlikely we would see a shift of this nature in the near future, with a rapidly growing middle-class, emerging markets such as India and China are already seeing massive investments from some of the largest companies in the Fortune 500. As the national averages for assisted living facilities ($43,500/year) and nursing homes ($92,000/year) continues to grow in terms of cost, there is no shortage on demand for these facilities, domestically and internationally. As modern medicine continues to diagnose, treat and prolong the lives of individuals, we expect this area to see continued growth over the next decade. “Although it is a negative for Trump’s agenda, the failure to pass health care reform benefits a number of health care providers including hospitals, psych hospitals and physician staffing companies that have benefitted from coverage gains under the Affordable Care Act.” </w:t>
      </w:r>
      <w:r w:rsidRPr="001E0258">
        <w:rPr>
          <w:u w:val="single"/>
        </w:rPr>
        <w:t>The next decade will be the age of innovation, as technology looks to cross into a number of other areas.</w:t>
      </w:r>
      <w:r w:rsidRPr="00574208">
        <w:rPr>
          <w:sz w:val="16"/>
        </w:rPr>
        <w:t xml:space="preserve"> </w:t>
      </w:r>
      <w:r w:rsidRPr="005B2D75">
        <w:rPr>
          <w:rStyle w:val="Emphasis"/>
          <w:highlight w:val="yellow"/>
        </w:rPr>
        <w:t>Healthcare stands to benefit the most from technological innovation</w:t>
      </w:r>
      <w:r w:rsidRPr="005B2D75">
        <w:rPr>
          <w:highlight w:val="yellow"/>
          <w:u w:val="single"/>
        </w:rPr>
        <w:t>, as we enter an age where reality will mimic science fiction, as companies look to develop technologies such as nanotechnology.</w:t>
      </w:r>
      <w:r w:rsidRPr="00574208">
        <w:rPr>
          <w:sz w:val="16"/>
        </w:rPr>
        <w:t xml:space="preserve"> Advancements in 3-D imaging and printing are already making their way into the design and manufacturing of prosthetic limbs. Wearables and applications have created a network for mobile health monitoring. However, Artificial Intelligence is the area we believe will make the largest impact on the healthcare sector. As AI deep learning platforms such as IBM Watson Health and Google Brain are getting smarter by the day. “Deep learning and advanced image processing techniques are being used to automate the reading of radiology scans including MRI, CT, ultrasound and X-rays.” Helping physicians better diagnose and treat, with the assistance of massive pools of data. Financials have experienced a rocky ride so far in 2017, reaching a high of 8.13% in March, dropping into negative territory in April, to close the month up at 1.09%. As the key beneficiary of rising interest rates, tax cuts and financial deregulation, we believe financials are poised to make strong gains during the remainder of the year, into 2018. Furthermore, </w:t>
      </w:r>
      <w:r w:rsidRPr="005B2D75">
        <w:rPr>
          <w:highlight w:val="yellow"/>
          <w:u w:val="single"/>
        </w:rPr>
        <w:t>if the President is able to push through his</w:t>
      </w:r>
      <w:r w:rsidRPr="001E0258">
        <w:rPr>
          <w:u w:val="single"/>
        </w:rPr>
        <w:t xml:space="preserve"> aggressive tax plan</w:t>
      </w:r>
      <w:r w:rsidRPr="005B2D75">
        <w:rPr>
          <w:highlight w:val="yellow"/>
          <w:u w:val="single"/>
        </w:rPr>
        <w:t>, lowering the corporate tax rate</w:t>
      </w:r>
      <w:r w:rsidRPr="001E0258">
        <w:rPr>
          <w:u w:val="single"/>
        </w:rPr>
        <w:t xml:space="preserve"> to 15% from 39.6%, </w:t>
      </w:r>
      <w:r w:rsidRPr="005B2D75">
        <w:rPr>
          <w:highlight w:val="yellow"/>
          <w:u w:val="single"/>
        </w:rPr>
        <w:t>in the short-term financials would take a</w:t>
      </w:r>
      <w:r w:rsidRPr="00574208">
        <w:rPr>
          <w:u w:val="single"/>
        </w:rPr>
        <w:t xml:space="preserve"> financial </w:t>
      </w:r>
      <w:r w:rsidRPr="005B2D75">
        <w:rPr>
          <w:highlight w:val="yellow"/>
          <w:u w:val="single"/>
        </w:rPr>
        <w:t xml:space="preserve">hit, as banks attempt to write-down their deferred cash assets, </w:t>
      </w:r>
      <w:r w:rsidRPr="005B2D75">
        <w:rPr>
          <w:rStyle w:val="Emphasis"/>
          <w:highlight w:val="yellow"/>
        </w:rPr>
        <w:t>positioning them for a stronger 2018.</w:t>
      </w:r>
      <w:r w:rsidRPr="00574208">
        <w:rPr>
          <w:rStyle w:val="Emphasis"/>
        </w:rPr>
        <w:t xml:space="preserve"> </w:t>
      </w:r>
      <w:r w:rsidRPr="00574208">
        <w:rPr>
          <w:sz w:val="16"/>
        </w:rPr>
        <w:t xml:space="preserve">With the S&amp;P 500 hovering at all-time highs, many investors are concerned about the potential for a bear market, however, investors should note, that new highs are not an indication of new peaks. Although equities are no longer cheap, they are still inexpensive. In the near-term, we are not overly concerned about corporate valuations, as fundamentals play a smaller role this far into a bull market. </w:t>
      </w:r>
      <w:r w:rsidRPr="005B2D75">
        <w:rPr>
          <w:rStyle w:val="Emphasis"/>
          <w:highlight w:val="yellow"/>
        </w:rPr>
        <w:t>A corporate tax cut would make domestic firms more competitive in the international environment, and no longer would US firms be the target of potential takeovers.</w:t>
      </w:r>
      <w:r w:rsidRPr="00574208">
        <w:rPr>
          <w:sz w:val="16"/>
        </w:rPr>
        <w:t xml:space="preserve"> </w:t>
      </w:r>
      <w:r w:rsidRPr="001E0258">
        <w:rPr>
          <w:u w:val="single"/>
        </w:rPr>
        <w:t xml:space="preserve">With less funds set aside for taxes, </w:t>
      </w:r>
      <w:r w:rsidRPr="005B2D75">
        <w:rPr>
          <w:highlight w:val="yellow"/>
          <w:u w:val="single"/>
        </w:rPr>
        <w:t>allowing US firms to repatriate $1 Trillion we would expect GDP to experience 3-4% growth, starting in 2018.</w:t>
      </w:r>
    </w:p>
    <w:p w14:paraId="45FFFE10" w14:textId="77777777" w:rsidR="00171589" w:rsidRPr="00F540E5" w:rsidRDefault="00171589" w:rsidP="00171589">
      <w:pPr>
        <w:pStyle w:val="Heading4"/>
      </w:pPr>
      <w:r w:rsidRPr="00F540E5">
        <w:rPr>
          <w:u w:val="single"/>
        </w:rPr>
        <w:t>The counter-plan is critical</w:t>
      </w:r>
      <w:r>
        <w:t xml:space="preserve"> -- international investment is </w:t>
      </w:r>
      <w:r w:rsidRPr="00F540E5">
        <w:rPr>
          <w:u w:val="single"/>
        </w:rPr>
        <w:t>impossible</w:t>
      </w:r>
      <w:r>
        <w:t xml:space="preserve"> without reform. </w:t>
      </w:r>
    </w:p>
    <w:p w14:paraId="08C276F8" w14:textId="77777777" w:rsidR="00171589" w:rsidRPr="001D2261" w:rsidRDefault="00171589" w:rsidP="00171589">
      <w:pPr>
        <w:rPr>
          <w:b/>
          <w:sz w:val="26"/>
        </w:rPr>
      </w:pPr>
      <w:r>
        <w:rPr>
          <w:rStyle w:val="Style13ptBold"/>
        </w:rPr>
        <w:t xml:space="preserve">Furchtgott-Roth 14 </w:t>
      </w:r>
      <w:r w:rsidRPr="001D2261">
        <w:t>-Diana Furchtgott-Roth, director of Economics21 at the Manhattan Institute, is the coauthor of "Disinherited: How Washington Is Betraying America's Young."</w:t>
      </w:r>
      <w:r>
        <w:t xml:space="preserve">, staff writer at Market Watch, </w:t>
      </w:r>
      <w:r w:rsidRPr="001D2261">
        <w:t>May 1, 2014</w:t>
      </w:r>
      <w:r>
        <w:t>, “</w:t>
      </w:r>
      <w:r w:rsidRPr="001D2261">
        <w:t>4 easy</w:t>
      </w:r>
      <w:r>
        <w:t xml:space="preserve"> ways to boost the U.S. economy”, </w:t>
      </w:r>
      <w:r w:rsidRPr="001D2261">
        <w:t>http://www.marketwatch.com/story/4-easy-ways-to-boost-the-us-economy-2014-05-01</w:t>
      </w:r>
    </w:p>
    <w:p w14:paraId="275AC2B1" w14:textId="77777777" w:rsidR="00171589" w:rsidRPr="00F540E5" w:rsidRDefault="00171589" w:rsidP="00171589">
      <w:pPr>
        <w:rPr>
          <w:sz w:val="16"/>
        </w:rPr>
      </w:pPr>
      <w:r w:rsidRPr="005B2D75">
        <w:rPr>
          <w:rStyle w:val="Emphasis"/>
          <w:highlight w:val="yellow"/>
        </w:rPr>
        <w:t>Reform taxes</w:t>
      </w:r>
      <w:r w:rsidRPr="00F82F4F">
        <w:rPr>
          <w:rStyle w:val="Emphasis"/>
        </w:rPr>
        <w:t xml:space="preserve">. </w:t>
      </w:r>
      <w:r w:rsidRPr="00F540E5">
        <w:rPr>
          <w:sz w:val="16"/>
        </w:rPr>
        <w:t xml:space="preserve">French economics professor Thomas Piketty, author of “Capital in the 21st Century,” does not want the rate of return on capital to be higher than the GDP growth rate. His solution is to raise taxes on capital and wealth. With the low GDP growth rate, a Piketty solution would be to raise taxes on capital until the rate of return of capital was also 0.1%. A better solution would be to lower taxes on capital to encourage more investment. Spending on equipment declined by 5.5% in the first quarter, the largest one-quarter decline since the second quarter of 2009. </w:t>
      </w:r>
      <w:r w:rsidRPr="005B2D75">
        <w:rPr>
          <w:highlight w:val="yellow"/>
          <w:u w:val="single"/>
        </w:rPr>
        <w:t>Lowering the U.S. corporate tax rate</w:t>
      </w:r>
      <w:r w:rsidRPr="00F540E5">
        <w:rPr>
          <w:sz w:val="16"/>
        </w:rPr>
        <w:t xml:space="preserve"> to the Organisation for Cooperation and Development average effective rate of 20% from the U.S. rate of 35% </w:t>
      </w:r>
      <w:r w:rsidRPr="005B2D75">
        <w:rPr>
          <w:rStyle w:val="Emphasis"/>
          <w:highlight w:val="yellow"/>
        </w:rPr>
        <w:t>would attract investment from abroad</w:t>
      </w:r>
      <w:r w:rsidRPr="00F82F4F">
        <w:rPr>
          <w:rStyle w:val="Emphasis"/>
        </w:rPr>
        <w:t>.</w:t>
      </w:r>
      <w:r w:rsidRPr="00F540E5">
        <w:rPr>
          <w:sz w:val="16"/>
        </w:rPr>
        <w:t xml:space="preserve"> In addition</w:t>
      </w:r>
      <w:r w:rsidRPr="005B2D75">
        <w:rPr>
          <w:sz w:val="16"/>
          <w:highlight w:val="yellow"/>
        </w:rPr>
        <w:t xml:space="preserve">, </w:t>
      </w:r>
      <w:r w:rsidRPr="005B2D75">
        <w:rPr>
          <w:highlight w:val="yellow"/>
          <w:u w:val="single"/>
        </w:rPr>
        <w:t>allowing firms to expense purchases of capital equipment,</w:t>
      </w:r>
      <w:r w:rsidRPr="00F82F4F">
        <w:rPr>
          <w:u w:val="single"/>
        </w:rPr>
        <w:t xml:space="preserve"> rather than depreciate them, </w:t>
      </w:r>
      <w:r w:rsidRPr="005B2D75">
        <w:rPr>
          <w:highlight w:val="yellow"/>
          <w:u w:val="single"/>
        </w:rPr>
        <w:t>would move our tax system closer to a progressive consumption tax, where firms and individuals are taxed on consumption rather than savings and investment.</w:t>
      </w:r>
      <w:r w:rsidRPr="005B2D75">
        <w:rPr>
          <w:sz w:val="16"/>
          <w:highlight w:val="yellow"/>
        </w:rPr>
        <w:t xml:space="preserve"> </w:t>
      </w:r>
      <w:r w:rsidRPr="005B2D75">
        <w:rPr>
          <w:rStyle w:val="Emphasis"/>
          <w:highlight w:val="yellow"/>
        </w:rPr>
        <w:t>Our tax system already has elements of a consumption tax.</w:t>
      </w:r>
      <w:r w:rsidRPr="00F540E5">
        <w:rPr>
          <w:sz w:val="16"/>
        </w:rPr>
        <w:t xml:space="preserve"> The vast majority of Americans do not exhaust their tax-free savings accounts, ranging from Individual Retirement Accounts to college savings accounts. </w:t>
      </w:r>
      <w:r w:rsidRPr="005B2D75">
        <w:rPr>
          <w:highlight w:val="yellow"/>
          <w:u w:val="single"/>
        </w:rPr>
        <w:t>An expansion of these accounts and a move to expensing capital equipment would encourage investment</w:t>
      </w:r>
      <w:r w:rsidRPr="00F540E5">
        <w:rPr>
          <w:u w:val="single"/>
        </w:rPr>
        <w:t>.</w:t>
      </w:r>
      <w:r w:rsidRPr="00F540E5">
        <w:rPr>
          <w:sz w:val="16"/>
        </w:rPr>
        <w:t xml:space="preserve"> </w:t>
      </w:r>
    </w:p>
    <w:p w14:paraId="35A56002" w14:textId="77777777" w:rsidR="00171589" w:rsidRDefault="00171589" w:rsidP="00171589">
      <w:pPr>
        <w:rPr>
          <w:sz w:val="16"/>
        </w:rPr>
      </w:pPr>
    </w:p>
    <w:p w14:paraId="0DD5B752" w14:textId="77777777" w:rsidR="00171589" w:rsidRPr="00EC3215" w:rsidRDefault="00171589" w:rsidP="001440C3">
      <w:pPr>
        <w:rPr>
          <w:u w:val="single"/>
        </w:rPr>
      </w:pPr>
    </w:p>
    <w:p w14:paraId="05F214DF" w14:textId="77777777" w:rsidR="001440C3" w:rsidRPr="00EC3215" w:rsidRDefault="001440C3" w:rsidP="001440C3">
      <w:pPr>
        <w:pStyle w:val="Heading1"/>
        <w:rPr>
          <w:rFonts w:cs="Arial"/>
        </w:rPr>
      </w:pPr>
      <w:r w:rsidRPr="00EC3215">
        <w:rPr>
          <w:rFonts w:cs="Arial"/>
        </w:rPr>
        <w:t>AFF</w:t>
      </w:r>
    </w:p>
    <w:p w14:paraId="1A87BF0A" w14:textId="64B89775" w:rsidR="00603139" w:rsidRDefault="00603139" w:rsidP="00603139">
      <w:pPr>
        <w:pStyle w:val="Heading2"/>
      </w:pPr>
      <w:r>
        <w:t xml:space="preserve">A2: India DA </w:t>
      </w:r>
    </w:p>
    <w:p w14:paraId="33175753" w14:textId="77777777" w:rsidR="001440C3" w:rsidRPr="00EC3215" w:rsidRDefault="001440C3" w:rsidP="00E9504C">
      <w:pPr>
        <w:pStyle w:val="Heading3"/>
      </w:pPr>
      <w:r w:rsidRPr="00EC3215">
        <w:t>Non-UQ – Indians coming to US now</w:t>
      </w:r>
    </w:p>
    <w:p w14:paraId="217DDA5B" w14:textId="77777777" w:rsidR="001440C3" w:rsidRPr="00EC3215" w:rsidRDefault="001440C3" w:rsidP="001440C3">
      <w:pPr>
        <w:pStyle w:val="Heading4"/>
        <w:rPr>
          <w:rFonts w:cs="Arial"/>
        </w:rPr>
      </w:pPr>
      <w:r w:rsidRPr="00EC3215">
        <w:rPr>
          <w:rFonts w:cs="Arial"/>
        </w:rPr>
        <w:t>US College STEM Keeps Indians coming to the US in the sqo</w:t>
      </w:r>
    </w:p>
    <w:p w14:paraId="742E884F" w14:textId="77777777" w:rsidR="001440C3" w:rsidRPr="00EC3215" w:rsidRDefault="001440C3" w:rsidP="001440C3">
      <w:pPr>
        <w:rPr>
          <w:rStyle w:val="Style13ptBold"/>
        </w:rPr>
      </w:pPr>
      <w:r w:rsidRPr="00EC3215">
        <w:t xml:space="preserve">Bradley </w:t>
      </w:r>
      <w:r w:rsidRPr="00EC3215">
        <w:rPr>
          <w:rStyle w:val="Style13ptBold"/>
        </w:rPr>
        <w:t>Bodenhausen ’16</w:t>
      </w:r>
      <w:r w:rsidRPr="00EC3215">
        <w:t>, is assistant vice-president for International Programmes, Missouri State University, U.S, “Destination U.S. for STEM courses”, October 18, 2016, http://www.thehindu.com/features/education/Destination-U.S.-for-STEM-courses/article14403102.ece</w:t>
      </w:r>
    </w:p>
    <w:p w14:paraId="383021D5" w14:textId="77777777" w:rsidR="001440C3" w:rsidRPr="00EC3215" w:rsidRDefault="001440C3" w:rsidP="001440C3">
      <w:pPr>
        <w:rPr>
          <w:sz w:val="16"/>
        </w:rPr>
      </w:pPr>
      <w:r w:rsidRPr="00EC3215">
        <w:rPr>
          <w:rStyle w:val="StyleUnderline"/>
          <w:highlight w:val="green"/>
        </w:rPr>
        <w:t>American institutions</w:t>
      </w:r>
      <w:r w:rsidRPr="00EC3215">
        <w:rPr>
          <w:sz w:val="16"/>
        </w:rPr>
        <w:t xml:space="preserve"> have </w:t>
      </w:r>
      <w:r w:rsidRPr="00EC3215">
        <w:rPr>
          <w:rStyle w:val="StyleUnderline"/>
        </w:rPr>
        <w:t xml:space="preserve">been </w:t>
      </w:r>
      <w:r w:rsidRPr="00EC3215">
        <w:rPr>
          <w:rStyle w:val="StyleUnderline"/>
          <w:highlight w:val="green"/>
        </w:rPr>
        <w:t>consistently top</w:t>
      </w:r>
      <w:r w:rsidRPr="00EC3215">
        <w:rPr>
          <w:sz w:val="16"/>
        </w:rPr>
        <w:t xml:space="preserve">ping </w:t>
      </w:r>
      <w:r w:rsidRPr="00EC3215">
        <w:rPr>
          <w:rStyle w:val="StyleUnderline"/>
          <w:highlight w:val="green"/>
        </w:rPr>
        <w:t>the list of world’s best universities</w:t>
      </w:r>
      <w:r w:rsidRPr="00EC3215">
        <w:rPr>
          <w:sz w:val="16"/>
        </w:rPr>
        <w:t xml:space="preserve">. As a result, the </w:t>
      </w:r>
      <w:r w:rsidRPr="00EC3215">
        <w:rPr>
          <w:rStyle w:val="Emphasis"/>
          <w:highlight w:val="green"/>
        </w:rPr>
        <w:t>U.S. has been the preferred choice of destination for Indian students</w:t>
      </w:r>
      <w:r w:rsidRPr="00EC3215">
        <w:rPr>
          <w:rStyle w:val="StyleUnderline"/>
        </w:rPr>
        <w:t xml:space="preserve"> aspiring to study abroad </w:t>
      </w:r>
      <w:r w:rsidRPr="00EC3215">
        <w:rPr>
          <w:rStyle w:val="StyleUnderline"/>
          <w:highlight w:val="green"/>
        </w:rPr>
        <w:t>for more than two centuries now</w:t>
      </w:r>
      <w:r w:rsidRPr="00EC3215">
        <w:rPr>
          <w:sz w:val="16"/>
        </w:rPr>
        <w:t xml:space="preserve">. According to the Student and Exchange Visitor Programme (SEVP) report 2015, </w:t>
      </w:r>
      <w:r w:rsidRPr="00EC3215">
        <w:rPr>
          <w:rStyle w:val="StyleUnderline"/>
          <w:highlight w:val="green"/>
        </w:rPr>
        <w:t>there are around 1.05 million foreign students currently studying at various universities in the U.S</w:t>
      </w:r>
      <w:r w:rsidRPr="00EC3215">
        <w:rPr>
          <w:rStyle w:val="StyleUnderline"/>
        </w:rPr>
        <w:t>. Amid the variety of courses offered by these universities</w:t>
      </w:r>
      <w:r w:rsidRPr="00EC3215">
        <w:rPr>
          <w:sz w:val="16"/>
        </w:rPr>
        <w:t xml:space="preserve">, the largest field of study for international students are majors in the STEM (science, technology, engineering, and mathematics) fields accounting for about 38 per cent of the total population. Among these, </w:t>
      </w:r>
      <w:r w:rsidRPr="00EC3215">
        <w:rPr>
          <w:rStyle w:val="StyleUnderline"/>
          <w:highlight w:val="green"/>
        </w:rPr>
        <w:t>82 per cent of Indians were enrolled in the STEM programmes in the U.S</w:t>
      </w:r>
      <w:r w:rsidRPr="00EC3215">
        <w:rPr>
          <w:sz w:val="16"/>
        </w:rPr>
        <w:t xml:space="preserve">. in the year 2015, with India producing 29 per cent of total foreign engineering students. Notably, according to the SEVP report, most Indian students are interested in engineering, computer science, and related STEM fields. The reason for this popularity could be attributed to the fact that </w:t>
      </w:r>
      <w:r w:rsidRPr="00EC3215">
        <w:rPr>
          <w:rStyle w:val="StyleUnderline"/>
        </w:rPr>
        <w:t>STEM programmes provide students an extension of stay, during which they could choose to work in the States.</w:t>
      </w:r>
      <w:r w:rsidRPr="00EC3215">
        <w:rPr>
          <w:sz w:val="16"/>
        </w:rPr>
        <w:t xml:space="preserve"> Termed as ‘Optional Practical Training’ (</w:t>
      </w:r>
      <w:r w:rsidRPr="00EC3215">
        <w:rPr>
          <w:rStyle w:val="StyleUnderline"/>
          <w:highlight w:val="green"/>
        </w:rPr>
        <w:t>OPT),</w:t>
      </w:r>
      <w:r w:rsidRPr="00EC3215">
        <w:rPr>
          <w:rStyle w:val="StyleUnderline"/>
        </w:rPr>
        <w:t xml:space="preserve"> international students pursuing STEM programmes from accredited educational institutions in the U.S., are </w:t>
      </w:r>
      <w:r w:rsidRPr="00EC3215">
        <w:rPr>
          <w:rStyle w:val="StyleUnderline"/>
          <w:highlight w:val="green"/>
        </w:rPr>
        <w:t>allow</w:t>
      </w:r>
      <w:r w:rsidRPr="00EC3215">
        <w:rPr>
          <w:rStyle w:val="StyleUnderline"/>
        </w:rPr>
        <w:t xml:space="preserve">ed </w:t>
      </w:r>
      <w:r w:rsidRPr="00EC3215">
        <w:rPr>
          <w:rStyle w:val="StyleUnderline"/>
          <w:highlight w:val="green"/>
        </w:rPr>
        <w:t>to extend their period of stay in the country</w:t>
      </w:r>
      <w:r w:rsidRPr="00EC3215">
        <w:rPr>
          <w:sz w:val="16"/>
        </w:rPr>
        <w:t xml:space="preserve">. Earlier, this was pegged at 29 months, but with the United States Federal Government’s new mandate, announced on March 11, 2016, international students pursuing a postgraduate degree in a STEM programme can now stay and work in the U.S. </w:t>
      </w:r>
      <w:r w:rsidRPr="00EC3215">
        <w:rPr>
          <w:rStyle w:val="StyleUnderline"/>
          <w:highlight w:val="green"/>
        </w:rPr>
        <w:t>for 36 months beyond their course duration</w:t>
      </w:r>
      <w:r w:rsidRPr="00EC3215">
        <w:rPr>
          <w:rStyle w:val="StyleUnderline"/>
        </w:rPr>
        <w:t xml:space="preserve">. </w:t>
      </w:r>
      <w:r w:rsidRPr="00EC3215">
        <w:rPr>
          <w:rStyle w:val="StyleUnderline"/>
          <w:highlight w:val="green"/>
        </w:rPr>
        <w:t>Indian students, particularly, find this new scheme valuable</w:t>
      </w:r>
      <w:r w:rsidRPr="00EC3215">
        <w:rPr>
          <w:sz w:val="16"/>
        </w:rPr>
        <w:t xml:space="preserve">, as it will not just enable them to have better hands-on training but also provide them a chance to apply for H-1B work visa in the U.S. Home to the famed ‘Silicon Valley’, </w:t>
      </w:r>
      <w:r w:rsidRPr="00EC3215">
        <w:rPr>
          <w:rStyle w:val="StyleUnderline"/>
          <w:highlight w:val="green"/>
        </w:rPr>
        <w:t>the U.S. market is primarily a STEM market, backed by the large IT services industry, with a world-class infrastructure. This enhances the chances of a STEM student getting better opportunities, another major reason why Indians are attracted to the programme.</w:t>
      </w:r>
      <w:r w:rsidRPr="00EC3215">
        <w:rPr>
          <w:sz w:val="16"/>
        </w:rPr>
        <w:t xml:space="preserve"> As per the United States Department of Commerce data, the growth of STEM-related jobs over the last 10 years was found to be three times more than that of non-STEM fields. It also reported that STEM workers earn 26 per cent more than their non-STEM counterparts. As a matter of interest, international workers in the U.S. have been identified to have created more than 40 per cent of the current Fortune 500 companies. Be it AT&amp;T, eBay, Google, SanDisk, Sun, Qualcomm or Yahoo, all of which were founded by people in the U.S. coming from abroad. This implies that the U.S. is a hub of innovation and talent, which is yet another reason (rather inspiration) why Indians choose to study, work and even launch their own companies in the country. Many Indians with sound knowledge, creativity and talent move to the U.S., every year, for higher education supplemented by their goals of finding better employment and business opportunities. Now that the U.S. graduate programmes will be benefited from the new STEM OPT rule, the students will be able to focus more on their training without worrying about their visas. The rule will also help students aspiring to obtain a doctorate degree in their field, since the visa can now cover their course duration in the country while earning the degree. But to stay and work in the U.S. and earn a good living there, the first step has to be taken very cautiously, that is choosing the right university.</w:t>
      </w:r>
    </w:p>
    <w:p w14:paraId="298EA7D8" w14:textId="77777777" w:rsidR="001440C3" w:rsidRPr="00EC3215" w:rsidRDefault="001440C3" w:rsidP="001440C3">
      <w:pPr>
        <w:rPr>
          <w:sz w:val="16"/>
        </w:rPr>
      </w:pPr>
    </w:p>
    <w:p w14:paraId="60C9DD89" w14:textId="77777777" w:rsidR="001440C3" w:rsidRPr="00EC3215" w:rsidRDefault="001440C3" w:rsidP="001440C3">
      <w:pPr>
        <w:pStyle w:val="Heading4"/>
        <w:rPr>
          <w:rFonts w:cs="Arial"/>
        </w:rPr>
      </w:pPr>
      <w:r w:rsidRPr="00EC3215">
        <w:rPr>
          <w:rFonts w:cs="Arial"/>
        </w:rPr>
        <w:t>Indian students coming to the US for a STEM degree have skyrocketed the past few years – They stay in the US after college for programs like OPT</w:t>
      </w:r>
    </w:p>
    <w:p w14:paraId="3B44C954" w14:textId="77777777" w:rsidR="001440C3" w:rsidRPr="00AE7217" w:rsidRDefault="001440C3" w:rsidP="001440C3">
      <w:pPr>
        <w:rPr>
          <w:rStyle w:val="Style13ptBold"/>
        </w:rPr>
      </w:pPr>
      <w:r>
        <w:t xml:space="preserve">Uttara </w:t>
      </w:r>
      <w:r>
        <w:rPr>
          <w:rStyle w:val="Style13ptBold"/>
        </w:rPr>
        <w:t>Choudhury ’16</w:t>
      </w:r>
      <w:r w:rsidRPr="00AE7217">
        <w:t xml:space="preserve">, </w:t>
      </w:r>
      <w:r>
        <w:t>Is a writer for first post and Forbes India, “</w:t>
      </w:r>
      <w:r w:rsidRPr="004D08DB">
        <w:t>US college rush: Indian students on American campuses rocket by 25 percent</w:t>
      </w:r>
      <w:r>
        <w:t xml:space="preserve">”, November 13, 2016, </w:t>
      </w:r>
      <w:r w:rsidRPr="00F368EB">
        <w:t>http://www.firstpost.com/world/us-college-rush-indian-students-on-american-campuses-rocket-by-25-percent-3105960.html</w:t>
      </w:r>
    </w:p>
    <w:p w14:paraId="58EC7F52" w14:textId="77777777" w:rsidR="001440C3" w:rsidRPr="00EC3215" w:rsidRDefault="001440C3" w:rsidP="001440C3">
      <w:pPr>
        <w:rPr>
          <w:sz w:val="16"/>
        </w:rPr>
      </w:pPr>
      <w:r w:rsidRPr="00EC3215">
        <w:rPr>
          <w:rStyle w:val="StyleUnderline"/>
          <w:highlight w:val="green"/>
        </w:rPr>
        <w:t>Students from India,</w:t>
      </w:r>
      <w:r w:rsidRPr="00EC3215">
        <w:rPr>
          <w:rStyle w:val="StyleUnderline"/>
        </w:rPr>
        <w:t xml:space="preserve"> </w:t>
      </w:r>
      <w:r w:rsidRPr="00EC3215">
        <w:rPr>
          <w:sz w:val="16"/>
        </w:rPr>
        <w:t xml:space="preserve">China and Saudi Arabia, </w:t>
      </w:r>
      <w:r w:rsidRPr="00EC3215">
        <w:rPr>
          <w:rStyle w:val="StyleUnderline"/>
          <w:highlight w:val="green"/>
        </w:rPr>
        <w:t>made a beeline straight for American universities</w:t>
      </w:r>
      <w:r w:rsidRPr="00EC3215">
        <w:rPr>
          <w:rStyle w:val="StyleUnderline"/>
        </w:rPr>
        <w:t>, fuelling a college rush and pushing the number of international students at US colleges and universities by 7.1 percent, to top one million</w:t>
      </w:r>
      <w:r w:rsidRPr="00EC3215">
        <w:rPr>
          <w:sz w:val="16"/>
        </w:rPr>
        <w:t xml:space="preserve"> in the 2015-2016 academic year, according to the annual Open Doors report released on Monday by the Institute of International Education, in New York. The report that tracks the US' place in the global college admissions sweepstakes, arrives amid concerns that president-elect Donald Trump could tamp down some of the enthusiasm that we are seeing in foreign student enrolments. For the most part, anti-Trump protests have rocked US college campuses, but there have been incidents of racism, hostility and hate crimes directed at non-white foreign students. However, the new </w:t>
      </w:r>
      <w:r w:rsidRPr="00EC3215">
        <w:rPr>
          <w:rStyle w:val="StyleUnderline"/>
          <w:highlight w:val="green"/>
        </w:rPr>
        <w:t>Open Doors report does not reflect the post-election political environment vitiating US campus life, but instead underscores 10 straight years of robust growth in foreign student enrollment numbers</w:t>
      </w:r>
      <w:r w:rsidRPr="00EC3215">
        <w:rPr>
          <w:rStyle w:val="StyleUnderline"/>
        </w:rPr>
        <w:t xml:space="preserve"> on US college campuses.</w:t>
      </w:r>
      <w:r w:rsidRPr="00EC3215">
        <w:rPr>
          <w:sz w:val="16"/>
        </w:rPr>
        <w:t xml:space="preserve"> China sent the most students of any country to America — nearly 328,547 in the latest school year, up 8.1 percent from the year before while India was second, tailed by Saudi Arabia. "</w:t>
      </w:r>
      <w:r w:rsidRPr="00EC3215">
        <w:rPr>
          <w:rStyle w:val="StyleUnderline"/>
          <w:highlight w:val="green"/>
        </w:rPr>
        <w:t>Higher education continues to be the bedrock of our people-to-people ties. More students from India studied in the United States than ever before — at all levels</w:t>
      </w:r>
      <w:r w:rsidRPr="00EC3215">
        <w:rPr>
          <w:sz w:val="16"/>
        </w:rPr>
        <w:t xml:space="preserve"> — and I am especially pleased to see the record back-to-back, year-on-year growth in student numbers," said US Ambassador Richard Verma in statement. "</w:t>
      </w:r>
      <w:r w:rsidRPr="00EC3215">
        <w:rPr>
          <w:rStyle w:val="StyleUnderline"/>
        </w:rPr>
        <w:t>The total number of Indian students on US campuses grew by 24.9 percent to 165,918 in 2015-16 from 132,888 in 2014-15</w:t>
      </w:r>
      <w:r w:rsidRPr="00EC3215">
        <w:rPr>
          <w:sz w:val="16"/>
        </w:rPr>
        <w:t xml:space="preserve">," according to the Open Doors survey. The Indian student expansion to 165,918 comes on the back of a 29.4 percent growth spurt the year before, and a 6.1 percent growth rate in 2014 after a three-year decline. Indian students in the US had dropped to 96,754 in the 2012-2013 academic year due to the draw of other education markets like Canada, Britain, Australia, and Europe. However, the Open Doors findings — funded by the US Department of State — show that American universities are in robust health, exerting great pulling power on foreign students who pay full tuition unlike in-state students from the US. According to the US Department of Commerce, international students poured $30 billion into the US economy in 2014. It's de rigueur for US admissions officers to launch recruiting drives aimed at foreign students who inevitably pay the full sticker price to go to college in the US. Typically, foreign and out-of-state students wind up paying an extra $25,000 to $30,000 a year. This helps smaller US colleges cork the budget gaps caused by reductions in state funding. Of course, Harvard, Princeton, Stanford and other Ivy League colleges are superbly wealthy, boasting multi-billion dollar endowments, so they are only concerned with finding the best brains in the world. Indian students regard a US degree as a badge of honor, but for many Indian parents, who partly or wholly fund the exercise, expense is the operative word. The weak Indian rupee makes it difficult for some Indian students to pursue their dreams. The average American college tuition and fees of $48,870 for upperclassmen is expensive for most middle class Indian families. The good news is that more Americans are studying abroad and choosing India as their destination. The Open Door report ranked India 13th among 25 countries that drew American students. "With efforts such as our Passport to India initiative, we are also seeing the number of American students in India beginning to grow," added Verma. The appeal of a US education is also firmly rooted in job opportunities and internships. In May this year, the </w:t>
      </w:r>
      <w:r w:rsidRPr="00EC3215">
        <w:rPr>
          <w:rStyle w:val="StyleUnderline"/>
          <w:highlight w:val="green"/>
        </w:rPr>
        <w:t>US government issued a rule expanding the period for which students in the STEM</w:t>
      </w:r>
      <w:r w:rsidRPr="00EC3215">
        <w:rPr>
          <w:sz w:val="16"/>
          <w:highlight w:val="green"/>
        </w:rPr>
        <w:t xml:space="preserve"> </w:t>
      </w:r>
      <w:r w:rsidRPr="00EC3215">
        <w:rPr>
          <w:sz w:val="16"/>
        </w:rPr>
        <w:t xml:space="preserve">fields (Science, Technology, Engineering and Mathematics) </w:t>
      </w:r>
      <w:r w:rsidRPr="00EC3215">
        <w:rPr>
          <w:rStyle w:val="StyleUnderline"/>
          <w:highlight w:val="green"/>
        </w:rPr>
        <w:t>can work on</w:t>
      </w:r>
      <w:r w:rsidRPr="00EC3215">
        <w:rPr>
          <w:sz w:val="16"/>
        </w:rPr>
        <w:t xml:space="preserve"> Optional Practical Training </w:t>
      </w:r>
      <w:r w:rsidRPr="00EC3215">
        <w:rPr>
          <w:sz w:val="16"/>
          <w:highlight w:val="green"/>
        </w:rPr>
        <w:t>(</w:t>
      </w:r>
      <w:r w:rsidRPr="00EC3215">
        <w:rPr>
          <w:rStyle w:val="StyleUnderline"/>
          <w:highlight w:val="green"/>
        </w:rPr>
        <w:t>OPT) after graduation, from 29 to 36 months.</w:t>
      </w:r>
      <w:r w:rsidRPr="00EC3215">
        <w:rPr>
          <w:rStyle w:val="StyleUnderline"/>
          <w:sz w:val="16"/>
          <w:highlight w:val="green"/>
          <w:u w:val="none"/>
        </w:rPr>
        <w:t xml:space="preserve"> </w:t>
      </w:r>
      <w:r w:rsidRPr="00EC3215">
        <w:rPr>
          <w:sz w:val="16"/>
          <w:highlight w:val="green"/>
        </w:rPr>
        <w:t>"</w:t>
      </w:r>
      <w:r w:rsidRPr="00EC3215">
        <w:rPr>
          <w:rStyle w:val="StyleUnderline"/>
          <w:highlight w:val="green"/>
        </w:rPr>
        <w:t>The OPT extension gives us unparalleled opportunities to work in the United States. I have a great internship with Cargill Bioengineering. This will help me to pick up the tab for a lot of my education costs</w:t>
      </w:r>
      <w:r w:rsidRPr="00EC3215">
        <w:rPr>
          <w:sz w:val="16"/>
        </w:rPr>
        <w:t>," said Rajesh Singhal, who is studying at the Nancy E and Peter C Meinig School of Biomedical Engineering, in Cornell University, at Ithaca. In keeping with established trends, the report ranked STEM fields, physical or life sciences, health professions, engineering, math and computer science, agriculture, business and management, and social studies as the most popular courses with international students.</w:t>
      </w:r>
    </w:p>
    <w:p w14:paraId="03DD4489" w14:textId="77777777" w:rsidR="001440C3" w:rsidRDefault="001440C3" w:rsidP="001440C3"/>
    <w:p w14:paraId="5A9AE3C8" w14:textId="77777777" w:rsidR="001440C3" w:rsidRPr="00EC3215" w:rsidRDefault="001440C3" w:rsidP="00E9504C">
      <w:pPr>
        <w:pStyle w:val="Heading3"/>
      </w:pPr>
      <w:r>
        <w:t xml:space="preserve">No I/L- </w:t>
      </w:r>
      <w:r w:rsidRPr="00EC3215">
        <w:t>US India economy not zero-sum</w:t>
      </w:r>
    </w:p>
    <w:p w14:paraId="03214959" w14:textId="77777777" w:rsidR="001440C3" w:rsidRPr="00EC3215" w:rsidRDefault="001440C3" w:rsidP="001440C3">
      <w:pPr>
        <w:pStyle w:val="Heading4"/>
        <w:rPr>
          <w:rFonts w:cs="Arial"/>
        </w:rPr>
      </w:pPr>
      <w:r w:rsidRPr="00EC3215">
        <w:rPr>
          <w:rFonts w:cs="Arial"/>
        </w:rPr>
        <w:t>US and India trade boosts India economy – Not Zero Sum</w:t>
      </w:r>
    </w:p>
    <w:p w14:paraId="2F079F12" w14:textId="77777777" w:rsidR="001440C3" w:rsidRPr="00EC3215" w:rsidRDefault="001440C3" w:rsidP="001440C3">
      <w:r w:rsidRPr="00EC3215">
        <w:t xml:space="preserve"> Catherine</w:t>
      </w:r>
      <w:r w:rsidRPr="00EC3215">
        <w:rPr>
          <w:rStyle w:val="Style13ptBold"/>
        </w:rPr>
        <w:t xml:space="preserve"> Novelli ’15</w:t>
      </w:r>
      <w:r w:rsidRPr="00EC3215">
        <w:t>, is the Under Secretary for Economic Growth, Energy, and the Environment “State of the U.S.-India Economic Relationship”, April 15, 2015, https://2009-2017.state.gov/e/rls/rmk/240723.htm</w:t>
      </w:r>
    </w:p>
    <w:p w14:paraId="526E30CF" w14:textId="77777777" w:rsidR="001440C3" w:rsidRPr="00EC3215" w:rsidRDefault="001440C3" w:rsidP="001440C3">
      <w:pPr>
        <w:rPr>
          <w:sz w:val="16"/>
        </w:rPr>
      </w:pPr>
      <w:r w:rsidRPr="00EC3215">
        <w:rPr>
          <w:sz w:val="16"/>
        </w:rPr>
        <w:t xml:space="preserve">Thank you for that kind introduction -- it’s an honor to speak among such distinguished company, and I’m excited to be here today. It’s clear from today’s topics and the panelists chosen to discuss them that a lot of thought went into planning this conference. So I’d like to thank Dr. Hamre and Rick Rossow and all the hardworking staff at CSIS, for putting together such a comprehensive agenda. And of course, thanks to the Ananta Aspen Centre and the Wadhwani Foundation for co-organizing this conference on deepening the U.S.-India Commercial Partnership. This topic holds particular resonance for me, because I’ve spent much of my career focused on deepening commercial partnerships. While at USTR from the early 90s to mid 2000s, I worked on trade and investment policy between the United States and over 65 other countries throughout Europe, the former Soviet Union, the Middle East, and North Africa. During that time, many of those countries undertook significant economic reforms, tearing down barriers to trade, opening up their markets, and achieving their long-unrealized potential. India has followed a similar path: over 20 years ago, its policymakers realized that their economic policies were shackling their nation’s potential for growth and prosperity. Since then, dramatic economic reforms have drastically lowered non-agricultural tariffs, removed many non-tariff barriers, and relaxed rules on foreign investment in several important sectors. As a result, the Indian economy has seen tremendous growth and U.S.-India trade has quintupled in the last 15 years, to about 100 billion dollars. I would like to focus today on the future, and how </w:t>
      </w:r>
      <w:r w:rsidRPr="008A3806">
        <w:rPr>
          <w:rStyle w:val="StyleUnderline"/>
          <w:highlight w:val="green"/>
        </w:rPr>
        <w:t>the United States and India can strengthen both of our economies</w:t>
      </w:r>
      <w:r w:rsidRPr="00EC3215">
        <w:rPr>
          <w:rStyle w:val="StyleUnderline"/>
        </w:rPr>
        <w:t xml:space="preserve"> by seizing on the unrealized potential in our economic relationship</w:t>
      </w:r>
      <w:r w:rsidRPr="00EC3215">
        <w:rPr>
          <w:sz w:val="16"/>
        </w:rPr>
        <w:t xml:space="preserve">. To really reach its full potential, India’s economy will have to create approximately 240 million new jobs in the next two decades -- that’s a million new jobs a month. But for India to achieve that jobs target, it will need GDP growth of 9 percent per year, every year, for 20 years, making it a 10 trillion dollar economy by 2035 -- up from about 2 trillion today. Those are very big numbers. Achieving 9 percent growth year after year is not easy, and the Indian government has its work cut out for it. But what is exciting is the active, whole of government, approach that Prime Minister </w:t>
      </w:r>
      <w:r w:rsidRPr="008A3806">
        <w:rPr>
          <w:rStyle w:val="StyleUnderline"/>
          <w:highlight w:val="green"/>
        </w:rPr>
        <w:t>Modi</w:t>
      </w:r>
      <w:r w:rsidRPr="00EC3215">
        <w:rPr>
          <w:rStyle w:val="StyleUnderline"/>
        </w:rPr>
        <w:t xml:space="preserve"> </w:t>
      </w:r>
      <w:r w:rsidRPr="00EC3215">
        <w:rPr>
          <w:sz w:val="16"/>
        </w:rPr>
        <w:t xml:space="preserve">has taken. He </w:t>
      </w:r>
      <w:r w:rsidRPr="008A3806">
        <w:rPr>
          <w:rStyle w:val="StyleUnderline"/>
          <w:highlight w:val="green"/>
        </w:rPr>
        <w:t>is working hard to help India make significant leaps</w:t>
      </w:r>
      <w:r w:rsidRPr="00EC3215">
        <w:rPr>
          <w:rStyle w:val="StyleUnderline"/>
        </w:rPr>
        <w:t xml:space="preserve"> in education levels, healthcare outcomes, agricultural productivity, manufacturing output, retail markets, financial access, digital connectivity, physical infrastructure, electrification, and urbanization. Realizing these achievements will require new technologies, new perspectives, and new policies</w:t>
      </w:r>
      <w:r w:rsidRPr="00EC3215">
        <w:rPr>
          <w:sz w:val="16"/>
        </w:rPr>
        <w:t xml:space="preserve">. Meeting this potential will mean addressing many structural and institutional barriers that have to be overcome. The first steps in this 20 year journey are already underway. Since it came into power, Prime Minister </w:t>
      </w:r>
      <w:r w:rsidRPr="008A3806">
        <w:rPr>
          <w:rStyle w:val="StyleUnderline"/>
          <w:highlight w:val="green"/>
        </w:rPr>
        <w:t>Modi’s government has taken several steps to boost growth and increase U.S.-India trade and investment. Two weeks ago, the government announced its first foreign trade policy</w:t>
      </w:r>
      <w:r w:rsidRPr="00EC3215">
        <w:rPr>
          <w:sz w:val="16"/>
        </w:rPr>
        <w:t xml:space="preserve">, which aims to nearly double India’s exports of goods and services to $900 billion by 2020. And the new budget released a couple months ago focuses on infrastructure investment and tax simplification. We’ve heard from our private sector that these are key areas for business. For one, the budget set a target of April 2016 for the government to introduce a harmonized goods and services tax, which could add as much as 2 percent to India’s GDP. These reforms are a great first step, and will help India meet the needs and aspirations of its burgeoning population, set to be the world’s largest by 2025. </w:t>
      </w:r>
      <w:r w:rsidRPr="008A3806">
        <w:rPr>
          <w:rStyle w:val="StyleUnderline"/>
          <w:highlight w:val="green"/>
        </w:rPr>
        <w:t>We want to do what we can, working together, to help integrate India more into globalized goods, services, and investment markets</w:t>
      </w:r>
      <w:r w:rsidRPr="00EC3215">
        <w:rPr>
          <w:rStyle w:val="StyleUnderline"/>
        </w:rPr>
        <w:t>. That’s the way to boost job growth in India and ensure already competitive India</w:t>
      </w:r>
      <w:r w:rsidRPr="00EC3215">
        <w:rPr>
          <w:sz w:val="16"/>
        </w:rPr>
        <w:t xml:space="preserve">n companies become even more competitive. This is a strategy the </w:t>
      </w:r>
      <w:r w:rsidRPr="008A3806">
        <w:rPr>
          <w:rStyle w:val="StyleUnderline"/>
          <w:highlight w:val="green"/>
        </w:rPr>
        <w:t>U</w:t>
      </w:r>
      <w:r w:rsidRPr="00EC3215">
        <w:rPr>
          <w:rStyle w:val="StyleUnderline"/>
        </w:rPr>
        <w:t xml:space="preserve">nited </w:t>
      </w:r>
      <w:r w:rsidRPr="008A3806">
        <w:rPr>
          <w:rStyle w:val="StyleUnderline"/>
          <w:highlight w:val="green"/>
        </w:rPr>
        <w:t>S</w:t>
      </w:r>
      <w:r w:rsidRPr="008A3806">
        <w:rPr>
          <w:rStyle w:val="StyleUnderline"/>
        </w:rPr>
        <w:t>tat</w:t>
      </w:r>
      <w:r w:rsidRPr="00EC3215">
        <w:rPr>
          <w:rStyle w:val="StyleUnderline"/>
        </w:rPr>
        <w:t>es</w:t>
      </w:r>
      <w:r w:rsidRPr="00EC3215">
        <w:rPr>
          <w:sz w:val="16"/>
        </w:rPr>
        <w:t xml:space="preserve"> has followed for years, and we believe </w:t>
      </w:r>
      <w:r w:rsidRPr="008A3806">
        <w:rPr>
          <w:rStyle w:val="StyleUnderline"/>
          <w:highlight w:val="green"/>
        </w:rPr>
        <w:t>that strengthening our bilateral trade and investment relationship can be an important part of India’s developme</w:t>
      </w:r>
      <w:r w:rsidRPr="00EC3215">
        <w:rPr>
          <w:rStyle w:val="StyleUnderline"/>
        </w:rPr>
        <w:t>nt. We are already one of India’s largest trading partners</w:t>
      </w:r>
      <w:r w:rsidRPr="00EC3215">
        <w:rPr>
          <w:sz w:val="16"/>
        </w:rPr>
        <w:t xml:space="preserve">, and President Obama and Prime Minister Modi have committed to raising our bilateral trade another fivefold to 500 billion dollars. To chart out how to do that, our two leaders recently met twice over just a four-month period, which is unprecedented. It is a concrete sign of how serious the United States is about India. This high-level engagement has led to some important successes for our economic ties: We were able to break through a deadlock on the Trade Facilitation Agreement at the WTO; Through our Trade Policy Forum, we agreed on comprehensive work plans in services, agriculture, intellectual property, and manufacturing; We resumed discussions to assess the possibility for a high-standard Bilateral Investment Treaty;  We moved forward on issues that were impeding our civil-nuclear cooperation; And we elevated our partnership to a Strategic and Commercial Dialogue.These accomplishments are real, and they are important, but we have much left to do, if we want to seize the unrealized potential of our relationship. This potential exists in many sectors, but foreign investment and intellectual property protection are two key areas essential to India’s international competitiveness in a world increasingly dominated by a complex global value chain. We believe U.S. investment into India could double if India continues to liberalize its investment regime. </w:t>
      </w:r>
      <w:r w:rsidRPr="008A3806">
        <w:rPr>
          <w:rStyle w:val="StyleUnderline"/>
          <w:highlight w:val="green"/>
        </w:rPr>
        <w:t>More U.S. companies could bring their comparative advantages in technology, expertise, and capital to India, to help India grow and create jobs</w:t>
      </w:r>
      <w:r w:rsidRPr="008A3806">
        <w:rPr>
          <w:sz w:val="16"/>
          <w:highlight w:val="green"/>
        </w:rPr>
        <w:t>.</w:t>
      </w:r>
      <w:r w:rsidRPr="00EC3215">
        <w:rPr>
          <w:sz w:val="16"/>
        </w:rPr>
        <w:t xml:space="preserve"> But companies involved in global manufacturing need transparency, predictability, and legal certainty. I know you’ve all heard the sobering figures on doing business in India. Right now, India ranks near the bottom of the World Bank’s Ease of Doing Business index. Prime Minister Modi has expressed concerns about this issue as well. In the enforcement of contracts, it ranks 186 out of 189. It takes an average of nearly four years to enforce a contract in India, compared with only eight months in South Korea. And the cost of enforcement in India is almost four times higher. All of this serves as a disincentive to investment – particularly in infrastructure where the long term nature and high capital cost makes predictability and ability to enforce contracts critical. In the high tech world where I come from, four years can be an eon. Goods and services are increasingly made globally, through value chains with many moving and interlocking components. Let me give you a couple of examples of policies that perhaps once made sense, but now make India less attractive to global manufacturers and service providers. We want to work together with India on ways to crack open these markets. For example, when I traveled to India this January, we discussed the country’s massive energy needs. Over 300 million people are still without reliable electricity in India. That is almost the same as the population of the United States. The Modi government recently announced an ambitious target of 175 gigawatts of renewable energy by 2022. U.S. renewable energy companies have significant expertise they can bring in partnership with Indian companies. Yet there are still some obstacles in the way. Solar energy investment is conditioned on using local Indian made content raising the potential cost of solar energy and disincentivizing investment. Investing in India’s insurance industry, which is critical to funding infrastructure development, is now conditioned on having Indian management and control of the joint venture. To reach its 10 trillion dollar GDP goal, India will need to expand financial access to 90 percent of its population by 2035 -- up from just 35 percent in 2014. But foreign banks are still restricted in their ownership and operation within the Indian market</w:t>
      </w:r>
      <w:r w:rsidRPr="00EC3215">
        <w:rPr>
          <w:rStyle w:val="StyleUnderline"/>
        </w:rPr>
        <w:t>. Opening the sector more could go a long way to meeting India’s GDP growth and financial inclusion goals. India has world class software engineers. And the United States has expertise in shipping, warehousing, and logistics.</w:t>
      </w:r>
      <w:r w:rsidRPr="00EC3215">
        <w:rPr>
          <w:sz w:val="16"/>
        </w:rPr>
        <w:t xml:space="preserve"> Yet FDI in business-to-consumer e-commerce is restricted. These restrictions keep the United States and India from fully realizing our comparative advantages Restrictive investment policies often arise from concerns that domestic companies are unable to compete with foreign ones. Yet Indian companies are world class and strong, and do not need government protection from outside competition. Indian-owned companies have invested over $11 billion in the U.S. and employ over 44,000 people here. These Indian companies have proven their ability to thrive in the United States, one of the most competitive markets in the world. One tool we have to help facilitate greater U.S. investment into India is a high standard bilateral investment treaty. A high standard BIT would create transparent rules for U.S. investment, ensure that future rules will not discriminate against investors, and give investors access to neutral international fora to resolve disputes. It will also help open up more sectors to investment. In addition to needing room to configure their investments, domestic and foreign investors also need strong intellectual property rights to thrive and build their operations in India. Recent press articles have mentioned that innovative Indian companies are moving their IP to other countries, like the United States and Singapore. This includes well-known Indian startups like Flipkart, Myntra, and Zipdial. All moved their IP outside of India. There are two main reasons for this trend: first, if a buyer transfers IP out of India post-acquisition, it is subject to a high tax rate on the value of the IP, which for a tech company is often a majority of its overall value. But the other, more fundamental reason is that investors are concerned about the strength of Indian laws and uniformity of its jurisprudence on copyrights, trademarks, and patent infringement. And for companies looking to invest in research and development -- in the very innovation that is so critical for a developing economy -- insufficient IP laws and lax enforcement are a major impediment. U.S. companies are among the most advanced and innovative in the world, and we want them to lead the pack in doing business with India – partnering with Indian companies to bring new technologies and services to a middle class that will be the world’s largest by 2030. Improved intellectual property rights would not only help keep more of India’s homegrown innovation where it belongs -- in India -- it would also help attract more innovation from the United States. We know the Indian government is working on these issues, and understands them well. The U.S. and India are also discussing these issues and trying to find mutually agreeable paths forward in our new High Level Working Group on Intellectual Property. To conclude, I want to underscore how </w:t>
      </w:r>
      <w:r w:rsidRPr="008A3806">
        <w:rPr>
          <w:rStyle w:val="StyleUnderline"/>
          <w:highlight w:val="green"/>
        </w:rPr>
        <w:t xml:space="preserve">committed the United States is to India’s continued, and accelerated, economic growth and prosperity. We welcome India’s rise. </w:t>
      </w:r>
      <w:r w:rsidRPr="008A3806">
        <w:rPr>
          <w:rStyle w:val="Emphasis"/>
          <w:highlight w:val="green"/>
        </w:rPr>
        <w:t>It is good for the United States, and good for India.</w:t>
      </w:r>
      <w:r w:rsidRPr="00EC3215">
        <w:rPr>
          <w:rStyle w:val="Emphasis"/>
          <w:b w:val="0"/>
          <w:sz w:val="16"/>
        </w:rPr>
        <w:t xml:space="preserve"> </w:t>
      </w:r>
      <w:r w:rsidRPr="00EC3215">
        <w:rPr>
          <w:rStyle w:val="StyleUnderline"/>
        </w:rPr>
        <w:t>The United States and India each have strong comparative advantages that become stronger when we work together</w:t>
      </w:r>
      <w:r w:rsidRPr="00EC3215">
        <w:rPr>
          <w:sz w:val="16"/>
        </w:rPr>
        <w:t xml:space="preserve">. The United States and India have shared values and a shared commitment to democracy. Together, </w:t>
      </w:r>
      <w:r w:rsidRPr="00EC3215">
        <w:rPr>
          <w:rStyle w:val="StyleUnderline"/>
        </w:rPr>
        <w:t>we are partners in upholding an international, rules-based order that ensures global peace, security, and prosperity</w:t>
      </w:r>
      <w:r w:rsidRPr="00EC3215">
        <w:rPr>
          <w:sz w:val="16"/>
        </w:rPr>
        <w:t>. We want to seize this moment and bring to fruition the unrealized potential that still exists between our economies, for the betterment of the lives of both our citizens. Again, thank you for the honor of inviting me to speak here today, and I wish you a very productive conference.</w:t>
      </w:r>
    </w:p>
    <w:p w14:paraId="685359AD" w14:textId="77777777" w:rsidR="001440C3" w:rsidRPr="00EC3215" w:rsidRDefault="001440C3" w:rsidP="001440C3"/>
    <w:p w14:paraId="60A431F0" w14:textId="77777777" w:rsidR="001440C3" w:rsidRPr="00EC3215" w:rsidRDefault="001440C3" w:rsidP="001440C3">
      <w:pPr>
        <w:pStyle w:val="Heading4"/>
        <w:rPr>
          <w:rFonts w:cs="Arial"/>
        </w:rPr>
      </w:pPr>
      <w:r w:rsidRPr="00EC3215">
        <w:rPr>
          <w:rFonts w:cs="Arial"/>
        </w:rPr>
        <w:t>US and India Cooperation in the sqo can have a mutual economic boost</w:t>
      </w:r>
    </w:p>
    <w:p w14:paraId="161CBA34" w14:textId="77777777" w:rsidR="001440C3" w:rsidRPr="00EC3215" w:rsidRDefault="001440C3" w:rsidP="001440C3">
      <w:pPr>
        <w:rPr>
          <w:rStyle w:val="Style13ptBold"/>
        </w:rPr>
      </w:pPr>
      <w:r w:rsidRPr="00EC3215">
        <w:t xml:space="preserve">Robert </w:t>
      </w:r>
      <w:r w:rsidRPr="00EC3215">
        <w:rPr>
          <w:rStyle w:val="Style13ptBold"/>
        </w:rPr>
        <w:t>Hormats ’13</w:t>
      </w:r>
      <w:r w:rsidRPr="00EC3215">
        <w:t>, is Under Secretary for Economic Growth, Energy, and the Environment, Bureau of Economic, Energy and Business Affairs, “The New Emerging Global Economic Order: Taking the U.S.-India Example”, January 28, 2013, https://2009-2017.state.gov/e/rls/rmk/20092013/203348.htm</w:t>
      </w:r>
    </w:p>
    <w:p w14:paraId="67201396" w14:textId="77777777" w:rsidR="001440C3" w:rsidRPr="00EC3215" w:rsidRDefault="001440C3" w:rsidP="001440C3">
      <w:pPr>
        <w:rPr>
          <w:sz w:val="16"/>
        </w:rPr>
      </w:pPr>
      <w:r w:rsidRPr="00EC3215">
        <w:rPr>
          <w:sz w:val="16"/>
        </w:rPr>
        <w:t xml:space="preserve">It is common knowledge that </w:t>
      </w:r>
      <w:r w:rsidRPr="008A3806">
        <w:rPr>
          <w:rStyle w:val="StyleUnderline"/>
          <w:highlight w:val="green"/>
        </w:rPr>
        <w:t>we are in the midst of an historic realignment in the locus of economic growth</w:t>
      </w:r>
      <w:r w:rsidRPr="00EC3215">
        <w:rPr>
          <w:sz w:val="16"/>
        </w:rPr>
        <w:t xml:space="preserve"> and demographics globally. </w:t>
      </w:r>
      <w:r w:rsidRPr="00EC3215">
        <w:rPr>
          <w:rStyle w:val="StyleUnderline"/>
        </w:rPr>
        <w:t>Emerging economies in South and East Asia</w:t>
      </w:r>
      <w:r w:rsidRPr="00EC3215">
        <w:rPr>
          <w:sz w:val="16"/>
        </w:rPr>
        <w:t xml:space="preserve"> in particular </w:t>
      </w:r>
      <w:r w:rsidRPr="00EC3215">
        <w:rPr>
          <w:rStyle w:val="StyleUnderline"/>
        </w:rPr>
        <w:t>are making</w:t>
      </w:r>
      <w:r w:rsidRPr="00EC3215">
        <w:rPr>
          <w:sz w:val="16"/>
        </w:rPr>
        <w:t xml:space="preserve">, and are projected to continue to make, </w:t>
      </w:r>
      <w:r w:rsidRPr="00EC3215">
        <w:rPr>
          <w:rStyle w:val="StyleUnderline"/>
        </w:rPr>
        <w:t>historical gains</w:t>
      </w:r>
      <w:r w:rsidRPr="00EC3215">
        <w:rPr>
          <w:sz w:val="16"/>
        </w:rPr>
        <w:t xml:space="preserve">. Some in the developed world may find this threatening. I </w:t>
      </w:r>
      <w:r w:rsidRPr="008A3806">
        <w:rPr>
          <w:sz w:val="16"/>
        </w:rPr>
        <w:t xml:space="preserve">view </w:t>
      </w:r>
      <w:r w:rsidRPr="008A3806">
        <w:rPr>
          <w:rStyle w:val="StyleUnderline"/>
          <w:highlight w:val="green"/>
        </w:rPr>
        <w:t>the growing regional linkages and rapid economic growth in Asia as an opportunity to expand the economic pie and create additional growth for all.</w:t>
      </w:r>
      <w:r w:rsidRPr="00EC3215">
        <w:rPr>
          <w:sz w:val="16"/>
        </w:rPr>
        <w:t xml:space="preserve"> A New Silk Road linking Central and South Asia as well as an Indo-Pacific Economic Corridor linking the rapidly expanding economies of South and Southeast Asia would help unlock and expand markets for global goods and services.  I will speak more about regional economic integration on Wednesday, in Delhi. But today I want to focus on the role industrialized countries and emerging economies can play together in the rapidly changing global economic order.  </w:t>
      </w:r>
      <w:r w:rsidRPr="00EC3215">
        <w:rPr>
          <w:rStyle w:val="StyleUnderline"/>
        </w:rPr>
        <w:t xml:space="preserve">I believe </w:t>
      </w:r>
      <w:r w:rsidRPr="008A3806">
        <w:rPr>
          <w:rStyle w:val="StyleUnderline"/>
          <w:highlight w:val="green"/>
        </w:rPr>
        <w:t>nations</w:t>
      </w:r>
      <w:r w:rsidRPr="00EC3215">
        <w:rPr>
          <w:sz w:val="16"/>
        </w:rPr>
        <w:t xml:space="preserve"> like mine </w:t>
      </w:r>
      <w:r w:rsidRPr="008A3806">
        <w:rPr>
          <w:rStyle w:val="StyleUnderline"/>
          <w:highlight w:val="green"/>
        </w:rPr>
        <w:t>can seize this opportunity to develop new sets of cooperative relations with emerging economies to increase trade, encourage closer cultural ties, boost energy production and reliability, address environmental challenges, and improve global stability</w:t>
      </w:r>
      <w:r w:rsidRPr="00EC3215">
        <w:rPr>
          <w:rStyle w:val="StyleUnderline"/>
        </w:rPr>
        <w:t>.</w:t>
      </w:r>
      <w:r w:rsidRPr="00EC3215">
        <w:rPr>
          <w:sz w:val="16"/>
        </w:rPr>
        <w:t xml:space="preserve"> We seek new partnerships to address the needs of the 21st century. </w:t>
      </w:r>
      <w:r w:rsidRPr="00EC3215">
        <w:rPr>
          <w:rStyle w:val="StyleUnderline"/>
        </w:rPr>
        <w:t>The</w:t>
      </w:r>
      <w:r w:rsidRPr="00EC3215">
        <w:rPr>
          <w:sz w:val="16"/>
        </w:rPr>
        <w:t xml:space="preserve"> </w:t>
      </w:r>
      <w:r w:rsidRPr="008A3806">
        <w:rPr>
          <w:sz w:val="16"/>
        </w:rPr>
        <w:t xml:space="preserve">burgeoning </w:t>
      </w:r>
      <w:r w:rsidRPr="008A3806">
        <w:rPr>
          <w:rStyle w:val="StyleUnderline"/>
          <w:highlight w:val="green"/>
        </w:rPr>
        <w:t>U.S.-India economic relationship is a prime example</w:t>
      </w:r>
      <w:r w:rsidRPr="00EC3215">
        <w:rPr>
          <w:sz w:val="16"/>
        </w:rPr>
        <w:t xml:space="preserve"> of how this is unfolding. I am not a believer in a zero sum game. The more we, and other nations represented here, </w:t>
      </w:r>
      <w:r w:rsidRPr="00EC3215">
        <w:rPr>
          <w:rStyle w:val="StyleUnderline"/>
        </w:rPr>
        <w:t>can cooperate in ensuring a fair, transparent, rules based trading and financial system, with broadly shared responsibility, the more we all will prosper.</w:t>
      </w:r>
      <w:r w:rsidRPr="00EC3215">
        <w:rPr>
          <w:sz w:val="16"/>
        </w:rPr>
        <w:t xml:space="preserve"> The New Global Economic Order will require both the utilization of current institutions, but also pragmatic bilateral and regional cooperation. </w:t>
      </w:r>
      <w:r w:rsidRPr="008A3806">
        <w:rPr>
          <w:rStyle w:val="StyleUnderline"/>
          <w:highlight w:val="green"/>
        </w:rPr>
        <w:t>The depth and breadth of U.S.-India ties make this relationship a mode</w:t>
      </w:r>
      <w:r w:rsidRPr="008A3806">
        <w:rPr>
          <w:sz w:val="16"/>
          <w:highlight w:val="green"/>
        </w:rPr>
        <w:t>l</w:t>
      </w:r>
      <w:r w:rsidRPr="00EC3215">
        <w:rPr>
          <w:sz w:val="16"/>
        </w:rPr>
        <w:t xml:space="preserve"> for discussing Global Partnerships for Enduring Growth – the theme of our conference. I’d like to discuss why we take this relationship so seriously. As President Obama told the Indian parliament last year</w:t>
      </w:r>
      <w:r w:rsidRPr="00EC3215">
        <w:rPr>
          <w:rStyle w:val="StyleUnderline"/>
        </w:rPr>
        <w:t xml:space="preserve">, the relationship between India and America will be one of the defining partnerships of the 21st century, rooted in common values and interests. </w:t>
      </w:r>
      <w:r w:rsidRPr="008A3806">
        <w:rPr>
          <w:rStyle w:val="StyleUnderline"/>
          <w:highlight w:val="green"/>
        </w:rPr>
        <w:t>We not only welcome India as a strong and influential participant in the world economy, we fully support it.</w:t>
      </w:r>
      <w:r w:rsidRPr="00EC3215">
        <w:rPr>
          <w:rStyle w:val="StyleUnderline"/>
        </w:rPr>
        <w:t xml:space="preserve"> </w:t>
      </w:r>
      <w:r w:rsidRPr="00EC3215">
        <w:rPr>
          <w:sz w:val="16"/>
        </w:rPr>
        <w:t>I would say the same about the nations of ASEAN and others in this region. Indeed, we see ASEAN and India as two of the strongest pillars of the global economies in the 21st century.</w:t>
      </w:r>
    </w:p>
    <w:p w14:paraId="549C5242" w14:textId="77777777" w:rsidR="001440C3" w:rsidRPr="00EC3215" w:rsidRDefault="001440C3" w:rsidP="001440C3">
      <w:pPr>
        <w:rPr>
          <w:rStyle w:val="StyleUnderline"/>
        </w:rPr>
      </w:pPr>
    </w:p>
    <w:p w14:paraId="0C0C95FB" w14:textId="77777777" w:rsidR="001440C3" w:rsidRPr="00EC3215" w:rsidRDefault="001440C3" w:rsidP="001440C3">
      <w:pPr>
        <w:rPr>
          <w:sz w:val="16"/>
        </w:rPr>
      </w:pPr>
    </w:p>
    <w:p w14:paraId="59E27627" w14:textId="77777777" w:rsidR="001440C3" w:rsidRPr="00EC3215" w:rsidRDefault="001440C3" w:rsidP="00E9504C">
      <w:pPr>
        <w:pStyle w:val="Heading3"/>
      </w:pPr>
      <w:r w:rsidRPr="00EC3215">
        <w:t>Middle East Impact Turn</w:t>
      </w:r>
    </w:p>
    <w:p w14:paraId="5FDBAA4E" w14:textId="77777777" w:rsidR="001440C3" w:rsidRPr="00EC3215" w:rsidRDefault="001440C3" w:rsidP="001440C3">
      <w:pPr>
        <w:pStyle w:val="Heading4"/>
        <w:rPr>
          <w:rFonts w:cs="Arial"/>
        </w:rPr>
      </w:pPr>
      <w:r w:rsidRPr="00EC3215">
        <w:rPr>
          <w:rFonts w:cs="Arial"/>
        </w:rPr>
        <w:t>Trump says that US is willing do to anything for Middle East Peace – recent visit focused on Palastine</w:t>
      </w:r>
    </w:p>
    <w:p w14:paraId="09216102" w14:textId="77777777" w:rsidR="001440C3" w:rsidRPr="00EC3215" w:rsidRDefault="001440C3" w:rsidP="001440C3">
      <w:pPr>
        <w:rPr>
          <w:rStyle w:val="Style13ptBold"/>
        </w:rPr>
      </w:pPr>
      <w:r w:rsidRPr="00EC3215">
        <w:rPr>
          <w:rStyle w:val="Style13ptBold"/>
        </w:rPr>
        <w:t>BBC News 5/23/17</w:t>
      </w:r>
      <w:r w:rsidRPr="00EC3215">
        <w:t>, British News organization established in 1922, “Trump 'to do everything' for Middle East peace”, Trump 'to do everything' for Middle East peace</w:t>
      </w:r>
    </w:p>
    <w:p w14:paraId="60934811" w14:textId="77777777" w:rsidR="001440C3" w:rsidRPr="00EC3215" w:rsidRDefault="001440C3" w:rsidP="001440C3">
      <w:pPr>
        <w:rPr>
          <w:sz w:val="16"/>
        </w:rPr>
      </w:pPr>
      <w:r w:rsidRPr="00EC3215">
        <w:rPr>
          <w:sz w:val="16"/>
        </w:rPr>
        <w:t xml:space="preserve">US President Donald </w:t>
      </w:r>
      <w:r w:rsidRPr="00EC3215">
        <w:rPr>
          <w:rStyle w:val="StyleUnderline"/>
          <w:highlight w:val="green"/>
        </w:rPr>
        <w:t>Trump has said he will "do everything" to help</w:t>
      </w:r>
      <w:r w:rsidRPr="00EC3215">
        <w:rPr>
          <w:sz w:val="16"/>
        </w:rPr>
        <w:t xml:space="preserve"> Israelis and Palestinians </w:t>
      </w:r>
      <w:r w:rsidRPr="00EC3215">
        <w:rPr>
          <w:rStyle w:val="StyleUnderline"/>
          <w:highlight w:val="green"/>
        </w:rPr>
        <w:t>achieve peace</w:t>
      </w:r>
      <w:r w:rsidRPr="00EC3215">
        <w:rPr>
          <w:sz w:val="16"/>
          <w:highlight w:val="green"/>
        </w:rPr>
        <w:t>.</w:t>
      </w:r>
      <w:r w:rsidRPr="00EC3215">
        <w:rPr>
          <w:sz w:val="16"/>
        </w:rPr>
        <w:t xml:space="preserve"> At talks with Mahmoud Abbas</w:t>
      </w:r>
      <w:r w:rsidRPr="00EC3215">
        <w:rPr>
          <w:rStyle w:val="StyleUnderline"/>
          <w:highlight w:val="green"/>
        </w:rPr>
        <w:t>, he spoke of being gratified that the Palestinian leader had committed to</w:t>
      </w:r>
      <w:r w:rsidRPr="00EC3215">
        <w:rPr>
          <w:rStyle w:val="StyleUnderline"/>
        </w:rPr>
        <w:t xml:space="preserve"> taking necessary steps to "</w:t>
      </w:r>
      <w:r w:rsidRPr="00EC3215">
        <w:rPr>
          <w:rStyle w:val="StyleUnderline"/>
          <w:highlight w:val="green"/>
        </w:rPr>
        <w:t>fight terrorism</w:t>
      </w:r>
      <w:r w:rsidRPr="00EC3215">
        <w:rPr>
          <w:rStyle w:val="StyleUnderline"/>
        </w:rPr>
        <w:t>".</w:t>
      </w:r>
      <w:r w:rsidRPr="00EC3215">
        <w:rPr>
          <w:sz w:val="16"/>
        </w:rPr>
        <w:t xml:space="preserve"> Israel and the Palestinians have not held peace talks for three years and Mr Trump acknowledges it would be "one of the toughest deals of all" to broker. This is the last day of the US president's visit to the Middle East. In both the occupied West Bank and Gaza, Palestinians have held protests against the trip and in support of a hunger strike by Palestinian prisoners in Israeli jails. On Monday, Mr </w:t>
      </w:r>
      <w:r w:rsidRPr="00EC3215">
        <w:rPr>
          <w:rStyle w:val="StyleUnderline"/>
        </w:rPr>
        <w:t xml:space="preserve">Trump said he had come to "reaffirm the unbreakable bond" between the US and Israel and that </w:t>
      </w:r>
      <w:r w:rsidRPr="00EC3215">
        <w:rPr>
          <w:rStyle w:val="StyleUnderline"/>
          <w:highlight w:val="green"/>
        </w:rPr>
        <w:t>there was a "rare opportunity to bring security and stability and peace" to the region</w:t>
      </w:r>
      <w:r w:rsidRPr="00EC3215">
        <w:rPr>
          <w:sz w:val="16"/>
        </w:rPr>
        <w:t xml:space="preserve">. Mr Trump said he had come to Bethlehem, where the meeting with Mr Abbas was held on Tuesday morning, "in a spirit of hope". </w:t>
      </w:r>
      <w:r w:rsidRPr="00EC3215">
        <w:rPr>
          <w:rStyle w:val="StyleUnderline"/>
        </w:rPr>
        <w:t>"</w:t>
      </w:r>
      <w:r w:rsidRPr="00EC3215">
        <w:rPr>
          <w:rStyle w:val="StyleUnderline"/>
          <w:highlight w:val="green"/>
        </w:rPr>
        <w:t>I am committed to trying to achieve a peace agreement between the Israelis and the Palestinians</w:t>
      </w:r>
      <w:r w:rsidRPr="00EC3215">
        <w:rPr>
          <w:sz w:val="16"/>
        </w:rPr>
        <w:t xml:space="preserve">," he said. "And </w:t>
      </w:r>
      <w:r w:rsidRPr="00EC3215">
        <w:rPr>
          <w:rStyle w:val="StyleUnderline"/>
        </w:rPr>
        <w:t>I intend to do everything I can to help them achieve that goal.</w:t>
      </w:r>
      <w:r w:rsidRPr="00EC3215">
        <w:rPr>
          <w:rStyle w:val="StyleUnderline"/>
          <w:sz w:val="16"/>
          <w:u w:val="none"/>
        </w:rPr>
        <w:t xml:space="preserve"> </w:t>
      </w:r>
      <w:r w:rsidRPr="00EC3215">
        <w:rPr>
          <w:sz w:val="16"/>
        </w:rPr>
        <w:t xml:space="preserve">He added the president of the Palestinian Authority had assured him he was "ready to work towards that goal in good faith", and that Israeli Prime Minister Benjamin Netanyahu had promised the same. Weird moments from Trump's trip Is 'thumbs up' actually controversial? Trump trip: Symbols but no substance </w:t>
      </w:r>
      <w:r w:rsidRPr="00EC3215">
        <w:rPr>
          <w:rStyle w:val="StyleUnderline"/>
          <w:highlight w:val="green"/>
        </w:rPr>
        <w:t>Mr Trump also said that he was "gratified" that Mr Abbas had attended the summit in Riyadh and "committed to taking firm but necessary steps to fight terrorism and confront its hateful ideology</w:t>
      </w:r>
      <w:r w:rsidRPr="00EC3215">
        <w:rPr>
          <w:rStyle w:val="StyleUnderline"/>
        </w:rPr>
        <w:t>".</w:t>
      </w:r>
      <w:r w:rsidRPr="00EC3215">
        <w:rPr>
          <w:rStyle w:val="StyleUnderline"/>
          <w:sz w:val="16"/>
          <w:u w:val="none"/>
        </w:rPr>
        <w:t xml:space="preserve"> </w:t>
      </w:r>
      <w:r w:rsidRPr="00EC3215">
        <w:rPr>
          <w:sz w:val="16"/>
        </w:rPr>
        <w:t>"</w:t>
      </w:r>
      <w:r w:rsidRPr="00EC3215">
        <w:rPr>
          <w:rStyle w:val="StyleUnderline"/>
        </w:rPr>
        <w:t>Peace can never take root in an environment where violence is tolerated, funded and even rewarded,</w:t>
      </w:r>
      <w:r w:rsidRPr="00EC3215">
        <w:rPr>
          <w:sz w:val="16"/>
        </w:rPr>
        <w:t>" he added, apparently referring to payments made by the PA to the families of Palestinian prisoners and those killed in the conflict with Israel. Mr Abbas welcomed Mr Trump's "noble and possible mission". "</w:t>
      </w:r>
      <w:r w:rsidRPr="00EC3215">
        <w:rPr>
          <w:rStyle w:val="StyleUnderline"/>
        </w:rPr>
        <w:t>I would like to reiterate our commitment to co-operate with you in order to make peace and forge an historic peace deal with the Israelis</w:t>
      </w:r>
      <w:r w:rsidRPr="00EC3215">
        <w:rPr>
          <w:sz w:val="16"/>
        </w:rPr>
        <w:t xml:space="preserve">," he said. The US president began his statement with a condemnation of Monday evening's suicide bomb attack at a concert in Manchester. "So many young, beautiful, innocent people living and enjoying their lives murdered by evil losers in life," he said. Why has Trump been so harsh on Iran? Just what did Trump's note say? Later on Tuesday Mr Trump returned to Jerusalem, visiting the Yad Vashem Holocaust memorial. And in a speech later at the Israel Museum, he reaffirmed that his administration would always stand with Israel. But he said </w:t>
      </w:r>
      <w:r w:rsidRPr="00EC3215">
        <w:rPr>
          <w:rStyle w:val="StyleUnderline"/>
          <w:highlight w:val="green"/>
        </w:rPr>
        <w:t>his trip was "focused on bringing nations together", adding that the Palestinians were "ready to reach for peace</w:t>
      </w:r>
      <w:r w:rsidRPr="00EC3215">
        <w:rPr>
          <w:rStyle w:val="StyleUnderline"/>
        </w:rPr>
        <w:t>"</w:t>
      </w:r>
      <w:r w:rsidRPr="00EC3215">
        <w:rPr>
          <w:sz w:val="16"/>
        </w:rPr>
        <w:t>. President Trump sees himself as a great dealmaker, with the personality to cut through the difficulties that have defeated lesser people. The only credible ideas still require the creation of a sovereign Palestinian state alongside Israel. The reality is that the Israelis and Palestinians are way apart on the main issues - the future of east Jerusalem, the fate of Palestinian refugees and the borders of an independent Palestine. The two sets of leaders also do not trust each other. The West Bank, including East Jerusalem, has been occupied by Israel for 50 years. Some of the most influential members of the Israeli government believe the land is a Jewish possession, given by God. The Palestinians are deeply divided, with Fatah in charge in the West Bank and in Gaza the Islamists of Hamas, who have been condemned by President Trump in the last few days as terrorists. It is highly unlikely that even President Trump's outsized personality will be enough, on its own, to end a conflict that has lasted more than a century. Making this deal is not about fixing a price - it is about reconciling enemies with radically different world views.</w:t>
      </w:r>
    </w:p>
    <w:p w14:paraId="0D4092D0" w14:textId="77777777" w:rsidR="001440C3" w:rsidRPr="00EC3215" w:rsidRDefault="001440C3" w:rsidP="001440C3">
      <w:pPr>
        <w:pStyle w:val="Heading4"/>
        <w:rPr>
          <w:rFonts w:cs="Arial"/>
        </w:rPr>
      </w:pPr>
      <w:r w:rsidRPr="00EC3215">
        <w:rPr>
          <w:rFonts w:cs="Arial"/>
        </w:rPr>
        <w:t>--And—</w:t>
      </w:r>
    </w:p>
    <w:p w14:paraId="014CF8DA" w14:textId="77777777" w:rsidR="001440C3" w:rsidRPr="00EC3215" w:rsidRDefault="001440C3" w:rsidP="001440C3">
      <w:pPr>
        <w:pStyle w:val="Heading4"/>
        <w:rPr>
          <w:rFonts w:cs="Arial"/>
        </w:rPr>
      </w:pPr>
      <w:r w:rsidRPr="00EC3215">
        <w:rPr>
          <w:rFonts w:cs="Arial"/>
        </w:rPr>
        <w:t>Palestine key to Middle East Peace</w:t>
      </w:r>
    </w:p>
    <w:p w14:paraId="00F37B05" w14:textId="77777777" w:rsidR="001440C3" w:rsidRPr="00EC3215" w:rsidRDefault="001440C3" w:rsidP="001440C3">
      <w:pPr>
        <w:rPr>
          <w:rStyle w:val="Style13ptBold"/>
        </w:rPr>
      </w:pPr>
      <w:r w:rsidRPr="00EC3215">
        <w:t xml:space="preserve">Ibrahim </w:t>
      </w:r>
      <w:r w:rsidRPr="00EC3215">
        <w:rPr>
          <w:rStyle w:val="Style13ptBold"/>
        </w:rPr>
        <w:t>Fraihat ’16</w:t>
      </w:r>
      <w:r w:rsidRPr="00EC3215">
        <w:t>, is Senior Foreign Policy Fellow at Brookings Institution's Doha Center, “Palestine: Still key to stability in the Middle East”, January 28, 2016, Palestine: Still key to stability in the Middle East</w:t>
      </w:r>
    </w:p>
    <w:p w14:paraId="17C32EA9" w14:textId="77777777" w:rsidR="001440C3" w:rsidRPr="00EC3215" w:rsidRDefault="001440C3" w:rsidP="001440C3">
      <w:pPr>
        <w:rPr>
          <w:sz w:val="16"/>
        </w:rPr>
      </w:pPr>
      <w:r w:rsidRPr="00EC3215">
        <w:rPr>
          <w:sz w:val="16"/>
        </w:rPr>
        <w:t>The United States has long treated Palestine as irrelevant to its “war against terrorism”, a premise that remains in place as the superpower leads a campaign to degrade and defeat the Islamic State of Iraq and the Levant (ISIL). Last month, however, comments made by key figures on opposing sides of that campaign once again reaffirmed that Palestine remains central to any serious effort to counter extremism in the region. When Rob Malley, the Obama administration’s chief adviser on countering ISIL, was asked whether the group had any relation to the Israeli-Palestinian conflict, he replied: “</w:t>
      </w:r>
      <w:r w:rsidRPr="00EC3215">
        <w:rPr>
          <w:rStyle w:val="StyleUnderline"/>
        </w:rPr>
        <w:t>There are many reasons to resolve the Israeli-Palestinian conflict … one of the reasons is that it would help diffuse an issue that is fuelling extremism</w:t>
      </w:r>
      <w:r w:rsidRPr="00EC3215">
        <w:rPr>
          <w:sz w:val="16"/>
        </w:rPr>
        <w:t xml:space="preserve">.” While admitting that resolving the conflict would not be “the magic wand that would put an end to all of the problems that have been plaguing the Middle East”, Malley reiterated that </w:t>
      </w:r>
      <w:r w:rsidRPr="00EC3215">
        <w:rPr>
          <w:rStyle w:val="StyleUnderline"/>
        </w:rPr>
        <w:t>“the absence of a resolution is fuelling extremism</w:t>
      </w:r>
      <w:r w:rsidRPr="00EC3215">
        <w:rPr>
          <w:sz w:val="16"/>
        </w:rPr>
        <w:t xml:space="preserve">”. Released two weeks after Malley’s comments, a statement from ISIL leader Abu Bakr al-Baghdadi seemed to confirm Malley’s point: “The Jews thought we forgot Palestine and that they had distracted us from it. Not at all, Jews. We did not forget Palestine for a moment. With the help of Allah, we will not forget it … The pioneers of the jihadist fighters will surround you on a day that you think is distant and we know is close. We are getting closer every day.” A continuous pattern </w:t>
      </w:r>
      <w:r w:rsidRPr="00EC3215">
        <w:rPr>
          <w:rStyle w:val="StyleUnderline"/>
        </w:rPr>
        <w:t>Baghdadi’s threatening message adds him to a long list of Middle Eastern political figures who invoked</w:t>
      </w:r>
      <w:r w:rsidRPr="00EC3215">
        <w:rPr>
          <w:sz w:val="16"/>
        </w:rPr>
        <w:t xml:space="preserve"> the </w:t>
      </w:r>
      <w:r w:rsidRPr="00EC3215">
        <w:rPr>
          <w:rStyle w:val="StyleUnderline"/>
        </w:rPr>
        <w:t>Palestinian issue</w:t>
      </w:r>
      <w:r w:rsidRPr="00EC3215">
        <w:rPr>
          <w:sz w:val="16"/>
        </w:rPr>
        <w:t xml:space="preserve"> – whether sincerely or not – </w:t>
      </w:r>
      <w:r w:rsidRPr="00EC3215">
        <w:rPr>
          <w:rStyle w:val="StyleUnderline"/>
        </w:rPr>
        <w:t>as a political tool</w:t>
      </w:r>
      <w:r w:rsidRPr="00EC3215">
        <w:rPr>
          <w:sz w:val="16"/>
        </w:rPr>
        <w:t xml:space="preserve">.  Historically, </w:t>
      </w:r>
      <w:r w:rsidRPr="00EC3215">
        <w:rPr>
          <w:rStyle w:val="StyleUnderline"/>
        </w:rPr>
        <w:t>Arab rulers used the Palestinian cause to build legitimacy for their rule</w:t>
      </w:r>
      <w:r w:rsidRPr="00EC3215">
        <w:rPr>
          <w:sz w:val="16"/>
        </w:rPr>
        <w:t xml:space="preserve">. In 1977, for example, Muammar Gaddafi was central to the establishment of the Steadfastness and Confrontation Front in protest of Egypt’s negotiations with Israel. Nearly 40 years later, the pattern continues as </w:t>
      </w:r>
      <w:r w:rsidRPr="00EC3215">
        <w:rPr>
          <w:rStyle w:val="Emphasis"/>
        </w:rPr>
        <w:t>Palestine is still at the center of the Middle East’s political discourse</w:t>
      </w:r>
      <w:r w:rsidRPr="00EC3215">
        <w:rPr>
          <w:sz w:val="16"/>
        </w:rPr>
        <w:t xml:space="preserve">. A former Iranian diplomat recently told me that the war in Syria is all about preserving Iran, Syria, and Hezbollah’s “Axis of Resistance” that opposes Israel and the United States while supporting the Palestinian cause. From this perspective, the issue is not Bashar al-Assad remaining in power but ensuring that Syria remains a committed member of the Axis. In a recent speech during Friday prayers in Tehran, the deputy commander of the Revolutionary Guard, Hossein Salami said, “[…] we tell the Americans that we will further expedite enhancement of our missile capabilities as long as they massacre the Palestinian children, as long as they bury Yemen’s oppressed children in their houses, as long as they displace the Muslim nation of Syria …” In Yemen, the Houthis’ slogan is “God is great, death to America, death to Israel, curse on the Jews, victory to Islam”. Even as they advanced on Yemen’s capital in 2014, they did not lose sight of the Israeli-Palestinian conflict, adopting a secondary slogan of “we fight in Sanaa while our eyes are on Jerusalem”. Wrong methods to fight extremism The US will never be able to build a credible coalition in the Middle East against ISIL, al-Qaeda or others as long as it continues its open and unconditional support for Israel. What the US touts as a 60-country coalition against ISIL is, at least in the Middle East, a coalition with governments that largely lack legitimacy with their own people. Thus, public support for the fight against ISIL will be difficult to obtain. Governments cannot contain and defeat extremism by themselves. If they could, NATO could have eliminated al-Qaeda and the Taliban in Afghanistan and the US drones could have finished off al-Qaeda in Yemen. Instead, they have failed. Iraq’s governmental forces, for their part, collapsed astonishingly quickly when attacked by ISIL. It is the people who represent the main recruitment pool for extremist groups who are able to neutralise extremism, and this happens only when their hearts and minds are opposed to it. It is the people, not the governments, who can make any campaign against extremism legitimate. In the case of the Arab world, the people are against the US and its complete bias in favour of Israel. It is very difficult to trust the US while it pours excessive support to Israel and prevents Palestinians from achieving their national aspiration of a state of their own. During a recent visit to Jordan, I repeatedly heard a sentiment of being opposed to ISIL but also being totally against partnering with the US government, which is viewed as the guarantor of a Zionist project in Palestine. This image of the US, along with its history of interventions in the region, foments distrust among Arabs and hampers the formation of a partnership to counter extremism. The great unifier </w:t>
      </w:r>
      <w:r w:rsidRPr="00EC3215">
        <w:rPr>
          <w:rStyle w:val="StyleUnderline"/>
        </w:rPr>
        <w:t>The rise of ISIL has understandably shaken the region, captured the world’s attention, and elicited an urgent response</w:t>
      </w:r>
      <w:r w:rsidRPr="00EC3215">
        <w:rPr>
          <w:sz w:val="16"/>
        </w:rPr>
        <w:t xml:space="preserve">. Since 1948, many crises and incidents have done just that, including Anwar Sadat’s 1977 visit to Jerusalem, Saddam’s invasion of Kuwait and the subsequent Gulf War, and more recently the Arab Spring. Yet, as these crises rise and recede, </w:t>
      </w:r>
      <w:r w:rsidRPr="00EC3215">
        <w:rPr>
          <w:rStyle w:val="StyleUnderline"/>
        </w:rPr>
        <w:t>the issue of Palestine continues to cast its shadow over the region. As severely as these and other crises have divided the region along a variety of lines, Palestine remains the great unifier.</w:t>
      </w:r>
      <w:r w:rsidRPr="00EC3215">
        <w:rPr>
          <w:sz w:val="16"/>
        </w:rPr>
        <w:t xml:space="preserve"> Sooner or later, </w:t>
      </w:r>
      <w:r w:rsidRPr="00EC3215">
        <w:rPr>
          <w:rStyle w:val="StyleUnderline"/>
        </w:rPr>
        <w:t>the war in Syria will end, but the people of the Middle East, whether Arab or Persian, Sunni or Shia Muslim, secular or Islamist, will still desire justice for Palestine</w:t>
      </w:r>
      <w:r w:rsidRPr="00EC3215">
        <w:rPr>
          <w:sz w:val="16"/>
        </w:rPr>
        <w:t>. ISIL may be degraded or defeated, but the extremism that has destabilised the Middle East will continue to feed on the issue of Palestine. Washington must understand that every time it vetoes a UN Security Council resolution on Israeli settlements or Palestinian statehood, it is sabotaging its own efforts to counter extremism. It looks like Baghdadi, currently the world’s most famous extremist, has recognised the value of using Palestine to appeal to the hearts and minds of the region. Let us hope that Malley can convince his boss of the value of Palestine not only for countering extremism but also for the stability of the region in its entirety.</w:t>
      </w:r>
    </w:p>
    <w:p w14:paraId="35E1BF14" w14:textId="77777777" w:rsidR="001440C3" w:rsidRPr="00EC3215" w:rsidRDefault="001440C3" w:rsidP="001440C3"/>
    <w:p w14:paraId="306C3DDE" w14:textId="77777777" w:rsidR="001440C3" w:rsidRPr="00EC3215" w:rsidRDefault="001440C3" w:rsidP="001440C3">
      <w:pPr>
        <w:pStyle w:val="Heading3"/>
      </w:pPr>
      <w:r w:rsidRPr="00EC3215">
        <w:t>Middle East Impact D</w:t>
      </w:r>
    </w:p>
    <w:p w14:paraId="438E367B" w14:textId="77777777" w:rsidR="001440C3" w:rsidRPr="00EC3215" w:rsidRDefault="001440C3" w:rsidP="001440C3">
      <w:pPr>
        <w:pStyle w:val="Heading4"/>
        <w:spacing w:before="0"/>
        <w:rPr>
          <w:rFonts w:cs="Arial"/>
        </w:rPr>
      </w:pPr>
      <w:r w:rsidRPr="00EC3215">
        <w:rPr>
          <w:rFonts w:cs="Arial"/>
        </w:rPr>
        <w:t>No Middle East war -- US Security umbrella solves.</w:t>
      </w:r>
    </w:p>
    <w:p w14:paraId="41CCD570" w14:textId="77777777" w:rsidR="001440C3" w:rsidRPr="00EC3215" w:rsidRDefault="001440C3" w:rsidP="001440C3">
      <w:pPr>
        <w:rPr>
          <w:sz w:val="16"/>
          <w:szCs w:val="16"/>
        </w:rPr>
      </w:pPr>
      <w:r w:rsidRPr="00EC3215">
        <w:rPr>
          <w:b/>
        </w:rPr>
        <w:t xml:space="preserve">Fettweis ‘7 </w:t>
      </w:r>
      <w:r w:rsidRPr="00EC3215">
        <w:rPr>
          <w:sz w:val="16"/>
          <w:szCs w:val="16"/>
        </w:rPr>
        <w:t>Christopher Fettweis, Asst Prof Poli Sci – Tulane, Asst Prof National Security Affairs – US Naval War College, “On the Consequences of Failure in Iraq,” Survival, Vol. 49, Iss. 4, December, p. 83 – 98</w:t>
      </w:r>
    </w:p>
    <w:p w14:paraId="6A2511D6" w14:textId="77777777" w:rsidR="001440C3" w:rsidRPr="00EC3215" w:rsidRDefault="001440C3" w:rsidP="001440C3">
      <w:pPr>
        <w:rPr>
          <w:sz w:val="16"/>
        </w:rPr>
      </w:pPr>
    </w:p>
    <w:p w14:paraId="2B2A2B04" w14:textId="77777777" w:rsidR="001440C3" w:rsidRPr="00EC3215" w:rsidRDefault="001440C3" w:rsidP="001440C3">
      <w:r w:rsidRPr="00EC3215">
        <w:rPr>
          <w:rStyle w:val="StyleUnderline"/>
          <w:highlight w:val="green"/>
        </w:rPr>
        <w:t>Without</w:t>
      </w:r>
      <w:r w:rsidRPr="00EC3215">
        <w:rPr>
          <w:rStyle w:val="StyleUnderline"/>
        </w:rPr>
        <w:t xml:space="preserve"> the </w:t>
      </w:r>
      <w:r w:rsidRPr="00EC3215">
        <w:rPr>
          <w:rStyle w:val="StyleUnderline"/>
          <w:highlight w:val="green"/>
        </w:rPr>
        <w:t>US presence</w:t>
      </w:r>
      <w:r w:rsidRPr="00EC3215">
        <w:rPr>
          <w:rStyle w:val="StyleUnderline"/>
        </w:rPr>
        <w:t xml:space="preserve">, </w:t>
      </w:r>
      <w:r w:rsidRPr="00EC3215">
        <w:rPr>
          <w:sz w:val="16"/>
        </w:rPr>
        <w:t xml:space="preserve">a second argument goes, </w:t>
      </w:r>
      <w:r w:rsidRPr="00EC3215">
        <w:rPr>
          <w:rStyle w:val="StyleUnderline"/>
          <w:highlight w:val="green"/>
        </w:rPr>
        <w:t>nothing would prevent</w:t>
      </w:r>
      <w:r w:rsidRPr="00EC3215">
        <w:rPr>
          <w:sz w:val="16"/>
        </w:rPr>
        <w:t xml:space="preserve"> Sunni-Shia </w:t>
      </w:r>
      <w:r w:rsidRPr="00EC3215">
        <w:rPr>
          <w:rStyle w:val="StyleUnderline"/>
          <w:highlight w:val="green"/>
        </w:rPr>
        <w:t>violence</w:t>
      </w:r>
      <w:r w:rsidRPr="00EC3215">
        <w:rPr>
          <w:sz w:val="16"/>
        </w:rPr>
        <w:t xml:space="preserve"> from sweeping into every country where the religious divide exists. </w:t>
      </w:r>
      <w:r w:rsidRPr="00EC3215">
        <w:rPr>
          <w:u w:val="single"/>
        </w:rPr>
        <w:t>A Sunni bloc</w:t>
      </w:r>
      <w:r w:rsidRPr="00EC3215">
        <w:rPr>
          <w:sz w:val="16"/>
        </w:rPr>
        <w:t xml:space="preserve"> with centres in Riyadh and Cairo might face a Shia bloc headquartered in Tehran, both of which </w:t>
      </w:r>
      <w:r w:rsidRPr="00EC3215">
        <w:rPr>
          <w:u w:val="single"/>
        </w:rPr>
        <w:t>would</w:t>
      </w:r>
      <w:r w:rsidRPr="00EC3215">
        <w:rPr>
          <w:sz w:val="16"/>
        </w:rPr>
        <w:t xml:space="preserve"> face enormous pressure from their own people to </w:t>
      </w:r>
      <w:r w:rsidRPr="00EC3215">
        <w:rPr>
          <w:u w:val="single"/>
        </w:rPr>
        <w:t>fight proxy wars</w:t>
      </w:r>
      <w:r w:rsidRPr="00EC3215">
        <w:rPr>
          <w:sz w:val="16"/>
        </w:rPr>
        <w:t xml:space="preserve"> across the region. </w:t>
      </w:r>
      <w:r w:rsidRPr="00EC3215">
        <w:rPr>
          <w:u w:val="single"/>
        </w:rPr>
        <w:t>In addition to intra-Muslim civil war, cross-border warfare could not be ruled out.</w:t>
      </w:r>
      <w:r w:rsidRPr="00EC3215">
        <w:rPr>
          <w:sz w:val="16"/>
        </w:rPr>
        <w:t xml:space="preserve"> Jordan might be the first to send troops into Iraq to secure its own border; once the dam breaks, Iran, Turkey, Syria and Saudi Arabia might follow suit. </w:t>
      </w:r>
      <w:r w:rsidRPr="00EC3215">
        <w:rPr>
          <w:u w:val="single"/>
        </w:rPr>
        <w:t xml:space="preserve">The Middle East has no shortage of </w:t>
      </w:r>
      <w:r w:rsidRPr="00EC3215">
        <w:rPr>
          <w:highlight w:val="green"/>
          <w:u w:val="single"/>
        </w:rPr>
        <w:t>rivalries</w:t>
      </w:r>
      <w:r w:rsidRPr="00EC3215">
        <w:rPr>
          <w:sz w:val="16"/>
        </w:rPr>
        <w:t xml:space="preserve">, any of </w:t>
      </w:r>
      <w:r w:rsidRPr="00EC3215">
        <w:rPr>
          <w:rStyle w:val="StyleUnderline"/>
        </w:rPr>
        <w:t xml:space="preserve">which </w:t>
      </w:r>
      <w:r w:rsidRPr="00EC3215">
        <w:rPr>
          <w:rStyle w:val="StyleUnderline"/>
          <w:highlight w:val="green"/>
        </w:rPr>
        <w:t>might descend</w:t>
      </w:r>
      <w:r w:rsidRPr="00EC3215">
        <w:rPr>
          <w:rStyle w:val="StyleUnderline"/>
        </w:rPr>
        <w:t xml:space="preserve"> into direct conflict </w:t>
      </w:r>
      <w:r w:rsidRPr="00EC3215">
        <w:rPr>
          <w:rStyle w:val="StyleUnderline"/>
          <w:highlight w:val="green"/>
        </w:rPr>
        <w:t>after a destabilising US withdrawal</w:t>
      </w:r>
      <w:r w:rsidRPr="00EC3215">
        <w:rPr>
          <w:rStyle w:val="StyleUnderline"/>
        </w:rPr>
        <w:t>.</w:t>
      </w:r>
      <w:r w:rsidRPr="00EC3215">
        <w:rPr>
          <w:sz w:val="16"/>
        </w:rPr>
        <w:t xml:space="preserve"> In the worst case, Iran might emerge as the regional hegemon, able to bully and blackmail its neighbours with its new nuclear arsenal. Saudi Arabia and Egypt would soon demand suitable deterrents of their own, and </w:t>
      </w:r>
      <w:r w:rsidRPr="00EC3215">
        <w:rPr>
          <w:u w:val="single"/>
        </w:rPr>
        <w:t>a nuclear arms race would envelop the region.</w:t>
      </w:r>
      <w:r w:rsidRPr="00EC3215">
        <w:rPr>
          <w:sz w:val="16"/>
        </w:rPr>
        <w:t xml:space="preserve"> Once again, however, </w:t>
      </w:r>
      <w:r w:rsidRPr="00EC3215">
        <w:rPr>
          <w:sz w:val="20"/>
          <w:u w:val="single"/>
        </w:rPr>
        <w:t>none of these outcomes is particularly likely.</w:t>
      </w:r>
      <w:r w:rsidRPr="00EC3215">
        <w:rPr>
          <w:sz w:val="12"/>
        </w:rPr>
        <w:t>¶</w:t>
      </w:r>
      <w:r w:rsidRPr="00EC3215">
        <w:rPr>
          <w:sz w:val="12"/>
          <w:u w:val="single"/>
        </w:rPr>
        <w:t xml:space="preserve"> </w:t>
      </w:r>
      <w:r w:rsidRPr="00EC3215">
        <w:rPr>
          <w:sz w:val="16"/>
        </w:rPr>
        <w:t>Wider war</w:t>
      </w:r>
      <w:r w:rsidRPr="00EC3215">
        <w:rPr>
          <w:sz w:val="12"/>
        </w:rPr>
        <w:t>¶</w:t>
      </w:r>
      <w:r w:rsidRPr="00EC3215">
        <w:rPr>
          <w:sz w:val="16"/>
        </w:rPr>
        <w:t xml:space="preserve"> No matter what the outcome in Iraq, </w:t>
      </w:r>
      <w:r w:rsidRPr="00EC3215">
        <w:rPr>
          <w:sz w:val="20"/>
          <w:u w:val="single"/>
        </w:rPr>
        <w:t>the region is not likely to devolve into chaos.</w:t>
      </w:r>
      <w:r w:rsidRPr="00EC3215">
        <w:rPr>
          <w:sz w:val="16"/>
        </w:rPr>
        <w:t xml:space="preserve"> Although it might seem counter-intuitive, </w:t>
      </w:r>
      <w:r w:rsidRPr="00EC3215">
        <w:rPr>
          <w:u w:val="single"/>
        </w:rPr>
        <w:t xml:space="preserve">by most traditional measures the </w:t>
      </w:r>
      <w:r w:rsidRPr="00EC3215">
        <w:rPr>
          <w:highlight w:val="green"/>
          <w:u w:val="single"/>
        </w:rPr>
        <w:t>Mid</w:t>
      </w:r>
      <w:r w:rsidRPr="00EC3215">
        <w:rPr>
          <w:u w:val="single"/>
        </w:rPr>
        <w:t xml:space="preserve">dle </w:t>
      </w:r>
      <w:r w:rsidRPr="00EC3215">
        <w:rPr>
          <w:highlight w:val="green"/>
          <w:u w:val="single"/>
        </w:rPr>
        <w:t xml:space="preserve">East </w:t>
      </w:r>
      <w:r w:rsidRPr="00EC3215">
        <w:rPr>
          <w:rStyle w:val="Emphasis"/>
          <w:highlight w:val="green"/>
        </w:rPr>
        <w:t>is</w:t>
      </w:r>
      <w:r w:rsidRPr="00EC3215">
        <w:rPr>
          <w:u w:val="single"/>
        </w:rPr>
        <w:t xml:space="preserve"> very </w:t>
      </w:r>
      <w:r w:rsidRPr="00EC3215">
        <w:rPr>
          <w:rStyle w:val="Emphasis"/>
          <w:highlight w:val="green"/>
        </w:rPr>
        <w:t>stable.</w:t>
      </w:r>
      <w:r w:rsidRPr="00EC3215">
        <w:rPr>
          <w:highlight w:val="green"/>
          <w:u w:val="single"/>
        </w:rPr>
        <w:t xml:space="preserve"> Continuous</w:t>
      </w:r>
      <w:r w:rsidRPr="00EC3215">
        <w:rPr>
          <w:u w:val="single"/>
        </w:rPr>
        <w:t xml:space="preserve">, uninterrupted </w:t>
      </w:r>
      <w:r w:rsidRPr="00EC3215">
        <w:rPr>
          <w:highlight w:val="green"/>
          <w:u w:val="single"/>
        </w:rPr>
        <w:t>governance is the norm</w:t>
      </w:r>
      <w:r w:rsidRPr="00EC3215">
        <w:rPr>
          <w:sz w:val="16"/>
        </w:rPr>
        <w:t xml:space="preserve">, not the exception; most </w:t>
      </w:r>
      <w:r w:rsidRPr="00EC3215">
        <w:rPr>
          <w:u w:val="single"/>
        </w:rPr>
        <w:t xml:space="preserve">Middle East </w:t>
      </w:r>
      <w:r w:rsidRPr="00EC3215">
        <w:rPr>
          <w:highlight w:val="green"/>
          <w:u w:val="single"/>
        </w:rPr>
        <w:t>regimes have been in power for decades</w:t>
      </w:r>
      <w:r w:rsidRPr="00EC3215">
        <w:rPr>
          <w:u w:val="single"/>
        </w:rPr>
        <w:t>.</w:t>
      </w:r>
      <w:r w:rsidRPr="00EC3215">
        <w:rPr>
          <w:sz w:val="16"/>
        </w:rPr>
        <w:t xml:space="preserve"> Its </w:t>
      </w:r>
      <w:r w:rsidRPr="00EC3215">
        <w:rPr>
          <w:u w:val="single"/>
        </w:rPr>
        <w:t>monarchies</w:t>
      </w:r>
      <w:r w:rsidRPr="00EC3215">
        <w:rPr>
          <w:sz w:val="16"/>
        </w:rPr>
        <w:t xml:space="preserve">, from Morocco to Jordan to every Gulf state, </w:t>
      </w:r>
      <w:r w:rsidRPr="00EC3215">
        <w:rPr>
          <w:u w:val="single"/>
        </w:rPr>
        <w:t>have</w:t>
      </w:r>
      <w:r w:rsidRPr="00EC3215">
        <w:rPr>
          <w:sz w:val="16"/>
        </w:rPr>
        <w:t xml:space="preserve"> generally </w:t>
      </w:r>
      <w:r w:rsidRPr="00EC3215">
        <w:rPr>
          <w:u w:val="single"/>
        </w:rPr>
        <w:t>been in power since</w:t>
      </w:r>
      <w:r w:rsidRPr="00EC3215">
        <w:rPr>
          <w:sz w:val="16"/>
        </w:rPr>
        <w:t xml:space="preserve"> these </w:t>
      </w:r>
      <w:r w:rsidRPr="00EC3215">
        <w:rPr>
          <w:u w:val="single"/>
        </w:rPr>
        <w:t>countries gained independence.</w:t>
      </w:r>
      <w:r w:rsidRPr="00EC3215">
        <w:rPr>
          <w:sz w:val="16"/>
        </w:rPr>
        <w:t xml:space="preserve"> In Egypt Hosni Mubarak has ruled for almost three decades, and Muammar Gadhafi in Libya for almost four. The region's </w:t>
      </w:r>
      <w:r w:rsidRPr="00EC3215">
        <w:rPr>
          <w:u w:val="single"/>
        </w:rPr>
        <w:t>autocrats have been more likely to die quiet</w:t>
      </w:r>
      <w:r w:rsidRPr="00EC3215">
        <w:rPr>
          <w:sz w:val="16"/>
        </w:rPr>
        <w:t xml:space="preserve">, natural </w:t>
      </w:r>
      <w:r w:rsidRPr="00EC3215">
        <w:rPr>
          <w:u w:val="single"/>
        </w:rPr>
        <w:t>deaths than meet the hangman</w:t>
      </w:r>
      <w:r w:rsidRPr="00EC3215">
        <w:rPr>
          <w:sz w:val="16"/>
        </w:rPr>
        <w:t xml:space="preserve"> or post-coup firing squads. </w:t>
      </w:r>
      <w:r w:rsidRPr="00EC3215">
        <w:rPr>
          <w:u w:val="single"/>
        </w:rPr>
        <w:t>Saddam's</w:t>
      </w:r>
      <w:r w:rsidRPr="00EC3215">
        <w:rPr>
          <w:sz w:val="16"/>
        </w:rPr>
        <w:t xml:space="preserve"> rather unpredictable </w:t>
      </w:r>
      <w:r w:rsidRPr="00EC3215">
        <w:rPr>
          <w:u w:val="single"/>
        </w:rPr>
        <w:t>regime</w:t>
      </w:r>
      <w:r w:rsidRPr="00EC3215">
        <w:rPr>
          <w:sz w:val="16"/>
        </w:rPr>
        <w:t xml:space="preserve">, which attacked its neighbours twice, </w:t>
      </w:r>
      <w:r w:rsidRPr="00EC3215">
        <w:rPr>
          <w:u w:val="single"/>
        </w:rPr>
        <w:t>was one of the few exceptions</w:t>
      </w:r>
      <w:r w:rsidRPr="00EC3215">
        <w:rPr>
          <w:sz w:val="16"/>
        </w:rPr>
        <w:t xml:space="preserve"> to this pattern of stability, and he met an end unusual for the modern Middle East. Its </w:t>
      </w:r>
      <w:r w:rsidRPr="00EC3215">
        <w:rPr>
          <w:u w:val="single"/>
        </w:rPr>
        <w:t>regimes have survived</w:t>
      </w:r>
      <w:r w:rsidRPr="00EC3215">
        <w:rPr>
          <w:sz w:val="16"/>
        </w:rPr>
        <w:t xml:space="preserve"> potentially </w:t>
      </w:r>
      <w:r w:rsidRPr="00EC3215">
        <w:rPr>
          <w:u w:val="single"/>
        </w:rPr>
        <w:t>destabilising shocks before, and they would be likely to do so again.</w:t>
      </w:r>
      <w:r w:rsidRPr="00EC3215">
        <w:rPr>
          <w:sz w:val="12"/>
        </w:rPr>
        <w:t>¶</w:t>
      </w:r>
      <w:r w:rsidRPr="00EC3215">
        <w:rPr>
          <w:sz w:val="12"/>
          <w:u w:val="single"/>
        </w:rPr>
        <w:t xml:space="preserve"> </w:t>
      </w:r>
      <w:r w:rsidRPr="00EC3215">
        <w:rPr>
          <w:highlight w:val="green"/>
          <w:u w:val="single"/>
        </w:rPr>
        <w:t>The region</w:t>
      </w:r>
      <w:r w:rsidRPr="00EC3215">
        <w:rPr>
          <w:sz w:val="16"/>
        </w:rPr>
        <w:t xml:space="preserve"> actually </w:t>
      </w:r>
      <w:r w:rsidRPr="00EC3215">
        <w:rPr>
          <w:highlight w:val="green"/>
          <w:u w:val="single"/>
        </w:rPr>
        <w:t>experiences</w:t>
      </w:r>
      <w:r w:rsidRPr="00EC3215">
        <w:rPr>
          <w:sz w:val="16"/>
        </w:rPr>
        <w:t xml:space="preserve"> very </w:t>
      </w:r>
      <w:r w:rsidRPr="00EC3215">
        <w:rPr>
          <w:highlight w:val="green"/>
          <w:u w:val="single"/>
        </w:rPr>
        <w:t>little cross-border warfare</w:t>
      </w:r>
      <w:r w:rsidRPr="00EC3215">
        <w:rPr>
          <w:sz w:val="16"/>
        </w:rPr>
        <w:t xml:space="preserve">, and even less since the end of the Cold War. Saddam again provided an exception, as did the Israelis, with their adventures in Lebanon. </w:t>
      </w:r>
      <w:r w:rsidRPr="00EC3215">
        <w:rPr>
          <w:u w:val="single"/>
        </w:rPr>
        <w:t>Israel fought four wars</w:t>
      </w:r>
      <w:r w:rsidRPr="00EC3215">
        <w:rPr>
          <w:sz w:val="16"/>
        </w:rPr>
        <w:t xml:space="preserve"> with neighbouring states in the first 25 years of its existence, </w:t>
      </w:r>
      <w:r w:rsidRPr="00EC3215">
        <w:rPr>
          <w:u w:val="single"/>
        </w:rPr>
        <w:t>but none in</w:t>
      </w:r>
      <w:r w:rsidRPr="00EC3215">
        <w:rPr>
          <w:sz w:val="16"/>
        </w:rPr>
        <w:t xml:space="preserve"> the </w:t>
      </w:r>
      <w:r w:rsidRPr="00EC3215">
        <w:rPr>
          <w:u w:val="single"/>
        </w:rPr>
        <w:t xml:space="preserve">34 years since. Vicious </w:t>
      </w:r>
      <w:r w:rsidRPr="00EC3215">
        <w:rPr>
          <w:highlight w:val="green"/>
          <w:u w:val="single"/>
        </w:rPr>
        <w:t>civil wars</w:t>
      </w:r>
      <w:r w:rsidRPr="00EC3215">
        <w:rPr>
          <w:u w:val="single"/>
        </w:rPr>
        <w:t xml:space="preserve"> that</w:t>
      </w:r>
      <w:r w:rsidRPr="00EC3215">
        <w:rPr>
          <w:sz w:val="16"/>
        </w:rPr>
        <w:t xml:space="preserve"> once </w:t>
      </w:r>
      <w:r w:rsidRPr="00EC3215">
        <w:rPr>
          <w:u w:val="single"/>
        </w:rPr>
        <w:t xml:space="preserve">engulfed Lebanon and Algeria </w:t>
      </w:r>
      <w:r w:rsidRPr="00EC3215">
        <w:rPr>
          <w:highlight w:val="green"/>
          <w:u w:val="single"/>
        </w:rPr>
        <w:t>have gone quiet</w:t>
      </w:r>
      <w:r w:rsidRPr="00EC3215">
        <w:rPr>
          <w:sz w:val="16"/>
        </w:rPr>
        <w:t>, and its ethnic conflicts do not make the region particularly unique.</w:t>
      </w:r>
      <w:r w:rsidRPr="00EC3215">
        <w:rPr>
          <w:sz w:val="12"/>
        </w:rPr>
        <w:t>¶</w:t>
      </w:r>
      <w:r w:rsidRPr="00EC3215">
        <w:rPr>
          <w:sz w:val="16"/>
        </w:rPr>
        <w:t xml:space="preserve"> </w:t>
      </w:r>
    </w:p>
    <w:p w14:paraId="0BC0FDFD" w14:textId="77777777" w:rsidR="001440C3" w:rsidRPr="00EC3215" w:rsidRDefault="001440C3" w:rsidP="001440C3">
      <w:pPr>
        <w:pStyle w:val="Heading4"/>
        <w:spacing w:before="0"/>
        <w:rPr>
          <w:rFonts w:cs="Arial"/>
        </w:rPr>
      </w:pPr>
      <w:r w:rsidRPr="00EC3215">
        <w:rPr>
          <w:rFonts w:cs="Arial"/>
        </w:rPr>
        <w:t>National incentives and empirics.</w:t>
      </w:r>
    </w:p>
    <w:p w14:paraId="05DC9BF8" w14:textId="77777777" w:rsidR="001440C3" w:rsidRPr="00EC3215" w:rsidRDefault="001440C3" w:rsidP="001440C3">
      <w:pPr>
        <w:rPr>
          <w:color w:val="000000"/>
        </w:rPr>
      </w:pPr>
      <w:r w:rsidRPr="00EC3215">
        <w:rPr>
          <w:b/>
          <w:color w:val="000000"/>
        </w:rPr>
        <w:t>Maloney and Takeyh ‘07</w:t>
      </w:r>
      <w:r w:rsidRPr="00EC3215">
        <w:rPr>
          <w:color w:val="000000"/>
        </w:rPr>
        <w:t xml:space="preserve"> – senior fellow for Middle East Policy at the Saban Center for Middle East Studies at the Brookings Institution, senior fellow for Middle East Studies at the Council on Foreign Relations Susan and Ray, International Herald Tribune, 6/28, “Why the Iraq War Won't Engulf the Mideast”, </w:t>
      </w:r>
      <w:hyperlink r:id="rId32" w:history="1">
        <w:r w:rsidRPr="00EC3215">
          <w:rPr>
            <w:rStyle w:val="Hyperlink"/>
          </w:rPr>
          <w:t>http://www.brookings.edu/opinions/2007/0628iraq_maloney.aspx</w:t>
        </w:r>
      </w:hyperlink>
    </w:p>
    <w:p w14:paraId="7B583063" w14:textId="77777777" w:rsidR="001440C3" w:rsidRPr="00EC3215" w:rsidRDefault="001440C3" w:rsidP="001440C3">
      <w:pPr>
        <w:rPr>
          <w:sz w:val="14"/>
        </w:rPr>
      </w:pPr>
      <w:r w:rsidRPr="00EC3215">
        <w:rPr>
          <w:sz w:val="14"/>
        </w:rPr>
        <w:t xml:space="preserve">Yet, </w:t>
      </w:r>
      <w:r w:rsidRPr="00EC3215">
        <w:rPr>
          <w:rStyle w:val="StyleUnderline"/>
        </w:rPr>
        <w:t>the Saudis, Iranians, Jordanians, Syrians, and others are very unlikely to go to war</w:t>
      </w:r>
      <w:r w:rsidRPr="00EC3215">
        <w:rPr>
          <w:sz w:val="14"/>
        </w:rPr>
        <w:t xml:space="preserve"> either to protect their own sect or ethnic group or to prevent one country from gaining the upper hand in Iraq. The reasons are fairly straightforward. First, </w:t>
      </w:r>
      <w:r w:rsidRPr="00EC3215">
        <w:rPr>
          <w:rStyle w:val="StyleUnderline"/>
          <w:highlight w:val="green"/>
        </w:rPr>
        <w:t>Mid</w:t>
      </w:r>
      <w:r w:rsidRPr="00EC3215">
        <w:rPr>
          <w:rStyle w:val="StyleUnderline"/>
        </w:rPr>
        <w:t xml:space="preserve">dle </w:t>
      </w:r>
      <w:r w:rsidRPr="00EC3215">
        <w:rPr>
          <w:rStyle w:val="StyleUnderline"/>
          <w:highlight w:val="green"/>
        </w:rPr>
        <w:t>East</w:t>
      </w:r>
      <w:r w:rsidRPr="00EC3215">
        <w:rPr>
          <w:rStyle w:val="StyleUnderline"/>
        </w:rPr>
        <w:t xml:space="preserve">ern </w:t>
      </w:r>
      <w:r w:rsidRPr="00EC3215">
        <w:rPr>
          <w:rStyle w:val="StyleUnderline"/>
          <w:highlight w:val="green"/>
        </w:rPr>
        <w:t>leaders</w:t>
      </w:r>
      <w:r w:rsidRPr="00EC3215">
        <w:rPr>
          <w:sz w:val="14"/>
        </w:rPr>
        <w:t xml:space="preserve">, like politicians everywhere, </w:t>
      </w:r>
      <w:r w:rsidRPr="00EC3215">
        <w:rPr>
          <w:rStyle w:val="StyleUnderline"/>
          <w:highlight w:val="green"/>
        </w:rPr>
        <w:t>are</w:t>
      </w:r>
      <w:r w:rsidRPr="00EC3215">
        <w:rPr>
          <w:rStyle w:val="StyleUnderline"/>
        </w:rPr>
        <w:t xml:space="preserve"> primarily </w:t>
      </w:r>
      <w:r w:rsidRPr="00EC3215">
        <w:rPr>
          <w:rStyle w:val="StyleUnderline"/>
          <w:highlight w:val="green"/>
        </w:rPr>
        <w:t>interested in</w:t>
      </w:r>
      <w:r w:rsidRPr="00EC3215">
        <w:rPr>
          <w:sz w:val="14"/>
        </w:rPr>
        <w:t xml:space="preserve"> one thing: </w:t>
      </w:r>
      <w:r w:rsidRPr="00EC3215">
        <w:rPr>
          <w:rStyle w:val="Emphasis"/>
          <w:highlight w:val="green"/>
        </w:rPr>
        <w:t>self-preservation</w:t>
      </w:r>
      <w:r w:rsidRPr="00EC3215">
        <w:rPr>
          <w:rStyle w:val="StyleUnderline"/>
        </w:rPr>
        <w:t xml:space="preserve">. Committing </w:t>
      </w:r>
      <w:r w:rsidRPr="00EC3215">
        <w:rPr>
          <w:rStyle w:val="StyleUnderline"/>
          <w:highlight w:val="green"/>
        </w:rPr>
        <w:t>force</w:t>
      </w:r>
      <w:r w:rsidRPr="00EC3215">
        <w:rPr>
          <w:rStyle w:val="StyleUnderline"/>
        </w:rPr>
        <w:t>s</w:t>
      </w:r>
      <w:r w:rsidRPr="00EC3215">
        <w:rPr>
          <w:sz w:val="14"/>
        </w:rPr>
        <w:t xml:space="preserve"> to Iraq </w:t>
      </w:r>
      <w:r w:rsidRPr="00EC3215">
        <w:rPr>
          <w:rStyle w:val="StyleUnderline"/>
          <w:highlight w:val="green"/>
        </w:rPr>
        <w:t>is</w:t>
      </w:r>
      <w:r w:rsidRPr="00EC3215">
        <w:rPr>
          <w:rStyle w:val="StyleUnderline"/>
        </w:rPr>
        <w:t xml:space="preserve"> an inherently </w:t>
      </w:r>
      <w:r w:rsidRPr="00EC3215">
        <w:rPr>
          <w:rStyle w:val="StyleUnderline"/>
          <w:highlight w:val="green"/>
        </w:rPr>
        <w:t>risky</w:t>
      </w:r>
      <w:r w:rsidRPr="00EC3215">
        <w:rPr>
          <w:rStyle w:val="StyleUnderline"/>
        </w:rPr>
        <w:t xml:space="preserve"> proposition, which, if the conflict went badly, </w:t>
      </w:r>
      <w:r w:rsidRPr="00EC3215">
        <w:rPr>
          <w:rStyle w:val="StyleUnderline"/>
          <w:highlight w:val="green"/>
        </w:rPr>
        <w:t>could threaten domestic</w:t>
      </w:r>
      <w:r w:rsidRPr="00EC3215">
        <w:rPr>
          <w:rStyle w:val="StyleUnderline"/>
        </w:rPr>
        <w:t xml:space="preserve"> political </w:t>
      </w:r>
      <w:r w:rsidRPr="00EC3215">
        <w:rPr>
          <w:rStyle w:val="StyleUnderline"/>
          <w:highlight w:val="green"/>
        </w:rPr>
        <w:t>stability</w:t>
      </w:r>
      <w:r w:rsidRPr="00EC3215">
        <w:rPr>
          <w:sz w:val="14"/>
        </w:rPr>
        <w:t xml:space="preserve">. Moreover, </w:t>
      </w:r>
      <w:r w:rsidRPr="00EC3215">
        <w:rPr>
          <w:rStyle w:val="StyleUnderline"/>
        </w:rPr>
        <w:t xml:space="preserve">most </w:t>
      </w:r>
      <w:r w:rsidRPr="00EC3215">
        <w:rPr>
          <w:rStyle w:val="StyleUnderline"/>
          <w:highlight w:val="green"/>
        </w:rPr>
        <w:t xml:space="preserve">Arab armies are </w:t>
      </w:r>
      <w:r w:rsidRPr="00EC3215">
        <w:rPr>
          <w:rStyle w:val="Emphasis"/>
          <w:highlight w:val="green"/>
        </w:rPr>
        <w:t>geared toward regime protection</w:t>
      </w:r>
      <w:r w:rsidRPr="00EC3215">
        <w:rPr>
          <w:rStyle w:val="StyleUnderline"/>
        </w:rPr>
        <w:t xml:space="preserve"> rather than projecting power </w:t>
      </w:r>
      <w:r w:rsidRPr="00EC3215">
        <w:rPr>
          <w:rStyle w:val="StyleUnderline"/>
          <w:highlight w:val="green"/>
        </w:rPr>
        <w:t>and</w:t>
      </w:r>
      <w:r w:rsidRPr="00EC3215">
        <w:rPr>
          <w:rStyle w:val="StyleUnderline"/>
        </w:rPr>
        <w:t xml:space="preserve"> thus </w:t>
      </w:r>
      <w:r w:rsidRPr="00EC3215">
        <w:rPr>
          <w:rStyle w:val="StyleUnderline"/>
          <w:highlight w:val="green"/>
        </w:rPr>
        <w:t xml:space="preserve">have </w:t>
      </w:r>
      <w:r w:rsidRPr="00EC3215">
        <w:rPr>
          <w:rStyle w:val="Emphasis"/>
          <w:highlight w:val="green"/>
        </w:rPr>
        <w:t>little capability</w:t>
      </w:r>
      <w:r w:rsidRPr="00EC3215">
        <w:rPr>
          <w:rStyle w:val="StyleUnderline"/>
          <w:highlight w:val="green"/>
        </w:rPr>
        <w:t xml:space="preserve"> for sending troops </w:t>
      </w:r>
      <w:r w:rsidRPr="00EC3215">
        <w:rPr>
          <w:sz w:val="14"/>
          <w:highlight w:val="green"/>
        </w:rPr>
        <w:t>to I</w:t>
      </w:r>
      <w:r w:rsidRPr="00EC3215">
        <w:rPr>
          <w:sz w:val="14"/>
        </w:rPr>
        <w:t xml:space="preserve">raq. Second, </w:t>
      </w:r>
      <w:r w:rsidRPr="00EC3215">
        <w:rPr>
          <w:rStyle w:val="StyleUnderline"/>
        </w:rPr>
        <w:t xml:space="preserve">there is cause for concern about </w:t>
      </w:r>
      <w:r w:rsidRPr="00EC3215">
        <w:rPr>
          <w:sz w:val="14"/>
        </w:rPr>
        <w:t xml:space="preserve">the so-called </w:t>
      </w:r>
      <w:r w:rsidRPr="00EC3215">
        <w:rPr>
          <w:rStyle w:val="StyleUnderline"/>
        </w:rPr>
        <w:t>blowback</w:t>
      </w:r>
      <w:r w:rsidRPr="00EC3215">
        <w:rPr>
          <w:sz w:val="14"/>
        </w:rPr>
        <w:t xml:space="preserve"> scenario </w:t>
      </w:r>
      <w:r w:rsidRPr="00EC3215">
        <w:rPr>
          <w:rStyle w:val="StyleUnderline"/>
        </w:rPr>
        <w:t>in which jihadis</w:t>
      </w:r>
      <w:r w:rsidRPr="00EC3215">
        <w:rPr>
          <w:sz w:val="14"/>
        </w:rPr>
        <w:t xml:space="preserve"> returning from Iraq </w:t>
      </w:r>
      <w:r w:rsidRPr="00EC3215">
        <w:rPr>
          <w:rStyle w:val="StyleUnderline"/>
        </w:rPr>
        <w:t>destabilize their home countries</w:t>
      </w:r>
      <w:r w:rsidRPr="00EC3215">
        <w:rPr>
          <w:sz w:val="14"/>
        </w:rPr>
        <w:t xml:space="preserve">, plunging the region into conflict. Middle Eastern leaders are preparing for this possibility. </w:t>
      </w:r>
      <w:r w:rsidRPr="00EC3215">
        <w:rPr>
          <w:rStyle w:val="StyleUnderline"/>
        </w:rPr>
        <w:t>Unlike in the 1990s</w:t>
      </w:r>
      <w:r w:rsidRPr="00EC3215">
        <w:rPr>
          <w:sz w:val="14"/>
        </w:rPr>
        <w:t xml:space="preserve">, when Arab fighters in the Afghan jihad against the Soviet Union returned to Algeria, Egypt and Saudi Arabia and became a source of instability, </w:t>
      </w:r>
      <w:r w:rsidRPr="00EC3215">
        <w:rPr>
          <w:rStyle w:val="StyleUnderline"/>
        </w:rPr>
        <w:t>Arab security services are being vigilant about who is coming in and going from their countries</w:t>
      </w:r>
      <w:r w:rsidRPr="00EC3215">
        <w:rPr>
          <w:sz w:val="14"/>
        </w:rPr>
        <w:t xml:space="preserve">. In the last month, the Saudi government has arrested approximately 200 people suspected of ties with militants. Riyadh is also building a 700 kilometer wall along part of its frontier with Iraq in order to keep militants out of the kingdom. Finally, </w:t>
      </w:r>
      <w:r w:rsidRPr="00EC3215">
        <w:rPr>
          <w:rStyle w:val="StyleUnderline"/>
          <w:highlight w:val="green"/>
        </w:rPr>
        <w:t>there is no precedent</w:t>
      </w:r>
      <w:r w:rsidRPr="00EC3215">
        <w:rPr>
          <w:rStyle w:val="StyleUnderline"/>
        </w:rPr>
        <w:t xml:space="preserve"> for Arab leaders </w:t>
      </w:r>
      <w:r w:rsidRPr="00EC3215">
        <w:rPr>
          <w:rStyle w:val="StyleUnderline"/>
          <w:highlight w:val="green"/>
        </w:rPr>
        <w:t xml:space="preserve">to commit </w:t>
      </w:r>
      <w:r w:rsidRPr="00EC3215">
        <w:rPr>
          <w:rStyle w:val="StyleUnderline"/>
        </w:rPr>
        <w:t xml:space="preserve">forces </w:t>
      </w:r>
      <w:r w:rsidRPr="00EC3215">
        <w:rPr>
          <w:rStyle w:val="StyleUnderline"/>
          <w:highlight w:val="green"/>
        </w:rPr>
        <w:t xml:space="preserve">to conflicts in which </w:t>
      </w:r>
      <w:r w:rsidRPr="00EC3215">
        <w:rPr>
          <w:rStyle w:val="Emphasis"/>
          <w:highlight w:val="green"/>
        </w:rPr>
        <w:t>they are not</w:t>
      </w:r>
      <w:r w:rsidRPr="00EC3215">
        <w:rPr>
          <w:rStyle w:val="StyleUnderline"/>
        </w:rPr>
        <w:t xml:space="preserve"> directly </w:t>
      </w:r>
      <w:r w:rsidRPr="00EC3215">
        <w:rPr>
          <w:rStyle w:val="Emphasis"/>
          <w:highlight w:val="green"/>
        </w:rPr>
        <w:t>involved</w:t>
      </w:r>
      <w:r w:rsidRPr="00EC3215">
        <w:rPr>
          <w:sz w:val="14"/>
          <w:highlight w:val="green"/>
        </w:rPr>
        <w:t>.</w:t>
      </w:r>
      <w:r w:rsidRPr="00EC3215">
        <w:rPr>
          <w:sz w:val="14"/>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w:t>
      </w:r>
      <w:r w:rsidRPr="00EC3215">
        <w:rPr>
          <w:rStyle w:val="StyleUnderline"/>
        </w:rPr>
        <w:t>The civil war in Lebanon was regarded as someone else's fight</w:t>
      </w:r>
      <w:r w:rsidRPr="00EC3215">
        <w:rPr>
          <w:sz w:val="14"/>
        </w:rPr>
        <w:t xml:space="preserve">.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EC3215">
        <w:rPr>
          <w:rStyle w:val="StyleUnderline"/>
        </w:rPr>
        <w:t xml:space="preserve">The Middle East is a region both prone and accustomed to civil wars. But given its experience with ambiguous conflicts, </w:t>
      </w:r>
      <w:r w:rsidRPr="00EC3215">
        <w:rPr>
          <w:rStyle w:val="StyleUnderline"/>
          <w:highlight w:val="green"/>
        </w:rPr>
        <w:t>the region has</w:t>
      </w:r>
      <w:r w:rsidRPr="00EC3215">
        <w:rPr>
          <w:rStyle w:val="StyleUnderline"/>
        </w:rPr>
        <w:t xml:space="preserve"> also </w:t>
      </w:r>
      <w:r w:rsidRPr="00EC3215">
        <w:rPr>
          <w:rStyle w:val="StyleUnderline"/>
          <w:highlight w:val="green"/>
        </w:rPr>
        <w:t>developed an</w:t>
      </w:r>
      <w:r w:rsidRPr="00EC3215">
        <w:rPr>
          <w:rStyle w:val="StyleUnderline"/>
        </w:rPr>
        <w:t xml:space="preserve"> intuitive </w:t>
      </w:r>
      <w:r w:rsidRPr="00EC3215">
        <w:rPr>
          <w:rStyle w:val="Emphasis"/>
          <w:highlight w:val="green"/>
        </w:rPr>
        <w:t>ability to contain</w:t>
      </w:r>
      <w:r w:rsidRPr="00EC3215">
        <w:rPr>
          <w:rStyle w:val="StyleUnderline"/>
          <w:highlight w:val="green"/>
        </w:rPr>
        <w:t xml:space="preserve"> its </w:t>
      </w:r>
      <w:r w:rsidRPr="00EC3215">
        <w:rPr>
          <w:rStyle w:val="Emphasis"/>
          <w:highlight w:val="green"/>
        </w:rPr>
        <w:t>civil strife</w:t>
      </w:r>
      <w:r w:rsidRPr="00EC3215">
        <w:rPr>
          <w:rStyle w:val="StyleUnderline"/>
          <w:highlight w:val="green"/>
        </w:rPr>
        <w:t xml:space="preserve"> and prevent local conflicts from enveloping the entire Middle East</w:t>
      </w:r>
      <w:r w:rsidRPr="00EC3215">
        <w:rPr>
          <w:sz w:val="14"/>
          <w:highlight w:val="green"/>
        </w:rPr>
        <w:t>.</w:t>
      </w:r>
    </w:p>
    <w:p w14:paraId="0145481F" w14:textId="77777777" w:rsidR="001440C3" w:rsidRPr="00EC3215" w:rsidRDefault="001440C3" w:rsidP="001440C3"/>
    <w:p w14:paraId="59EC6E01" w14:textId="77777777" w:rsidR="001440C3" w:rsidRPr="00EC3215" w:rsidRDefault="001440C3" w:rsidP="001440C3">
      <w:pPr>
        <w:pStyle w:val="Heading4"/>
        <w:spacing w:before="0"/>
        <w:rPr>
          <w:rFonts w:cs="Arial"/>
        </w:rPr>
      </w:pPr>
      <w:r w:rsidRPr="00EC3215">
        <w:rPr>
          <w:rFonts w:cs="Arial"/>
        </w:rPr>
        <w:t>Empirics disprove escalation.</w:t>
      </w:r>
    </w:p>
    <w:p w14:paraId="5E4504AA" w14:textId="77777777" w:rsidR="001440C3" w:rsidRPr="00EC3215" w:rsidRDefault="001440C3" w:rsidP="001440C3">
      <w:r w:rsidRPr="00EC3215">
        <w:rPr>
          <w:rStyle w:val="Style13ptBold"/>
        </w:rPr>
        <w:t>Drum ‘07</w:t>
      </w:r>
      <w:r w:rsidRPr="00EC3215">
        <w:t xml:space="preserve"> – political blogger for the Washington Monthly (Kevin, “The Chaos Hawks,” 9/9, Washington monthly, </w:t>
      </w:r>
      <w:hyperlink r:id="rId33" w:history="1">
        <w:r w:rsidRPr="00EC3215">
          <w:rPr>
            <w:rStyle w:val="Hyperlink"/>
          </w:rPr>
          <w:t>http://www.washingtonmonthly.com/archives/individual/2007_09/012029.php</w:t>
        </w:r>
      </w:hyperlink>
      <w:r w:rsidRPr="00EC3215">
        <w:t>) //AD</w:t>
      </w:r>
    </w:p>
    <w:p w14:paraId="18D0CD12" w14:textId="77777777" w:rsidR="001440C3" w:rsidRPr="00EC3215" w:rsidRDefault="001440C3" w:rsidP="001440C3">
      <w:pPr>
        <w:rPr>
          <w:rStyle w:val="StyleUnderline"/>
        </w:rPr>
      </w:pPr>
      <w:r w:rsidRPr="00EC3215">
        <w:rPr>
          <w:sz w:val="16"/>
        </w:rPr>
        <w:t xml:space="preserve">Having admitted, however, that </w:t>
      </w:r>
      <w:r w:rsidRPr="00EC3215">
        <w:rPr>
          <w:rStyle w:val="StyleUnderline"/>
        </w:rPr>
        <w:t>the odds of a military success in Iraq are almost impossibly long</w:t>
      </w:r>
      <w:r w:rsidRPr="00EC3215">
        <w:rPr>
          <w:sz w:val="16"/>
        </w:rPr>
        <w:t xml:space="preserve">, Chaos Hawks nonetheless insist that the </w:t>
      </w:r>
      <w:r w:rsidRPr="00EC3215">
        <w:rPr>
          <w:rStyle w:val="StyleUnderline"/>
        </w:rPr>
        <w:t xml:space="preserve">U.S. military needs to stay in Iraq for the foreseeable future. Why? Because </w:t>
      </w:r>
      <w:r w:rsidRPr="00EC3215">
        <w:rPr>
          <w:rStyle w:val="StyleUnderline"/>
          <w:highlight w:val="green"/>
        </w:rPr>
        <w:t>if we leave the entire Middle East will become a bloodbath</w:t>
      </w:r>
      <w:r w:rsidRPr="00EC3215">
        <w:rPr>
          <w:sz w:val="16"/>
        </w:rPr>
        <w:t xml:space="preserve">. Sunni and Shiite will engage in mutual genocide, oil fields will go up in flames, fundamentalist parties will take over, and al-Qaeda will have a safe haven bigger than the entire continent of Europe. </w:t>
      </w:r>
      <w:r w:rsidRPr="00EC3215">
        <w:rPr>
          <w:rStyle w:val="StyleUnderline"/>
        </w:rPr>
        <w:t xml:space="preserve">Needless to say, </w:t>
      </w:r>
      <w:r w:rsidRPr="00EC3215">
        <w:rPr>
          <w:rStyle w:val="Emphasis"/>
          <w:highlight w:val="green"/>
        </w:rPr>
        <w:t>this is nonsense</w:t>
      </w:r>
      <w:r w:rsidRPr="00EC3215">
        <w:rPr>
          <w:rStyle w:val="StyleUnderline"/>
          <w:highlight w:val="green"/>
        </w:rPr>
        <w:t>. Israel has fought war after war in the Middle East</w:t>
      </w:r>
      <w:r w:rsidRPr="00EC3215">
        <w:rPr>
          <w:rStyle w:val="StyleUnderline"/>
        </w:rPr>
        <w:t xml:space="preserve">. Result: </w:t>
      </w:r>
      <w:r w:rsidRPr="00EC3215">
        <w:rPr>
          <w:rStyle w:val="StyleUnderline"/>
          <w:highlight w:val="green"/>
        </w:rPr>
        <w:t>no regional conflagration. Iran and Iraq fought one of the bloodiest wars</w:t>
      </w:r>
      <w:r w:rsidRPr="00EC3215">
        <w:rPr>
          <w:rStyle w:val="StyleUnderline"/>
        </w:rPr>
        <w:t xml:space="preserve"> of the second half the 20th century. Result: no regional conflagration. </w:t>
      </w:r>
      <w:r w:rsidRPr="00EC3215">
        <w:rPr>
          <w:rStyle w:val="StyleUnderline"/>
          <w:highlight w:val="green"/>
        </w:rPr>
        <w:t>The Soviets fought in Afghanistan</w:t>
      </w:r>
      <w:r w:rsidRPr="00EC3215">
        <w:rPr>
          <w:rStyle w:val="StyleUnderline"/>
        </w:rPr>
        <w:t xml:space="preserve"> and then withdrew. No regional conflagration. </w:t>
      </w:r>
      <w:r w:rsidRPr="00EC3215">
        <w:rPr>
          <w:rStyle w:val="StyleUnderline"/>
          <w:highlight w:val="green"/>
        </w:rPr>
        <w:t xml:space="preserve">The U.S. fought the Gulf War </w:t>
      </w:r>
      <w:r w:rsidRPr="00EC3215">
        <w:rPr>
          <w:rStyle w:val="StyleUnderline"/>
        </w:rPr>
        <w:t>and then left. No regional conflagration</w:t>
      </w:r>
      <w:r w:rsidRPr="00EC3215">
        <w:rPr>
          <w:rStyle w:val="StyleUnderline"/>
          <w:highlight w:val="green"/>
        </w:rPr>
        <w:t xml:space="preserve">. Algeria fought an internal civil war </w:t>
      </w:r>
      <w:r w:rsidRPr="00EC3215">
        <w:rPr>
          <w:rStyle w:val="StyleUnderline"/>
        </w:rPr>
        <w:t>for a decade</w:t>
      </w:r>
      <w:r w:rsidRPr="00EC3215">
        <w:rPr>
          <w:rStyle w:val="StyleUnderline"/>
          <w:highlight w:val="green"/>
        </w:rPr>
        <w:t xml:space="preserve">. </w:t>
      </w:r>
      <w:r w:rsidRPr="00EC3215">
        <w:rPr>
          <w:rStyle w:val="Emphasis"/>
          <w:highlight w:val="green"/>
        </w:rPr>
        <w:t>No regional conflagration</w:t>
      </w:r>
      <w:r w:rsidRPr="00EC3215">
        <w:rPr>
          <w:rStyle w:val="StyleUnderline"/>
        </w:rPr>
        <w:t>.</w:t>
      </w:r>
    </w:p>
    <w:p w14:paraId="1D57E0D1" w14:textId="77777777" w:rsidR="001440C3" w:rsidRPr="00EC3215" w:rsidRDefault="001440C3" w:rsidP="001440C3"/>
    <w:p w14:paraId="4F586B05" w14:textId="77777777" w:rsidR="001440C3" w:rsidRPr="00EC3215" w:rsidRDefault="001440C3" w:rsidP="001440C3">
      <w:pPr>
        <w:pStyle w:val="Heading3"/>
        <w:rPr>
          <w:rFonts w:cs="Arial"/>
        </w:rPr>
      </w:pPr>
      <w:r w:rsidRPr="00EC3215">
        <w:rPr>
          <w:rFonts w:cs="Arial"/>
        </w:rPr>
        <w:t>1ar</w:t>
      </w:r>
    </w:p>
    <w:p w14:paraId="0E0E8865" w14:textId="77777777" w:rsidR="001440C3" w:rsidRPr="00EC3215" w:rsidRDefault="001440C3" w:rsidP="001440C3">
      <w:pPr>
        <w:pStyle w:val="Heading4"/>
        <w:spacing w:before="0"/>
        <w:rPr>
          <w:rFonts w:cs="Arial"/>
        </w:rPr>
      </w:pPr>
      <w:r w:rsidRPr="00EC3215">
        <w:rPr>
          <w:rFonts w:cs="Arial"/>
        </w:rPr>
        <w:t>Kerry peace talks solve.</w:t>
      </w:r>
    </w:p>
    <w:p w14:paraId="5E933B8B" w14:textId="77777777" w:rsidR="001440C3" w:rsidRPr="00EC3215" w:rsidRDefault="001440C3" w:rsidP="001440C3">
      <w:pPr>
        <w:rPr>
          <w:bCs/>
        </w:rPr>
      </w:pPr>
      <w:r w:rsidRPr="00EC3215">
        <w:rPr>
          <w:rStyle w:val="Style13ptBold"/>
        </w:rPr>
        <w:t xml:space="preserve">Jakes ’14, </w:t>
      </w:r>
      <w:r w:rsidRPr="00EC3215">
        <w:t xml:space="preserve">AP National Security Writer at The Associated Press, Washington Correspondent at Hearst Newspapers, Chief Political Writer at Times Union of Albany (Lara, “John Kerry headed to Middle East in bid for cease-fire,” 7-20-14, Denver Post, Associated Press, </w:t>
      </w:r>
      <w:hyperlink r:id="rId34" w:history="1">
        <w:r w:rsidRPr="00EC3215">
          <w:rPr>
            <w:rStyle w:val="Hyperlink"/>
          </w:rPr>
          <w:t>http://www.denverpost.com/nationworld/ci_26184120/u-s-sharpens-criticism-hamas-urges-cease-fire</w:t>
        </w:r>
      </w:hyperlink>
      <w:r w:rsidRPr="00EC3215">
        <w:t>) //AD</w:t>
      </w:r>
    </w:p>
    <w:p w14:paraId="51602DD2" w14:textId="77777777" w:rsidR="001440C3" w:rsidRPr="00EC3215" w:rsidRDefault="001440C3" w:rsidP="001440C3">
      <w:pPr>
        <w:rPr>
          <w:rStyle w:val="StyleUnderline"/>
        </w:rPr>
      </w:pPr>
      <w:r w:rsidRPr="00EC3215">
        <w:rPr>
          <w:sz w:val="16"/>
        </w:rPr>
        <w:t xml:space="preserve">WASHINGTON — </w:t>
      </w:r>
      <w:r w:rsidRPr="00EC3215">
        <w:rPr>
          <w:rStyle w:val="StyleUnderline"/>
        </w:rPr>
        <w:t xml:space="preserve">Secretary of State John </w:t>
      </w:r>
      <w:r w:rsidRPr="00EC3215">
        <w:rPr>
          <w:rStyle w:val="StyleUnderline"/>
          <w:highlight w:val="green"/>
        </w:rPr>
        <w:t>Kerry is heading back to the Middle East</w:t>
      </w:r>
      <w:r w:rsidRPr="00EC3215">
        <w:rPr>
          <w:rStyle w:val="StyleUnderline"/>
        </w:rPr>
        <w:t xml:space="preserve"> as the Obama administration attempts </w:t>
      </w:r>
      <w:r w:rsidRPr="00EC3215">
        <w:rPr>
          <w:rStyle w:val="StyleUnderline"/>
          <w:highlight w:val="green"/>
        </w:rPr>
        <w:t>to bolster regional efforts to reach a ceasefire</w:t>
      </w:r>
      <w:r w:rsidRPr="00EC3215">
        <w:rPr>
          <w:rStyle w:val="StyleUnderline"/>
        </w:rPr>
        <w:t xml:space="preserve"> and sharpens its criticism of Hamas in its conflict with Israel. </w:t>
      </w:r>
      <w:r w:rsidRPr="00EC3215">
        <w:rPr>
          <w:sz w:val="16"/>
        </w:rPr>
        <w:t xml:space="preserve">The State Department said </w:t>
      </w:r>
      <w:r w:rsidRPr="00EC3215">
        <w:rPr>
          <w:rStyle w:val="StyleUnderline"/>
        </w:rPr>
        <w:t xml:space="preserve">Kerry would leave early Monday for Egypt where he will join diplomatic efforts to resume a truce that had been agreed to in November 2012. In a statement Sunday evening, department spokeswoman Jen </w:t>
      </w:r>
      <w:r w:rsidRPr="00EC3215">
        <w:rPr>
          <w:rStyle w:val="StyleUnderline"/>
          <w:highlight w:val="green"/>
        </w:rPr>
        <w:t>Psaki called the U.S. and international partners "deeply concerned about the risk of further escalation,</w:t>
      </w:r>
      <w:r w:rsidRPr="00EC3215">
        <w:rPr>
          <w:rStyle w:val="StyleUnderline"/>
        </w:rPr>
        <w:t xml:space="preserve"> and the loss of more innocent life." </w:t>
      </w:r>
      <w:r w:rsidRPr="00EC3215">
        <w:rPr>
          <w:sz w:val="16"/>
        </w:rPr>
        <w:t xml:space="preserve">The Obama administration has toned down its earlier rebuke of Israel for attacks on the Gaza Strip that have killed civilians, including children, although both President Barack Obama and Kerry expressed concern about the rising death toll. </w:t>
      </w:r>
      <w:r w:rsidRPr="00EC3215">
        <w:rPr>
          <w:rStyle w:val="StyleUnderline"/>
          <w:highlight w:val="green"/>
        </w:rPr>
        <w:t>The U.S. will urge the militant Palestinian group to accept a cease-fire agreement</w:t>
      </w:r>
      <w:r w:rsidRPr="00EC3215">
        <w:rPr>
          <w:rStyle w:val="StyleUnderline"/>
        </w:rPr>
        <w:t xml:space="preserve"> that would halt nearly two weeks of fighting with Israel. More than 430 Palestinians and 20 Israelis have been killed in that time. </w:t>
      </w:r>
      <w:r w:rsidRPr="00EC3215">
        <w:rPr>
          <w:rStyle w:val="StyleUnderline"/>
          <w:highlight w:val="green"/>
        </w:rPr>
        <w:t>Cairo has offered a cease-fire plan that is backed by the U.S. and Israel</w:t>
      </w:r>
      <w:r w:rsidRPr="00EC3215">
        <w:rPr>
          <w:rStyle w:val="StyleUnderline"/>
        </w:rPr>
        <w:t>.</w:t>
      </w:r>
      <w:r w:rsidRPr="00EC3215">
        <w:rPr>
          <w:sz w:val="16"/>
        </w:rPr>
        <w:t xml:space="preserve"> But Hamas has rejected the Egyptian plan and is relying on governments in Qatar and Turkey for an alternative proposal. Qatar and Turkey have ties to the Muslim Brotherhood, which is also linked to Hamas but banned in Egypt. Making the rounds of Sunday talk shows, </w:t>
      </w:r>
      <w:r w:rsidRPr="00EC3215">
        <w:rPr>
          <w:rStyle w:val="StyleUnderline"/>
        </w:rPr>
        <w:t>Kerry pointed to Hamas' role in the violence</w:t>
      </w:r>
      <w:r w:rsidRPr="00EC3215">
        <w:rPr>
          <w:sz w:val="16"/>
        </w:rPr>
        <w:t xml:space="preserve">. "It's ugly. War is ugly, and bad things are going to happen," Kerry told ABC's "This Week." But, he added, </w:t>
      </w:r>
      <w:r w:rsidRPr="00EC3215">
        <w:rPr>
          <w:rStyle w:val="StyleUnderline"/>
        </w:rPr>
        <w:t xml:space="preserve">Hamas needs "to recognize their own responsibility." </w:t>
      </w:r>
      <w:r w:rsidRPr="00EC3215">
        <w:rPr>
          <w:sz w:val="16"/>
        </w:rPr>
        <w:t xml:space="preserve">Both Obama and Kerry said Israel has a right to defend itself against frequent rocket attacks by Hamas from the Gaza Strip. Kerry accused Hamas of attempting to sedate and kidnap Israelis through a network of tunnels that militants have used to stage cross-border raids. He said on CNN's "State of the Union" that </w:t>
      </w:r>
      <w:r w:rsidRPr="00EC3215">
        <w:rPr>
          <w:rStyle w:val="StyleUnderline"/>
        </w:rPr>
        <w:t xml:space="preserve">Hamas must "step up and show a level of reasonableness, and they need to accept the offer of a cease-fire." </w:t>
      </w:r>
      <w:r w:rsidRPr="00EC3215">
        <w:rPr>
          <w:sz w:val="16"/>
        </w:rPr>
        <w:t>T</w:t>
      </w:r>
      <w:r w:rsidRPr="00EC3215">
        <w:rPr>
          <w:rStyle w:val="StyleUnderline"/>
        </w:rPr>
        <w:t>hen, Kerry said, "we will certainly discuss all of the issues relevant to the underlying crisis."</w:t>
      </w:r>
      <w:r w:rsidRPr="00EC3215">
        <w:rPr>
          <w:sz w:val="16"/>
        </w:rPr>
        <w:t xml:space="preserve"> </w:t>
      </w:r>
      <w:r w:rsidRPr="00EC3215">
        <w:rPr>
          <w:rStyle w:val="StyleUnderline"/>
          <w:highlight w:val="green"/>
        </w:rPr>
        <w:t>The nearly two-week conflict appeared to be escalating as U.N. chief Ban Ki-moon was already in the region to try to revive cease-fire efforts.</w:t>
      </w:r>
    </w:p>
    <w:p w14:paraId="71CAA176" w14:textId="77777777" w:rsidR="001440C3" w:rsidRPr="00EC3215" w:rsidRDefault="001440C3" w:rsidP="001440C3">
      <w:pPr>
        <w:rPr>
          <w:rStyle w:val="StyleUnderline"/>
        </w:rPr>
      </w:pPr>
    </w:p>
    <w:p w14:paraId="05A11359" w14:textId="1E207C33" w:rsidR="001440C3" w:rsidRPr="00EC3215" w:rsidRDefault="00DD7555" w:rsidP="001440C3">
      <w:pPr>
        <w:pStyle w:val="Heading3"/>
      </w:pPr>
      <w:r>
        <w:t>India/Pakistan</w:t>
      </w:r>
      <w:r w:rsidR="001440C3" w:rsidRPr="00EC3215">
        <w:t xml:space="preserve"> War Impact D</w:t>
      </w:r>
    </w:p>
    <w:p w14:paraId="0F6FEAF7" w14:textId="77777777" w:rsidR="001440C3" w:rsidRPr="00EC3215" w:rsidRDefault="001440C3" w:rsidP="001440C3">
      <w:pPr>
        <w:pStyle w:val="Heading4"/>
        <w:spacing w:before="0"/>
        <w:rPr>
          <w:rFonts w:cs="Arial"/>
        </w:rPr>
      </w:pPr>
      <w:r w:rsidRPr="00EC3215">
        <w:rPr>
          <w:rFonts w:cs="Arial"/>
        </w:rPr>
        <w:t>No risk of India-Pakistan war</w:t>
      </w:r>
    </w:p>
    <w:p w14:paraId="5395D0F5" w14:textId="77777777" w:rsidR="001440C3" w:rsidRPr="00EC3215" w:rsidRDefault="001440C3" w:rsidP="001440C3">
      <w:r w:rsidRPr="00EC3215">
        <w:t xml:space="preserve">James </w:t>
      </w:r>
      <w:r w:rsidRPr="00EC3215">
        <w:rPr>
          <w:b/>
          <w:bCs/>
        </w:rPr>
        <w:t>Mutti 09</w:t>
      </w:r>
      <w:r w:rsidRPr="00EC3215">
        <w:t xml:space="preserve"> – over a decade of expertise covering on South Asia geopolitics, Contributing Editor to Demockracy journal, 1/5/09, “Mumbai Misperceptions: War is Not Imminent”, http://demockracy.com/four-reasons-why-the-mumbai-attacks-wont-result-in-a-nuclear-war/</w:t>
      </w:r>
    </w:p>
    <w:p w14:paraId="357E2EEE" w14:textId="77777777" w:rsidR="001440C3" w:rsidRPr="00EC3215" w:rsidRDefault="001440C3" w:rsidP="001440C3"/>
    <w:p w14:paraId="44DB37D4" w14:textId="77777777" w:rsidR="001440C3" w:rsidRPr="00EC3215" w:rsidRDefault="001440C3" w:rsidP="001440C3">
      <w:pPr>
        <w:rPr>
          <w:sz w:val="14"/>
          <w:szCs w:val="14"/>
        </w:rPr>
      </w:pPr>
      <w:r w:rsidRPr="00EC3215">
        <w:rPr>
          <w:sz w:val="14"/>
          <w:szCs w:val="14"/>
        </w:rPr>
        <w:t xml:space="preserve">Writer Amitav Ghosh divined a crucial connection between the two messages. “When commentators repeat the metaphor of 9/11, they are in effect pushing the Indian government to mount a comparable response.” Indeed, India’s opposition Hindu nationalist BJP has blustered, “Our response must be close to what the American response was.” </w:t>
      </w:r>
      <w:r w:rsidRPr="00EC3215">
        <w:rPr>
          <w:u w:val="single"/>
        </w:rPr>
        <w:t>Fearful of imminent war, the media has indulged in frantic hand wringing about Indian and Pakistani nuclear arsenals</w:t>
      </w:r>
      <w:r w:rsidRPr="00EC3215">
        <w:rPr>
          <w:sz w:val="14"/>
          <w:szCs w:val="14"/>
        </w:rPr>
        <w:t xml:space="preserve"> and renewed fears about the Indian subcontinent being “the most dangerous place on earth.” As an observer of the subcontinent for over a decade, I am optimistic that war will not be the end result of this event. As horrifying as the Mumbai attacks were, they are not likely to drive India and Pakistan into an armed international conflict. The media frenzy over an imminent nuclear war seems the result of the media being superficially knowledgeable about the history of Indian-Pakistani relations, of feeling compelled to follow the most sensationalistic story, and being recently brainwashed into thinking that the only way to respond to a major terrorist attack was the American way – a war. Here are four reasons why the Mumbai attacks will not result in a war: 1. </w:t>
      </w:r>
      <w:r w:rsidRPr="00EC3215">
        <w:rPr>
          <w:highlight w:val="green"/>
          <w:u w:val="single"/>
        </w:rPr>
        <w:t>For both countries, a war would be a disaster. India has been</w:t>
      </w:r>
      <w:r w:rsidRPr="00EC3215">
        <w:rPr>
          <w:sz w:val="14"/>
          <w:szCs w:val="14"/>
        </w:rPr>
        <w:t xml:space="preserve"> successfully </w:t>
      </w:r>
      <w:r w:rsidRPr="00EC3215">
        <w:rPr>
          <w:highlight w:val="green"/>
          <w:u w:val="single"/>
        </w:rPr>
        <w:t>building stronger relations with the rest of the world</w:t>
      </w:r>
      <w:r w:rsidRPr="00EC3215">
        <w:rPr>
          <w:u w:val="single"/>
        </w:rPr>
        <w:t xml:space="preserve"> </w:t>
      </w:r>
      <w:r w:rsidRPr="00EC3215">
        <w:rPr>
          <w:sz w:val="14"/>
          <w:szCs w:val="14"/>
        </w:rPr>
        <w:t xml:space="preserve">over the last decade. It has occasionally engaged in military muscle-flexing (abetted by a Bush administration eager to promote India as a counterweight to China and Pakistan), but it has much more aggressively promoted itself as an emerging economic powerhouse and a moral, democratic alternative to less savory authoritarian regimes. </w:t>
      </w:r>
      <w:r w:rsidRPr="00EC3215">
        <w:rPr>
          <w:highlight w:val="green"/>
          <w:u w:val="single"/>
        </w:rPr>
        <w:t>Attacking</w:t>
      </w:r>
      <w:r w:rsidRPr="00EC3215">
        <w:rPr>
          <w:u w:val="single"/>
        </w:rPr>
        <w:t xml:space="preserve"> </w:t>
      </w:r>
      <w:r w:rsidRPr="00EC3215">
        <w:rPr>
          <w:sz w:val="14"/>
          <w:szCs w:val="14"/>
        </w:rPr>
        <w:t xml:space="preserve">a fledgling democratic </w:t>
      </w:r>
      <w:r w:rsidRPr="00EC3215">
        <w:rPr>
          <w:highlight w:val="green"/>
          <w:u w:val="single"/>
        </w:rPr>
        <w:t>Pakistan would not improve India’s reputation in anybody’s eyes</w:t>
      </w:r>
      <w:r w:rsidRPr="00EC3215">
        <w:rPr>
          <w:sz w:val="14"/>
          <w:szCs w:val="14"/>
        </w:rPr>
        <w:t xml:space="preserve">. The </w:t>
      </w:r>
      <w:r w:rsidRPr="00EC3215">
        <w:rPr>
          <w:u w:val="single"/>
        </w:rPr>
        <w:t xml:space="preserve">restraint </w:t>
      </w:r>
      <w:r w:rsidRPr="00EC3215">
        <w:rPr>
          <w:sz w:val="14"/>
          <w:szCs w:val="14"/>
        </w:rPr>
        <w:t xml:space="preserve">Manmohan </w:t>
      </w:r>
      <w:r w:rsidRPr="00EC3215">
        <w:rPr>
          <w:u w:val="single"/>
        </w:rPr>
        <w:t>Singh’s government has exercised</w:t>
      </w:r>
      <w:r w:rsidRPr="00EC3215">
        <w:rPr>
          <w:sz w:val="14"/>
          <w:szCs w:val="14"/>
        </w:rPr>
        <w:t xml:space="preserve"> following the </w:t>
      </w:r>
      <w:r w:rsidRPr="00EC3215">
        <w:rPr>
          <w:u w:val="single"/>
        </w:rPr>
        <w:t>attacks indicates a desire to avoid rash</w:t>
      </w:r>
      <w:r w:rsidRPr="00EC3215">
        <w:rPr>
          <w:sz w:val="14"/>
          <w:szCs w:val="14"/>
        </w:rPr>
        <w:t xml:space="preserve"> and potentially regrettable </w:t>
      </w:r>
      <w:r w:rsidRPr="00EC3215">
        <w:rPr>
          <w:u w:val="single"/>
        </w:rPr>
        <w:t>actions</w:t>
      </w:r>
      <w:r w:rsidRPr="00EC3215">
        <w:rPr>
          <w:sz w:val="14"/>
          <w:szCs w:val="14"/>
        </w:rPr>
        <w:t xml:space="preserve">. It is also perhaps a recognition that military attacks will never end terrorism. Pakistan, on the other hand, couldn’t possibly win a war against India, and Pakistan’s military defeat would surely lead to the downfall of the new democratic government. The military would regain control, and Islamic militants would surely make a grab for power – an outcome neither India nor Pakistan want. Pakistani president Asif Ali Zardari has shown that this is not the path he wants his country to go down. He has forcefully spoken out against terrorist groups operating in Pakistan and has ordered military attacks against LeT camps. Key members of LeT and other terrorist groups have been arrested. One can hope that this is only the beginning, despite the unenviable military and political difficulties in doing so. 2. </w:t>
      </w:r>
      <w:r w:rsidRPr="00EC3215">
        <w:rPr>
          <w:highlight w:val="green"/>
          <w:u w:val="single"/>
        </w:rPr>
        <w:t>Since the last major</w:t>
      </w:r>
      <w:r w:rsidRPr="00EC3215">
        <w:rPr>
          <w:sz w:val="14"/>
          <w:szCs w:val="14"/>
        </w:rPr>
        <w:t xml:space="preserve"> India-Pakistan </w:t>
      </w:r>
      <w:r w:rsidRPr="00EC3215">
        <w:rPr>
          <w:highlight w:val="green"/>
          <w:u w:val="single"/>
        </w:rPr>
        <w:t>clash in 1999, both countries have made concrete efforts to create people-to-people connections and to improve economic relations</w:t>
      </w:r>
      <w:r w:rsidRPr="00EC3215">
        <w:rPr>
          <w:sz w:val="14"/>
          <w:szCs w:val="14"/>
        </w:rPr>
        <w:t xml:space="preserve">. Bus and train services between the countries have resumed for the first time in decades along with an easing of the issuing of visas to cross the border. India-Pakistan cricket matches have resumed, and </w:t>
      </w:r>
      <w:r w:rsidRPr="00EC3215">
        <w:rPr>
          <w:highlight w:val="green"/>
          <w:u w:val="single"/>
        </w:rPr>
        <w:t>India has granted Pakistan “most favored nation” trading status</w:t>
      </w:r>
      <w:r w:rsidRPr="00EC3215">
        <w:rPr>
          <w:sz w:val="14"/>
          <w:szCs w:val="14"/>
        </w:rPr>
        <w:t xml:space="preserve">. The Mumbai attacks will undoubtedly strain relations, yet it is hard to believe that both sides would throw away this recent progress. With the removal of Pervez Musharraf and the election of a democratic government (though a shaky, relatively weak one), both the Indian government and the Pakistani government have political motivations to ease tensions and to proceed with efforts to improve relations. There are also growing efforts to recognize and build upon the many cultural ties between the populations of India and Pakistan and a decreasing sense of animosity between the countries. 3. </w:t>
      </w:r>
      <w:r w:rsidRPr="00EC3215">
        <w:rPr>
          <w:u w:val="single"/>
        </w:rPr>
        <w:t>Both countries also face difficult internal problems that present more of a threat to their stability</w:t>
      </w:r>
      <w:r w:rsidRPr="00EC3215">
        <w:rPr>
          <w:sz w:val="14"/>
          <w:szCs w:val="14"/>
        </w:rPr>
        <w:t xml:space="preserve"> and security </w:t>
      </w:r>
      <w:r w:rsidRPr="00EC3215">
        <w:rPr>
          <w:u w:val="single"/>
        </w:rPr>
        <w:t xml:space="preserve">than </w:t>
      </w:r>
      <w:r w:rsidRPr="00EC3215">
        <w:rPr>
          <w:sz w:val="14"/>
          <w:szCs w:val="14"/>
        </w:rPr>
        <w:t xml:space="preserve">does </w:t>
      </w:r>
      <w:r w:rsidRPr="00EC3215">
        <w:rPr>
          <w:u w:val="single"/>
        </w:rPr>
        <w:t>the opposite country</w:t>
      </w:r>
      <w:r w:rsidRPr="00EC3215">
        <w:rPr>
          <w:sz w:val="14"/>
          <w:szCs w:val="14"/>
        </w:rPr>
        <w:t xml:space="preserve">. If they are wise, the </w:t>
      </w:r>
      <w:r w:rsidRPr="00EC3215">
        <w:rPr>
          <w:u w:val="single"/>
        </w:rPr>
        <w:t xml:space="preserve">governments </w:t>
      </w:r>
      <w:r w:rsidRPr="00EC3215">
        <w:rPr>
          <w:sz w:val="14"/>
          <w:szCs w:val="14"/>
        </w:rPr>
        <w:t xml:space="preserve">of both countries </w:t>
      </w:r>
      <w:r w:rsidRPr="00EC3215">
        <w:rPr>
          <w:u w:val="single"/>
        </w:rPr>
        <w:t xml:space="preserve">will work more towards addressing these internal threats than the less dangerous external ones. </w:t>
      </w:r>
      <w:r w:rsidRPr="00EC3215">
        <w:rPr>
          <w:sz w:val="14"/>
          <w:szCs w:val="14"/>
        </w:rPr>
        <w:t xml:space="preserve">The most significant problems facing Pakistan today do not revolve around the unresolved situation in Kashmir or a military threat posed by India. The more significant threat to Pakistan comes from within. While LeT has focused its firepower on India instead of the Pakistani state, other militant Islamic outfits have not. Groups based in the tribal regions bordering Afghanistan have orchestrated frequent deadly suicide bombings and clashes with the Pakistani military, including the attack that killed ex-Prime Minister Benazir Bhutto in 2007. The battle that the Pakistani government faces now is not against its traditional enemy India, but against militants bent on destroying the Pakistani state and creating a Taliban-style regime in Pakistan. In order to deal with this threat, it must strengthen the structures of a democratic, inclusive political system that can also address domestic problems and inequalities. On the other hand, the threat of Pakistani based terrorists to India is significant. However, suicide bombings and attacks are also carried out by Indian Islamic militants, and vast swaths of rural India are under the de facto control of the Maoist guerrillas known as the Naxalites. Hindu fundamentalists pose a serious threat to the safety of many Muslim and Christian Indians and to the idea of India as a diverse, secular, democratic society. Separatist insurgencies in Kashmir and in parts of the northeast have dragged on for years. And like Pakistan, India faces significant challenges in addressing sharp social and economic inequalities. Additionally, Indian political parties, especially the ruling Congress Party and others that rely on the support of India’s massive Muslim population to win elections, are certainly wary about inflaming public opinion against Pakistan (and Muslims). This fear could lead the investigation into the Mumbai attacks to fizzle out with no resolution, as many other such inquiries have. 4. </w:t>
      </w:r>
      <w:r w:rsidRPr="00EC3215">
        <w:rPr>
          <w:highlight w:val="green"/>
          <w:u w:val="single"/>
        </w:rPr>
        <w:t>The international attention</w:t>
      </w:r>
      <w:r w:rsidRPr="00EC3215">
        <w:rPr>
          <w:sz w:val="14"/>
          <w:szCs w:val="14"/>
        </w:rPr>
        <w:t xml:space="preserve"> to this attack – somewhat difficult to explain in my opinion given the general complacency and utter apathy in much of the western world about previous terrorist attacks in places like India, Pakistan, and Indonesia – </w:t>
      </w:r>
      <w:r w:rsidRPr="00EC3215">
        <w:rPr>
          <w:highlight w:val="green"/>
          <w:u w:val="single"/>
        </w:rPr>
        <w:t>is a final obstacle to an armed conflict. Not only does it put both countries under a microscope</w:t>
      </w:r>
      <w:r w:rsidRPr="00EC3215">
        <w:rPr>
          <w:sz w:val="14"/>
          <w:szCs w:val="14"/>
        </w:rPr>
        <w:t xml:space="preserve"> in terms of how they respond to the terrible events, </w:t>
      </w:r>
      <w:r w:rsidRPr="00EC3215">
        <w:rPr>
          <w:highlight w:val="green"/>
          <w:u w:val="single"/>
        </w:rPr>
        <w:t>it also means</w:t>
      </w:r>
      <w:r w:rsidRPr="00EC3215">
        <w:rPr>
          <w:sz w:val="14"/>
          <w:szCs w:val="14"/>
        </w:rPr>
        <w:t xml:space="preserve"> that </w:t>
      </w:r>
      <w:r w:rsidRPr="00EC3215">
        <w:rPr>
          <w:highlight w:val="green"/>
          <w:u w:val="single"/>
        </w:rPr>
        <w:t>they will feel international pressure to resolve the situation without</w:t>
      </w:r>
      <w:r w:rsidRPr="00EC3215">
        <w:rPr>
          <w:u w:val="single"/>
        </w:rPr>
        <w:t xml:space="preserve"> </w:t>
      </w:r>
      <w:r w:rsidRPr="00EC3215">
        <w:rPr>
          <w:sz w:val="14"/>
          <w:szCs w:val="14"/>
        </w:rPr>
        <w:t>resorting to</w:t>
      </w:r>
      <w:r w:rsidRPr="00EC3215">
        <w:rPr>
          <w:u w:val="single"/>
        </w:rPr>
        <w:t xml:space="preserve"> </w:t>
      </w:r>
      <w:r w:rsidRPr="00EC3215">
        <w:rPr>
          <w:highlight w:val="green"/>
          <w:u w:val="single"/>
        </w:rPr>
        <w:t>war</w:t>
      </w:r>
      <w:r w:rsidRPr="00EC3215">
        <w:rPr>
          <w:sz w:val="14"/>
          <w:szCs w:val="14"/>
          <w:highlight w:val="green"/>
        </w:rPr>
        <w:t>.</w:t>
      </w:r>
      <w:r w:rsidRPr="00EC3215">
        <w:rPr>
          <w:sz w:val="14"/>
          <w:szCs w:val="14"/>
        </w:rPr>
        <w:t xml:space="preserve"> India and Pakistan have been warned by the US, Russia, and others not to let the situation end in war. India has been actively recruiting Pakistan’s closest allies – China and Saudi Arabia – to pressure Pakistan to act against militants, and the US has been in the forefront of pressing Pakistan for action. Iran too has expressed solidarity with India in the face of the attacks and is using its regional influence to bring more diplomatic pressure on Pakistan.</w:t>
      </w:r>
    </w:p>
    <w:p w14:paraId="28F991EA" w14:textId="77777777" w:rsidR="001440C3" w:rsidRPr="00EC3215" w:rsidRDefault="001440C3" w:rsidP="001440C3">
      <w:pPr>
        <w:rPr>
          <w:u w:val="single"/>
        </w:rPr>
      </w:pPr>
    </w:p>
    <w:p w14:paraId="095F85F1" w14:textId="77777777" w:rsidR="001440C3" w:rsidRPr="00EC3215" w:rsidRDefault="001440C3" w:rsidP="001440C3">
      <w:pPr>
        <w:pStyle w:val="Heading4"/>
        <w:spacing w:before="0"/>
        <w:rPr>
          <w:rFonts w:cs="Arial"/>
        </w:rPr>
      </w:pPr>
      <w:r w:rsidRPr="00EC3215">
        <w:rPr>
          <w:rFonts w:cs="Arial"/>
        </w:rPr>
        <w:t>The war won't escalate or cause extinction</w:t>
      </w:r>
    </w:p>
    <w:p w14:paraId="30A2306A" w14:textId="77777777" w:rsidR="001440C3" w:rsidRDefault="001440C3" w:rsidP="001440C3">
      <w:r w:rsidRPr="0094505E">
        <w:t xml:space="preserve">Lexis </w:t>
      </w:r>
      <w:r w:rsidRPr="00EC3215">
        <w:rPr>
          <w:b/>
        </w:rPr>
        <w:t>Dyer 02 –</w:t>
      </w:r>
      <w:r>
        <w:t xml:space="preserve"> </w:t>
      </w:r>
      <w:r w:rsidRPr="00EC3215">
        <w:t>5/24, Gwinette, Hamilton Spectator, "Nuclear war a possib</w:t>
      </w:r>
      <w:r>
        <w:t xml:space="preserve">ility over Kashmir", WEA </w:t>
      </w:r>
    </w:p>
    <w:p w14:paraId="59281F62" w14:textId="77777777" w:rsidR="001440C3" w:rsidRPr="0094505E" w:rsidRDefault="001440C3" w:rsidP="001440C3">
      <w:pPr>
        <w:rPr>
          <w:sz w:val="12"/>
        </w:rPr>
      </w:pPr>
      <w:r w:rsidRPr="0094505E">
        <w:rPr>
          <w:sz w:val="12"/>
          <w:szCs w:val="14"/>
        </w:rPr>
        <w:t xml:space="preserve">For those who do not live in the subcontinent, the most important fact is that </w:t>
      </w:r>
      <w:r w:rsidRPr="00EC3215">
        <w:rPr>
          <w:highlight w:val="green"/>
          <w:u w:val="single"/>
        </w:rPr>
        <w:t>the damage would be</w:t>
      </w:r>
      <w:r w:rsidRPr="0094505E">
        <w:rPr>
          <w:sz w:val="12"/>
          <w:szCs w:val="14"/>
        </w:rPr>
        <w:t xml:space="preserve"> largely </w:t>
      </w:r>
      <w:r w:rsidRPr="00EC3215">
        <w:rPr>
          <w:highlight w:val="green"/>
          <w:u w:val="single"/>
        </w:rPr>
        <w:t>confined to the region</w:t>
      </w:r>
      <w:r w:rsidRPr="0094505E">
        <w:rPr>
          <w:sz w:val="12"/>
          <w:szCs w:val="14"/>
          <w:highlight w:val="green"/>
        </w:rPr>
        <w:t xml:space="preserve">. </w:t>
      </w:r>
      <w:r w:rsidRPr="00EC3215">
        <w:rPr>
          <w:highlight w:val="green"/>
          <w:u w:val="single"/>
        </w:rPr>
        <w:t>The Cold War is over, the strategic understandings that once tied India and Pakistan</w:t>
      </w:r>
      <w:r w:rsidRPr="00EC3215">
        <w:rPr>
          <w:u w:val="single"/>
        </w:rPr>
        <w:t xml:space="preserve"> to the rival alliance systems </w:t>
      </w:r>
      <w:r w:rsidRPr="00EC3215">
        <w:rPr>
          <w:highlight w:val="green"/>
          <w:u w:val="single"/>
        </w:rPr>
        <w:t>have all been cancelled, and no outside powers would be drawn into</w:t>
      </w:r>
      <w:r w:rsidRPr="00EC3215">
        <w:rPr>
          <w:u w:val="single"/>
        </w:rPr>
        <w:t xml:space="preserve"> the fighti</w:t>
      </w:r>
      <w:r w:rsidRPr="0094505E">
        <w:rPr>
          <w:sz w:val="12"/>
          <w:szCs w:val="14"/>
        </w:rPr>
        <w:t xml:space="preserve">ng. </w:t>
      </w:r>
      <w:r w:rsidRPr="00EC3215">
        <w:rPr>
          <w:highlight w:val="green"/>
          <w:u w:val="single"/>
        </w:rPr>
        <w:t>The detonation of a hundred</w:t>
      </w:r>
      <w:r w:rsidRPr="00EC3215">
        <w:rPr>
          <w:u w:val="single"/>
        </w:rPr>
        <w:t xml:space="preserve"> or so relatively small </w:t>
      </w:r>
      <w:r w:rsidRPr="00EC3215">
        <w:rPr>
          <w:highlight w:val="green"/>
          <w:u w:val="single"/>
        </w:rPr>
        <w:t>nuclear weapons over India and Pakistan would not cause grave harm to the wider world from fallout.</w:t>
      </w:r>
      <w:r>
        <w:rPr>
          <w:u w:val="single"/>
        </w:rPr>
        <w:t xml:space="preserve"> </w:t>
      </w:r>
      <w:r w:rsidRPr="0094505E">
        <w:rPr>
          <w:sz w:val="12"/>
          <w:szCs w:val="14"/>
        </w:rPr>
        <w:t>People over 40 have already lived through a period when the great powers conducted hundreds of nuclear tests in the atmosphere, and they are mostly still here.</w:t>
      </w:r>
    </w:p>
    <w:p w14:paraId="7348DA60" w14:textId="77777777" w:rsidR="001440C3" w:rsidRPr="00EC3215" w:rsidRDefault="001440C3" w:rsidP="001440C3"/>
    <w:p w14:paraId="4CEE84AB" w14:textId="77777777" w:rsidR="001440C3" w:rsidRPr="00EC3215" w:rsidRDefault="001440C3" w:rsidP="001440C3">
      <w:pPr>
        <w:pStyle w:val="Heading3"/>
        <w:rPr>
          <w:rFonts w:cs="Arial"/>
        </w:rPr>
      </w:pPr>
      <w:r w:rsidRPr="00EC3215">
        <w:rPr>
          <w:rFonts w:cs="Arial"/>
        </w:rPr>
        <w:t>1ar</w:t>
      </w:r>
    </w:p>
    <w:p w14:paraId="75646E42" w14:textId="77777777" w:rsidR="001440C3" w:rsidRPr="00EC3215" w:rsidRDefault="001440C3" w:rsidP="001440C3">
      <w:pPr>
        <w:pStyle w:val="Heading4"/>
        <w:rPr>
          <w:rFonts w:cs="Arial"/>
        </w:rPr>
      </w:pPr>
      <w:r w:rsidRPr="00EC3215">
        <w:rPr>
          <w:rFonts w:cs="Arial"/>
        </w:rPr>
        <w:t>No Indo-Pak war – Modi prioritizes domestic reform, Pakistan won’t strike, and international actors prevent escalation</w:t>
      </w:r>
      <w:r>
        <w:rPr>
          <w:rFonts w:cs="Arial"/>
        </w:rPr>
        <w:t xml:space="preserve"> and US Solves</w:t>
      </w:r>
    </w:p>
    <w:p w14:paraId="28E6C786" w14:textId="77777777" w:rsidR="001440C3" w:rsidRPr="00EC3215" w:rsidRDefault="001440C3" w:rsidP="001440C3">
      <w:pPr>
        <w:rPr>
          <w:rStyle w:val="Style13ptBold"/>
          <w:b w:val="0"/>
          <w:bCs/>
          <w:sz w:val="16"/>
        </w:rPr>
      </w:pPr>
      <w:r w:rsidRPr="00EC3215">
        <w:rPr>
          <w:b/>
        </w:rPr>
        <w:t xml:space="preserve">Tiefer 15 </w:t>
      </w:r>
      <w:r w:rsidRPr="00EC3215">
        <w:t>– Charles Tiefer, Professor of Law at the University of Baltimore, J.D., magna cum laude, Harvard University, former solicitor and deputy general counsel of the U.S. House of Representatives, visiting lecturer at Yale Law School, adjunct at Georgetown University</w:t>
      </w:r>
      <w:r>
        <w:t xml:space="preserve"> Law Center, 2015 </w:t>
      </w:r>
      <w:r w:rsidRPr="00EC3215">
        <w:t xml:space="preserve">“"Are (Modi's) India and (Sharif's) Pakistan Sliding Toward War?" -- Let's Hope Not,” </w:t>
      </w:r>
      <w:r w:rsidRPr="00EC3215">
        <w:rPr>
          <w:i/>
        </w:rPr>
        <w:t>Forbes</w:t>
      </w:r>
      <w:r w:rsidRPr="00EC3215">
        <w:t>, July 30</w:t>
      </w:r>
      <w:r w:rsidRPr="00EC3215">
        <w:rPr>
          <w:vertAlign w:val="superscript"/>
        </w:rPr>
        <w:t>th</w:t>
      </w:r>
      <w:r w:rsidRPr="00EC3215">
        <w:t xml:space="preserve">, </w:t>
      </w:r>
      <w:hyperlink r:id="rId35" w:history="1">
        <w:r w:rsidRPr="00EC3215">
          <w:rPr>
            <w:rStyle w:val="Hyperlink"/>
          </w:rPr>
          <w:t>http://www.forbes.com/sites/charlestiefer/2015/07/30/are-modis-india-and-sharifs-pakistan-sliding-toward-war-lets-hope-not/</w:t>
        </w:r>
      </w:hyperlink>
    </w:p>
    <w:p w14:paraId="388128BC" w14:textId="77777777" w:rsidR="001440C3" w:rsidRDefault="001440C3" w:rsidP="001440C3">
      <w:pPr>
        <w:rPr>
          <w:sz w:val="16"/>
        </w:rPr>
      </w:pPr>
      <w:r w:rsidRPr="0094505E">
        <w:rPr>
          <w:sz w:val="16"/>
        </w:rPr>
        <w:t xml:space="preserve">However, here are four points to suggest </w:t>
      </w:r>
      <w:r w:rsidRPr="00EC3215">
        <w:rPr>
          <w:rStyle w:val="StyleUnderline"/>
          <w:highlight w:val="green"/>
        </w:rPr>
        <w:t xml:space="preserve">relations between India and Pakistan may get worse but not reach </w:t>
      </w:r>
      <w:r w:rsidRPr="00EC3215">
        <w:rPr>
          <w:rStyle w:val="Emphasis"/>
          <w:highlight w:val="green"/>
        </w:rPr>
        <w:t>actual head-on full-scale combat</w:t>
      </w:r>
      <w:r w:rsidRPr="0094505E">
        <w:rPr>
          <w:sz w:val="16"/>
        </w:rPr>
        <w:t xml:space="preserve"> between regular armed forces. </w:t>
      </w:r>
      <w:r w:rsidRPr="00EC3215">
        <w:rPr>
          <w:rStyle w:val="StyleUnderline"/>
          <w:highlight w:val="green"/>
        </w:rPr>
        <w:t>Modi will</w:t>
      </w:r>
      <w:r w:rsidRPr="0094505E">
        <w:rPr>
          <w:sz w:val="16"/>
        </w:rPr>
        <w:t xml:space="preserve"> hopefully </w:t>
      </w:r>
      <w:r w:rsidRPr="00EC3215">
        <w:rPr>
          <w:rStyle w:val="StyleUnderline"/>
          <w:highlight w:val="green"/>
        </w:rPr>
        <w:t xml:space="preserve">be a </w:t>
      </w:r>
      <w:r w:rsidRPr="00EC3215">
        <w:rPr>
          <w:rStyle w:val="Emphasis"/>
          <w:highlight w:val="green"/>
        </w:rPr>
        <w:t>calming influence</w:t>
      </w:r>
      <w:r w:rsidRPr="0094505E">
        <w:rPr>
          <w:sz w:val="16"/>
        </w:rPr>
        <w:t>. It is true that he leads the BJP, which is not overly friendly toward Pakistan. But as the old saying goes, “</w:t>
      </w:r>
      <w:r w:rsidRPr="00EC3215">
        <w:rPr>
          <w:rStyle w:val="StyleUnderline"/>
        </w:rPr>
        <w:t>war stifles reform</w:t>
      </w:r>
      <w:r w:rsidRPr="0094505E">
        <w:rPr>
          <w:sz w:val="16"/>
        </w:rPr>
        <w:t xml:space="preserve">.” </w:t>
      </w:r>
      <w:r w:rsidRPr="00EC3215">
        <w:rPr>
          <w:rStyle w:val="StyleUnderline"/>
          <w:highlight w:val="green"/>
        </w:rPr>
        <w:t>If India gets distracted by war, it will stifle his program</w:t>
      </w:r>
      <w:r w:rsidRPr="00EC3215">
        <w:rPr>
          <w:rStyle w:val="StyleUnderline"/>
        </w:rPr>
        <w:t xml:space="preserve"> of forcing through tough economic reforms</w:t>
      </w:r>
      <w:r w:rsidRPr="0094505E">
        <w:rPr>
          <w:sz w:val="16"/>
        </w:rPr>
        <w:t xml:space="preserve">. </w:t>
      </w:r>
      <w:r w:rsidRPr="00EC3215">
        <w:rPr>
          <w:rStyle w:val="StyleUnderline"/>
          <w:highlight w:val="green"/>
        </w:rPr>
        <w:t xml:space="preserve">That program means </w:t>
      </w:r>
      <w:r w:rsidRPr="00EC3215">
        <w:rPr>
          <w:rStyle w:val="Emphasis"/>
          <w:highlight w:val="green"/>
        </w:rPr>
        <w:t>far more to him</w:t>
      </w:r>
      <w:r w:rsidRPr="0094505E">
        <w:rPr>
          <w:sz w:val="16"/>
          <w:highlight w:val="green"/>
        </w:rPr>
        <w:t xml:space="preserve"> </w:t>
      </w:r>
      <w:r w:rsidRPr="00EC3215">
        <w:rPr>
          <w:rStyle w:val="StyleUnderline"/>
          <w:highlight w:val="green"/>
        </w:rPr>
        <w:t>and his party’s future than posturing with Pakistan.</w:t>
      </w:r>
      <w:r w:rsidRPr="0094505E">
        <w:rPr>
          <w:rStyle w:val="StyleUnderline"/>
          <w:sz w:val="16"/>
          <w:u w:val="none"/>
        </w:rPr>
        <w:t xml:space="preserve"> </w:t>
      </w:r>
      <w:r w:rsidRPr="00EC3215">
        <w:rPr>
          <w:rStyle w:val="StyleUnderline"/>
        </w:rPr>
        <w:t>Each country has a good military reason not to fight</w:t>
      </w:r>
      <w:r w:rsidRPr="0094505E">
        <w:rPr>
          <w:sz w:val="16"/>
        </w:rPr>
        <w:t xml:space="preserve">. The </w:t>
      </w:r>
      <w:r w:rsidRPr="00EC3215">
        <w:rPr>
          <w:rStyle w:val="StyleUnderline"/>
          <w:highlight w:val="green"/>
        </w:rPr>
        <w:t>Indian military weaponry is</w:t>
      </w:r>
      <w:r w:rsidRPr="0094505E">
        <w:rPr>
          <w:sz w:val="16"/>
        </w:rPr>
        <w:t xml:space="preserve">, frankly, </w:t>
      </w:r>
      <w:r w:rsidRPr="00EC3215">
        <w:rPr>
          <w:rStyle w:val="Emphasis"/>
          <w:highlight w:val="green"/>
        </w:rPr>
        <w:t>backward</w:t>
      </w:r>
      <w:r w:rsidRPr="0094505E">
        <w:rPr>
          <w:sz w:val="16"/>
          <w:highlight w:val="green"/>
        </w:rPr>
        <w:t xml:space="preserve">. </w:t>
      </w:r>
      <w:r w:rsidRPr="00EC3215">
        <w:rPr>
          <w:rStyle w:val="StyleUnderline"/>
          <w:highlight w:val="green"/>
        </w:rPr>
        <w:t>India has been on a shopping spree of foreign arms purchases</w:t>
      </w:r>
      <w:r w:rsidRPr="0094505E">
        <w:rPr>
          <w:sz w:val="16"/>
          <w:highlight w:val="green"/>
        </w:rPr>
        <w:t xml:space="preserve">. </w:t>
      </w:r>
      <w:r w:rsidRPr="00EC3215">
        <w:rPr>
          <w:rStyle w:val="StyleUnderline"/>
          <w:highlight w:val="green"/>
        </w:rPr>
        <w:t>But it still has a long way to escape its situation after the Mumbai terror attack</w:t>
      </w:r>
      <w:r w:rsidRPr="0094505E">
        <w:rPr>
          <w:sz w:val="16"/>
        </w:rPr>
        <w:t xml:space="preserve"> by terrorists from Pakistani-supported groups, </w:t>
      </w:r>
      <w:r w:rsidRPr="00EC3215">
        <w:rPr>
          <w:rStyle w:val="StyleUnderline"/>
        </w:rPr>
        <w:t xml:space="preserve">when India’s land forces were simply </w:t>
      </w:r>
      <w:r w:rsidRPr="00EC3215">
        <w:rPr>
          <w:rStyle w:val="Emphasis"/>
          <w:highlight w:val="green"/>
        </w:rPr>
        <w:t>not in shape to strike back</w:t>
      </w:r>
      <w:r w:rsidRPr="0094505E">
        <w:rPr>
          <w:sz w:val="16"/>
          <w:highlight w:val="green"/>
        </w:rPr>
        <w:t>.</w:t>
      </w:r>
      <w:r w:rsidRPr="0094505E">
        <w:rPr>
          <w:sz w:val="16"/>
        </w:rPr>
        <w:t xml:space="preserve"> </w:t>
      </w:r>
      <w:r w:rsidRPr="00EC3215">
        <w:rPr>
          <w:rStyle w:val="StyleUnderline"/>
        </w:rPr>
        <w:t>Pakistan has an internal war against militants</w:t>
      </w:r>
      <w:r w:rsidRPr="0094505E">
        <w:rPr>
          <w:sz w:val="16"/>
        </w:rPr>
        <w:t xml:space="preserve">, especially the Pakistan Taliban. </w:t>
      </w:r>
      <w:r w:rsidRPr="00001604">
        <w:rPr>
          <w:rStyle w:val="StyleUnderline"/>
          <w:highlight w:val="green"/>
        </w:rPr>
        <w:t>The war is long past the point of full hostilities</w:t>
      </w:r>
      <w:r w:rsidRPr="0094505E">
        <w:rPr>
          <w:sz w:val="16"/>
          <w:highlight w:val="green"/>
        </w:rPr>
        <w:t xml:space="preserve">. </w:t>
      </w:r>
      <w:r w:rsidRPr="00001604">
        <w:rPr>
          <w:rStyle w:val="StyleUnderline"/>
          <w:highlight w:val="green"/>
        </w:rPr>
        <w:t xml:space="preserve">Pakistan’s armed forces would face a </w:t>
      </w:r>
      <w:r w:rsidRPr="00001604">
        <w:rPr>
          <w:rStyle w:val="Emphasis"/>
          <w:highlight w:val="green"/>
        </w:rPr>
        <w:t>two-front war</w:t>
      </w:r>
      <w:r w:rsidRPr="00001604">
        <w:rPr>
          <w:rStyle w:val="StyleUnderline"/>
          <w:highlight w:val="green"/>
        </w:rPr>
        <w:t xml:space="preserve"> if they took on India</w:t>
      </w:r>
      <w:r w:rsidRPr="0094505E">
        <w:rPr>
          <w:sz w:val="16"/>
        </w:rPr>
        <w:t xml:space="preserve">. (It must be admitted, though, that it is never far from the minds of the Pakistani military that they might fight with India, and so they are probably ready to cope with India.) </w:t>
      </w:r>
      <w:r w:rsidRPr="00001604">
        <w:rPr>
          <w:rStyle w:val="Emphasis"/>
          <w:highlight w:val="green"/>
        </w:rPr>
        <w:t>Other powers will pour oil on trouble waters</w:t>
      </w:r>
      <w:r w:rsidRPr="0094505E">
        <w:rPr>
          <w:sz w:val="16"/>
          <w:highlight w:val="green"/>
        </w:rPr>
        <w:t xml:space="preserve">. </w:t>
      </w:r>
      <w:r w:rsidRPr="00001604">
        <w:rPr>
          <w:rStyle w:val="StyleUnderline"/>
          <w:highlight w:val="green"/>
        </w:rPr>
        <w:t>The United States has been trying to work with Pakistan</w:t>
      </w:r>
      <w:r w:rsidRPr="00EC3215">
        <w:rPr>
          <w:rStyle w:val="StyleUnderline"/>
        </w:rPr>
        <w:t xml:space="preserve"> about several vital issues</w:t>
      </w:r>
      <w:r w:rsidRPr="0094505E">
        <w:rPr>
          <w:sz w:val="16"/>
        </w:rPr>
        <w:t xml:space="preserve">, especially Afghanistan; at the same time, </w:t>
      </w:r>
      <w:r w:rsidRPr="00EC3215">
        <w:rPr>
          <w:rStyle w:val="StyleUnderline"/>
        </w:rPr>
        <w:t>the United States is trying to form a low-key alliance with Modi</w:t>
      </w:r>
      <w:r w:rsidRPr="0094505E">
        <w:rPr>
          <w:sz w:val="16"/>
        </w:rPr>
        <w:t xml:space="preserve"> against resurgent China. So </w:t>
      </w:r>
      <w:r w:rsidRPr="00001604">
        <w:rPr>
          <w:rStyle w:val="Emphasis"/>
          <w:highlight w:val="green"/>
        </w:rPr>
        <w:t>the United States will try to cool down both sides</w:t>
      </w:r>
      <w:r w:rsidRPr="0094505E">
        <w:rPr>
          <w:sz w:val="16"/>
        </w:rPr>
        <w:t xml:space="preserve">. (In a prev’ ious article, though, I did suggest that the United States’ sharing of military and nuclear technology with India might rile Pakistan.)  </w:t>
      </w:r>
      <w:r w:rsidRPr="00EC3215">
        <w:rPr>
          <w:rStyle w:val="StyleUnderline"/>
        </w:rPr>
        <w:t>China</w:t>
      </w:r>
      <w:r w:rsidRPr="0094505E">
        <w:rPr>
          <w:sz w:val="16"/>
        </w:rPr>
        <w:t xml:space="preserve"> is Pakistan’s ally, but it </w:t>
      </w:r>
      <w:r w:rsidRPr="00EC3215">
        <w:rPr>
          <w:rStyle w:val="StyleUnderline"/>
        </w:rPr>
        <w:t>does not want to be India’s enemy, nor would it want a defeat to destabilize Pakistan</w:t>
      </w:r>
      <w:r w:rsidRPr="0094505E">
        <w:rPr>
          <w:sz w:val="16"/>
        </w:rPr>
        <w:t xml:space="preserve">. So </w:t>
      </w:r>
      <w:r w:rsidRPr="00EC3215">
        <w:rPr>
          <w:rStyle w:val="Emphasis"/>
        </w:rPr>
        <w:t>China will not be an opponent of peace</w:t>
      </w:r>
      <w:r w:rsidRPr="0094505E">
        <w:rPr>
          <w:sz w:val="16"/>
        </w:rPr>
        <w:t>.</w:t>
      </w:r>
    </w:p>
    <w:p w14:paraId="4E0491F5" w14:textId="77777777" w:rsidR="001440C3" w:rsidRDefault="001440C3" w:rsidP="001440C3">
      <w:pPr>
        <w:rPr>
          <w:sz w:val="16"/>
        </w:rPr>
      </w:pPr>
    </w:p>
    <w:p w14:paraId="20603FCB" w14:textId="77777777" w:rsidR="001440C3" w:rsidRPr="001440C3" w:rsidRDefault="001440C3" w:rsidP="001440C3">
      <w:pPr>
        <w:pStyle w:val="Heading3"/>
        <w:rPr>
          <w:rStyle w:val="Emphasis"/>
        </w:rPr>
      </w:pPr>
      <w:r w:rsidRPr="001440C3">
        <w:rPr>
          <w:rStyle w:val="Emphasis"/>
        </w:rPr>
        <w:t>Naxals War Impact D</w:t>
      </w:r>
    </w:p>
    <w:p w14:paraId="277C15C8" w14:textId="77777777" w:rsidR="001440C3" w:rsidRDefault="001440C3" w:rsidP="001440C3">
      <w:pPr>
        <w:pStyle w:val="Heading4"/>
      </w:pPr>
      <w:r>
        <w:t>Naxals have already failed, no impact to their insurgency – unlike in Napal, they choice to use violence and resist the system has resulted in their fragmentation</w:t>
      </w:r>
    </w:p>
    <w:p w14:paraId="5E5C54A0" w14:textId="77777777" w:rsidR="001440C3" w:rsidRPr="00524B13" w:rsidRDefault="001440C3" w:rsidP="001440C3">
      <w:pPr>
        <w:rPr>
          <w:rStyle w:val="Style13ptBold"/>
        </w:rPr>
      </w:pPr>
      <w:r>
        <w:t xml:space="preserve">Prashant </w:t>
      </w:r>
      <w:r>
        <w:rPr>
          <w:rStyle w:val="Style13ptBold"/>
        </w:rPr>
        <w:t>Jha 5/27/17</w:t>
      </w:r>
      <w:r w:rsidRPr="00524B13">
        <w:t xml:space="preserve">, </w:t>
      </w:r>
      <w:r>
        <w:t>is an author at Hindustan Times, “</w:t>
      </w:r>
      <w:r w:rsidRPr="00524B13">
        <w:t>Naxalbari@50: How the Maoists failed in India but succeeded in Nepal</w:t>
      </w:r>
      <w:r>
        <w:t xml:space="preserve">”, </w:t>
      </w:r>
      <w:r w:rsidRPr="00524B13">
        <w:t>http://www.hindustantimes.com/india-news/naxalbari-50-how-the-maoists-failed-in-india-but-succeeded-in-nepal/story-CETW3q2TsjukdRIAjdJf0L.html</w:t>
      </w:r>
    </w:p>
    <w:p w14:paraId="17275618" w14:textId="77777777" w:rsidR="001440C3" w:rsidRDefault="001440C3" w:rsidP="001440C3">
      <w:pPr>
        <w:rPr>
          <w:rStyle w:val="StyleUnderline"/>
        </w:rPr>
      </w:pPr>
      <w:r w:rsidRPr="006A6D00">
        <w:rPr>
          <w:rStyle w:val="StyleUnderline"/>
          <w:highlight w:val="green"/>
        </w:rPr>
        <w:t>The Maoist movement in India fragmented and lost power</w:t>
      </w:r>
      <w:r w:rsidRPr="006A6D00">
        <w:rPr>
          <w:sz w:val="16"/>
        </w:rPr>
        <w:t xml:space="preserve">. In Nepal, however, the Maoists have seen unprecedented political success, fuelled by astute decisions and pragmatic reasoning. Right across Naxalbari is Nepal’s eastern-most district, Jhapa. </w:t>
      </w:r>
      <w:r w:rsidRPr="006A6D00">
        <w:rPr>
          <w:rStyle w:val="StyleUnderline"/>
        </w:rPr>
        <w:t xml:space="preserve">As the revolution began in India, it inspired a similar radical-Left revolt against landlords - and an autocratic monarchy - </w:t>
      </w:r>
      <w:r w:rsidRPr="006A6D00">
        <w:rPr>
          <w:rStyle w:val="StyleUnderline"/>
          <w:highlight w:val="green"/>
        </w:rPr>
        <w:t>in Nepal</w:t>
      </w:r>
      <w:r w:rsidRPr="006A6D00">
        <w:rPr>
          <w:rStyle w:val="StyleUnderline"/>
        </w:rPr>
        <w:t xml:space="preserve">. </w:t>
      </w:r>
      <w:r w:rsidRPr="006A6D00">
        <w:rPr>
          <w:sz w:val="16"/>
        </w:rPr>
        <w:t xml:space="preserve">They adopted similar methods of annihilation of class enemies. This came to be popularly known as the Jhapali revolt. It was led by leaders like Jhalanath Khanal, K P Oli and Madhav Nepal. </w:t>
      </w:r>
      <w:r w:rsidRPr="006A6D00">
        <w:rPr>
          <w:rStyle w:val="StyleUnderline"/>
          <w:highlight w:val="green"/>
        </w:rPr>
        <w:t>The revolt did not last long</w:t>
      </w:r>
      <w:r w:rsidRPr="006A6D00">
        <w:rPr>
          <w:rStyle w:val="StyleUnderline"/>
        </w:rPr>
        <w:t>. The king locked most communist leaders in prison. And, like in India, the movement fragmented</w:t>
      </w:r>
      <w:r w:rsidRPr="006A6D00">
        <w:rPr>
          <w:sz w:val="16"/>
        </w:rPr>
        <w:t xml:space="preserve">. </w:t>
      </w:r>
      <w:r w:rsidRPr="006A6D00">
        <w:rPr>
          <w:rStyle w:val="StyleUnderline"/>
        </w:rPr>
        <w:t>However, almost 25 years after the Naxalbari and Jhapa revolt</w:t>
      </w:r>
      <w:r w:rsidRPr="006A6D00">
        <w:rPr>
          <w:sz w:val="16"/>
        </w:rPr>
        <w:t xml:space="preserve">—following the collapse of the Soviet Union and the obituary of communism had been written </w:t>
      </w:r>
      <w:r w:rsidRPr="006A6D00">
        <w:rPr>
          <w:rStyle w:val="StyleUnderline"/>
        </w:rPr>
        <w:t xml:space="preserve">-- </w:t>
      </w:r>
      <w:r w:rsidRPr="006A6D00">
        <w:rPr>
          <w:rStyle w:val="StyleUnderline"/>
          <w:highlight w:val="green"/>
        </w:rPr>
        <w:t>Nepal saw another revolt. This was the Maoist ‘People’s War’. Within a decade, it brought the king to its knees</w:t>
      </w:r>
      <w:r w:rsidRPr="006A6D00">
        <w:rPr>
          <w:rStyle w:val="StyleUnderline"/>
        </w:rPr>
        <w:t xml:space="preserve"> and an internationally backed royal army to a military stalemat</w:t>
      </w:r>
      <w:r w:rsidRPr="006A6D00">
        <w:rPr>
          <w:sz w:val="16"/>
        </w:rPr>
        <w:t xml:space="preserve">e. Led by Prachanda and Baburam Bhattarai, </w:t>
      </w:r>
      <w:r w:rsidRPr="006A6D00">
        <w:rPr>
          <w:rStyle w:val="StyleUnderline"/>
          <w:highlight w:val="green"/>
        </w:rPr>
        <w:t>the Maoists decided to enter open politics and participate in elections</w:t>
      </w:r>
      <w:r w:rsidRPr="006A6D00">
        <w:rPr>
          <w:rStyle w:val="StyleUnderline"/>
        </w:rPr>
        <w:t>.</w:t>
      </w:r>
      <w:r w:rsidRPr="006A6D00">
        <w:rPr>
          <w:sz w:val="16"/>
        </w:rPr>
        <w:t xml:space="preserve"> They eventually ushered in a republican order to Nepal. </w:t>
      </w:r>
      <w:r w:rsidRPr="006A6D00">
        <w:rPr>
          <w:rStyle w:val="StyleUnderline"/>
        </w:rPr>
        <w:t>The Nepali and Indian experiences are totally different</w:t>
      </w:r>
      <w:r w:rsidRPr="006A6D00">
        <w:rPr>
          <w:sz w:val="16"/>
        </w:rPr>
        <w:t xml:space="preserve">. But the most striking contrast is this: </w:t>
      </w:r>
      <w:r w:rsidRPr="006A6D00">
        <w:rPr>
          <w:rStyle w:val="StyleUnderline"/>
          <w:highlight w:val="green"/>
        </w:rPr>
        <w:t>Naxal leaders in India have committed suicide, died disillusioned with the cause, been murdered, arrested, or have kept fighting with little to show.</w:t>
      </w:r>
      <w:r w:rsidRPr="006A6D00">
        <w:rPr>
          <w:rStyle w:val="StyleUnderline"/>
        </w:rPr>
        <w:t xml:space="preserve"> In Nepal, all five leaders - Khanal, Nepal and Oli from the Jhapali Andolan and Prachanda and Bhattarai of the more recent Maoist movement - have become prime ministers and remain active in the political sphere. Perhaps there is a lesson for the original comrades</w:t>
      </w:r>
    </w:p>
    <w:p w14:paraId="5B1E93A2" w14:textId="77777777" w:rsidR="001440C3" w:rsidRDefault="001440C3" w:rsidP="001440C3">
      <w:pPr>
        <w:rPr>
          <w:rStyle w:val="StyleUnderline"/>
          <w:sz w:val="16"/>
          <w:u w:val="none"/>
        </w:rPr>
      </w:pPr>
    </w:p>
    <w:p w14:paraId="3F12A18B" w14:textId="77777777" w:rsidR="001440C3" w:rsidRDefault="001440C3" w:rsidP="001440C3">
      <w:pPr>
        <w:pStyle w:val="Heading4"/>
      </w:pPr>
      <w:r>
        <w:t>Naxalites are already on their heels; they no longer pose any danger to the world</w:t>
      </w:r>
    </w:p>
    <w:p w14:paraId="48CC165B" w14:textId="77777777" w:rsidR="001440C3" w:rsidRPr="000C1917" w:rsidRDefault="001440C3" w:rsidP="001440C3">
      <w:pPr>
        <w:rPr>
          <w:rStyle w:val="Style13ptBold"/>
        </w:rPr>
      </w:pPr>
      <w:r>
        <w:t xml:space="preserve">Jugal </w:t>
      </w:r>
      <w:r>
        <w:rPr>
          <w:rStyle w:val="Style13ptBold"/>
        </w:rPr>
        <w:t>Purohit ’14</w:t>
      </w:r>
      <w:r w:rsidRPr="000C1917">
        <w:t xml:space="preserve">, </w:t>
      </w:r>
      <w:r w:rsidRPr="00B74737">
        <w:t>is a senior special correspondent for India Today TV</w:t>
      </w:r>
      <w:r>
        <w:t>, “</w:t>
      </w:r>
      <w:r w:rsidRPr="00B74737">
        <w:t>Facing severe failure, Maoist top boss switches to protect and preserve mode</w:t>
      </w:r>
      <w:r>
        <w:t xml:space="preserve">”, December 1, 2014, </w:t>
      </w:r>
      <w:r w:rsidRPr="00B74737">
        <w:t>http://indiatoday.intoday.in/story/maoists-chattisgarh-ganapathy-cpi-nia/1/404544.html</w:t>
      </w:r>
    </w:p>
    <w:p w14:paraId="58827820" w14:textId="77777777" w:rsidR="001440C3" w:rsidRDefault="001440C3" w:rsidP="001440C3">
      <w:pPr>
        <w:rPr>
          <w:sz w:val="16"/>
        </w:rPr>
      </w:pPr>
      <w:r w:rsidRPr="00BA44C5">
        <w:rPr>
          <w:sz w:val="16"/>
        </w:rPr>
        <w:t xml:space="preserve">Far from long-held perception of the red insurgents dominating the jungles and annihilating the men in uniform at will, </w:t>
      </w:r>
      <w:r w:rsidRPr="00DE2AA2">
        <w:rPr>
          <w:rStyle w:val="StyleUnderline"/>
        </w:rPr>
        <w:t xml:space="preserve">the latest submission purportedly by none less </w:t>
      </w:r>
      <w:r w:rsidRPr="00BA44C5">
        <w:rPr>
          <w:rStyle w:val="StyleUnderline"/>
          <w:highlight w:val="green"/>
        </w:rPr>
        <w:t>t</w:t>
      </w:r>
      <w:r w:rsidRPr="00BA44C5">
        <w:rPr>
          <w:rStyle w:val="StyleUnderline"/>
        </w:rPr>
        <w:t xml:space="preserve">han </w:t>
      </w:r>
      <w:r w:rsidRPr="00BA44C5">
        <w:rPr>
          <w:rStyle w:val="StyleUnderline"/>
          <w:highlight w:val="green"/>
        </w:rPr>
        <w:t>the top boss of the</w:t>
      </w:r>
      <w:r w:rsidRPr="00BA44C5">
        <w:rPr>
          <w:sz w:val="16"/>
        </w:rPr>
        <w:t xml:space="preserve"> Communist Party of India (</w:t>
      </w:r>
      <w:r w:rsidRPr="00BA44C5">
        <w:rPr>
          <w:rStyle w:val="StyleUnderline"/>
          <w:highlight w:val="green"/>
        </w:rPr>
        <w:t>Maoist) paints an exactly opposite picture. From admitting to larger number of casualties to growing governmental push to losing ground</w:t>
      </w:r>
      <w:r w:rsidRPr="00BA44C5">
        <w:rPr>
          <w:sz w:val="16"/>
        </w:rPr>
        <w:t xml:space="preserve">, Ganapathy, General Secretary CPI Maoist, in a rare admission, has </w:t>
      </w:r>
      <w:r w:rsidRPr="00BA44C5">
        <w:rPr>
          <w:rStyle w:val="StyleUnderline"/>
          <w:highlight w:val="green"/>
        </w:rPr>
        <w:t>advocated the need to 'protect and preserve forces'</w:t>
      </w:r>
      <w:r w:rsidRPr="00DE2AA2">
        <w:rPr>
          <w:rStyle w:val="StyleUnderline"/>
        </w:rPr>
        <w:t>.</w:t>
      </w:r>
      <w:r>
        <w:rPr>
          <w:rStyle w:val="StyleUnderline"/>
        </w:rPr>
        <w:t xml:space="preserve"> </w:t>
      </w:r>
      <w:r w:rsidRPr="00BA44C5">
        <w:rPr>
          <w:sz w:val="16"/>
        </w:rPr>
        <w:t>This forms a part of a 96-page supplement titled 'A decade of struggle and sacrifice', scripted to commemorate the 10th anniversary of the formation of CPI Maoist which fell on September 21 2014. Strangely, Maoists, otherwise known for being able to publicise their messages have been coy about this message coming from their top boss.</w:t>
      </w:r>
      <w:r>
        <w:rPr>
          <w:u w:val="single"/>
        </w:rPr>
        <w:t xml:space="preserve"> </w:t>
      </w:r>
      <w:r w:rsidRPr="00BA44C5">
        <w:rPr>
          <w:sz w:val="16"/>
        </w:rPr>
        <w:t>Insurgent commander, Ganapathy who goes by various aliases among them being Mupalla Lakshman Rao hails from Karimnagar district in present day Telangana. The combined reward on any information leading to his capture is Rs 2.5 crore, which includes different state government rewards and those by the central agencies like the National Investigation Agency (NIA). The document has been uploaded on www.bannedthought.net, an openly accessible site with a history of publishing 'revolutionary publication banned in India' and which claims to be an 'independent' one devoted to 'promoting free speech in the US and around the world'. The supplement, 'People's March Volume 13' is divided into several essays on topics known to be close to the party's ideals.</w:t>
      </w:r>
      <w:r>
        <w:rPr>
          <w:u w:val="single"/>
        </w:rPr>
        <w:t xml:space="preserve"> </w:t>
      </w:r>
      <w:r w:rsidRPr="00BA44C5">
        <w:rPr>
          <w:sz w:val="16"/>
        </w:rPr>
        <w:t>The issue opens with the admission of 'nearly two thousand and five hundred' men and women associated with the CPI Maoist, from the affected states, being killed, this list includes not just ordinary foot soldiers but also those from the 'topmost level'. The reason this admission is significant besides the high number of casualties is that these insurgents are known to not even leave behind the body of a dead comrade.</w:t>
      </w:r>
      <w:r>
        <w:rPr>
          <w:u w:val="single"/>
        </w:rPr>
        <w:t xml:space="preserve"> </w:t>
      </w:r>
      <w:r w:rsidRPr="00BA44C5">
        <w:rPr>
          <w:sz w:val="16"/>
        </w:rPr>
        <w:t xml:space="preserve">In a chapter titled 'Lessons and Challenges of the Indian Revolution' undersigned by Ganapathy which is an excerpt of an article, </w:t>
      </w:r>
      <w:r w:rsidRPr="00BA44C5">
        <w:rPr>
          <w:rStyle w:val="StyleUnderline"/>
          <w:highlight w:val="green"/>
        </w:rPr>
        <w:t>an 'overall evaluation'</w:t>
      </w:r>
      <w:r w:rsidRPr="00DE2AA2">
        <w:rPr>
          <w:rStyle w:val="StyleUnderline"/>
        </w:rPr>
        <w:t xml:space="preserve"> of the decade since CPI Maoists' formation </w:t>
      </w:r>
      <w:r w:rsidRPr="00BA44C5">
        <w:rPr>
          <w:rStyle w:val="StyleUnderline"/>
          <w:highlight w:val="green"/>
        </w:rPr>
        <w:t>has been carried out.</w:t>
      </w:r>
      <w:r w:rsidRPr="00DE2AA2">
        <w:rPr>
          <w:rStyle w:val="StyleUnderline"/>
        </w:rPr>
        <w:t xml:space="preserve"> Terming it a 'total war', Ganapathy stated, "</w:t>
      </w:r>
      <w:r w:rsidRPr="00BA44C5">
        <w:rPr>
          <w:rStyle w:val="StyleUnderline"/>
          <w:highlight w:val="green"/>
        </w:rPr>
        <w:t>The enemy has developed its counter-revolutionary war strategy and tactics</w:t>
      </w:r>
      <w:r w:rsidRPr="00DE2AA2">
        <w:rPr>
          <w:rStyle w:val="StyleUnderline"/>
        </w:rPr>
        <w:t xml:space="preserve"> (</w:t>
      </w:r>
      <w:r w:rsidRPr="00BA44C5">
        <w:rPr>
          <w:sz w:val="16"/>
        </w:rPr>
        <w:t xml:space="preserve">Low Intensity Conflict) </w:t>
      </w:r>
      <w:r w:rsidRPr="00BA44C5">
        <w:rPr>
          <w:rStyle w:val="StyleUnderline"/>
          <w:highlight w:val="green"/>
        </w:rPr>
        <w:t>drawing on worldwide experiences</w:t>
      </w:r>
      <w:r w:rsidRPr="00DE2AA2">
        <w:rPr>
          <w:rStyle w:val="StyleUnderline"/>
        </w:rPr>
        <w:t xml:space="preserve">." Attributing to delay in adopting a broad vision and preparing policy to face 'enemy tactics', he </w:t>
      </w:r>
      <w:r w:rsidRPr="00BA44C5">
        <w:rPr>
          <w:rStyle w:val="StyleUnderline"/>
          <w:highlight w:val="green"/>
        </w:rPr>
        <w:t>admitted that the insurgents had lost 'considerable number of comrades belonging to all levels'. "The leadership failed to a large extent in defending itself and the ranks. These losses weakened the three magic weapons of new democratic revolution quite a lot. This failure is a very severe one,"</w:t>
      </w:r>
      <w:r w:rsidRPr="00BA44C5">
        <w:rPr>
          <w:sz w:val="16"/>
        </w:rPr>
        <w:t xml:space="preserve"> his article. Being 'liberal and lacking concreteness in practice' was in his address a cause for losses suffered. He further lamented the loss in not rallying the peasantry, middle class and rural masses around the cause as a result of which the movement had 'weakened'.</w:t>
      </w:r>
      <w:r>
        <w:rPr>
          <w:u w:val="single"/>
        </w:rPr>
        <w:t xml:space="preserve"> </w:t>
      </w:r>
      <w:r w:rsidRPr="00BA44C5">
        <w:rPr>
          <w:sz w:val="16"/>
        </w:rPr>
        <w:t xml:space="preserve">In what should come as a pat on the back for the Ministry of Home Affairs, speaking about the government, Ganapathy wrote, "enemy offensive is becoming more severe, its surveillance and infiltration methods more sophisticated backed by modern technology". Also commenting on the recent spate of surrenders, the General Secretary of the outlawed outfit lamented about some losing the 'preparedness to continue along the arduous path' and 'will to sacrifice'. </w:t>
      </w:r>
      <w:r>
        <w:rPr>
          <w:u w:val="single"/>
        </w:rPr>
        <w:t xml:space="preserve"> </w:t>
      </w:r>
      <w:r w:rsidRPr="00BA44C5">
        <w:rPr>
          <w:sz w:val="16"/>
        </w:rPr>
        <w:t>The supplement dedicates six full pages to photos and names of its members who were killed.</w:t>
      </w:r>
      <w:r>
        <w:rPr>
          <w:u w:val="single"/>
        </w:rPr>
        <w:t xml:space="preserve"> </w:t>
      </w:r>
      <w:r w:rsidRPr="00BA44C5">
        <w:rPr>
          <w:sz w:val="16"/>
        </w:rPr>
        <w:t>As a way of emerging out of the 'difficult situation', he asked his members to study their past and focus on quality of cadres, not merely quantity. Brushing aside the possibility of the group coming to a negotiating table with the government, Ganapathy stated, "The party's ideological, military and political line is correct".</w:t>
      </w:r>
      <w:r>
        <w:rPr>
          <w:u w:val="single"/>
        </w:rPr>
        <w:t xml:space="preserve"> </w:t>
      </w:r>
      <w:r w:rsidRPr="00BA44C5">
        <w:rPr>
          <w:sz w:val="16"/>
        </w:rPr>
        <w:t>The final chapter was reserved to target the RSS and the Modi administration for what the CPI Maoist perceived as their 'neo-liberal policies'.</w:t>
      </w:r>
    </w:p>
    <w:p w14:paraId="66EBABA4" w14:textId="77777777" w:rsidR="00F37DAC" w:rsidRDefault="00F37DAC" w:rsidP="001440C3">
      <w:pPr>
        <w:rPr>
          <w:sz w:val="16"/>
        </w:rPr>
      </w:pPr>
    </w:p>
    <w:p w14:paraId="7A249E8C" w14:textId="77777777" w:rsidR="00F37DAC" w:rsidRDefault="00F37DAC" w:rsidP="001440C3">
      <w:pPr>
        <w:rPr>
          <w:sz w:val="16"/>
        </w:rPr>
      </w:pPr>
    </w:p>
    <w:p w14:paraId="5999D78B" w14:textId="6C4C136E" w:rsidR="00F37DAC" w:rsidRDefault="00B25398" w:rsidP="00F37DAC">
      <w:pPr>
        <w:pStyle w:val="Heading1"/>
      </w:pPr>
      <w:r>
        <w:t xml:space="preserve">A2: </w:t>
      </w:r>
      <w:r w:rsidR="00F37DAC">
        <w:t xml:space="preserve">Competitiveness Advantage </w:t>
      </w:r>
      <w:r>
        <w:t>Counterplan</w:t>
      </w:r>
    </w:p>
    <w:p w14:paraId="4BC8C442" w14:textId="77777777" w:rsidR="00F37DAC" w:rsidRDefault="00F37DAC" w:rsidP="00F37DAC">
      <w:pPr>
        <w:pStyle w:val="Heading3"/>
      </w:pPr>
      <w:r>
        <w:t>2AC -- Patent Reform Bad</w:t>
      </w:r>
    </w:p>
    <w:p w14:paraId="701E084B" w14:textId="77777777" w:rsidR="00F37DAC" w:rsidRPr="005F5EFA" w:rsidRDefault="00F37DAC" w:rsidP="00F37DAC">
      <w:pPr>
        <w:pStyle w:val="Heading4"/>
      </w:pPr>
      <w:r w:rsidRPr="000E3AEE">
        <w:rPr>
          <w:u w:val="single"/>
        </w:rPr>
        <w:t>Turn</w:t>
      </w:r>
      <w:r w:rsidRPr="00CB43DB">
        <w:t xml:space="preserve"> -- </w:t>
      </w:r>
      <w:r w:rsidRPr="005F5EFA">
        <w:rPr>
          <w:u w:val="single"/>
        </w:rPr>
        <w:t xml:space="preserve">patent reform </w:t>
      </w:r>
      <w:r w:rsidRPr="005F5EFA">
        <w:rPr>
          <w:i/>
          <w:u w:val="single"/>
        </w:rPr>
        <w:t>causes</w:t>
      </w:r>
      <w:r w:rsidRPr="005F5EFA">
        <w:rPr>
          <w:u w:val="single"/>
        </w:rPr>
        <w:t xml:space="preserve"> outsourcing</w:t>
      </w:r>
      <w:r>
        <w:t xml:space="preserve"> -- companies can </w:t>
      </w:r>
      <w:r w:rsidRPr="005F5EFA">
        <w:rPr>
          <w:u w:val="single"/>
        </w:rPr>
        <w:t>get patents regardless of location</w:t>
      </w:r>
      <w:r>
        <w:t xml:space="preserve"> but can only be </w:t>
      </w:r>
      <w:r w:rsidRPr="005F5EFA">
        <w:rPr>
          <w:u w:val="single"/>
        </w:rPr>
        <w:t>tried for infringement domestically</w:t>
      </w:r>
      <w:r>
        <w:t xml:space="preserve"> -- this provides </w:t>
      </w:r>
      <w:r w:rsidRPr="005F5EFA">
        <w:rPr>
          <w:u w:val="single"/>
        </w:rPr>
        <w:t>huge incentives</w:t>
      </w:r>
      <w:r>
        <w:t xml:space="preserve"> for development outside the U.S.</w:t>
      </w:r>
    </w:p>
    <w:p w14:paraId="4B3109CD" w14:textId="77777777" w:rsidR="00F37DAC" w:rsidRPr="00670B79" w:rsidRDefault="00F37DAC" w:rsidP="00F37DAC">
      <w:pPr>
        <w:rPr>
          <w:b/>
          <w:sz w:val="26"/>
        </w:rPr>
      </w:pPr>
      <w:r>
        <w:rPr>
          <w:rStyle w:val="Style13ptBold"/>
        </w:rPr>
        <w:t xml:space="preserve">Nazer 6/23/17 </w:t>
      </w:r>
      <w:r w:rsidRPr="00670B79">
        <w:t>-Daniel Nazer</w:t>
      </w:r>
      <w:r>
        <w:t xml:space="preserve">, </w:t>
      </w:r>
      <w:r w:rsidRPr="00670B79">
        <w:t xml:space="preserve">Daniel is a Staff Attorney on the Electronic Frontier Foundation's intellectual property team, focusing on patent reform. Prior to joining EFF, Daniel was a Residential Fellow at Stanford Law School’s Center for Internet and Society. He also practiced at Keker &amp; Van Nest, LLP, where he represented technology clients in </w:t>
      </w:r>
      <w:r>
        <w:t xml:space="preserve">patent and antitrust litigation, </w:t>
      </w:r>
      <w:r w:rsidRPr="00670B79">
        <w:t>JUNE 23, 2017</w:t>
      </w:r>
      <w:r>
        <w:t>, “</w:t>
      </w:r>
      <w:r w:rsidRPr="00670B79">
        <w:t>How the STRONGER Patents Act Would Send Innovation Overseas</w:t>
      </w:r>
      <w:r>
        <w:t xml:space="preserve">”, </w:t>
      </w:r>
      <w:r w:rsidRPr="00670B79">
        <w:t>https://www.eff.org/deeplinks/2017/06/how-the-stronger-patents-act-would-send-innovation-overseas</w:t>
      </w:r>
    </w:p>
    <w:p w14:paraId="3351CE52" w14:textId="77777777" w:rsidR="00F37DAC" w:rsidRPr="005F5EFA" w:rsidRDefault="00F37DAC" w:rsidP="00F37DAC">
      <w:pPr>
        <w:rPr>
          <w:sz w:val="16"/>
        </w:rPr>
      </w:pPr>
      <w:r w:rsidRPr="005F5EFA">
        <w:rPr>
          <w:sz w:val="16"/>
        </w:rPr>
        <w:t xml:space="preserve">Senator Chris Coons introduced a bill this week called the STRONGER Patents Act [PDF]. The bill contains many terrible ideas. It would gut inter partes review (a valuable tool for challenging bad patents). It would overturn the Supreme Court’s decision in eBay v. Mercexchange (thereby allowing patent trolls to get injunctions to shut down productive companies, even though the patent infringed is only on a tiny piece of the larger product). Perhaps most strikingly, the bill includes a provision that would discourage companies from doing research and development in the United States. The </w:t>
      </w:r>
      <w:r w:rsidRPr="00B250C1">
        <w:rPr>
          <w:rStyle w:val="Emphasis"/>
        </w:rPr>
        <w:t>S</w:t>
      </w:r>
      <w:r w:rsidRPr="005F5EFA">
        <w:rPr>
          <w:rStyle w:val="Emphasis"/>
          <w:highlight w:val="yellow"/>
        </w:rPr>
        <w:t>TRONGER Patents Act shows how far the certain patent owners are willing to go to serve their narrow interests at the expense of everyone else.</w:t>
      </w:r>
      <w:r w:rsidRPr="00B250C1">
        <w:rPr>
          <w:u w:val="single"/>
        </w:rPr>
        <w:t xml:space="preserve"> The general rule in patent law is that each country has its own patent system. This means that companies can only be found liable for infringing a U.S. patent for manufacturing or sales that occur within the United States.</w:t>
      </w:r>
      <w:r w:rsidRPr="005F5EFA">
        <w:rPr>
          <w:sz w:val="16"/>
        </w:rPr>
        <w:t xml:space="preserve"> The Supreme Court has issued a number of sensible decisions affirming this rule. </w:t>
      </w:r>
      <w:r w:rsidRPr="005F5EFA">
        <w:rPr>
          <w:rStyle w:val="Emphasis"/>
        </w:rPr>
        <w:t xml:space="preserve">Senator </w:t>
      </w:r>
      <w:r w:rsidRPr="005F5EFA">
        <w:rPr>
          <w:rStyle w:val="Emphasis"/>
          <w:highlight w:val="yellow"/>
        </w:rPr>
        <w:t>Coons’ bill would upend this principle by making companies liable for foreign sales whenever they conducted the research and development for that product</w:t>
      </w:r>
      <w:r w:rsidRPr="005F5EFA">
        <w:rPr>
          <w:sz w:val="16"/>
        </w:rPr>
        <w:t xml:space="preserve"> in the U.S. Section 108(3)(A) of the bill says: Whoever, without authority, supplies or causes to be supplied in or from the United States a design for a product embodying a patented invention in such manner as to actively induce the making of that product outside the United States in a manner that would infringe the patent if made in the United States, shall be liable as an infringer. In plain English</w:t>
      </w:r>
      <w:r w:rsidRPr="005F5EFA">
        <w:rPr>
          <w:rStyle w:val="Emphasis"/>
        </w:rPr>
        <w:t xml:space="preserve">, this means that </w:t>
      </w:r>
      <w:r w:rsidRPr="005F5EFA">
        <w:rPr>
          <w:rStyle w:val="Emphasis"/>
          <w:highlight w:val="yellow"/>
        </w:rPr>
        <w:t>if you design a product in the U.S., you can be sued for sales around the world.</w:t>
      </w:r>
      <w:r w:rsidRPr="005F5EFA">
        <w:rPr>
          <w:sz w:val="16"/>
        </w:rPr>
        <w:t xml:space="preserve"> Worse, a separate provision the bill would have this rule apply even if you independently invented your product, and had no idea you were infringing a patent. To see the impact of this provision, we can consider how it would apply to fabless semiconductor companies based in Austin, Texas or Austria. The Austin company designs chips in Texas then has them manufactured in Taiwan and sold around the world. The Austrian company designs chips in Salzburg then has them manufactured in Taiwan and sold around the world. If these chips are found to infringe a U.S. patent, the Austin company would be liable for all of its global sales. The Austrian company, however, could be found liable only for its U.S. sales. In this way, Coons’ proposal punishes the Austin company for investing in research and development in the United States. </w:t>
      </w:r>
      <w:r w:rsidRPr="005F5EFA">
        <w:rPr>
          <w:u w:val="single"/>
        </w:rPr>
        <w:t>You might think that the STRONGER Patents Act balances this big disincentive to innovate in the U.S. by making U.S. patents stronger. But that is wrong.</w:t>
      </w:r>
      <w:r w:rsidRPr="005F5EFA">
        <w:rPr>
          <w:sz w:val="16"/>
        </w:rPr>
        <w:t xml:space="preserve"> </w:t>
      </w:r>
      <w:r w:rsidRPr="005F5EFA">
        <w:rPr>
          <w:rStyle w:val="Emphasis"/>
          <w:highlight w:val="yellow"/>
        </w:rPr>
        <w:t>You do not need to perform research and development in the U.S. to get a U.S. patent</w:t>
      </w:r>
      <w:r w:rsidRPr="005F5EFA">
        <w:rPr>
          <w:sz w:val="16"/>
        </w:rPr>
        <w:t xml:space="preserve">. As long as you meet the criteria for getting a patent, it doesn’t matter if your laboratory is in Austin or Austria. </w:t>
      </w:r>
      <w:r w:rsidRPr="005F5EFA">
        <w:rPr>
          <w:rStyle w:val="Emphasis"/>
        </w:rPr>
        <w:t xml:space="preserve">Indeed, </w:t>
      </w:r>
      <w:r w:rsidRPr="005F5EFA">
        <w:rPr>
          <w:rStyle w:val="Emphasis"/>
          <w:highlight w:val="yellow"/>
        </w:rPr>
        <w:t>in recent years more than half of issued U.S. patents were of foreign origin.</w:t>
      </w:r>
      <w:r w:rsidRPr="005F5EFA">
        <w:rPr>
          <w:sz w:val="16"/>
        </w:rPr>
        <w:t xml:space="preserve"> </w:t>
      </w:r>
      <w:r w:rsidRPr="005F5EFA">
        <w:rPr>
          <w:u w:val="single"/>
        </w:rPr>
        <w:t xml:space="preserve">Under Senator Coons’ proposal, </w:t>
      </w:r>
      <w:r w:rsidRPr="005F5EFA">
        <w:rPr>
          <w:highlight w:val="yellow"/>
          <w:u w:val="single"/>
        </w:rPr>
        <w:t>the most sensible business model is to do research outside the United States</w:t>
      </w:r>
      <w:r w:rsidRPr="005F5EFA">
        <w:rPr>
          <w:rStyle w:val="Emphasis"/>
          <w:highlight w:val="yellow"/>
        </w:rPr>
        <w:t>. Foreign companies will have their overseas sales protected. Yet they can still get U.S. patents and use those patents to attack the global sales of U.S.-based companies</w:t>
      </w:r>
      <w:r w:rsidRPr="005F5EFA">
        <w:rPr>
          <w:rStyle w:val="Emphasis"/>
        </w:rPr>
        <w:t>.</w:t>
      </w:r>
      <w:r w:rsidRPr="005F5EFA">
        <w:rPr>
          <w:sz w:val="16"/>
        </w:rPr>
        <w:t xml:space="preserve"> As Josh Landau suggests at Patent Progress, it’s hard to think of a more effective way to use patent policy to convince companies to shift their investment in research and development overseas. Patent owners often insist, without evidence, that “stronger” patents will always mean more innovation. The STONGER Patents Act shows why that is not true. </w:t>
      </w:r>
      <w:r w:rsidRPr="005F5EFA">
        <w:rPr>
          <w:rStyle w:val="Emphasis"/>
          <w:highlight w:val="yellow"/>
        </w:rPr>
        <w:t>The bill would “strengthen” the U.S. patent system in ways that actively discourages doing research and development here.</w:t>
      </w:r>
      <w:r w:rsidRPr="005F5EFA">
        <w:rPr>
          <w:highlight w:val="yellow"/>
          <w:u w:val="single"/>
        </w:rPr>
        <w:t xml:space="preserve"> It makes this choice solely to benefit patent owners. We hope that Congress rejects the terrible ideas in the STRONGER Patents Act and turns to patent reform that would actually promote innovation.</w:t>
      </w:r>
    </w:p>
    <w:p w14:paraId="6464F940" w14:textId="77777777" w:rsidR="00F37DAC" w:rsidRDefault="00F37DAC" w:rsidP="00F37DAC">
      <w:pPr>
        <w:rPr>
          <w:rStyle w:val="Style13ptBold"/>
        </w:rPr>
      </w:pPr>
    </w:p>
    <w:p w14:paraId="10BB07CF" w14:textId="77777777" w:rsidR="00F37DAC" w:rsidRPr="00ED6F64" w:rsidRDefault="00F37DAC" w:rsidP="00F37DAC">
      <w:pPr>
        <w:pStyle w:val="Heading4"/>
        <w:rPr>
          <w:i/>
        </w:rPr>
      </w:pPr>
      <w:r w:rsidRPr="00ED6F64">
        <w:t>Patent</w:t>
      </w:r>
      <w:r>
        <w:t xml:space="preserve">s only help large corporations which can </w:t>
      </w:r>
      <w:r w:rsidRPr="00ED6F64">
        <w:rPr>
          <w:u w:val="single"/>
        </w:rPr>
        <w:t xml:space="preserve">fund </w:t>
      </w:r>
      <w:r>
        <w:rPr>
          <w:u w:val="single"/>
        </w:rPr>
        <w:t xml:space="preserve">expensive </w:t>
      </w:r>
      <w:r w:rsidRPr="00ED6F64">
        <w:rPr>
          <w:u w:val="single"/>
        </w:rPr>
        <w:t>litigation</w:t>
      </w:r>
      <w:r>
        <w:t xml:space="preserve"> and </w:t>
      </w:r>
      <w:r w:rsidRPr="00ED6F64">
        <w:rPr>
          <w:u w:val="single"/>
        </w:rPr>
        <w:t>file thousands of patents</w:t>
      </w:r>
      <w:r>
        <w:t xml:space="preserve"> -- </w:t>
      </w:r>
    </w:p>
    <w:p w14:paraId="722757D4" w14:textId="77777777" w:rsidR="00F37DAC" w:rsidRDefault="00F37DAC" w:rsidP="00F37DAC">
      <w:r>
        <w:rPr>
          <w:rStyle w:val="Style13ptBold"/>
        </w:rPr>
        <w:t>Weissmann 12</w:t>
      </w:r>
      <w:r>
        <w:t xml:space="preserve"> -</w:t>
      </w:r>
      <w:r w:rsidRPr="002E5833">
        <w:t>Jordan Weissmann is a senior associate editor at The Atlantic.</w:t>
      </w:r>
      <w:r>
        <w:t xml:space="preserve">, </w:t>
      </w:r>
      <w:r w:rsidRPr="002E5833">
        <w:t>SEP 27, 2012</w:t>
      </w:r>
      <w:r>
        <w:t>, “</w:t>
      </w:r>
      <w:r w:rsidRPr="002E5833">
        <w:t>The Case for Abolis</w:t>
      </w:r>
      <w:r>
        <w:t xml:space="preserve">hing Patents (Yes, All of Them)”, </w:t>
      </w:r>
      <w:r w:rsidRPr="0043748C">
        <w:t>https://www.theatlantic.com/business/archive/2012/09/the-case-for-abolishing-patents-yes-all-of-them/262913/</w:t>
      </w:r>
    </w:p>
    <w:p w14:paraId="6A6152BB" w14:textId="77777777" w:rsidR="00F37DAC" w:rsidRPr="00ED6F64" w:rsidRDefault="00F37DAC" w:rsidP="00F37DAC">
      <w:pPr>
        <w:rPr>
          <w:sz w:val="16"/>
        </w:rPr>
      </w:pPr>
      <w:r w:rsidRPr="00ED6F64">
        <w:rPr>
          <w:rStyle w:val="Emphasis"/>
          <w:highlight w:val="yellow"/>
        </w:rPr>
        <w:t>Our patent system is a mess. It's a fount of expensive litigation</w:t>
      </w:r>
      <w:r w:rsidRPr="00ED6F64">
        <w:rPr>
          <w:highlight w:val="yellow"/>
          <w:u w:val="single"/>
        </w:rPr>
        <w:t xml:space="preserve"> that allows aging companies to linger</w:t>
      </w:r>
      <w:r w:rsidRPr="00ED6F64">
        <w:rPr>
          <w:u w:val="single"/>
        </w:rPr>
        <w:t xml:space="preserve"> around </w:t>
      </w:r>
      <w:r w:rsidRPr="00ED6F64">
        <w:rPr>
          <w:highlight w:val="yellow"/>
          <w:u w:val="single"/>
        </w:rPr>
        <w:t xml:space="preserve">by </w:t>
      </w:r>
      <w:r w:rsidRPr="00ED6F64">
        <w:rPr>
          <w:rStyle w:val="Emphasis"/>
          <w:highlight w:val="yellow"/>
        </w:rPr>
        <w:t>bullying their more innovative competitors</w:t>
      </w:r>
      <w:r w:rsidRPr="00ED6F64">
        <w:rPr>
          <w:rStyle w:val="Emphasis"/>
        </w:rPr>
        <w:t xml:space="preserve"> in court</w:t>
      </w:r>
      <w:r w:rsidRPr="00ED6F64">
        <w:rPr>
          <w:u w:val="single"/>
        </w:rPr>
        <w:t>.</w:t>
      </w:r>
      <w:r w:rsidRPr="00ED6F64">
        <w:rPr>
          <w:sz w:val="16"/>
        </w:rPr>
        <w:t xml:space="preserve"> Critics have suggested plenty of reasonable reforms, from eliminating software patents to clamping down on "trolls" who buy up patent portfolios only so they can file lawsuits. But do we need a more radical solution? Would we be possibly be better off without any patents at all? That's the striking suggestion from a Federal Reserve Bank of St. Louis working paper by Michele Boldrin and David Levine, professors at Washington University in St. Louis who argue that any patent system, no matter how well conceived, is bound to devolve into the kind of quagmire we're dealing with today. Here's the (slightly jargony) core of their argument, which we'll unpack together in a moment: A closer look at the historical and international evidence suggests that </w:t>
      </w:r>
      <w:r w:rsidRPr="00ED6F64">
        <w:rPr>
          <w:rStyle w:val="Emphasis"/>
        </w:rPr>
        <w:t xml:space="preserve">while weak patent systems may mildly increase innovation with limited side-effects, </w:t>
      </w:r>
      <w:r w:rsidRPr="00ED6F64">
        <w:rPr>
          <w:rStyle w:val="Emphasis"/>
          <w:highlight w:val="yellow"/>
        </w:rPr>
        <w:t>strong patent systems</w:t>
      </w:r>
      <w:r w:rsidRPr="00ED6F64">
        <w:rPr>
          <w:rStyle w:val="Emphasis"/>
        </w:rPr>
        <w:t xml:space="preserve"> </w:t>
      </w:r>
      <w:r w:rsidRPr="00ED6F64">
        <w:rPr>
          <w:rStyle w:val="Emphasis"/>
          <w:strike/>
        </w:rPr>
        <w:t>retard</w:t>
      </w:r>
      <w:r>
        <w:rPr>
          <w:rStyle w:val="Emphasis"/>
        </w:rPr>
        <w:t xml:space="preserve"> [</w:t>
      </w:r>
      <w:r w:rsidRPr="00ED6F64">
        <w:rPr>
          <w:rStyle w:val="Emphasis"/>
          <w:highlight w:val="yellow"/>
        </w:rPr>
        <w:t>slow] innovation with many negative side-effects.</w:t>
      </w:r>
      <w:r w:rsidRPr="00ED6F64">
        <w:rPr>
          <w:rStyle w:val="Emphasis"/>
        </w:rPr>
        <w:t xml:space="preserve"> </w:t>
      </w:r>
      <w:r w:rsidRPr="00ED6F64">
        <w:rPr>
          <w:sz w:val="16"/>
        </w:rPr>
        <w:t xml:space="preserve">Both theoretically and empirically, </w:t>
      </w:r>
      <w:r w:rsidRPr="00ED6F64">
        <w:rPr>
          <w:u w:val="single"/>
        </w:rPr>
        <w:t xml:space="preserve">the political economy of government operated patent systems indicates that </w:t>
      </w:r>
      <w:r w:rsidRPr="00ED6F64">
        <w:rPr>
          <w:rStyle w:val="Emphasis"/>
          <w:highlight w:val="yellow"/>
        </w:rPr>
        <w:t>weak legislation will generally evolve into a strong protection and that the political demand for stronger patent protection comes from old and stagnant industries and firms</w:t>
      </w:r>
      <w:r w:rsidRPr="00ED6F64">
        <w:rPr>
          <w:u w:val="single"/>
        </w:rPr>
        <w:t xml:space="preserve">, not from new and innovative ones. </w:t>
      </w:r>
      <w:r w:rsidRPr="00ED6F64">
        <w:rPr>
          <w:sz w:val="16"/>
        </w:rPr>
        <w:t xml:space="preserve">Hence </w:t>
      </w:r>
      <w:r w:rsidRPr="00ED6F64">
        <w:rPr>
          <w:rStyle w:val="Emphasis"/>
          <w:highlight w:val="yellow"/>
        </w:rPr>
        <w:t>the best solution is to abolish patents entirely</w:t>
      </w:r>
      <w:r w:rsidRPr="00ED6F64">
        <w:rPr>
          <w:rStyle w:val="Emphasis"/>
        </w:rPr>
        <w:t xml:space="preserve"> </w:t>
      </w:r>
      <w:r>
        <w:rPr>
          <w:rStyle w:val="Emphasis"/>
        </w:rPr>
        <w:t xml:space="preserve"> </w:t>
      </w:r>
      <w:r w:rsidRPr="00ED6F64">
        <w:rPr>
          <w:sz w:val="16"/>
        </w:rPr>
        <w:t xml:space="preserve">through strong constitutional measures and to find other legislative instruments, less open to lobbying and rent-seeking, </w:t>
      </w:r>
      <w:r w:rsidRPr="00ED6F64">
        <w:rPr>
          <w:rStyle w:val="Emphasis"/>
          <w:highlight w:val="yellow"/>
        </w:rPr>
        <w:t>to foster innovation whenever there is clear evidence that laissez-faire under-supplies it.</w:t>
      </w:r>
      <w:r w:rsidRPr="00ED6F64">
        <w:rPr>
          <w:sz w:val="16"/>
        </w:rPr>
        <w:t xml:space="preserve"> In plain-speak, the authors are arguing that, yes, </w:t>
      </w:r>
      <w:r w:rsidRPr="00ED6F64">
        <w:rPr>
          <w:u w:val="single"/>
        </w:rPr>
        <w:t>the evidence suggests that having a limited amount of patent protection makes countries slightly more innovative</w:t>
      </w:r>
      <w:r w:rsidRPr="00ED6F64">
        <w:rPr>
          <w:sz w:val="16"/>
        </w:rPr>
        <w:t xml:space="preserve">, presumably by encouraging inventors to cash in on their great ideas without fear of being ripped off. But </w:t>
      </w:r>
      <w:r w:rsidRPr="00ED6F64">
        <w:rPr>
          <w:rStyle w:val="Emphasis"/>
          <w:highlight w:val="yellow"/>
        </w:rPr>
        <w:t>patent protections never stay small and tidy.</w:t>
      </w:r>
      <w:r w:rsidRPr="00ED6F64">
        <w:rPr>
          <w:rStyle w:val="Emphasis"/>
        </w:rPr>
        <w:t xml:space="preserve"> </w:t>
      </w:r>
      <w:r w:rsidRPr="00ED6F64">
        <w:rPr>
          <w:sz w:val="16"/>
        </w:rPr>
        <w:t xml:space="preserve">Instead, </w:t>
      </w:r>
      <w:r w:rsidRPr="00ED6F64">
        <w:rPr>
          <w:u w:val="single"/>
        </w:rPr>
        <w:t xml:space="preserve">entrenched players like intellectual property lawyers who make their living filing lawsuits and old, </w:t>
      </w:r>
      <w:r w:rsidRPr="00ED6F64">
        <w:rPr>
          <w:rStyle w:val="Emphasis"/>
          <w:highlight w:val="yellow"/>
        </w:rPr>
        <w:t>established corporations that want to keep new players out of their markets lobby to expand the breadth of patent rights</w:t>
      </w:r>
      <w:r w:rsidRPr="00ED6F64">
        <w:rPr>
          <w:sz w:val="16"/>
          <w:highlight w:val="yellow"/>
        </w:rPr>
        <w:t>.</w:t>
      </w:r>
      <w:r w:rsidRPr="00ED6F64">
        <w:rPr>
          <w:sz w:val="16"/>
        </w:rPr>
        <w:t xml:space="preserve"> And </w:t>
      </w:r>
      <w:r w:rsidRPr="00ED6F64">
        <w:rPr>
          <w:u w:val="single"/>
        </w:rPr>
        <w:t>as patent rights get stronger, they take a serious toll on the economy, including our ability to innovate.</w:t>
      </w:r>
      <w:r w:rsidRPr="00ED6F64">
        <w:rPr>
          <w:sz w:val="16"/>
        </w:rPr>
        <w:t xml:space="preserve"> We can see that cost today as </w:t>
      </w:r>
      <w:r w:rsidRPr="00ED6F64">
        <w:rPr>
          <w:rStyle w:val="Emphasis"/>
          <w:highlight w:val="yellow"/>
        </w:rPr>
        <w:t>tech companies like Google spend billions on "defensive patents,"</w:t>
      </w:r>
      <w:r w:rsidRPr="00ED6F64">
        <w:rPr>
          <w:sz w:val="16"/>
          <w:highlight w:val="yellow"/>
        </w:rPr>
        <w:t xml:space="preserve"> </w:t>
      </w:r>
      <w:r w:rsidRPr="00ED6F64">
        <w:rPr>
          <w:highlight w:val="yellow"/>
          <w:u w:val="single"/>
        </w:rPr>
        <w:t>which are essentially useless other than as a protection against lawsuits.</w:t>
      </w:r>
      <w:r w:rsidRPr="00ED6F64">
        <w:rPr>
          <w:sz w:val="16"/>
          <w:highlight w:val="yellow"/>
        </w:rPr>
        <w:t xml:space="preserve"> </w:t>
      </w:r>
      <w:r w:rsidRPr="00ED6F64">
        <w:rPr>
          <w:rStyle w:val="Emphasis"/>
          <w:highlight w:val="yellow"/>
        </w:rPr>
        <w:t>We see it whenever a cool startup firm is forced to license a bogus patent from a litigious troll.</w:t>
      </w:r>
      <w:r w:rsidRPr="00ED6F64">
        <w:rPr>
          <w:sz w:val="16"/>
        </w:rPr>
        <w:t xml:space="preserve"> And we see it in the untold dollars spent on legal fees and unnecessary patent filings for ludicrously broad or impractical ideas. The authors' extreme case in point: Somebody out there actually patented a method for moving information through the fifth dimension.* As in faster than the speed of light. What do we get from all this? Precious little, the paper argues. </w:t>
      </w:r>
      <w:r w:rsidRPr="00ED6F64">
        <w:rPr>
          <w:rStyle w:val="Emphasis"/>
          <w:highlight w:val="yellow"/>
        </w:rPr>
        <w:t>They find virtually no statistical evidence that rising patent applications actually make our economy more productive.</w:t>
      </w:r>
      <w:r w:rsidRPr="00ED6F64">
        <w:rPr>
          <w:sz w:val="16"/>
        </w:rPr>
        <w:t xml:space="preserve"> </w:t>
      </w:r>
      <w:r w:rsidRPr="00ED6F64">
        <w:rPr>
          <w:highlight w:val="yellow"/>
          <w:u w:val="single"/>
        </w:rPr>
        <w:t>Eliminating patents altogether</w:t>
      </w:r>
      <w:r w:rsidRPr="00ED6F64">
        <w:rPr>
          <w:u w:val="single"/>
        </w:rPr>
        <w:t>,</w:t>
      </w:r>
      <w:r w:rsidRPr="00ED6F64">
        <w:rPr>
          <w:sz w:val="16"/>
        </w:rPr>
        <w:t xml:space="preserve"> Boldrin and Levine say, </w:t>
      </w:r>
      <w:r w:rsidRPr="00ED6F64">
        <w:rPr>
          <w:highlight w:val="yellow"/>
          <w:u w:val="single"/>
        </w:rPr>
        <w:t>would also have fewer negative consequences than most</w:t>
      </w:r>
      <w:r w:rsidRPr="00ED6F64">
        <w:rPr>
          <w:u w:val="single"/>
        </w:rPr>
        <w:t xml:space="preserve"> of us </w:t>
      </w:r>
      <w:r w:rsidRPr="00ED6F64">
        <w:rPr>
          <w:highlight w:val="yellow"/>
          <w:u w:val="single"/>
        </w:rPr>
        <w:t>assume.</w:t>
      </w:r>
      <w:r w:rsidRPr="00ED6F64">
        <w:rPr>
          <w:sz w:val="16"/>
          <w:highlight w:val="yellow"/>
        </w:rPr>
        <w:t xml:space="preserve"> </w:t>
      </w:r>
      <w:r w:rsidRPr="00ED6F64">
        <w:rPr>
          <w:rStyle w:val="Emphasis"/>
          <w:highlight w:val="yellow"/>
        </w:rPr>
        <w:t>Most industries</w:t>
      </w:r>
      <w:r w:rsidRPr="00ED6F64">
        <w:rPr>
          <w:sz w:val="16"/>
        </w:rPr>
        <w:t xml:space="preserve">, they argue, </w:t>
      </w:r>
      <w:r w:rsidRPr="00ED6F64">
        <w:rPr>
          <w:rStyle w:val="Emphasis"/>
          <w:highlight w:val="yellow"/>
        </w:rPr>
        <w:t>only resort to patent litigation once their pace of innovation has slowed.</w:t>
      </w:r>
      <w:r w:rsidRPr="00ED6F64">
        <w:rPr>
          <w:rStyle w:val="Emphasis"/>
        </w:rPr>
        <w:t xml:space="preserve"> </w:t>
      </w:r>
      <w:r w:rsidRPr="00ED6F64">
        <w:rPr>
          <w:u w:val="single"/>
        </w:rPr>
        <w:t xml:space="preserve">As long as they still cranked out out new, popular products, companies like Apple would continue to profit by being the first to market, which often confers a long-term advantage. </w:t>
      </w:r>
    </w:p>
    <w:p w14:paraId="32AFAD5F" w14:textId="77777777" w:rsidR="00F37DAC" w:rsidRDefault="00F37DAC" w:rsidP="00F37DAC">
      <w:pPr>
        <w:pStyle w:val="Heading3"/>
      </w:pPr>
      <w:r w:rsidRPr="001A324D">
        <w:t>2</w:t>
      </w:r>
      <w:r>
        <w:t>AC -- Tax Cuts Bad</w:t>
      </w:r>
    </w:p>
    <w:p w14:paraId="189ADC66" w14:textId="77777777" w:rsidR="00F37DAC" w:rsidRPr="0029127D" w:rsidRDefault="00F37DAC" w:rsidP="00F37DAC">
      <w:pPr>
        <w:pStyle w:val="Heading4"/>
      </w:pPr>
      <w:r w:rsidRPr="00425FC6">
        <w:rPr>
          <w:u w:val="single"/>
        </w:rPr>
        <w:t>Even if we don’t win</w:t>
      </w:r>
      <w:r>
        <w:rPr>
          <w:u w:val="single"/>
        </w:rPr>
        <w:t xml:space="preserve"> that they’re bad</w:t>
      </w:r>
      <w:r>
        <w:t xml:space="preserve"> -- empirical data proves that </w:t>
      </w:r>
      <w:r w:rsidRPr="00425FC6">
        <w:rPr>
          <w:u w:val="single"/>
        </w:rPr>
        <w:t>high taxes</w:t>
      </w:r>
      <w:r>
        <w:rPr>
          <w:u w:val="single"/>
        </w:rPr>
        <w:t xml:space="preserve"> and growth</w:t>
      </w:r>
      <w:r w:rsidRPr="005B55A9">
        <w:rPr>
          <w:u w:val="single"/>
        </w:rPr>
        <w:t xml:space="preserve"> can coexist</w:t>
      </w:r>
      <w:r>
        <w:t xml:space="preserve"> -- Bill Gates agrees!</w:t>
      </w:r>
    </w:p>
    <w:p w14:paraId="0805E217" w14:textId="77777777" w:rsidR="00F37DAC" w:rsidRPr="0029127D" w:rsidRDefault="00F37DAC" w:rsidP="00F37DAC">
      <w:pPr>
        <w:rPr>
          <w:b/>
          <w:sz w:val="26"/>
          <w:u w:val="single"/>
        </w:rPr>
      </w:pPr>
      <w:r>
        <w:rPr>
          <w:rStyle w:val="Style13ptBold"/>
        </w:rPr>
        <w:t xml:space="preserve">Greenberg citing Gates 15 </w:t>
      </w:r>
      <w:r w:rsidRPr="0029127D">
        <w:t>-J</w:t>
      </w:r>
      <w:r>
        <w:t xml:space="preserve">on Greenberg citing Bill Gates, Jon Greenberg is a staff writer and analyst for Politifact, Bill Gates is </w:t>
      </w:r>
      <w:r w:rsidRPr="0029127D">
        <w:t>the co-founder of Microsoft and is an American business magnate, investor, author and philanthropist. In 1975, Gates and Paul Allen co-founded Microsoft, which became the world's largest PC software company.</w:t>
      </w:r>
      <w:r>
        <w:t xml:space="preserve">, May 17th, 2015, “Bill Gates: High taxes and high growth can co-exist”, </w:t>
      </w:r>
      <w:r w:rsidRPr="001A324D">
        <w:t>http://www.politifact.com/punditfact/statements/2015/may/17/bill-gates/bill-gates-high-taxes-and-high-growth-can-co-exist/</w:t>
      </w:r>
    </w:p>
    <w:p w14:paraId="64BF4633" w14:textId="77777777" w:rsidR="00F37DAC" w:rsidRPr="005B55A9" w:rsidRDefault="00F37DAC" w:rsidP="00F37DAC">
      <w:pPr>
        <w:rPr>
          <w:sz w:val="14"/>
        </w:rPr>
      </w:pPr>
      <w:r w:rsidRPr="005B55A9">
        <w:rPr>
          <w:sz w:val="14"/>
        </w:rPr>
        <w:t xml:space="preserve">With a net worth in the neighborhood of $80 billion, </w:t>
      </w:r>
      <w:r w:rsidRPr="005B55A9">
        <w:rPr>
          <w:highlight w:val="yellow"/>
          <w:u w:val="single"/>
        </w:rPr>
        <w:t>Microsoft co-founder Bill Gates has no hesitation answering questions about what sort of economic policies the country should follow</w:t>
      </w:r>
      <w:r w:rsidRPr="005B55A9">
        <w:rPr>
          <w:sz w:val="14"/>
        </w:rPr>
        <w:t xml:space="preserve">. When he was asked this Sunday how he’d respond to those who think cuts in taxes and regulations will unleash productivity, Gates criticized the notion. </w:t>
      </w:r>
      <w:r w:rsidRPr="005B55A9">
        <w:rPr>
          <w:rStyle w:val="Emphasis"/>
        </w:rPr>
        <w:t>"</w:t>
      </w:r>
      <w:r w:rsidRPr="005B55A9">
        <w:rPr>
          <w:rStyle w:val="Emphasis"/>
          <w:highlight w:val="yellow"/>
        </w:rPr>
        <w:t>The highest economic growth decade was the 1960s. Income tax rates were 90 percent,"</w:t>
      </w:r>
      <w:r w:rsidRPr="005B55A9">
        <w:rPr>
          <w:sz w:val="14"/>
        </w:rPr>
        <w:t xml:space="preserve"> he said on CNN’s Fareed Zakaria GPS May 17, 2015. "I mean, the idea that there's some direct connection that all these innovators are on strike because tax rates are at 35 percent on corporations, that's just such nonsense." Gates was making the point that </w:t>
      </w:r>
      <w:r w:rsidRPr="005B55A9">
        <w:rPr>
          <w:highlight w:val="yellow"/>
          <w:u w:val="single"/>
        </w:rPr>
        <w:t>low tax rates do not necessarily lead to economic prosperity</w:t>
      </w:r>
      <w:r w:rsidRPr="005B55A9">
        <w:rPr>
          <w:u w:val="single"/>
        </w:rPr>
        <w:t>.</w:t>
      </w:r>
      <w:r w:rsidRPr="005B55A9">
        <w:rPr>
          <w:sz w:val="14"/>
        </w:rPr>
        <w:t xml:space="preserve"> To do so, he mentioned a time when </w:t>
      </w:r>
      <w:r w:rsidRPr="005B55A9">
        <w:rPr>
          <w:rStyle w:val="Emphasis"/>
          <w:highlight w:val="yellow"/>
        </w:rPr>
        <w:t xml:space="preserve">high growth and high marginal tax rates co-existed. </w:t>
      </w:r>
      <w:r w:rsidRPr="005B55A9">
        <w:rPr>
          <w:highlight w:val="yellow"/>
          <w:u w:val="single"/>
        </w:rPr>
        <w:t>Marginal tax rates are tax rates applied to each bracket of income. The more money people make, the higher their marginal tax rates, and the people with the highest income pay the top rate.</w:t>
      </w:r>
      <w:r w:rsidRPr="005B55A9">
        <w:rPr>
          <w:sz w:val="14"/>
        </w:rPr>
        <w:t xml:space="preserve"> We decided to check Gate’s statement about growth and personal income taxes in the 1960s. The man who helped revolutionized personal computing is for the most part correct. Using inflation-corrected rates of growth in Gross Domestic Product from the government’s Bureau of Economic Analysis, the 1960s tops the decades of the post-World War II era. We lined those up with the highest marginal tax rates on the IRS website. Here’s what we found:</w:t>
      </w:r>
    </w:p>
    <w:tbl>
      <w:tblPr>
        <w:tblW w:w="11203" w:type="dxa"/>
        <w:tblCellMar>
          <w:left w:w="0" w:type="dxa"/>
          <w:right w:w="0" w:type="dxa"/>
        </w:tblCellMar>
        <w:tblLook w:val="04A0" w:firstRow="1" w:lastRow="0" w:firstColumn="1" w:lastColumn="0" w:noHBand="0" w:noVBand="1"/>
      </w:tblPr>
      <w:tblGrid>
        <w:gridCol w:w="1929"/>
        <w:gridCol w:w="4349"/>
        <w:gridCol w:w="4925"/>
      </w:tblGrid>
      <w:tr w:rsidR="00F37DAC" w:rsidRPr="001A324D" w14:paraId="63ADA0F5" w14:textId="77777777" w:rsidTr="00DD7555">
        <w:tc>
          <w:tcPr>
            <w:tcW w:w="0" w:type="auto"/>
            <w:tcBorders>
              <w:top w:val="nil"/>
              <w:left w:val="nil"/>
              <w:bottom w:val="nil"/>
              <w:right w:val="nil"/>
            </w:tcBorders>
            <w:tcMar>
              <w:top w:w="180" w:type="dxa"/>
              <w:left w:w="180" w:type="dxa"/>
              <w:bottom w:w="180" w:type="dxa"/>
              <w:right w:w="480" w:type="dxa"/>
            </w:tcMar>
            <w:vAlign w:val="bottom"/>
            <w:hideMark/>
          </w:tcPr>
          <w:p w14:paraId="18F4F510"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b/>
                <w:bCs/>
                <w:color w:val="333333"/>
                <w:sz w:val="24"/>
                <w:bdr w:val="none" w:sz="0" w:space="0" w:color="auto" w:frame="1"/>
              </w:rPr>
              <w:t>Decade</w:t>
            </w:r>
          </w:p>
        </w:tc>
        <w:tc>
          <w:tcPr>
            <w:tcW w:w="0" w:type="auto"/>
            <w:tcBorders>
              <w:top w:val="nil"/>
              <w:left w:val="nil"/>
              <w:bottom w:val="nil"/>
              <w:right w:val="nil"/>
            </w:tcBorders>
            <w:tcMar>
              <w:top w:w="180" w:type="dxa"/>
              <w:left w:w="180" w:type="dxa"/>
              <w:bottom w:w="180" w:type="dxa"/>
              <w:right w:w="480" w:type="dxa"/>
            </w:tcMar>
            <w:vAlign w:val="bottom"/>
            <w:hideMark/>
          </w:tcPr>
          <w:p w14:paraId="086A14D2"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b/>
                <w:bCs/>
                <w:color w:val="333333"/>
                <w:sz w:val="24"/>
                <w:bdr w:val="none" w:sz="0" w:space="0" w:color="auto" w:frame="1"/>
              </w:rPr>
              <w:t>Average GDP</w:t>
            </w:r>
            <w:r>
              <w:rPr>
                <w:rFonts w:ascii="inherit" w:hAnsi="inherit" w:cs="Times New Roman"/>
                <w:b/>
                <w:bCs/>
                <w:color w:val="333333"/>
                <w:sz w:val="24"/>
                <w:bdr w:val="none" w:sz="0" w:space="0" w:color="auto" w:frame="1"/>
              </w:rPr>
              <w:t xml:space="preserve"> </w:t>
            </w:r>
            <w:r w:rsidRPr="001A324D">
              <w:rPr>
                <w:rFonts w:ascii="inherit" w:hAnsi="inherit" w:cs="Times New Roman"/>
                <w:b/>
                <w:bCs/>
                <w:color w:val="333333"/>
                <w:sz w:val="24"/>
                <w:bdr w:val="none" w:sz="0" w:space="0" w:color="auto" w:frame="1"/>
              </w:rPr>
              <w:t>growth %</w:t>
            </w:r>
          </w:p>
        </w:tc>
        <w:tc>
          <w:tcPr>
            <w:tcW w:w="0" w:type="auto"/>
            <w:tcBorders>
              <w:top w:val="nil"/>
              <w:left w:val="nil"/>
              <w:bottom w:val="nil"/>
              <w:right w:val="nil"/>
            </w:tcBorders>
            <w:tcMar>
              <w:top w:w="180" w:type="dxa"/>
              <w:left w:w="180" w:type="dxa"/>
              <w:bottom w:w="180" w:type="dxa"/>
              <w:right w:w="480" w:type="dxa"/>
            </w:tcMar>
            <w:vAlign w:val="bottom"/>
            <w:hideMark/>
          </w:tcPr>
          <w:p w14:paraId="68AD83FE"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b/>
                <w:bCs/>
                <w:color w:val="333333"/>
                <w:sz w:val="24"/>
                <w:bdr w:val="none" w:sz="0" w:space="0" w:color="auto" w:frame="1"/>
              </w:rPr>
              <w:t>Highest marginal</w:t>
            </w:r>
            <w:r>
              <w:rPr>
                <w:rFonts w:ascii="inherit" w:hAnsi="inherit" w:cs="Times New Roman"/>
                <w:b/>
                <w:bCs/>
                <w:color w:val="333333"/>
                <w:sz w:val="24"/>
                <w:bdr w:val="none" w:sz="0" w:space="0" w:color="auto" w:frame="1"/>
              </w:rPr>
              <w:t xml:space="preserve"> </w:t>
            </w:r>
            <w:r w:rsidRPr="001A324D">
              <w:rPr>
                <w:rFonts w:ascii="inherit" w:hAnsi="inherit" w:cs="Times New Roman"/>
                <w:b/>
                <w:bCs/>
                <w:color w:val="333333"/>
                <w:sz w:val="24"/>
                <w:bdr w:val="none" w:sz="0" w:space="0" w:color="auto" w:frame="1"/>
              </w:rPr>
              <w:t>tax rate %</w:t>
            </w:r>
          </w:p>
        </w:tc>
      </w:tr>
      <w:tr w:rsidR="00F37DAC" w:rsidRPr="001A324D" w14:paraId="3B12EE33" w14:textId="77777777" w:rsidTr="00DD7555">
        <w:tc>
          <w:tcPr>
            <w:tcW w:w="0" w:type="auto"/>
            <w:tcBorders>
              <w:top w:val="nil"/>
              <w:left w:val="nil"/>
              <w:bottom w:val="nil"/>
              <w:right w:val="nil"/>
            </w:tcBorders>
            <w:tcMar>
              <w:top w:w="180" w:type="dxa"/>
              <w:left w:w="180" w:type="dxa"/>
              <w:bottom w:w="180" w:type="dxa"/>
              <w:right w:w="480" w:type="dxa"/>
            </w:tcMar>
            <w:vAlign w:val="bottom"/>
            <w:hideMark/>
          </w:tcPr>
          <w:p w14:paraId="1704B03F"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color w:val="333333"/>
                <w:sz w:val="24"/>
              </w:rPr>
              <w:t>1950s</w:t>
            </w:r>
          </w:p>
        </w:tc>
        <w:tc>
          <w:tcPr>
            <w:tcW w:w="0" w:type="auto"/>
            <w:tcBorders>
              <w:top w:val="nil"/>
              <w:left w:val="nil"/>
              <w:bottom w:val="nil"/>
              <w:right w:val="nil"/>
            </w:tcBorders>
            <w:tcMar>
              <w:top w:w="180" w:type="dxa"/>
              <w:left w:w="180" w:type="dxa"/>
              <w:bottom w:w="180" w:type="dxa"/>
              <w:right w:w="480" w:type="dxa"/>
            </w:tcMar>
            <w:vAlign w:val="bottom"/>
            <w:hideMark/>
          </w:tcPr>
          <w:p w14:paraId="29EA212D"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color w:val="333333"/>
                <w:sz w:val="24"/>
              </w:rPr>
              <w:t>3.09</w:t>
            </w:r>
          </w:p>
        </w:tc>
        <w:tc>
          <w:tcPr>
            <w:tcW w:w="0" w:type="auto"/>
            <w:tcBorders>
              <w:top w:val="nil"/>
              <w:left w:val="nil"/>
              <w:bottom w:val="nil"/>
              <w:right w:val="nil"/>
            </w:tcBorders>
            <w:tcMar>
              <w:top w:w="180" w:type="dxa"/>
              <w:left w:w="180" w:type="dxa"/>
              <w:bottom w:w="180" w:type="dxa"/>
              <w:right w:w="480" w:type="dxa"/>
            </w:tcMar>
            <w:vAlign w:val="bottom"/>
            <w:hideMark/>
          </w:tcPr>
          <w:p w14:paraId="16078F58"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color w:val="333333"/>
                <w:sz w:val="24"/>
              </w:rPr>
              <w:t>90+</w:t>
            </w:r>
          </w:p>
        </w:tc>
      </w:tr>
      <w:tr w:rsidR="00F37DAC" w:rsidRPr="001A324D" w14:paraId="5B67EFBD" w14:textId="77777777" w:rsidTr="00DD7555">
        <w:tc>
          <w:tcPr>
            <w:tcW w:w="0" w:type="auto"/>
            <w:tcBorders>
              <w:top w:val="nil"/>
              <w:left w:val="nil"/>
              <w:bottom w:val="nil"/>
              <w:right w:val="nil"/>
            </w:tcBorders>
            <w:tcMar>
              <w:top w:w="180" w:type="dxa"/>
              <w:left w:w="180" w:type="dxa"/>
              <w:bottom w:w="180" w:type="dxa"/>
              <w:right w:w="480" w:type="dxa"/>
            </w:tcMar>
            <w:vAlign w:val="bottom"/>
            <w:hideMark/>
          </w:tcPr>
          <w:p w14:paraId="6048DC17"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b/>
                <w:bCs/>
                <w:color w:val="333333"/>
                <w:sz w:val="24"/>
                <w:bdr w:val="none" w:sz="0" w:space="0" w:color="auto" w:frame="1"/>
              </w:rPr>
              <w:t>1960s</w:t>
            </w:r>
          </w:p>
        </w:tc>
        <w:tc>
          <w:tcPr>
            <w:tcW w:w="0" w:type="auto"/>
            <w:tcBorders>
              <w:top w:val="nil"/>
              <w:left w:val="nil"/>
              <w:bottom w:val="nil"/>
              <w:right w:val="nil"/>
            </w:tcBorders>
            <w:tcMar>
              <w:top w:w="180" w:type="dxa"/>
              <w:left w:w="180" w:type="dxa"/>
              <w:bottom w:w="180" w:type="dxa"/>
              <w:right w:w="480" w:type="dxa"/>
            </w:tcMar>
            <w:vAlign w:val="bottom"/>
            <w:hideMark/>
          </w:tcPr>
          <w:p w14:paraId="663035B8"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b/>
                <w:bCs/>
                <w:color w:val="333333"/>
                <w:sz w:val="24"/>
                <w:bdr w:val="none" w:sz="0" w:space="0" w:color="auto" w:frame="1"/>
              </w:rPr>
              <w:t>4.36</w:t>
            </w:r>
          </w:p>
        </w:tc>
        <w:tc>
          <w:tcPr>
            <w:tcW w:w="0" w:type="auto"/>
            <w:tcBorders>
              <w:top w:val="nil"/>
              <w:left w:val="nil"/>
              <w:bottom w:val="nil"/>
              <w:right w:val="nil"/>
            </w:tcBorders>
            <w:tcMar>
              <w:top w:w="180" w:type="dxa"/>
              <w:left w:w="180" w:type="dxa"/>
              <w:bottom w:w="180" w:type="dxa"/>
              <w:right w:w="480" w:type="dxa"/>
            </w:tcMar>
            <w:vAlign w:val="bottom"/>
            <w:hideMark/>
          </w:tcPr>
          <w:p w14:paraId="6289CC1A"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b/>
                <w:bCs/>
                <w:color w:val="333333"/>
                <w:sz w:val="24"/>
                <w:bdr w:val="none" w:sz="0" w:space="0" w:color="auto" w:frame="1"/>
              </w:rPr>
              <w:t>90+ then 70-77</w:t>
            </w:r>
          </w:p>
        </w:tc>
      </w:tr>
      <w:tr w:rsidR="00F37DAC" w:rsidRPr="001A324D" w14:paraId="007E6009" w14:textId="77777777" w:rsidTr="00DD7555">
        <w:tc>
          <w:tcPr>
            <w:tcW w:w="0" w:type="auto"/>
            <w:tcBorders>
              <w:top w:val="nil"/>
              <w:left w:val="nil"/>
              <w:bottom w:val="nil"/>
              <w:right w:val="nil"/>
            </w:tcBorders>
            <w:tcMar>
              <w:top w:w="180" w:type="dxa"/>
              <w:left w:w="180" w:type="dxa"/>
              <w:bottom w:w="180" w:type="dxa"/>
              <w:right w:w="480" w:type="dxa"/>
            </w:tcMar>
            <w:vAlign w:val="bottom"/>
            <w:hideMark/>
          </w:tcPr>
          <w:p w14:paraId="3D650DE3"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color w:val="333333"/>
                <w:sz w:val="24"/>
              </w:rPr>
              <w:t>1970s</w:t>
            </w:r>
          </w:p>
        </w:tc>
        <w:tc>
          <w:tcPr>
            <w:tcW w:w="0" w:type="auto"/>
            <w:tcBorders>
              <w:top w:val="nil"/>
              <w:left w:val="nil"/>
              <w:bottom w:val="nil"/>
              <w:right w:val="nil"/>
            </w:tcBorders>
            <w:tcMar>
              <w:top w:w="180" w:type="dxa"/>
              <w:left w:w="180" w:type="dxa"/>
              <w:bottom w:w="180" w:type="dxa"/>
              <w:right w:w="480" w:type="dxa"/>
            </w:tcMar>
            <w:vAlign w:val="bottom"/>
            <w:hideMark/>
          </w:tcPr>
          <w:p w14:paraId="68D28A57"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color w:val="333333"/>
                <w:sz w:val="24"/>
              </w:rPr>
              <w:t>3.13</w:t>
            </w:r>
          </w:p>
        </w:tc>
        <w:tc>
          <w:tcPr>
            <w:tcW w:w="0" w:type="auto"/>
            <w:tcBorders>
              <w:top w:val="nil"/>
              <w:left w:val="nil"/>
              <w:bottom w:val="nil"/>
              <w:right w:val="nil"/>
            </w:tcBorders>
            <w:tcMar>
              <w:top w:w="180" w:type="dxa"/>
              <w:left w:w="180" w:type="dxa"/>
              <w:bottom w:w="180" w:type="dxa"/>
              <w:right w:w="480" w:type="dxa"/>
            </w:tcMar>
            <w:vAlign w:val="bottom"/>
            <w:hideMark/>
          </w:tcPr>
          <w:p w14:paraId="70121361"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color w:val="333333"/>
                <w:sz w:val="24"/>
              </w:rPr>
              <w:t>70+</w:t>
            </w:r>
          </w:p>
        </w:tc>
      </w:tr>
      <w:tr w:rsidR="00F37DAC" w:rsidRPr="001A324D" w14:paraId="1B8C9055" w14:textId="77777777" w:rsidTr="00DD7555">
        <w:tc>
          <w:tcPr>
            <w:tcW w:w="0" w:type="auto"/>
            <w:tcBorders>
              <w:top w:val="nil"/>
              <w:left w:val="nil"/>
              <w:bottom w:val="nil"/>
              <w:right w:val="nil"/>
            </w:tcBorders>
            <w:tcMar>
              <w:top w:w="180" w:type="dxa"/>
              <w:left w:w="180" w:type="dxa"/>
              <w:bottom w:w="180" w:type="dxa"/>
              <w:right w:w="480" w:type="dxa"/>
            </w:tcMar>
            <w:vAlign w:val="bottom"/>
            <w:hideMark/>
          </w:tcPr>
          <w:p w14:paraId="0B36ED0C"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color w:val="333333"/>
                <w:sz w:val="24"/>
              </w:rPr>
              <w:t>1980s</w:t>
            </w:r>
          </w:p>
        </w:tc>
        <w:tc>
          <w:tcPr>
            <w:tcW w:w="0" w:type="auto"/>
            <w:tcBorders>
              <w:top w:val="nil"/>
              <w:left w:val="nil"/>
              <w:bottom w:val="nil"/>
              <w:right w:val="nil"/>
            </w:tcBorders>
            <w:tcMar>
              <w:top w:w="180" w:type="dxa"/>
              <w:left w:w="180" w:type="dxa"/>
              <w:bottom w:w="180" w:type="dxa"/>
              <w:right w:w="480" w:type="dxa"/>
            </w:tcMar>
            <w:vAlign w:val="bottom"/>
            <w:hideMark/>
          </w:tcPr>
          <w:p w14:paraId="5530AC8B"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color w:val="333333"/>
                <w:sz w:val="24"/>
              </w:rPr>
              <w:t>3.09</w:t>
            </w:r>
          </w:p>
        </w:tc>
        <w:tc>
          <w:tcPr>
            <w:tcW w:w="0" w:type="auto"/>
            <w:tcBorders>
              <w:top w:val="nil"/>
              <w:left w:val="nil"/>
              <w:bottom w:val="nil"/>
              <w:right w:val="nil"/>
            </w:tcBorders>
            <w:tcMar>
              <w:top w:w="180" w:type="dxa"/>
              <w:left w:w="180" w:type="dxa"/>
              <w:bottom w:w="180" w:type="dxa"/>
              <w:right w:w="480" w:type="dxa"/>
            </w:tcMar>
            <w:vAlign w:val="bottom"/>
            <w:hideMark/>
          </w:tcPr>
          <w:p w14:paraId="475824E7"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color w:val="333333"/>
                <w:sz w:val="24"/>
              </w:rPr>
              <w:t>50 then 38.5 then 28</w:t>
            </w:r>
          </w:p>
        </w:tc>
      </w:tr>
      <w:tr w:rsidR="00F37DAC" w:rsidRPr="001A324D" w14:paraId="47E68755" w14:textId="77777777" w:rsidTr="00DD7555">
        <w:tc>
          <w:tcPr>
            <w:tcW w:w="0" w:type="auto"/>
            <w:tcBorders>
              <w:top w:val="nil"/>
              <w:left w:val="nil"/>
              <w:bottom w:val="nil"/>
              <w:right w:val="nil"/>
            </w:tcBorders>
            <w:tcMar>
              <w:top w:w="180" w:type="dxa"/>
              <w:left w:w="180" w:type="dxa"/>
              <w:bottom w:w="180" w:type="dxa"/>
              <w:right w:w="480" w:type="dxa"/>
            </w:tcMar>
            <w:vAlign w:val="bottom"/>
            <w:hideMark/>
          </w:tcPr>
          <w:p w14:paraId="7A89BB42"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color w:val="333333"/>
                <w:sz w:val="24"/>
              </w:rPr>
              <w:t>1990s</w:t>
            </w:r>
          </w:p>
        </w:tc>
        <w:tc>
          <w:tcPr>
            <w:tcW w:w="0" w:type="auto"/>
            <w:tcBorders>
              <w:top w:val="nil"/>
              <w:left w:val="nil"/>
              <w:bottom w:val="nil"/>
              <w:right w:val="nil"/>
            </w:tcBorders>
            <w:tcMar>
              <w:top w:w="180" w:type="dxa"/>
              <w:left w:w="180" w:type="dxa"/>
              <w:bottom w:w="180" w:type="dxa"/>
              <w:right w:w="480" w:type="dxa"/>
            </w:tcMar>
            <w:vAlign w:val="bottom"/>
            <w:hideMark/>
          </w:tcPr>
          <w:p w14:paraId="10E1BD87"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color w:val="333333"/>
                <w:sz w:val="24"/>
              </w:rPr>
              <w:t>3.56</w:t>
            </w:r>
          </w:p>
        </w:tc>
        <w:tc>
          <w:tcPr>
            <w:tcW w:w="0" w:type="auto"/>
            <w:tcBorders>
              <w:top w:val="nil"/>
              <w:left w:val="nil"/>
              <w:bottom w:val="nil"/>
              <w:right w:val="nil"/>
            </w:tcBorders>
            <w:tcMar>
              <w:top w:w="180" w:type="dxa"/>
              <w:left w:w="180" w:type="dxa"/>
              <w:bottom w:w="180" w:type="dxa"/>
              <w:right w:w="480" w:type="dxa"/>
            </w:tcMar>
            <w:vAlign w:val="bottom"/>
            <w:hideMark/>
          </w:tcPr>
          <w:p w14:paraId="3F30A2E8"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color w:val="333333"/>
                <w:sz w:val="24"/>
              </w:rPr>
              <w:t>31 then 39.6</w:t>
            </w:r>
          </w:p>
        </w:tc>
      </w:tr>
      <w:tr w:rsidR="00F37DAC" w:rsidRPr="001A324D" w14:paraId="4ABBA0EA" w14:textId="77777777" w:rsidTr="00DD7555">
        <w:tc>
          <w:tcPr>
            <w:tcW w:w="0" w:type="auto"/>
            <w:tcBorders>
              <w:top w:val="nil"/>
              <w:left w:val="nil"/>
              <w:bottom w:val="nil"/>
              <w:right w:val="nil"/>
            </w:tcBorders>
            <w:tcMar>
              <w:top w:w="180" w:type="dxa"/>
              <w:left w:w="180" w:type="dxa"/>
              <w:bottom w:w="180" w:type="dxa"/>
              <w:right w:w="480" w:type="dxa"/>
            </w:tcMar>
            <w:vAlign w:val="bottom"/>
            <w:hideMark/>
          </w:tcPr>
          <w:p w14:paraId="71E294AD"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color w:val="333333"/>
                <w:sz w:val="24"/>
              </w:rPr>
              <w:t>2000s</w:t>
            </w:r>
          </w:p>
        </w:tc>
        <w:tc>
          <w:tcPr>
            <w:tcW w:w="0" w:type="auto"/>
            <w:tcBorders>
              <w:top w:val="nil"/>
              <w:left w:val="nil"/>
              <w:bottom w:val="nil"/>
              <w:right w:val="nil"/>
            </w:tcBorders>
            <w:tcMar>
              <w:top w:w="180" w:type="dxa"/>
              <w:left w:w="180" w:type="dxa"/>
              <w:bottom w:w="180" w:type="dxa"/>
              <w:right w:w="480" w:type="dxa"/>
            </w:tcMar>
            <w:vAlign w:val="bottom"/>
            <w:hideMark/>
          </w:tcPr>
          <w:p w14:paraId="1C6EB805"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color w:val="333333"/>
                <w:sz w:val="24"/>
              </w:rPr>
              <w:t>1.72</w:t>
            </w:r>
          </w:p>
        </w:tc>
        <w:tc>
          <w:tcPr>
            <w:tcW w:w="0" w:type="auto"/>
            <w:tcBorders>
              <w:top w:val="nil"/>
              <w:left w:val="nil"/>
              <w:bottom w:val="nil"/>
              <w:right w:val="nil"/>
            </w:tcBorders>
            <w:tcMar>
              <w:top w:w="180" w:type="dxa"/>
              <w:left w:w="180" w:type="dxa"/>
              <w:bottom w:w="180" w:type="dxa"/>
              <w:right w:w="480" w:type="dxa"/>
            </w:tcMar>
            <w:vAlign w:val="bottom"/>
            <w:hideMark/>
          </w:tcPr>
          <w:p w14:paraId="5E96655E" w14:textId="77777777" w:rsidR="00F37DAC" w:rsidRPr="001A324D" w:rsidRDefault="00F37DAC" w:rsidP="00DD7555">
            <w:pPr>
              <w:spacing w:after="0" w:line="240" w:lineRule="auto"/>
              <w:jc w:val="center"/>
              <w:textAlignment w:val="baseline"/>
              <w:rPr>
                <w:rFonts w:ascii="inherit" w:hAnsi="inherit" w:cs="Times New Roman" w:hint="eastAsia"/>
                <w:color w:val="333333"/>
                <w:sz w:val="24"/>
              </w:rPr>
            </w:pPr>
            <w:r w:rsidRPr="001A324D">
              <w:rPr>
                <w:rFonts w:ascii="inherit" w:hAnsi="inherit" w:cs="Times New Roman"/>
                <w:color w:val="333333"/>
                <w:sz w:val="24"/>
              </w:rPr>
              <w:t>38.6 then 35</w:t>
            </w:r>
          </w:p>
        </w:tc>
      </w:tr>
    </w:tbl>
    <w:p w14:paraId="1B18FBB7" w14:textId="77777777" w:rsidR="00F37DAC" w:rsidRDefault="00F37DAC" w:rsidP="00F37DAC">
      <w:pPr>
        <w:rPr>
          <w:sz w:val="16"/>
        </w:rPr>
      </w:pPr>
      <w:r w:rsidRPr="005B55A9">
        <w:rPr>
          <w:highlight w:val="yellow"/>
          <w:u w:val="single"/>
        </w:rPr>
        <w:t xml:space="preserve">While GDP growth varied year-to-year, the 1960s saw the greatest average growth by decade. </w:t>
      </w:r>
      <w:r w:rsidRPr="005B55A9">
        <w:rPr>
          <w:sz w:val="16"/>
          <w:highlight w:val="yellow"/>
        </w:rPr>
        <w:t>But</w:t>
      </w:r>
      <w:r w:rsidRPr="005B55A9">
        <w:rPr>
          <w:sz w:val="16"/>
        </w:rPr>
        <w:t xml:space="preserve"> that growth didn’t line up with a top tax rate of 90 percent in every year. For the first four years of the 1960s, individuals faced a top tax rate of 91 percent on each dollar over the $400,000 mark. In 1964, the top rate dropped to 77 percent, followed by another decline to 70 percent (this time on every dollar over $200,000.) By the end of the decade, it inched back up to 77 percent. So the top tax rate wasn’t always 90 percent throughout the 1960s, as one hearing Gates’ claim might think. And like today, there were tax breaks and deductions that would lower someone's effective tax rate -- or what they actually pay. No end to this debate Gates’ point was that </w:t>
      </w:r>
      <w:r w:rsidRPr="005B55A9">
        <w:rPr>
          <w:rStyle w:val="Emphasis"/>
          <w:highlight w:val="yellow"/>
        </w:rPr>
        <w:t>lowering tax rates does not</w:t>
      </w:r>
      <w:r w:rsidRPr="005B55A9">
        <w:rPr>
          <w:sz w:val="16"/>
        </w:rPr>
        <w:t xml:space="preserve">, by itself, </w:t>
      </w:r>
      <w:r w:rsidRPr="005B55A9">
        <w:rPr>
          <w:rStyle w:val="Emphasis"/>
          <w:highlight w:val="yellow"/>
        </w:rPr>
        <w:t>create a more prosperous economy</w:t>
      </w:r>
      <w:r w:rsidRPr="005B55A9">
        <w:rPr>
          <w:sz w:val="16"/>
          <w:highlight w:val="yellow"/>
        </w:rPr>
        <w:t>.</w:t>
      </w:r>
      <w:r w:rsidRPr="005B55A9">
        <w:rPr>
          <w:sz w:val="16"/>
        </w:rPr>
        <w:t xml:space="preserve"> </w:t>
      </w:r>
    </w:p>
    <w:p w14:paraId="287D52A1" w14:textId="77777777" w:rsidR="00F37DAC" w:rsidRDefault="00F37DAC" w:rsidP="00F37DAC">
      <w:pPr>
        <w:pStyle w:val="Heading2"/>
      </w:pPr>
      <w:r>
        <w:t>1AR</w:t>
      </w:r>
    </w:p>
    <w:p w14:paraId="6AD7B856" w14:textId="77777777" w:rsidR="00F37DAC" w:rsidRDefault="00F37DAC" w:rsidP="00F37DAC">
      <w:pPr>
        <w:pStyle w:val="Heading3"/>
      </w:pPr>
      <w:r>
        <w:t>1AR -- Patent Reform Bad</w:t>
      </w:r>
    </w:p>
    <w:p w14:paraId="70C7B0E1" w14:textId="77777777" w:rsidR="00F37DAC" w:rsidRPr="005E1434" w:rsidRDefault="00F37DAC" w:rsidP="00F37DAC">
      <w:pPr>
        <w:pStyle w:val="Heading4"/>
      </w:pPr>
      <w:r w:rsidRPr="005E1434">
        <w:rPr>
          <w:u w:val="single"/>
        </w:rPr>
        <w:t>No offense</w:t>
      </w:r>
      <w:r>
        <w:t xml:space="preserve"> -- </w:t>
      </w:r>
      <w:r w:rsidRPr="005E1434">
        <w:rPr>
          <w:u w:val="single"/>
        </w:rPr>
        <w:t>empirical</w:t>
      </w:r>
      <w:r>
        <w:t xml:space="preserve"> and </w:t>
      </w:r>
      <w:r w:rsidRPr="005E1434">
        <w:rPr>
          <w:u w:val="single"/>
        </w:rPr>
        <w:t>qualitative da</w:t>
      </w:r>
      <w:r>
        <w:rPr>
          <w:u w:val="single"/>
        </w:rPr>
        <w:t>ta</w:t>
      </w:r>
      <w:r>
        <w:t xml:space="preserve"> proves that </w:t>
      </w:r>
      <w:r w:rsidRPr="005E1434">
        <w:t>patent litigation</w:t>
      </w:r>
      <w:r>
        <w:t xml:space="preserve"> is </w:t>
      </w:r>
      <w:r w:rsidRPr="005E1434">
        <w:rPr>
          <w:u w:val="single"/>
        </w:rPr>
        <w:t>not useful to innovation-rich industries</w:t>
      </w:r>
      <w:r>
        <w:t xml:space="preserve">. </w:t>
      </w:r>
    </w:p>
    <w:p w14:paraId="37D98879" w14:textId="77777777" w:rsidR="00F37DAC" w:rsidRPr="00A10F66" w:rsidRDefault="00F37DAC" w:rsidP="00F37DAC">
      <w:pPr>
        <w:rPr>
          <w:b/>
          <w:sz w:val="26"/>
        </w:rPr>
      </w:pPr>
      <w:r>
        <w:rPr>
          <w:rStyle w:val="Style13ptBold"/>
        </w:rPr>
        <w:t xml:space="preserve">Levine and Boldrin 5 </w:t>
      </w:r>
      <w:r w:rsidRPr="00A10F66">
        <w:t>-David</w:t>
      </w:r>
      <w:r>
        <w:t xml:space="preserve"> K. Levine and Michele Boldrin, </w:t>
      </w:r>
      <w:r w:rsidRPr="00A10F66">
        <w:t>David K. Levine is Department of Economics and Robert Schuman Center for Advanced Study Joint Chair at the European University Institute; he is John H. Biggs Distinguished Professor of Economics Emeritus at Washington University in St. Louis. He is a fellow of the Econometric Societ</w:t>
      </w:r>
      <w:r>
        <w:t xml:space="preserve">y and an Economic Theory Fellow, </w:t>
      </w:r>
      <w:r w:rsidRPr="00A10F66">
        <w:t>Michele Boldrin is an Italian-born economist, expert in economic growth, business cycles, technological prog</w:t>
      </w:r>
      <w:r>
        <w:t xml:space="preserve">ress and intellectual property, </w:t>
      </w:r>
      <w:r w:rsidRPr="00A10F66">
        <w:t>November 11, 2005</w:t>
      </w:r>
      <w:r>
        <w:t>, “</w:t>
      </w:r>
      <w:r w:rsidRPr="00A10F66">
        <w:t>Boldrin &amp; Levine: Against Intellectual Monopoly, Chapter 4</w:t>
      </w:r>
      <w:r>
        <w:t xml:space="preserve">”, </w:t>
      </w:r>
      <w:hyperlink r:id="rId36" w:history="1">
        <w:r w:rsidRPr="001E3AAE">
          <w:rPr>
            <w:rStyle w:val="Hyperlink"/>
          </w:rPr>
          <w:t>http://levine.sscnet.ucla.edu/papers/ip.ch.4.m1004.pd</w:t>
        </w:r>
        <w:r w:rsidRPr="005E1434">
          <w:rPr>
            <w:rStyle w:val="Hyperlink"/>
          </w:rPr>
          <w:t>f</w:t>
        </w:r>
      </w:hyperlink>
    </w:p>
    <w:p w14:paraId="2F55509E" w14:textId="77777777" w:rsidR="00F37DAC" w:rsidRDefault="00F37DAC" w:rsidP="00F37DAC">
      <w:pPr>
        <w:rPr>
          <w:rStyle w:val="Emphasis"/>
        </w:rPr>
      </w:pPr>
      <w:r w:rsidRPr="005E1434">
        <w:rPr>
          <w:sz w:val="14"/>
        </w:rPr>
        <w:t xml:space="preserve">As a matter of theory, </w:t>
      </w:r>
      <w:r w:rsidRPr="005E1434">
        <w:rPr>
          <w:rStyle w:val="Emphasis"/>
          <w:highlight w:val="yellow"/>
        </w:rPr>
        <w:t>intellectual monopoly appears unnecessary</w:t>
      </w:r>
      <w:r w:rsidRPr="005E1434">
        <w:rPr>
          <w:sz w:val="14"/>
          <w:highlight w:val="yellow"/>
        </w:rPr>
        <w:t>.</w:t>
      </w:r>
      <w:r w:rsidRPr="005E1434">
        <w:rPr>
          <w:sz w:val="14"/>
        </w:rPr>
        <w:t xml:space="preserve"> As a matter of fact, </w:t>
      </w:r>
      <w:r w:rsidRPr="005E1434">
        <w:rPr>
          <w:u w:val="single"/>
        </w:rPr>
        <w:t xml:space="preserve">we have seen </w:t>
      </w:r>
      <w:r w:rsidRPr="005E1434">
        <w:rPr>
          <w:highlight w:val="yellow"/>
          <w:u w:val="single"/>
        </w:rPr>
        <w:t>numerous examples showing the frenetic pace of creation in the absence of copyright</w:t>
      </w:r>
      <w:r w:rsidRPr="005E1434">
        <w:rPr>
          <w:u w:val="single"/>
        </w:rPr>
        <w:t>.</w:t>
      </w:r>
      <w:r w:rsidRPr="005E1434">
        <w:rPr>
          <w:sz w:val="14"/>
        </w:rPr>
        <w:t xml:space="preserve"> As the theory suggests, </w:t>
      </w:r>
      <w:r w:rsidRPr="005E1434">
        <w:rPr>
          <w:highlight w:val="yellow"/>
          <w:u w:val="single"/>
        </w:rPr>
        <w:t>creations</w:t>
      </w:r>
      <w:r w:rsidRPr="005E1434">
        <w:rPr>
          <w:u w:val="single"/>
        </w:rPr>
        <w:t xml:space="preserve"> </w:t>
      </w:r>
      <w:r w:rsidRPr="005E1434">
        <w:rPr>
          <w:sz w:val="14"/>
        </w:rPr>
        <w:t xml:space="preserve">such as literature, music, movies, and news </w:t>
      </w:r>
      <w:r w:rsidRPr="005E1434">
        <w:rPr>
          <w:rStyle w:val="Emphasis"/>
          <w:highlight w:val="yellow"/>
        </w:rPr>
        <w:t>thrive in the absence of copyright</w:t>
      </w:r>
      <w:r w:rsidRPr="005E1434">
        <w:rPr>
          <w:rStyle w:val="Emphasis"/>
        </w:rPr>
        <w:t>.</w:t>
      </w:r>
      <w:r w:rsidRPr="005E1434">
        <w:rPr>
          <w:sz w:val="14"/>
        </w:rPr>
        <w:t xml:space="preserve"> So perhaps copyright is not such a good idea. However, while we may hope to live lives free of boredom in the absence of intellectual monopoly – what about invention, the driving force of economic growth and prosperity? Would we benefit from all of the marvelous machines, drugs and ideas we are surrounded with if not for the beneficent force of patent law? Can we risk the foundation of our prosperity and growth by eliminating patents? Guess what – we are going to argue that </w:t>
      </w:r>
      <w:r w:rsidRPr="005E1434">
        <w:rPr>
          <w:rStyle w:val="Emphasis"/>
          <w:highlight w:val="yellow"/>
        </w:rPr>
        <w:t>without patents we would have more</w:t>
      </w:r>
      <w:r w:rsidRPr="005E1434">
        <w:rPr>
          <w:sz w:val="14"/>
        </w:rPr>
        <w:t xml:space="preserve">, not less, marvelous </w:t>
      </w:r>
      <w:r w:rsidRPr="005E1434">
        <w:rPr>
          <w:rStyle w:val="Emphasis"/>
          <w:highlight w:val="yellow"/>
        </w:rPr>
        <w:t>machines and inventions.</w:t>
      </w:r>
      <w:r w:rsidRPr="005E1434">
        <w:rPr>
          <w:sz w:val="14"/>
        </w:rPr>
        <w:t xml:space="preserve"> We are going to observe that </w:t>
      </w:r>
      <w:r w:rsidRPr="005E1434">
        <w:rPr>
          <w:u w:val="single"/>
        </w:rPr>
        <w:t xml:space="preserve">patent law is largely the unwelcome consequence of competitive innovation and poor legislation, and not the source of innovation at all. It may not come as a shock to anyone that </w:t>
      </w:r>
      <w:r w:rsidRPr="005E1434">
        <w:rPr>
          <w:rStyle w:val="Emphasis"/>
          <w:highlight w:val="yellow"/>
        </w:rPr>
        <w:t>computer software and financial securities are scarcely the only industries in which patents are less than essential to innovation.</w:t>
      </w:r>
      <w:r w:rsidRPr="005E1434">
        <w:rPr>
          <w:sz w:val="14"/>
        </w:rPr>
        <w:t xml:space="preserve"> In fact, </w:t>
      </w:r>
      <w:r w:rsidRPr="005E1434">
        <w:rPr>
          <w:u w:val="single"/>
        </w:rPr>
        <w:t xml:space="preserve">most </w:t>
      </w:r>
      <w:r w:rsidRPr="005E1434">
        <w:rPr>
          <w:highlight w:val="yellow"/>
          <w:u w:val="single"/>
        </w:rPr>
        <w:t>successful industries have followed the same pattern: no intellectual property at the pioneering stage when innovations come pouring in and better and cheaper goods are invented with high frequency</w:t>
      </w:r>
      <w:r w:rsidRPr="005E1434">
        <w:rPr>
          <w:u w:val="single"/>
        </w:rPr>
        <w:t xml:space="preserve">; </w:t>
      </w:r>
      <w:r w:rsidRPr="005E1434">
        <w:rPr>
          <w:highlight w:val="yellow"/>
          <w:u w:val="single"/>
        </w:rPr>
        <w:t>desperate scrambling for the pork that intellectual property provides when the creative reservoir runs dry.</w:t>
      </w:r>
      <w:r w:rsidRPr="005E1434">
        <w:rPr>
          <w:u w:val="single"/>
        </w:rPr>
        <w:t xml:space="preserve"> </w:t>
      </w:r>
      <w:r w:rsidRPr="005E1434">
        <w:rPr>
          <w:sz w:val="14"/>
        </w:rPr>
        <w:t xml:space="preserve">Because this is true in every well established sector, from cars to electricity, from chemical and pharmaceutical to textiles and computers, we will try to make the point by looking at some unusual, less obvious experiences. We will show how </w:t>
      </w:r>
      <w:r w:rsidRPr="005E1434">
        <w:rPr>
          <w:rStyle w:val="Emphasis"/>
          <w:highlight w:val="yellow"/>
        </w:rPr>
        <w:t>innovation thrives without patents in sectors where imitation is cheap and where there are a lot of fiercely competing companies.</w:t>
      </w:r>
    </w:p>
    <w:p w14:paraId="77027BE3" w14:textId="77777777" w:rsidR="00F37DAC" w:rsidRDefault="00F37DAC" w:rsidP="00F37DAC">
      <w:pPr>
        <w:pStyle w:val="Heading3"/>
      </w:pPr>
      <w:r w:rsidRPr="005F0752">
        <w:t>1AR</w:t>
      </w:r>
      <w:r>
        <w:t xml:space="preserve"> -- Tax Cuts Bad</w:t>
      </w:r>
    </w:p>
    <w:p w14:paraId="3557A009" w14:textId="77777777" w:rsidR="00F37DAC" w:rsidRPr="0011065E" w:rsidRDefault="00F37DAC" w:rsidP="00F37DAC">
      <w:pPr>
        <w:pStyle w:val="Heading4"/>
      </w:pPr>
      <w:r w:rsidRPr="0011065E">
        <w:rPr>
          <w:u w:val="single"/>
        </w:rPr>
        <w:t>Tax cuts are unnecessary</w:t>
      </w:r>
      <w:r>
        <w:t xml:space="preserve"> -- their authors don’t take into account </w:t>
      </w:r>
      <w:r w:rsidRPr="0011065E">
        <w:rPr>
          <w:u w:val="single"/>
        </w:rPr>
        <w:t>effective tax rate</w:t>
      </w:r>
      <w:r>
        <w:t xml:space="preserve"> and </w:t>
      </w:r>
      <w:r w:rsidRPr="0011065E">
        <w:rPr>
          <w:u w:val="single"/>
        </w:rPr>
        <w:t>loopholes</w:t>
      </w:r>
      <w:r>
        <w:t>.</w:t>
      </w:r>
    </w:p>
    <w:p w14:paraId="7DA35ABF" w14:textId="77777777" w:rsidR="00F37DAC" w:rsidRPr="00EB1955" w:rsidRDefault="00F37DAC" w:rsidP="00F37DAC">
      <w:pPr>
        <w:rPr>
          <w:b/>
          <w:sz w:val="26"/>
          <w:u w:val="single"/>
        </w:rPr>
      </w:pPr>
      <w:r>
        <w:rPr>
          <w:rStyle w:val="Style13ptBold"/>
        </w:rPr>
        <w:t>Bivens and Blair 5/9/17</w:t>
      </w:r>
      <w:r>
        <w:t xml:space="preserve"> Josh Bivens and Hunter Blair, </w:t>
      </w:r>
      <w:r w:rsidRPr="0011065E">
        <w:t>Josh Bivens is the Director of Research at the Economic Policy Institute (EPI). His areas of research include macroeconomics, fiscal and monetary policy, the economics of globalization, social i</w:t>
      </w:r>
      <w:r>
        <w:t xml:space="preserve">nsurance, and public investment, Hunter Blair joined EPI in 2016 as a budget analyst, in which capacity he researches tax, budget, and infrastructure policy. He attended New York University, where he majored in math and economics. Blair received his master’s in economics from Cornell University, </w:t>
      </w:r>
      <w:r w:rsidRPr="0011065E">
        <w:t>May 9, 2017</w:t>
      </w:r>
      <w:r>
        <w:t xml:space="preserve">, “‘Competitive’ distractions Cutting corporate tax rates will not create jobs or boost incomes for the vast majority of American families”, </w:t>
      </w:r>
      <w:r w:rsidRPr="0011065E">
        <w:t>http://www.epi.org/publication/competitive-distractions-cutting-corporate-tax-rates-will-not-create-jobs-or-boost-incomes-for-the-vast-majority-of-american-families/#epi-toc-8</w:t>
      </w:r>
    </w:p>
    <w:p w14:paraId="7EDD5DA6" w14:textId="77777777" w:rsidR="00F37DAC" w:rsidRPr="003561C4" w:rsidRDefault="00F37DAC" w:rsidP="00F37DAC">
      <w:pPr>
        <w:rPr>
          <w:rStyle w:val="Emphasis"/>
        </w:rPr>
      </w:pPr>
      <w:r w:rsidRPr="00EB1955">
        <w:rPr>
          <w:rStyle w:val="Emphasis"/>
          <w:highlight w:val="yellow"/>
        </w:rPr>
        <w:t>Claim: The U.S. has the world’s highest corporate tax rate, hence putting our corporations at a competitive disadvantage with foreign companies.</w:t>
      </w:r>
    </w:p>
    <w:p w14:paraId="0D5EAAB6" w14:textId="77777777" w:rsidR="00F37DAC" w:rsidRPr="003561C4" w:rsidRDefault="00F37DAC" w:rsidP="00F37DAC">
      <w:pPr>
        <w:rPr>
          <w:u w:val="single"/>
        </w:rPr>
      </w:pPr>
      <w:r w:rsidRPr="0011065E">
        <w:rPr>
          <w:sz w:val="16"/>
        </w:rPr>
        <w:t xml:space="preserve">Response: This is perhaps the single most ubiquitous claim made by proponents of cutting corporate taxes. Below we demonstrate that (1) </w:t>
      </w:r>
      <w:r w:rsidRPr="003561C4">
        <w:rPr>
          <w:u w:val="single"/>
        </w:rPr>
        <w:t>this claim is empirically false since U.S. corporations do not actually pay higher taxes than foreign companies, and</w:t>
      </w:r>
      <w:r w:rsidRPr="0011065E">
        <w:rPr>
          <w:sz w:val="16"/>
        </w:rPr>
        <w:t xml:space="preserve"> (2) </w:t>
      </w:r>
      <w:r w:rsidRPr="003561C4">
        <w:rPr>
          <w:u w:val="single"/>
        </w:rPr>
        <w:t xml:space="preserve">even if it were true that U.S. corporations pay higher taxes, </w:t>
      </w:r>
      <w:r w:rsidRPr="00EB1955">
        <w:rPr>
          <w:rStyle w:val="Emphasis"/>
          <w:highlight w:val="yellow"/>
        </w:rPr>
        <w:t>there is no economic channel that would translate a reduced differential between U.S. and foreign corporate tax rates into gains</w:t>
      </w:r>
      <w:r w:rsidRPr="003561C4">
        <w:rPr>
          <w:rStyle w:val="Emphasis"/>
        </w:rPr>
        <w:t xml:space="preserve"> </w:t>
      </w:r>
      <w:r w:rsidRPr="003561C4">
        <w:rPr>
          <w:u w:val="single"/>
        </w:rPr>
        <w:t>for the vast majority of American households.</w:t>
      </w:r>
    </w:p>
    <w:p w14:paraId="03C7AFE8" w14:textId="77777777" w:rsidR="00F37DAC" w:rsidRPr="003561C4" w:rsidRDefault="00F37DAC" w:rsidP="00F37DAC">
      <w:pPr>
        <w:rPr>
          <w:u w:val="single"/>
        </w:rPr>
      </w:pPr>
      <w:r w:rsidRPr="00EB1955">
        <w:rPr>
          <w:rStyle w:val="Emphasis"/>
          <w:highlight w:val="yellow"/>
        </w:rPr>
        <w:t>This claim is empirically false.</w:t>
      </w:r>
      <w:r w:rsidRPr="0011065E">
        <w:rPr>
          <w:sz w:val="16"/>
        </w:rPr>
        <w:t xml:space="preserve"> It is true that the United States has one of the highest statutory corporate income tax rates in the world. But </w:t>
      </w:r>
      <w:r w:rsidRPr="00EB1955">
        <w:rPr>
          <w:highlight w:val="yellow"/>
          <w:u w:val="single"/>
        </w:rPr>
        <w:t>because the U.S. corporate system is so full of loopholes, the effective rate actually paid by corporations is substantially lower than the statutory rate and is roughly equivalent to the tax rates of our advanced industrial peer countries.</w:t>
      </w:r>
    </w:p>
    <w:p w14:paraId="1EB41C11" w14:textId="77777777" w:rsidR="00F37DAC" w:rsidRPr="003561C4" w:rsidRDefault="00F37DAC" w:rsidP="00F37DAC">
      <w:pPr>
        <w:rPr>
          <w:rStyle w:val="Emphasis"/>
        </w:rPr>
      </w:pPr>
      <w:r w:rsidRPr="0011065E">
        <w:rPr>
          <w:sz w:val="16"/>
        </w:rPr>
        <w:t>To assess what U.S. corporations are actually paying in taxes, there are two useful rates to consider—</w:t>
      </w:r>
      <w:r w:rsidRPr="00EB1955">
        <w:rPr>
          <w:highlight w:val="yellow"/>
          <w:u w:val="single"/>
        </w:rPr>
        <w:t xml:space="preserve">the average effective tax rate and the marginal effective tax rate. </w:t>
      </w:r>
      <w:r w:rsidRPr="00EB1955">
        <w:rPr>
          <w:rStyle w:val="Emphasis"/>
          <w:highlight w:val="yellow"/>
        </w:rPr>
        <w:t>By both measures there is not much difference between the tax rate levied on U.S. corporations and tax rates levied in other countries.</w:t>
      </w:r>
    </w:p>
    <w:p w14:paraId="7EA58845" w14:textId="77777777" w:rsidR="00F37DAC" w:rsidRPr="0011065E" w:rsidRDefault="00F37DAC" w:rsidP="00F37DAC">
      <w:pPr>
        <w:rPr>
          <w:sz w:val="16"/>
        </w:rPr>
      </w:pPr>
      <w:r w:rsidRPr="0011065E">
        <w:rPr>
          <w:sz w:val="16"/>
        </w:rPr>
        <w:t xml:space="preserve">The average effective tax rate is simply the total of taxes paid by corporations divided by corporate profits. This rate gives us a sense of the differences in relative corporate tax burdens between countries. </w:t>
      </w:r>
      <w:r w:rsidRPr="003561C4">
        <w:rPr>
          <w:u w:val="single"/>
        </w:rPr>
        <w:t>A theoretically more appropriate measure of the effect of a nation’s corporate tax system on economic decision-making is the marginal effective tax rate.</w:t>
      </w:r>
      <w:r w:rsidRPr="0011065E">
        <w:rPr>
          <w:sz w:val="16"/>
        </w:rPr>
        <w:t xml:space="preserve"> </w:t>
      </w:r>
      <w:r w:rsidRPr="00EB1955">
        <w:rPr>
          <w:rStyle w:val="Emphasis"/>
          <w:highlight w:val="yellow"/>
        </w:rPr>
        <w:t>This tells us the effective rate that is faced by the returns on the last dollar of corporate investment undertaken</w:t>
      </w:r>
      <w:r w:rsidRPr="0011065E">
        <w:rPr>
          <w:sz w:val="16"/>
        </w:rPr>
        <w:t>. While this is the more theoretically appropriate rate to monitor, it is a much harder rate to reliably calculate in real time, particularly since it varies by type of investment asset.</w:t>
      </w:r>
    </w:p>
    <w:p w14:paraId="2F69C5F0" w14:textId="77777777" w:rsidR="00F37DAC" w:rsidRPr="0011065E" w:rsidRDefault="00F37DAC" w:rsidP="00F37DAC">
      <w:pPr>
        <w:rPr>
          <w:sz w:val="16"/>
        </w:rPr>
      </w:pPr>
      <w:r w:rsidRPr="0011065E">
        <w:rPr>
          <w:sz w:val="16"/>
        </w:rPr>
        <w:t xml:space="preserve">Gravelle (2014) surveys the evidence on corporate tax rate differentials between countries. She finds </w:t>
      </w:r>
      <w:r w:rsidRPr="00EB1955">
        <w:rPr>
          <w:sz w:val="16"/>
          <w:highlight w:val="yellow"/>
        </w:rPr>
        <w:t xml:space="preserve">that </w:t>
      </w:r>
      <w:r w:rsidRPr="00EB1955">
        <w:rPr>
          <w:highlight w:val="yellow"/>
          <w:u w:val="single"/>
        </w:rPr>
        <w:t xml:space="preserve">compared with other large and advanced economies, </w:t>
      </w:r>
      <w:r w:rsidRPr="00EB1955">
        <w:rPr>
          <w:rStyle w:val="Emphasis"/>
          <w:highlight w:val="yellow"/>
        </w:rPr>
        <w:t>the U.S. charges similar average and marginal effective tax rates.</w:t>
      </w:r>
      <w:r w:rsidRPr="0011065E">
        <w:rPr>
          <w:sz w:val="16"/>
        </w:rPr>
        <w:t xml:space="preserve"> Gravelle (2014) refers to a PricewaterhouseCoopers report finding that the average effective U.S. corporate tax rate in 2008 was 27.1 percent, while a weighted average of rates in other advanced economies (a group of countries from the Organization of Economic Cooperation and Development [OECD]) in the same year yields an effective tax rate of 27.7 percent. The weights used to construct these averages are based on the size of each economy (this will be important in a later discussion that examines the bases of proponents’ ongoing claims that U.S. corporate taxes are excessively high). Various other measures of the U.S. effective corporate tax rate show a similar story: </w:t>
      </w:r>
      <w:r w:rsidRPr="00EB1955">
        <w:rPr>
          <w:rStyle w:val="Emphasis"/>
          <w:highlight w:val="yellow"/>
        </w:rPr>
        <w:t>U.S. corporations face nearly the same average effective corporate tax rates as corporations in other advanced countries.</w:t>
      </w:r>
    </w:p>
    <w:p w14:paraId="07DB603B" w14:textId="77777777" w:rsidR="00F37DAC" w:rsidRPr="0011065E" w:rsidRDefault="00F37DAC" w:rsidP="00F37DAC">
      <w:pPr>
        <w:rPr>
          <w:sz w:val="16"/>
        </w:rPr>
      </w:pPr>
      <w:r w:rsidRPr="0011065E">
        <w:rPr>
          <w:sz w:val="16"/>
        </w:rPr>
        <w:t xml:space="preserve">Gravelle (2014) also </w:t>
      </w:r>
      <w:r w:rsidRPr="0011065E">
        <w:rPr>
          <w:u w:val="single"/>
        </w:rPr>
        <w:t>calculates marginal effective rates across types of investment assets and combines them to create an overall marginal effective rate estimate. She estimates that</w:t>
      </w:r>
      <w:r w:rsidRPr="0011065E">
        <w:rPr>
          <w:sz w:val="16"/>
        </w:rPr>
        <w:t xml:space="preserve">, from 2005 to 2010, </w:t>
      </w:r>
      <w:r w:rsidRPr="0011065E">
        <w:rPr>
          <w:u w:val="single"/>
        </w:rPr>
        <w:t>the overall average annual marginal effective tax rate in the U.S. was 20.2 percent, while a weighted average of other OECD countries’ rates during the same period yields an average annual marginal effective tax rate of 18.3 percent.</w:t>
      </w:r>
      <w:r w:rsidRPr="0011065E">
        <w:rPr>
          <w:sz w:val="16"/>
        </w:rPr>
        <w:t xml:space="preserve"> Since the data in her survey only go up to 2010, some could argue that the data do not account for recently legislated tax changes in foreign countries. However, the data also miss the significant growth in multinational corporate tax avoidance in recent years (this erosion is highlighted below). Without further evidence, it is not clear which of these effects would be larger.</w:t>
      </w:r>
    </w:p>
    <w:p w14:paraId="06077B53" w14:textId="77777777" w:rsidR="00F37DAC" w:rsidRPr="0011065E" w:rsidRDefault="00F37DAC" w:rsidP="00F37DAC">
      <w:pPr>
        <w:rPr>
          <w:sz w:val="16"/>
        </w:rPr>
      </w:pPr>
      <w:r w:rsidRPr="0011065E">
        <w:rPr>
          <w:sz w:val="16"/>
        </w:rPr>
        <w:t>Gravelle’s (2014) findings are generally mirrored, or even strengthened, by other researchers, as is shown in Figure C. A single conclusive data set is hard to come by in the area of effective corporate tax rates, but multiple studies using distinct methodologies put the effective tax rate in the same ballpark as Gravelle’s estimate and suggest far smaller differentials in effective tax rates between the U.S. and peer countries than in statutory rates.</w:t>
      </w:r>
    </w:p>
    <w:p w14:paraId="6812C1FE" w14:textId="77777777" w:rsidR="00F37DAC" w:rsidRPr="0011065E" w:rsidRDefault="00F37DAC" w:rsidP="00F37DAC">
      <w:pPr>
        <w:rPr>
          <w:sz w:val="16"/>
        </w:rPr>
      </w:pPr>
      <w:r w:rsidRPr="0011065E">
        <w:rPr>
          <w:sz w:val="16"/>
        </w:rPr>
        <w:t xml:space="preserve">For example, </w:t>
      </w:r>
      <w:r w:rsidRPr="00EB1955">
        <w:rPr>
          <w:highlight w:val="yellow"/>
          <w:u w:val="single"/>
        </w:rPr>
        <w:t>Zucman</w:t>
      </w:r>
      <w:r w:rsidRPr="0011065E">
        <w:rPr>
          <w:sz w:val="16"/>
        </w:rPr>
        <w:t xml:space="preserve"> (2014) </w:t>
      </w:r>
      <w:r w:rsidRPr="00EB1955">
        <w:rPr>
          <w:highlight w:val="yellow"/>
          <w:u w:val="single"/>
        </w:rPr>
        <w:t>uses aggregate data to find an effective tax rate paid to U.S.</w:t>
      </w:r>
      <w:r w:rsidRPr="0011065E">
        <w:rPr>
          <w:sz w:val="16"/>
        </w:rPr>
        <w:t xml:space="preserve"> (including federal and state/local) and foreign governments that averages about 19 percent from 2010 to 2013. </w:t>
      </w:r>
      <w:r w:rsidRPr="00EB1955">
        <w:rPr>
          <w:highlight w:val="yellow"/>
          <w:u w:val="single"/>
        </w:rPr>
        <w:t>The effective rate levied by the federal government alone is roughly 12.5 percent. Zucman’s</w:t>
      </w:r>
      <w:r w:rsidRPr="0011065E">
        <w:rPr>
          <w:sz w:val="16"/>
        </w:rPr>
        <w:t xml:space="preserve"> (2014) </w:t>
      </w:r>
      <w:r w:rsidRPr="00EB1955">
        <w:rPr>
          <w:highlight w:val="yellow"/>
          <w:u w:val="single"/>
        </w:rPr>
        <w:t>data include offshore corporate profits that pay little tax due to tax havens and the deferral feature of the U.S. tax code.</w:t>
      </w:r>
      <w:r w:rsidRPr="0011065E">
        <w:rPr>
          <w:sz w:val="16"/>
        </w:rPr>
        <w:t xml:space="preserve"> His profit data are net of losses and profits.</w:t>
      </w:r>
    </w:p>
    <w:p w14:paraId="32A918DF" w14:textId="77777777" w:rsidR="00F37DAC" w:rsidRPr="0011065E" w:rsidRDefault="00F37DAC" w:rsidP="00F37DAC">
      <w:pPr>
        <w:rPr>
          <w:sz w:val="16"/>
        </w:rPr>
      </w:pPr>
      <w:r w:rsidRPr="0011065E">
        <w:rPr>
          <w:sz w:val="16"/>
        </w:rPr>
        <w:t>The Government Accountability Office (GAO) focuses on large corporations with positive profits and finds they paid an effective tax rate of about 22 percent between 2008 and 2012, including foreign, federal, and state and local income taxes (GAO 2016). However, the GAO’s data do not take into account offshore profits that face little taxation, possibly biasing their worldwide estimate upward. The effective federal rate levied is 14.0 percent.</w:t>
      </w:r>
    </w:p>
    <w:p w14:paraId="1C2BF68F" w14:textId="77777777" w:rsidR="00F37DAC" w:rsidRPr="0011065E" w:rsidRDefault="00F37DAC" w:rsidP="00F37DAC">
      <w:pPr>
        <w:rPr>
          <w:u w:val="single"/>
        </w:rPr>
      </w:pPr>
      <w:r w:rsidRPr="0011065E">
        <w:rPr>
          <w:sz w:val="16"/>
        </w:rPr>
        <w:t xml:space="preserve">Finally, </w:t>
      </w:r>
      <w:r w:rsidRPr="00EB1955">
        <w:rPr>
          <w:highlight w:val="yellow"/>
          <w:u w:val="single"/>
        </w:rPr>
        <w:t>C</w:t>
      </w:r>
      <w:r w:rsidRPr="00EB1955">
        <w:rPr>
          <w:u w:val="single"/>
        </w:rPr>
        <w:t>i</w:t>
      </w:r>
      <w:r w:rsidRPr="0011065E">
        <w:rPr>
          <w:u w:val="single"/>
        </w:rPr>
        <w:t xml:space="preserve">tizens for </w:t>
      </w:r>
      <w:r w:rsidRPr="00EB1955">
        <w:rPr>
          <w:highlight w:val="yellow"/>
          <w:u w:val="single"/>
        </w:rPr>
        <w:t>T</w:t>
      </w:r>
      <w:r w:rsidRPr="0011065E">
        <w:rPr>
          <w:u w:val="single"/>
        </w:rPr>
        <w:t xml:space="preserve">ax </w:t>
      </w:r>
      <w:r w:rsidRPr="00EB1955">
        <w:rPr>
          <w:highlight w:val="yellow"/>
          <w:u w:val="single"/>
        </w:rPr>
        <w:t>J</w:t>
      </w:r>
      <w:r w:rsidRPr="0011065E">
        <w:rPr>
          <w:u w:val="single"/>
        </w:rPr>
        <w:t>ustice</w:t>
      </w:r>
      <w:r w:rsidRPr="0011065E">
        <w:rPr>
          <w:sz w:val="16"/>
        </w:rPr>
        <w:t xml:space="preserve"> (CTJ) </w:t>
      </w:r>
      <w:r w:rsidRPr="00EB1955">
        <w:rPr>
          <w:rStyle w:val="Emphasis"/>
          <w:highlight w:val="yellow"/>
        </w:rPr>
        <w:t>finds an effective federal corporate tax rate of 19.4 percent for</w:t>
      </w:r>
      <w:r w:rsidRPr="0011065E">
        <w:rPr>
          <w:rStyle w:val="Emphasis"/>
        </w:rPr>
        <w:t xml:space="preserve"> 288 consistently profitable </w:t>
      </w:r>
      <w:r w:rsidRPr="00EB1955">
        <w:rPr>
          <w:rStyle w:val="Emphasis"/>
          <w:highlight w:val="yellow"/>
        </w:rPr>
        <w:t>Fortune 500 corporations</w:t>
      </w:r>
      <w:r w:rsidRPr="0011065E">
        <w:rPr>
          <w:sz w:val="16"/>
        </w:rPr>
        <w:t xml:space="preserve"> (McIntyre, Gardner, and Phillips 2014a). </w:t>
      </w:r>
      <w:r w:rsidRPr="0011065E">
        <w:rPr>
          <w:rStyle w:val="Emphasis"/>
        </w:rPr>
        <w:t xml:space="preserve">Since </w:t>
      </w:r>
      <w:r w:rsidRPr="00EB1955">
        <w:rPr>
          <w:rStyle w:val="Emphasis"/>
          <w:highlight w:val="yellow"/>
        </w:rPr>
        <w:t>this estimate focuses on large profitable corporations</w:t>
      </w:r>
      <w:r w:rsidRPr="0011065E">
        <w:rPr>
          <w:sz w:val="16"/>
        </w:rPr>
        <w:t xml:space="preserve">, and since their data are taken from corporate reports to shareholders, </w:t>
      </w:r>
      <w:r w:rsidRPr="00EB1955">
        <w:rPr>
          <w:highlight w:val="yellow"/>
          <w:u w:val="single"/>
        </w:rPr>
        <w:t>the estimate is more likely to represent what these corporations actually face</w:t>
      </w:r>
      <w:r w:rsidRPr="0011065E">
        <w:rPr>
          <w:u w:val="single"/>
        </w:rPr>
        <w:t>, given their large offshore profits that face little taxation because the profits are ostensibly earned overseas. Another report by CTJ</w:t>
      </w:r>
      <w:r w:rsidRPr="0011065E">
        <w:rPr>
          <w:sz w:val="16"/>
        </w:rPr>
        <w:t xml:space="preserve"> (McIntyre, Gardner, and Phillips 2014b) </w:t>
      </w:r>
      <w:r w:rsidRPr="0011065E">
        <w:rPr>
          <w:u w:val="single"/>
        </w:rPr>
        <w:t>finds an average state effective corporate income tax rate of 3 percent.</w:t>
      </w:r>
    </w:p>
    <w:p w14:paraId="5D9E93BB" w14:textId="77777777" w:rsidR="00F37DAC" w:rsidRPr="00BB2BE3" w:rsidRDefault="00F37DAC" w:rsidP="00F37DAC">
      <w:pPr>
        <w:pStyle w:val="Heading4"/>
      </w:pPr>
      <w:r w:rsidRPr="00BB2BE3">
        <w:t>CP can’t solve competition</w:t>
      </w:r>
    </w:p>
    <w:p w14:paraId="27964739" w14:textId="77777777" w:rsidR="00F37DAC" w:rsidRPr="00BB2BE3" w:rsidRDefault="00F37DAC" w:rsidP="00F37DAC">
      <w:pPr>
        <w:rPr>
          <w:b/>
          <w:sz w:val="26"/>
          <w:u w:val="single"/>
        </w:rPr>
      </w:pPr>
      <w:r>
        <w:rPr>
          <w:rStyle w:val="Style13ptBold"/>
        </w:rPr>
        <w:t>Chicago Sun Times 6/1/17</w:t>
      </w:r>
      <w:r>
        <w:t xml:space="preserve"> Chicago Sun Times,</w:t>
      </w:r>
      <w:r w:rsidRPr="00BB2BE3">
        <w:t xml:space="preserve"> 06/01/2017</w:t>
      </w:r>
      <w:r>
        <w:t xml:space="preserve"> “</w:t>
      </w:r>
      <w:r w:rsidRPr="00BB2BE3">
        <w:t>Seven reasons Trump’s corporate tax cut is completely nuts</w:t>
      </w:r>
      <w:r>
        <w:t xml:space="preserve">”, </w:t>
      </w:r>
      <w:r w:rsidRPr="00BB2BE3">
        <w:t>http://chicago.suntimes.com/columnists/seven-reasons-trumps-corporate-tax-cut-is-completely-nuts/</w:t>
      </w:r>
    </w:p>
    <w:p w14:paraId="4B372AD3" w14:textId="77777777" w:rsidR="00F37DAC" w:rsidRPr="00BB2BE3" w:rsidRDefault="00F37DAC" w:rsidP="00F37DAC">
      <w:pPr>
        <w:rPr>
          <w:sz w:val="16"/>
        </w:rPr>
      </w:pPr>
      <w:r w:rsidRPr="00BB2BE3">
        <w:rPr>
          <w:sz w:val="16"/>
        </w:rPr>
        <w:t>Due to different methodologies and data, it is hard to perfectly compare these estimates either with each other or with the statutory rate of 35 percent. But, even with this caveat in mind, Figure C shows a huge gap between estimated effective rates and the statutory rate.</w:t>
      </w:r>
    </w:p>
    <w:p w14:paraId="1E72C7AE" w14:textId="77777777" w:rsidR="00F37DAC" w:rsidRPr="00BB2BE3" w:rsidRDefault="00F37DAC" w:rsidP="00F37DAC">
      <w:pPr>
        <w:rPr>
          <w:sz w:val="16"/>
        </w:rPr>
      </w:pPr>
      <w:r w:rsidRPr="00BB2BE3">
        <w:rPr>
          <w:sz w:val="16"/>
        </w:rPr>
        <w:t>Donald Trump wants to cut the corporate income tax rate from 35 percent to 15 percent, in order to “make the United States more competitive.”</w:t>
      </w:r>
    </w:p>
    <w:p w14:paraId="34632EAF" w14:textId="77777777" w:rsidR="00F37DAC" w:rsidRPr="00BB2BE3" w:rsidRDefault="00F37DAC" w:rsidP="00F37DAC">
      <w:pPr>
        <w:rPr>
          <w:sz w:val="16"/>
        </w:rPr>
      </w:pPr>
      <w:r w:rsidRPr="00BB2BE3">
        <w:rPr>
          <w:sz w:val="16"/>
        </w:rPr>
        <w:t>This is nonsense, for 7 reasons:</w:t>
      </w:r>
    </w:p>
    <w:p w14:paraId="5C02CC8F" w14:textId="77777777" w:rsidR="00F37DAC" w:rsidRPr="00BB2BE3" w:rsidRDefault="00F37DAC" w:rsidP="00F37DAC">
      <w:pPr>
        <w:rPr>
          <w:sz w:val="16"/>
        </w:rPr>
      </w:pPr>
      <w:r w:rsidRPr="00BB2BE3">
        <w:rPr>
          <w:highlight w:val="yellow"/>
          <w:u w:val="single"/>
        </w:rPr>
        <w:t>Profitable U.S. corporations already pay on average of only 14 percent</w:t>
      </w:r>
      <w:r w:rsidRPr="00BB2BE3">
        <w:rPr>
          <w:u w:val="single"/>
        </w:rPr>
        <w:t xml:space="preserve"> according to the Government Accountability Office.</w:t>
      </w:r>
      <w:r w:rsidRPr="00BB2BE3">
        <w:rPr>
          <w:sz w:val="16"/>
        </w:rPr>
        <w:t xml:space="preserve"> That’s less than a lot of middle-class families pay. (And that’s less than half the official 35 percent corporate tax rate.) What’s more, some giant corporations pay little (if any) U.S. taxes because of loopholes or because they shift their profits offshore to tax havens.</w:t>
      </w:r>
    </w:p>
    <w:p w14:paraId="726E73BF" w14:textId="77777777" w:rsidR="00F37DAC" w:rsidRPr="00BB2BE3" w:rsidRDefault="00F37DAC" w:rsidP="00F37DAC">
      <w:pPr>
        <w:rPr>
          <w:rStyle w:val="Emphasis"/>
        </w:rPr>
      </w:pPr>
      <w:r w:rsidRPr="00BB2BE3">
        <w:rPr>
          <w:rStyle w:val="Emphasis"/>
          <w:highlight w:val="yellow"/>
        </w:rPr>
        <w:t>Trump’s corporate tax cut will bust the federal budget.</w:t>
      </w:r>
      <w:r w:rsidRPr="00BB2BE3">
        <w:rPr>
          <w:sz w:val="16"/>
          <w:highlight w:val="yellow"/>
        </w:rPr>
        <w:t xml:space="preserve"> </w:t>
      </w:r>
      <w:r w:rsidRPr="00BB2BE3">
        <w:rPr>
          <w:highlight w:val="yellow"/>
          <w:u w:val="single"/>
        </w:rPr>
        <w:t>The nonpartisan Tax Policy Center projects it will reduce federal revenue by $2.4 trillion</w:t>
      </w:r>
      <w:r w:rsidRPr="00BB2BE3">
        <w:rPr>
          <w:u w:val="single"/>
        </w:rPr>
        <w:t xml:space="preserve"> over 10 years</w:t>
      </w:r>
      <w:r w:rsidRPr="00BB2BE3">
        <w:rPr>
          <w:sz w:val="16"/>
        </w:rPr>
        <w:t xml:space="preserve">. </w:t>
      </w:r>
      <w:r w:rsidRPr="00BB2BE3">
        <w:rPr>
          <w:rStyle w:val="Emphasis"/>
          <w:highlight w:val="yellow"/>
        </w:rPr>
        <w:t>This will either require huge cuts in services for all of us, or additional taxes paid by us to pick up the corporate tab.</w:t>
      </w:r>
    </w:p>
    <w:p w14:paraId="125B5283" w14:textId="77777777" w:rsidR="00F37DAC" w:rsidRPr="00BB2BE3" w:rsidRDefault="00F37DAC" w:rsidP="00F37DAC">
      <w:pPr>
        <w:rPr>
          <w:sz w:val="16"/>
        </w:rPr>
      </w:pPr>
      <w:r w:rsidRPr="00BB2BE3">
        <w:rPr>
          <w:sz w:val="16"/>
        </w:rPr>
        <w:t>It’s based on supply-side, trickle-down nonsense. The White House says the tax cuts will create a jump in economic growth that will generate enough new revenue to wipe out any increase in the budget deficit. Rubbish. Ronald Reagan and George W. Bush both cut taxes mostly for the rich, and both ended their presidencies with huge budget deficits.</w:t>
      </w:r>
    </w:p>
    <w:p w14:paraId="54792343" w14:textId="77777777" w:rsidR="00F37DAC" w:rsidRPr="00BB2BE3" w:rsidRDefault="00F37DAC" w:rsidP="00F37DAC">
      <w:pPr>
        <w:rPr>
          <w:sz w:val="16"/>
        </w:rPr>
      </w:pPr>
      <w:r w:rsidRPr="00BB2BE3">
        <w:rPr>
          <w:rStyle w:val="Emphasis"/>
          <w:highlight w:val="yellow"/>
        </w:rPr>
        <w:t>It will create a new special loophole</w:t>
      </w:r>
      <w:r w:rsidRPr="00BB2BE3">
        <w:rPr>
          <w:highlight w:val="yellow"/>
          <w:u w:val="single"/>
        </w:rPr>
        <w:t xml:space="preserve"> for hedge fund managers, big law firms and real estate moguls like Donald Trump.</w:t>
      </w:r>
      <w:r w:rsidRPr="00BB2BE3">
        <w:rPr>
          <w:sz w:val="16"/>
        </w:rPr>
        <w:t xml:space="preserve"> They could slash the tax rate they pay on their business income from 40 percent to 15 percent. Fifteen percent is what a middle-class person pays. Do you think people like Trump should pay a tax rate that someone making $60,000 a year pays?</w:t>
      </w:r>
    </w:p>
    <w:p w14:paraId="464A999B" w14:textId="77777777" w:rsidR="00F37DAC" w:rsidRPr="00BB2BE3" w:rsidRDefault="00F37DAC" w:rsidP="00F37DAC">
      <w:pPr>
        <w:rPr>
          <w:sz w:val="16"/>
        </w:rPr>
      </w:pPr>
      <w:r w:rsidRPr="00BB2BE3">
        <w:rPr>
          <w:rStyle w:val="Emphasis"/>
          <w:highlight w:val="yellow"/>
        </w:rPr>
        <w:t>It creates an international race-to-the-bottom on corporate tax rates that the U.S. cannot possibly win</w:t>
      </w:r>
      <w:r w:rsidRPr="00BB2BE3">
        <w:rPr>
          <w:rStyle w:val="Emphasis"/>
        </w:rPr>
        <w:t>.</w:t>
      </w:r>
      <w:r w:rsidRPr="00BB2BE3">
        <w:rPr>
          <w:sz w:val="16"/>
        </w:rPr>
        <w:t xml:space="preserve"> One of its supposed attractions is it makes U.S. corporate taxes more “competitive” internationally. But we can’t match the rates in tax havens, which are often ZERO. And other countries will just lower their taxes in response. That’s what happened after 1986, the last time the U.S. cut corporate tax rates.</w:t>
      </w:r>
    </w:p>
    <w:p w14:paraId="36F3A819" w14:textId="77777777" w:rsidR="00F37DAC" w:rsidRPr="00BB2BE3" w:rsidRDefault="00F37DAC" w:rsidP="00F37DAC">
      <w:pPr>
        <w:rPr>
          <w:sz w:val="16"/>
        </w:rPr>
      </w:pPr>
      <w:r w:rsidRPr="00BB2BE3">
        <w:rPr>
          <w:rStyle w:val="Emphasis"/>
          <w:highlight w:val="yellow"/>
        </w:rPr>
        <w:t>American corporations don’t need a tax cut to be competitive.</w:t>
      </w:r>
      <w:r w:rsidRPr="00BB2BE3">
        <w:rPr>
          <w:rStyle w:val="Emphasis"/>
        </w:rPr>
        <w:t xml:space="preserve"> </w:t>
      </w:r>
      <w:r w:rsidRPr="00BB2BE3">
        <w:rPr>
          <w:sz w:val="16"/>
        </w:rPr>
        <w:t>They’re already hugely competitive as measured by their profits – which are near record highs – while the share of taxes they pay are at record lows. Corporations should be doing more to pay their fair share, not getting a giant tax cut!</w:t>
      </w:r>
    </w:p>
    <w:p w14:paraId="3C84AA4A" w14:textId="77777777" w:rsidR="00F37DAC" w:rsidRPr="00BB2BE3" w:rsidRDefault="00F37DAC" w:rsidP="00F37DAC">
      <w:pPr>
        <w:rPr>
          <w:u w:val="single"/>
        </w:rPr>
      </w:pPr>
      <w:r w:rsidRPr="00BB2BE3">
        <w:rPr>
          <w:rStyle w:val="Emphasis"/>
          <w:highlight w:val="yellow"/>
        </w:rPr>
        <w:t>Corporations won’t use the extra profits they get from the tax cut to invest in more capacity and jobs.</w:t>
      </w:r>
      <w:r w:rsidRPr="00BB2BE3">
        <w:rPr>
          <w:rStyle w:val="Emphasis"/>
        </w:rPr>
        <w:t xml:space="preserve"> </w:t>
      </w:r>
      <w:r w:rsidRPr="00BB2BE3">
        <w:rPr>
          <w:sz w:val="16"/>
        </w:rPr>
        <w:t xml:space="preserve">That’s the White House line, but it’s baloney. </w:t>
      </w:r>
      <w:r w:rsidRPr="00BB2BE3">
        <w:rPr>
          <w:highlight w:val="yellow"/>
          <w:u w:val="single"/>
        </w:rPr>
        <w:t>Corporations are now using a large portion of their profits to pay their CEOs’ hefty pay packages and to buy other companies in order to raise their stock prices. There’s no reason to suppose they’ll do any different even with more profits.</w:t>
      </w:r>
    </w:p>
    <w:p w14:paraId="3BE711F6" w14:textId="18973F85" w:rsidR="00171589" w:rsidRPr="00603139" w:rsidRDefault="00F37DAC" w:rsidP="00171589">
      <w:pPr>
        <w:rPr>
          <w:sz w:val="16"/>
        </w:rPr>
      </w:pPr>
      <w:r w:rsidRPr="00BB2BE3">
        <w:rPr>
          <w:sz w:val="16"/>
        </w:rPr>
        <w:t>So don’t fall for Trump’s corporate tax plan. It will be a huge windfall for corporations and billionaires – like many of Trump’s own cabinet members, family members, and likely even Trump himself (although because he won’t release his taxes, we can’t tell how much he’ll enrich himself from his own tax plan).</w:t>
      </w:r>
    </w:p>
    <w:p w14:paraId="2AA8D6B9" w14:textId="77777777" w:rsidR="00171589" w:rsidRDefault="00171589" w:rsidP="00171589">
      <w:pPr>
        <w:pStyle w:val="Heading2"/>
      </w:pPr>
      <w:r>
        <w:t xml:space="preserve">A2: China DA </w:t>
      </w:r>
    </w:p>
    <w:p w14:paraId="2A422E35" w14:textId="77777777" w:rsidR="00171589" w:rsidRPr="00556146" w:rsidRDefault="00171589" w:rsidP="00171589">
      <w:pPr>
        <w:pStyle w:val="Heading3"/>
        <w:rPr>
          <w:rStyle w:val="StyleUnderline"/>
        </w:rPr>
      </w:pPr>
      <w:r w:rsidRPr="00556146">
        <w:rPr>
          <w:rStyle w:val="StyleUnderline"/>
        </w:rPr>
        <w:t xml:space="preserve">UQ: China isn’t getting scientists </w:t>
      </w:r>
    </w:p>
    <w:p w14:paraId="47F3672B" w14:textId="77777777" w:rsidR="00171589" w:rsidRPr="008C0D81" w:rsidRDefault="00171589" w:rsidP="00171589">
      <w:pPr>
        <w:pStyle w:val="Heading4"/>
      </w:pPr>
      <w:r w:rsidRPr="008C0D81">
        <w:t xml:space="preserve">Challenges in China’s science fields discourage students studying abroad to return – China cannot become a scientific leader </w:t>
      </w:r>
    </w:p>
    <w:p w14:paraId="5FC9B423" w14:textId="77777777" w:rsidR="00171589" w:rsidRPr="008C0D81" w:rsidRDefault="00171589" w:rsidP="00171589">
      <w:pPr>
        <w:rPr>
          <w:sz w:val="16"/>
        </w:rPr>
      </w:pPr>
      <w:r w:rsidRPr="008C0D81">
        <w:rPr>
          <w:sz w:val="16"/>
        </w:rPr>
        <w:t xml:space="preserve">Cong </w:t>
      </w:r>
      <w:r w:rsidRPr="008C0D81">
        <w:rPr>
          <w:rStyle w:val="Style13ptBold"/>
        </w:rPr>
        <w:t>Cao 08</w:t>
      </w:r>
      <w:r w:rsidRPr="008C0D81">
        <w:rPr>
          <w:rStyle w:val="StyleUnderline"/>
        </w:rPr>
        <w:t>,</w:t>
      </w:r>
      <w:r w:rsidRPr="008C0D81">
        <w:rPr>
          <w:sz w:val="16"/>
        </w:rPr>
        <w:t xml:space="preserve"> Professor of Chinese Studies at the University of Nottingham, Head of School of Contemporary Chinese Studies , Faculty of Humanities and Social Sciences, “China's Brain Drain at the High End: Why Government Policies Have Failed to Attract First-rate Academics to Return”  November 2008 </w:t>
      </w:r>
      <w:hyperlink r:id="rId37" w:history="1">
        <w:r w:rsidRPr="008C0D81">
          <w:rPr>
            <w:rStyle w:val="Hyperlink"/>
            <w:sz w:val="16"/>
          </w:rPr>
          <w:t>https://www.researchgate.net/publication/240534512_China's_Brain_Drain_at_the_High_End_Why_Government_Policies_Have_Failed_to_Attract_First-rate_Academics_to_Return</w:t>
        </w:r>
      </w:hyperlink>
      <w:r w:rsidRPr="008C0D81">
        <w:rPr>
          <w:sz w:val="16"/>
        </w:rPr>
        <w:t xml:space="preserve"> </w:t>
      </w:r>
    </w:p>
    <w:p w14:paraId="5810828C" w14:textId="77777777" w:rsidR="00171589" w:rsidRPr="008C0D81" w:rsidRDefault="00171589" w:rsidP="00171589">
      <w:pPr>
        <w:rPr>
          <w:sz w:val="16"/>
        </w:rPr>
      </w:pPr>
      <w:r w:rsidRPr="008C0D81">
        <w:rPr>
          <w:sz w:val="16"/>
        </w:rPr>
        <w:t xml:space="preserve">Between 1978 and 2007, </w:t>
      </w:r>
      <w:r w:rsidRPr="008C0D81">
        <w:rPr>
          <w:rStyle w:val="StyleUnderline"/>
          <w:highlight w:val="yellow"/>
        </w:rPr>
        <w:t>more</w:t>
      </w:r>
      <w:r w:rsidRPr="008C0D81">
        <w:rPr>
          <w:rStyle w:val="StyleUnderline"/>
        </w:rPr>
        <w:t xml:space="preserve"> than 1.21 million </w:t>
      </w:r>
      <w:r w:rsidRPr="008C0D81">
        <w:rPr>
          <w:rStyle w:val="StyleUnderline"/>
          <w:highlight w:val="yellow"/>
        </w:rPr>
        <w:t>Chinese went abroad for study and research,</w:t>
      </w:r>
      <w:r w:rsidRPr="008C0D81">
        <w:rPr>
          <w:rStyle w:val="StyleUnderline"/>
        </w:rPr>
        <w:t xml:space="preserve"> of whom </w:t>
      </w:r>
      <w:r w:rsidRPr="008C0D81">
        <w:rPr>
          <w:rStyle w:val="StyleUnderline"/>
          <w:highlight w:val="yellow"/>
        </w:rPr>
        <w:t>only about a quarter have returned.</w:t>
      </w:r>
      <w:r w:rsidRPr="008C0D81">
        <w:rPr>
          <w:rStyle w:val="StyleUnderline"/>
        </w:rPr>
        <w:t xml:space="preserve"> The </w:t>
      </w:r>
      <w:r w:rsidRPr="008C0D81">
        <w:rPr>
          <w:rStyle w:val="StyleUnderline"/>
          <w:highlight w:val="yellow"/>
        </w:rPr>
        <w:t>Chinese government's policies</w:t>
      </w:r>
      <w:r w:rsidRPr="008C0D81">
        <w:rPr>
          <w:rStyle w:val="StyleUnderline"/>
        </w:rPr>
        <w:t xml:space="preserve"> of attracting first- rate overseas academics back </w:t>
      </w:r>
      <w:r w:rsidRPr="008C0D81">
        <w:rPr>
          <w:rStyle w:val="StyleUnderline"/>
          <w:highlight w:val="yellow"/>
        </w:rPr>
        <w:t>have yielded mixed results at best.</w:t>
      </w:r>
      <w:r w:rsidRPr="008C0D81">
        <w:rPr>
          <w:sz w:val="16"/>
        </w:rPr>
        <w:t xml:space="preserve"> This article discusses why overseas Chinese academics hesitate to return at a time when China is in desperate need of talent to turn itself into an innovation-oriented society. Common </w:t>
      </w:r>
      <w:r w:rsidRPr="008C0D81">
        <w:rPr>
          <w:rStyle w:val="StyleUnderline"/>
          <w:highlight w:val="yellow"/>
        </w:rPr>
        <w:t>reasons relate to low salaries</w:t>
      </w:r>
      <w:r w:rsidRPr="008C0D81">
        <w:rPr>
          <w:rStyle w:val="StyleUnderline"/>
        </w:rPr>
        <w:t xml:space="preserve">, problems of education for children and jobs for spouses, </w:t>
      </w:r>
      <w:r w:rsidRPr="008C0D81">
        <w:rPr>
          <w:rStyle w:val="StyleUnderline"/>
          <w:highlight w:val="yellow"/>
        </w:rPr>
        <w:t>and</w:t>
      </w:r>
      <w:r w:rsidRPr="008C0D81">
        <w:rPr>
          <w:rStyle w:val="StyleUnderline"/>
        </w:rPr>
        <w:t xml:space="preserve"> problems of separation if some family members still reside abroad. More important are </w:t>
      </w:r>
      <w:r w:rsidRPr="008C0D81">
        <w:rPr>
          <w:rStyle w:val="StyleUnderline"/>
          <w:highlight w:val="yellow"/>
        </w:rPr>
        <w:t>institutional factors</w:t>
      </w:r>
      <w:r w:rsidRPr="008C0D81">
        <w:rPr>
          <w:sz w:val="16"/>
        </w:rPr>
        <w:t xml:space="preserve">. Guanxi still matters. </w:t>
      </w:r>
      <w:r w:rsidRPr="008C0D81">
        <w:rPr>
          <w:rStyle w:val="StyleUnderline"/>
        </w:rPr>
        <w:t xml:space="preserve">The opportunity costs in career development are too high. </w:t>
      </w:r>
      <w:r w:rsidRPr="008C0D81">
        <w:rPr>
          <w:rStyle w:val="StyleUnderline"/>
          <w:highlight w:val="yellow"/>
        </w:rPr>
        <w:t>In</w:t>
      </w:r>
      <w:r w:rsidRPr="008C0D81">
        <w:rPr>
          <w:rStyle w:val="StyleUnderline"/>
        </w:rPr>
        <w:t xml:space="preserve"> social </w:t>
      </w:r>
      <w:r w:rsidRPr="008C0D81">
        <w:rPr>
          <w:rStyle w:val="StyleUnderline"/>
          <w:highlight w:val="yellow"/>
        </w:rPr>
        <w:t>science research, there are still taboos.</w:t>
      </w:r>
      <w:r w:rsidRPr="008C0D81">
        <w:rPr>
          <w:rStyle w:val="StyleUnderline"/>
        </w:rPr>
        <w:t xml:space="preserve"> Rampant misconduct has also tainted the Chinese scientific community. </w:t>
      </w:r>
      <w:r w:rsidRPr="008C0D81">
        <w:rPr>
          <w:sz w:val="16"/>
        </w:rPr>
        <w:t xml:space="preserve">The article concludes that unless the research culture becomes conducive to doing first-rate work and meritocracy is rewarded, </w:t>
      </w:r>
      <w:r w:rsidRPr="008C0D81">
        <w:rPr>
          <w:rStyle w:val="StyleUnderline"/>
          <w:highlight w:val="yellow"/>
        </w:rPr>
        <w:t>China is unlikely to witness the return migration of first-rate academics</w:t>
      </w:r>
      <w:r w:rsidRPr="008C0D81">
        <w:rPr>
          <w:rStyle w:val="StyleUnderline"/>
        </w:rPr>
        <w:t xml:space="preserve">. </w:t>
      </w:r>
      <w:r w:rsidRPr="008C0D81">
        <w:rPr>
          <w:rStyle w:val="StyleUnderline"/>
        </w:rPr>
        <w:br/>
      </w:r>
    </w:p>
    <w:p w14:paraId="0C6D1AEA" w14:textId="77777777" w:rsidR="00171589" w:rsidRPr="008C0D81" w:rsidRDefault="00171589" w:rsidP="00171589">
      <w:pPr>
        <w:pStyle w:val="Heading3"/>
      </w:pPr>
      <w:r>
        <w:t xml:space="preserve">Link Turn: </w:t>
      </w:r>
      <w:r w:rsidRPr="008C0D81">
        <w:t>Chinese aggression</w:t>
      </w:r>
    </w:p>
    <w:p w14:paraId="50AE459E" w14:textId="77777777" w:rsidR="00171589" w:rsidRPr="008C0D81" w:rsidRDefault="00171589" w:rsidP="00171589">
      <w:pPr>
        <w:pStyle w:val="Heading4"/>
      </w:pPr>
      <w:r w:rsidRPr="008C0D81">
        <w:t xml:space="preserve">Tech advancements are used to further aggression </w:t>
      </w:r>
    </w:p>
    <w:p w14:paraId="48B1AA98" w14:textId="77777777" w:rsidR="00171589" w:rsidRPr="008C0D81" w:rsidRDefault="00171589" w:rsidP="00171589">
      <w:pPr>
        <w:rPr>
          <w:sz w:val="16"/>
        </w:rPr>
      </w:pPr>
      <w:r w:rsidRPr="008C0D81">
        <w:rPr>
          <w:sz w:val="16"/>
        </w:rPr>
        <w:t xml:space="preserve">Jeff </w:t>
      </w:r>
      <w:r w:rsidRPr="008C0D81">
        <w:rPr>
          <w:rStyle w:val="Heading4Char"/>
        </w:rPr>
        <w:t>Daniel 17</w:t>
      </w:r>
      <w:r w:rsidRPr="008C0D81">
        <w:rPr>
          <w:rStyle w:val="StyleUnderline"/>
        </w:rPr>
        <w:t>,</w:t>
      </w:r>
      <w:r w:rsidRPr="008C0D81">
        <w:rPr>
          <w:sz w:val="16"/>
        </w:rPr>
        <w:t xml:space="preserve">  bachelor's degree in journalism from California State University-Northridge. the University of La Verne in La Verne, California, with an MBA in finance. “Espionage risk to US heightened as China's military presses its domestic tech firms”  15 Mar 2017 </w:t>
      </w:r>
      <w:hyperlink r:id="rId38" w:history="1">
        <w:r w:rsidRPr="008C0D81">
          <w:rPr>
            <w:rStyle w:val="Hyperlink"/>
            <w:sz w:val="16"/>
          </w:rPr>
          <w:t>http://www.cnbc.com/2017/03/15/espionage-risk-to-us-heightened-by-china-military-innovation-push.html</w:t>
        </w:r>
      </w:hyperlink>
      <w:r w:rsidRPr="008C0D81">
        <w:rPr>
          <w:sz w:val="16"/>
        </w:rPr>
        <w:t xml:space="preserve"> </w:t>
      </w:r>
    </w:p>
    <w:p w14:paraId="62EA6E25" w14:textId="77777777" w:rsidR="00171589" w:rsidRPr="008C0D81" w:rsidRDefault="00171589" w:rsidP="00171589">
      <w:pPr>
        <w:rPr>
          <w:rStyle w:val="StyleUnderline"/>
        </w:rPr>
      </w:pPr>
      <w:r w:rsidRPr="008C0D81">
        <w:rPr>
          <w:sz w:val="14"/>
        </w:rPr>
        <w:t>Over the weekend, </w:t>
      </w:r>
      <w:r w:rsidRPr="008C0D81">
        <w:rPr>
          <w:rStyle w:val="StyleUnderline"/>
          <w:highlight w:val="yellow"/>
        </w:rPr>
        <w:t>Chinese President</w:t>
      </w:r>
      <w:r w:rsidRPr="008C0D81">
        <w:rPr>
          <w:sz w:val="14"/>
        </w:rPr>
        <w:t xml:space="preserve"> Xi Jinping made an address to the country's national legislature </w:t>
      </w:r>
      <w:r w:rsidRPr="008C0D81">
        <w:rPr>
          <w:rStyle w:val="StyleUnderline"/>
        </w:rPr>
        <w:t xml:space="preserve">where </w:t>
      </w:r>
      <w:r w:rsidRPr="008C0D81">
        <w:rPr>
          <w:rStyle w:val="StyleUnderline"/>
          <w:highlight w:val="yellow"/>
        </w:rPr>
        <w:t>he urged the People's Liberation Army </w:t>
      </w:r>
      <w:r w:rsidR="00806ED2">
        <w:fldChar w:fldCharType="begin"/>
      </w:r>
      <w:r w:rsidR="00806ED2">
        <w:instrText xml:space="preserve"> HYPERLINK "http://english.chinamil.com.cn/view/2017-03/12/content_7523704.htm" \t "_self" \o "http://english.chinamil.com.cn/view/2017-03/12/content_7523704.htm" </w:instrText>
      </w:r>
      <w:r w:rsidR="00806ED2">
        <w:fldChar w:fldCharType="separate"/>
      </w:r>
      <w:r w:rsidRPr="008C0D81">
        <w:rPr>
          <w:rStyle w:val="StyleUnderline"/>
          <w:highlight w:val="yellow"/>
        </w:rPr>
        <w:t>"to speed up"</w:t>
      </w:r>
      <w:r w:rsidR="00806ED2">
        <w:rPr>
          <w:rStyle w:val="StyleUnderline"/>
          <w:highlight w:val="yellow"/>
        </w:rPr>
        <w:fldChar w:fldCharType="end"/>
      </w:r>
      <w:r w:rsidRPr="008C0D81">
        <w:rPr>
          <w:rStyle w:val="StyleUnderline"/>
          <w:highlight w:val="yellow"/>
        </w:rPr>
        <w:t> the application of advanced technologies</w:t>
      </w:r>
      <w:r w:rsidRPr="008C0D81">
        <w:rPr>
          <w:rStyle w:val="StyleUnderline"/>
        </w:rPr>
        <w:t>,</w:t>
      </w:r>
      <w:r w:rsidRPr="008C0D81">
        <w:rPr>
          <w:sz w:val="14"/>
        </w:rPr>
        <w:t xml:space="preserve"> according to the Chinese military's official web portal. </w:t>
      </w:r>
      <w:r w:rsidRPr="008C0D81">
        <w:rPr>
          <w:rStyle w:val="StyleUnderline"/>
        </w:rPr>
        <w:t>Jinping sees "</w:t>
      </w:r>
      <w:r w:rsidRPr="008C0D81">
        <w:rPr>
          <w:rStyle w:val="StyleUnderline"/>
          <w:highlight w:val="yellow"/>
        </w:rPr>
        <w:t>integrated military and civilian development</w:t>
      </w:r>
      <w:r w:rsidRPr="008C0D81">
        <w:rPr>
          <w:rStyle w:val="StyleUnderline"/>
        </w:rPr>
        <w:t xml:space="preserve">" as one of the drivers of science-tech innovation and </w:t>
      </w:r>
      <w:r w:rsidRPr="008C0D81">
        <w:rPr>
          <w:rStyle w:val="StyleUnderline"/>
          <w:highlight w:val="yellow"/>
        </w:rPr>
        <w:t>key to upgrading China's military capabilities.</w:t>
      </w:r>
    </w:p>
    <w:p w14:paraId="569074FB" w14:textId="77777777" w:rsidR="00171589" w:rsidRPr="008C0D81" w:rsidRDefault="00171589" w:rsidP="00171589">
      <w:pPr>
        <w:rPr>
          <w:rStyle w:val="StyleUnderline"/>
        </w:rPr>
      </w:pPr>
      <w:r w:rsidRPr="008C0D81">
        <w:rPr>
          <w:sz w:val="14"/>
        </w:rPr>
        <w:t>"If you were to look at reports like Chinese military power over time, it's obvious that China is closing the gap more quickly than, for example, we probably would have estimated five or three years ago," said Anthony Cordesman, a national security expert and Arleigh A. Burke Chair in Strategy at the Center for Strategic and International Studies think tank in Washington, D.C.</w:t>
      </w:r>
    </w:p>
    <w:p w14:paraId="7EE49E77" w14:textId="77777777" w:rsidR="00171589" w:rsidRPr="008C0D81" w:rsidRDefault="00171589" w:rsidP="00171589">
      <w:pPr>
        <w:rPr>
          <w:rStyle w:val="StyleUnderline"/>
        </w:rPr>
      </w:pPr>
      <w:r w:rsidRPr="008C0D81">
        <w:rPr>
          <w:rStyle w:val="StyleUnderline"/>
          <w:highlight w:val="yellow"/>
        </w:rPr>
        <w:t>The</w:t>
      </w:r>
      <w:r w:rsidRPr="008C0D81">
        <w:rPr>
          <w:rStyle w:val="StyleUnderline"/>
        </w:rPr>
        <w:t xml:space="preserve"> communist nation's </w:t>
      </w:r>
      <w:r w:rsidRPr="008C0D81">
        <w:rPr>
          <w:rStyle w:val="StyleUnderline"/>
          <w:highlight w:val="yellow"/>
        </w:rPr>
        <w:t>military has made major technology strides in the past decade</w:t>
      </w:r>
      <w:r w:rsidRPr="008C0D81">
        <w:rPr>
          <w:rStyle w:val="StyleUnderline"/>
        </w:rPr>
        <w:t xml:space="preserve"> in missile, laser weapon, advanced sensor and stealth aircraft </w:t>
      </w:r>
      <w:r w:rsidRPr="008C0D81">
        <w:rPr>
          <w:rStyle w:val="StyleUnderline"/>
          <w:highlight w:val="yellow"/>
        </w:rPr>
        <w:t>development with the help of Chinese firms in the civilian sector.</w:t>
      </w:r>
    </w:p>
    <w:p w14:paraId="23A040E8" w14:textId="77777777" w:rsidR="00171589" w:rsidRPr="008C0D81" w:rsidRDefault="00171589" w:rsidP="00171589">
      <w:pPr>
        <w:rPr>
          <w:rStyle w:val="StyleUnderline"/>
        </w:rPr>
      </w:pPr>
      <w:r w:rsidRPr="008C0D81">
        <w:rPr>
          <w:rStyle w:val="StyleUnderline"/>
          <w:highlight w:val="yellow"/>
        </w:rPr>
        <w:t>Its rapidly developing missile technology</w:t>
      </w:r>
      <w:r w:rsidRPr="008C0D81">
        <w:rPr>
          <w:rStyle w:val="StyleUnderline"/>
        </w:rPr>
        <w:t xml:space="preserve"> </w:t>
      </w:r>
      <w:r w:rsidRPr="008C0D81">
        <w:rPr>
          <w:rStyle w:val="StyleUnderline"/>
          <w:highlight w:val="yellow"/>
        </w:rPr>
        <w:t>is</w:t>
      </w:r>
      <w:r w:rsidRPr="008C0D81">
        <w:rPr>
          <w:rStyle w:val="StyleUnderline"/>
        </w:rPr>
        <w:t xml:space="preserve"> seen by some as </w:t>
      </w:r>
      <w:r w:rsidRPr="008C0D81">
        <w:rPr>
          <w:rStyle w:val="StyleUnderline"/>
          <w:highlight w:val="yellow"/>
        </w:rPr>
        <w:t>a potential threat to the West</w:t>
      </w:r>
      <w:r w:rsidRPr="008C0D81">
        <w:rPr>
          <w:rStyle w:val="StyleUnderline"/>
        </w:rPr>
        <w:t xml:space="preserve">. Other </w:t>
      </w:r>
      <w:r w:rsidRPr="008C0D81">
        <w:rPr>
          <w:rStyle w:val="StyleUnderline"/>
          <w:highlight w:val="yellow"/>
        </w:rPr>
        <w:t>major strides have been made in</w:t>
      </w:r>
      <w:r w:rsidRPr="008C0D81">
        <w:rPr>
          <w:rStyle w:val="StyleUnderline"/>
        </w:rPr>
        <w:t xml:space="preserve"> stealth aircraft design and follow what's believed to be </w:t>
      </w:r>
      <w:r w:rsidRPr="008C0D81">
        <w:rPr>
          <w:rStyle w:val="StyleUnderline"/>
          <w:highlight w:val="yellow"/>
        </w:rPr>
        <w:t>state-sponsored cyber and industrial espionage.</w:t>
      </w:r>
    </w:p>
    <w:p w14:paraId="55E6B98E" w14:textId="77777777" w:rsidR="00171589" w:rsidRPr="008C0D81" w:rsidRDefault="00171589" w:rsidP="00171589">
      <w:pPr>
        <w:rPr>
          <w:sz w:val="14"/>
        </w:rPr>
      </w:pPr>
      <w:r w:rsidRPr="008C0D81">
        <w:rPr>
          <w:sz w:val="14"/>
        </w:rPr>
        <w:t>"</w:t>
      </w:r>
      <w:r w:rsidRPr="008C0D81">
        <w:rPr>
          <w:rStyle w:val="StyleUnderline"/>
        </w:rPr>
        <w:t xml:space="preserve">China's overall effort toward </w:t>
      </w:r>
      <w:r w:rsidRPr="008C0D81">
        <w:rPr>
          <w:rStyle w:val="StyleUnderline"/>
          <w:highlight w:val="yellow"/>
        </w:rPr>
        <w:t xml:space="preserve">civil-military integration will provide great benefits to China's </w:t>
      </w:r>
      <w:r w:rsidRPr="008C0D81">
        <w:rPr>
          <w:rStyle w:val="StyleUnderline"/>
        </w:rPr>
        <w:t xml:space="preserve">already very </w:t>
      </w:r>
      <w:r w:rsidRPr="008C0D81">
        <w:rPr>
          <w:rStyle w:val="StyleUnderline"/>
          <w:highlight w:val="yellow"/>
        </w:rPr>
        <w:t>aggressive espionage programs</w:t>
      </w:r>
      <w:r w:rsidRPr="008C0D81">
        <w:rPr>
          <w:sz w:val="14"/>
        </w:rPr>
        <w:t>," said Richard Fisher, a senior fellow on Asian military affairs at the International Assessment and Strategy Center in Alexandria, Virginia.</w:t>
      </w:r>
    </w:p>
    <w:p w14:paraId="0F695C0C" w14:textId="77777777" w:rsidR="00171589" w:rsidRPr="008C0D81" w:rsidRDefault="00171589" w:rsidP="00171589">
      <w:pPr>
        <w:rPr>
          <w:sz w:val="14"/>
        </w:rPr>
      </w:pPr>
      <w:r w:rsidRPr="008C0D81">
        <w:rPr>
          <w:sz w:val="14"/>
        </w:rPr>
        <w:t>According to Fisher</w:t>
      </w:r>
      <w:r w:rsidRPr="008C0D81">
        <w:rPr>
          <w:rStyle w:val="StyleUnderline"/>
        </w:rPr>
        <w:t>, the close ties between military development and the civilian side of China's economy "is one of the highest policies" of the central government in Beijing</w:t>
      </w:r>
      <w:r w:rsidRPr="008C0D81">
        <w:rPr>
          <w:sz w:val="14"/>
        </w:rPr>
        <w:t>. As an example, China's president was named earlier this year to chair a new central commission to promote this effort.</w:t>
      </w:r>
    </w:p>
    <w:p w14:paraId="57FCFB92" w14:textId="77777777" w:rsidR="00171589" w:rsidRPr="008C0D81" w:rsidRDefault="00171589" w:rsidP="00171589"/>
    <w:p w14:paraId="1F4BE742" w14:textId="77777777" w:rsidR="00171589" w:rsidRPr="008C0D81" w:rsidRDefault="00171589" w:rsidP="00171589">
      <w:pPr>
        <w:pStyle w:val="Heading4"/>
        <w:rPr>
          <w:b w:val="0"/>
          <w:bCs w:val="0"/>
          <w:sz w:val="16"/>
        </w:rPr>
      </w:pPr>
      <w:r w:rsidRPr="008C0D81">
        <w:t xml:space="preserve">Chinese tech leadership endangers the U.S. </w:t>
      </w:r>
      <w:r w:rsidRPr="008C0D81">
        <w:br/>
      </w:r>
      <w:r w:rsidRPr="008C0D81">
        <w:rPr>
          <w:rStyle w:val="Style13ptBold"/>
          <w:sz w:val="16"/>
        </w:rPr>
        <w:t xml:space="preserve">Emily </w:t>
      </w:r>
      <w:r w:rsidRPr="008C0D81">
        <w:t>Feng 17,</w:t>
      </w:r>
      <w:r w:rsidRPr="008C0D81">
        <w:rPr>
          <w:rStyle w:val="Style13ptBold"/>
          <w:sz w:val="16"/>
        </w:rPr>
        <w:t xml:space="preserve">  Financial Times, </w:t>
      </w:r>
      <w:hyperlink r:id="rId39" w:history="1">
        <w:r w:rsidRPr="008C0D81">
          <w:rPr>
            <w:rStyle w:val="Style13ptBold"/>
            <w:sz w:val="16"/>
          </w:rPr>
          <w:t>The New York Times</w:t>
        </w:r>
      </w:hyperlink>
      <w:r w:rsidRPr="008C0D81">
        <w:rPr>
          <w:rStyle w:val="Style13ptBold"/>
          <w:sz w:val="16"/>
        </w:rPr>
        <w:t>, </w:t>
      </w:r>
      <w:hyperlink r:id="rId40" w:history="1">
        <w:r w:rsidRPr="008C0D81">
          <w:rPr>
            <w:rStyle w:val="Style13ptBold"/>
            <w:sz w:val="16"/>
          </w:rPr>
          <w:t>Three Guineas Academy</w:t>
        </w:r>
      </w:hyperlink>
      <w:r w:rsidRPr="008C0D81">
        <w:rPr>
          <w:rStyle w:val="Style13ptBold"/>
          <w:sz w:val="16"/>
        </w:rPr>
        <w:t>, </w:t>
      </w:r>
      <w:hyperlink r:id="rId41" w:history="1">
        <w:r w:rsidRPr="008C0D81">
          <w:rPr>
            <w:rStyle w:val="Style13ptBold"/>
            <w:sz w:val="16"/>
          </w:rPr>
          <w:t>INDY Week</w:t>
        </w:r>
      </w:hyperlink>
      <w:r w:rsidRPr="008C0D81">
        <w:rPr>
          <w:rStyle w:val="Style13ptBold"/>
          <w:sz w:val="16"/>
        </w:rPr>
        <w:t xml:space="preserve">, </w:t>
      </w:r>
      <w:hyperlink r:id="rId42" w:history="1">
        <w:r w:rsidRPr="008C0D81">
          <w:rPr>
            <w:rStyle w:val="Style13ptBold"/>
            <w:sz w:val="16"/>
          </w:rPr>
          <w:t>Duke University</w:t>
        </w:r>
      </w:hyperlink>
      <w:r w:rsidRPr="008C0D81">
        <w:rPr>
          <w:rStyle w:val="Style13ptBold"/>
          <w:sz w:val="16"/>
        </w:rPr>
        <w:t xml:space="preserve"> graduate; “China’s push to become a tech superpower triggers alarms abroad” MARCH 19, 2017https://www.ft.com/content/1d815944-f1da-11e6-8758-6876151821a6?mhq5j=e1 </w:t>
      </w:r>
    </w:p>
    <w:p w14:paraId="3DF392F0" w14:textId="77777777" w:rsidR="00171589" w:rsidRPr="008C0D81" w:rsidRDefault="00171589" w:rsidP="00171589">
      <w:pPr>
        <w:rPr>
          <w:sz w:val="16"/>
        </w:rPr>
      </w:pPr>
      <w:r w:rsidRPr="008C0D81">
        <w:rPr>
          <w:rStyle w:val="StyleUnderline"/>
          <w:highlight w:val="yellow"/>
        </w:rPr>
        <w:t>China’s ambitions have sparked fear</w:t>
      </w:r>
      <w:r w:rsidRPr="008C0D81">
        <w:rPr>
          <w:rStyle w:val="StyleUnderline"/>
        </w:rPr>
        <w:t xml:space="preserve"> and loathing </w:t>
      </w:r>
      <w:r w:rsidRPr="008C0D81">
        <w:rPr>
          <w:rStyle w:val="StyleUnderline"/>
          <w:highlight w:val="yellow"/>
        </w:rPr>
        <w:t>in</w:t>
      </w:r>
      <w:r w:rsidRPr="008C0D81">
        <w:rPr>
          <w:sz w:val="16"/>
        </w:rPr>
        <w:t xml:space="preserve"> European countries and </w:t>
      </w:r>
      <w:r w:rsidRPr="008C0D81">
        <w:rPr>
          <w:rStyle w:val="StyleUnderline"/>
        </w:rPr>
        <w:t xml:space="preserve">the </w:t>
      </w:r>
      <w:r w:rsidRPr="008C0D81">
        <w:rPr>
          <w:rStyle w:val="StyleUnderline"/>
          <w:highlight w:val="yellow"/>
        </w:rPr>
        <w:t>US</w:t>
      </w:r>
      <w:r w:rsidRPr="008C0D81">
        <w:rPr>
          <w:rStyle w:val="StyleUnderline"/>
        </w:rPr>
        <w:t xml:space="preserve">, where the </w:t>
      </w:r>
      <w:r w:rsidRPr="008C0D81">
        <w:rPr>
          <w:rStyle w:val="StyleUnderline"/>
          <w:highlight w:val="yellow"/>
        </w:rPr>
        <w:t>one-time tech leaders</w:t>
      </w:r>
      <w:r w:rsidRPr="008C0D81">
        <w:rPr>
          <w:rStyle w:val="StyleUnderline"/>
        </w:rPr>
        <w:t xml:space="preserve"> see their positions undermined by a country that combines deep pockets with a strong focus on developing its prowess in the field</w:t>
      </w:r>
      <w:r w:rsidRPr="008C0D81">
        <w:rPr>
          <w:sz w:val="16"/>
        </w:rPr>
        <w:t xml:space="preserve">. </w:t>
      </w:r>
      <w:r w:rsidRPr="008C0D81">
        <w:rPr>
          <w:rStyle w:val="StyleUnderline"/>
        </w:rPr>
        <w:t>Their fears</w:t>
      </w:r>
      <w:r w:rsidRPr="008C0D81">
        <w:rPr>
          <w:sz w:val="16"/>
        </w:rPr>
        <w:t xml:space="preserve"> are twofold: that their own</w:t>
      </w:r>
      <w:r w:rsidRPr="008C0D81">
        <w:rPr>
          <w:rStyle w:val="StyleUnderline"/>
        </w:rPr>
        <w:t xml:space="preserve"> national security could be compromised, and that subsidies tilt the playing field in favour of Chinese companies.</w:t>
      </w:r>
      <w:r w:rsidRPr="008C0D81">
        <w:rPr>
          <w:sz w:val="16"/>
        </w:rPr>
        <w:t xml:space="preserve"> Multinationals in areas such as semiconductors often face a Faustian pact on doing business in China — market access in return for technology transfer. </w:t>
      </w:r>
      <w:r w:rsidRPr="008C0D81">
        <w:rPr>
          <w:rStyle w:val="StyleUnderline"/>
        </w:rPr>
        <w:t xml:space="preserve">The US Council of Advisors on Science and Technology told an already sceptical White House in January that </w:t>
      </w:r>
      <w:r w:rsidRPr="008C0D81">
        <w:rPr>
          <w:rStyle w:val="StyleUnderline"/>
          <w:highlight w:val="yellow"/>
        </w:rPr>
        <w:t>Beijing’s</w:t>
      </w:r>
      <w:r w:rsidRPr="008C0D81">
        <w:rPr>
          <w:rStyle w:val="StyleUnderline"/>
        </w:rPr>
        <w:t xml:space="preserve"> policies are “distorting markets in ways that </w:t>
      </w:r>
      <w:r w:rsidRPr="008C0D81">
        <w:rPr>
          <w:rStyle w:val="StyleUnderline"/>
          <w:highlight w:val="yellow"/>
        </w:rPr>
        <w:t>undermine innovation,</w:t>
      </w:r>
      <w:r w:rsidRPr="008C0D81">
        <w:rPr>
          <w:rStyle w:val="StyleUnderline"/>
        </w:rPr>
        <w:t xml:space="preserve"> subtract from US market share and </w:t>
      </w:r>
      <w:r w:rsidRPr="008C0D81">
        <w:rPr>
          <w:rStyle w:val="StyleUnderline"/>
          <w:highlight w:val="yellow"/>
        </w:rPr>
        <w:t>put US national security at risk</w:t>
      </w:r>
      <w:r w:rsidRPr="008C0D81">
        <w:rPr>
          <w:sz w:val="16"/>
        </w:rPr>
        <w:t xml:space="preserve">”. Earlier this month the EU Chamber of Commerce in Beijing released a detailed critique of the Made in China 2025 blueprint and the potential blowback for multinationals. Jörg Wuttke, president of the EU chamber, described the plan as unusual in that it specified precise targets for market share, both domestic and foreign. </w:t>
      </w:r>
      <w:r w:rsidRPr="008C0D81">
        <w:rPr>
          <w:rStyle w:val="StyleUnderline"/>
          <w:highlight w:val="yellow"/>
        </w:rPr>
        <w:t>That triggered global concern of</w:t>
      </w:r>
      <w:r w:rsidRPr="008C0D81">
        <w:rPr>
          <w:rStyle w:val="StyleUnderline"/>
        </w:rPr>
        <w:t xml:space="preserve"> “steroid-fed” </w:t>
      </w:r>
      <w:r w:rsidRPr="008C0D81">
        <w:rPr>
          <w:rStyle w:val="StyleUnderline"/>
          <w:highlight w:val="yellow"/>
        </w:rPr>
        <w:t>state companies swamping</w:t>
      </w:r>
      <w:r w:rsidRPr="008C0D81">
        <w:rPr>
          <w:rStyle w:val="StyleUnderline"/>
        </w:rPr>
        <w:t xml:space="preserve"> lucrative </w:t>
      </w:r>
      <w:r w:rsidRPr="008C0D81">
        <w:rPr>
          <w:rStyle w:val="StyleUnderline"/>
          <w:highlight w:val="yellow"/>
        </w:rPr>
        <w:t>sectors with Chinese production</w:t>
      </w:r>
      <w:r w:rsidRPr="008C0D81">
        <w:rPr>
          <w:rStyle w:val="StyleUnderline"/>
        </w:rPr>
        <w:t>, just as occurred in steel and other low-end manufacturing sectors over the past two decades.</w:t>
      </w:r>
      <w:r w:rsidRPr="008C0D81">
        <w:rPr>
          <w:sz w:val="16"/>
        </w:rPr>
        <w:t xml:space="preserve"> China repudiated the claims in a government work report: “Foreign firms will be treated the same as domestic firms when it comes to license applications, standard-setting and government procurement, and will enjoy the same preferential policies under the Made in China 2025 initiative.” Companies have also defended government support. Speaking at this month’s National People’s Congress, Robin Li, chief executive of Baidu, said it was “necessary and important”. But even critics of China’s policy note that blocking exports or deals can have unintended consequences. Addison Snell, chief executive of Intersect 360 Research, cites the example of export restrictions on some processing technologies, including the Intel processors for Chinese supercomputing upgrades. In the interim, he says, China developed its own. “What is certain is that the Chinese initiatives can no longer be thwarted by US export controls.”</w:t>
      </w:r>
    </w:p>
    <w:p w14:paraId="4458D15C" w14:textId="77777777" w:rsidR="00171589" w:rsidRPr="008C0D81" w:rsidRDefault="00171589" w:rsidP="00171589"/>
    <w:p w14:paraId="1E649DE6" w14:textId="77777777" w:rsidR="00171589" w:rsidRPr="008C0D81" w:rsidRDefault="00171589" w:rsidP="00171589"/>
    <w:p w14:paraId="150A547A" w14:textId="77777777" w:rsidR="00171589" w:rsidRPr="008C0D81" w:rsidRDefault="00171589" w:rsidP="00171589">
      <w:pPr>
        <w:pStyle w:val="Heading3"/>
      </w:pPr>
      <w:r>
        <w:t xml:space="preserve">Link Turn: </w:t>
      </w:r>
      <w:r w:rsidRPr="008C0D81">
        <w:t>Chinese Science Fraud</w:t>
      </w:r>
    </w:p>
    <w:p w14:paraId="48579094" w14:textId="77777777" w:rsidR="00171589" w:rsidRPr="008C0D81" w:rsidRDefault="00171589" w:rsidP="00171589"/>
    <w:p w14:paraId="625269CF" w14:textId="77777777" w:rsidR="00171589" w:rsidRPr="008C0D81" w:rsidRDefault="00171589" w:rsidP="00171589">
      <w:pPr>
        <w:pStyle w:val="Heading4"/>
      </w:pPr>
      <w:r w:rsidRPr="008C0D81">
        <w:t xml:space="preserve">Scientific fraud is large in Chinese Medical fields </w:t>
      </w:r>
    </w:p>
    <w:p w14:paraId="0EB2278F" w14:textId="77777777" w:rsidR="00171589" w:rsidRPr="008C0D81" w:rsidRDefault="00171589" w:rsidP="00171589">
      <w:pPr>
        <w:rPr>
          <w:rStyle w:val="StyleUnderline"/>
        </w:rPr>
      </w:pPr>
      <w:r w:rsidRPr="008C0D81">
        <w:rPr>
          <w:sz w:val="16"/>
        </w:rPr>
        <w:t xml:space="preserve">Michael </w:t>
      </w:r>
      <w:r w:rsidRPr="008C0D81">
        <w:rPr>
          <w:rStyle w:val="StyleUnderline"/>
          <w:rFonts w:eastAsiaTheme="majorEastAsia" w:cstheme="majorBidi"/>
          <w:sz w:val="26"/>
          <w:u w:val="none"/>
        </w:rPr>
        <w:t>Woodhead 16</w:t>
      </w:r>
      <w:r w:rsidRPr="008C0D81">
        <w:rPr>
          <w:rStyle w:val="StyleUnderline"/>
        </w:rPr>
        <w:t>,</w:t>
      </w:r>
      <w:r w:rsidRPr="008C0D81">
        <w:rPr>
          <w:sz w:val="16"/>
        </w:rPr>
        <w:t xml:space="preserve"> University of Alberta and British Medical Journal writer “80% of China’s clinical trial data are fraudulent, investigation finds” 05 October 2016 </w:t>
      </w:r>
      <w:hyperlink r:id="rId43" w:history="1">
        <w:r w:rsidRPr="008C0D81">
          <w:rPr>
            <w:rStyle w:val="Hyperlink"/>
            <w:sz w:val="16"/>
          </w:rPr>
          <w:t>http://www.bmj.com/content/355/bmj.i5396</w:t>
        </w:r>
      </w:hyperlink>
      <w:r w:rsidRPr="008C0D81">
        <w:rPr>
          <w:rFonts w:ascii="Helvetica" w:hAnsi="Helvetica" w:cs="Helvetica"/>
          <w:color w:val="555555"/>
          <w:sz w:val="16"/>
          <w:szCs w:val="36"/>
          <w:shd w:val="clear" w:color="auto" w:fill="FFFFFF"/>
        </w:rPr>
        <w:t xml:space="preserve"> </w:t>
      </w:r>
    </w:p>
    <w:p w14:paraId="63A44801" w14:textId="77777777" w:rsidR="00171589" w:rsidRPr="008C0D81" w:rsidRDefault="00171589" w:rsidP="00171589">
      <w:pPr>
        <w:rPr>
          <w:sz w:val="16"/>
        </w:rPr>
      </w:pPr>
      <w:r w:rsidRPr="008C0D81">
        <w:rPr>
          <w:rStyle w:val="StyleUnderline"/>
        </w:rPr>
        <w:t xml:space="preserve">Just </w:t>
      </w:r>
      <w:r w:rsidRPr="008C0D81">
        <w:rPr>
          <w:rStyle w:val="StyleUnderline"/>
          <w:highlight w:val="yellow"/>
        </w:rPr>
        <w:t>over 80% of clinical trial data</w:t>
      </w:r>
      <w:r w:rsidRPr="008C0D81">
        <w:rPr>
          <w:rStyle w:val="StyleUnderline"/>
        </w:rPr>
        <w:t xml:space="preserve"> submitted to support new drug registrations </w:t>
      </w:r>
      <w:r w:rsidRPr="008C0D81">
        <w:rPr>
          <w:rStyle w:val="StyleUnderline"/>
          <w:highlight w:val="yellow"/>
        </w:rPr>
        <w:t>in China</w:t>
      </w:r>
      <w:r w:rsidRPr="008C0D81">
        <w:rPr>
          <w:rStyle w:val="StyleUnderline"/>
        </w:rPr>
        <w:t xml:space="preserve"> have been </w:t>
      </w:r>
      <w:r w:rsidRPr="008C0D81">
        <w:rPr>
          <w:rStyle w:val="StyleUnderline"/>
          <w:highlight w:val="yellow"/>
        </w:rPr>
        <w:t>revealed as fraudulent</w:t>
      </w:r>
      <w:r w:rsidRPr="008C0D81">
        <w:rPr>
          <w:rStyle w:val="StyleUnderline"/>
        </w:rPr>
        <w:t xml:space="preserve"> or substandard by the country’s drug regulator. </w:t>
      </w:r>
      <w:r w:rsidRPr="008C0D81">
        <w:rPr>
          <w:sz w:val="16"/>
        </w:rPr>
        <w:t xml:space="preserve">An investigation of </w:t>
      </w:r>
      <w:r w:rsidRPr="008C0D81">
        <w:rPr>
          <w:rStyle w:val="StyleUnderline"/>
        </w:rPr>
        <w:t>data for 1622 new drugs</w:t>
      </w:r>
      <w:r w:rsidRPr="008C0D81">
        <w:rPr>
          <w:sz w:val="16"/>
        </w:rPr>
        <w:t xml:space="preserve"> submitted to China’s State Food and Drug Administration (CFDA) for registration said </w:t>
      </w:r>
      <w:r w:rsidRPr="008C0D81">
        <w:rPr>
          <w:rStyle w:val="StyleUnderline"/>
        </w:rPr>
        <w:t xml:space="preserve">that </w:t>
      </w:r>
      <w:r w:rsidRPr="008C0D81">
        <w:rPr>
          <w:rStyle w:val="StyleUnderline"/>
          <w:highlight w:val="yellow"/>
        </w:rPr>
        <w:t>1308 of the applications</w:t>
      </w:r>
      <w:r w:rsidRPr="008C0D81">
        <w:rPr>
          <w:rStyle w:val="StyleUnderline"/>
        </w:rPr>
        <w:t xml:space="preserve"> should be withdrawn because they </w:t>
      </w:r>
      <w:r w:rsidRPr="008C0D81">
        <w:rPr>
          <w:rStyle w:val="StyleUnderline"/>
          <w:highlight w:val="yellow"/>
        </w:rPr>
        <w:t>contained fabricated, flawed, or inadequate data</w:t>
      </w:r>
      <w:r w:rsidRPr="008C0D81">
        <w:rPr>
          <w:rStyle w:val="StyleUnderline"/>
        </w:rPr>
        <w:t xml:space="preserve"> from clinical trials</w:t>
      </w:r>
      <w:r w:rsidRPr="008C0D81">
        <w:rPr>
          <w:sz w:val="16"/>
        </w:rPr>
        <w:t>.1 In a damning report released on 9 September the CFDA described the findings of widespread fraud as shocking and vowed to crack down on what it described as a “chaotic” situation in the country’s clinical trials industry</w:t>
      </w:r>
      <w:r w:rsidRPr="008C0D81">
        <w:rPr>
          <w:rStyle w:val="StyleUnderline"/>
        </w:rPr>
        <w:t xml:space="preserve">. Much of the blame was </w:t>
      </w:r>
      <w:r w:rsidRPr="008C0D81">
        <w:rPr>
          <w:rStyle w:val="StyleUnderline"/>
          <w:highlight w:val="yellow"/>
        </w:rPr>
        <w:t>attributed to the country’s loosely regulated clinical research</w:t>
      </w:r>
      <w:r w:rsidRPr="008C0D81">
        <w:rPr>
          <w:rStyle w:val="StyleUnderline"/>
        </w:rPr>
        <w:t xml:space="preserve"> organisations</w:t>
      </w:r>
      <w:r w:rsidRPr="008C0D81">
        <w:rPr>
          <w:sz w:val="16"/>
        </w:rPr>
        <w:t>, which industry insiders claimed operate in cut throat competition and resort to data fraud to gain drug registrations. The CFDA report also concluded that there had been “</w:t>
      </w:r>
      <w:r w:rsidRPr="008C0D81">
        <w:rPr>
          <w:rStyle w:val="StyleUnderline"/>
        </w:rPr>
        <w:t xml:space="preserve">breach of duty by supervision departments </w:t>
      </w:r>
      <w:r w:rsidRPr="008C0D81">
        <w:rPr>
          <w:rStyle w:val="StyleUnderline"/>
          <w:highlight w:val="yellow"/>
        </w:rPr>
        <w:t>and malpractice by pharmaceutical companies,</w:t>
      </w:r>
      <w:r w:rsidRPr="008C0D81">
        <w:rPr>
          <w:rStyle w:val="StyleUnderline"/>
        </w:rPr>
        <w:t xml:space="preserve"> intermediary agents, </w:t>
      </w:r>
      <w:r w:rsidRPr="008C0D81">
        <w:rPr>
          <w:rStyle w:val="StyleUnderline"/>
          <w:highlight w:val="yellow"/>
        </w:rPr>
        <w:t>and medical staff</w:t>
      </w:r>
      <w:r w:rsidRPr="008C0D81">
        <w:rPr>
          <w:rStyle w:val="StyleUnderline"/>
        </w:rPr>
        <w:t>” in clinical trial fraud</w:t>
      </w:r>
      <w:r w:rsidRPr="008C0D81">
        <w:rPr>
          <w:sz w:val="16"/>
        </w:rPr>
        <w:t xml:space="preserve">. In a one year investigation as part of a tightening up of drug registration standards, the CFDA assigned 366 staff to verify the details of clinic. </w:t>
      </w:r>
    </w:p>
    <w:p w14:paraId="306B2AE7" w14:textId="77777777" w:rsidR="00171589" w:rsidRPr="008C0D81" w:rsidRDefault="00171589" w:rsidP="00171589"/>
    <w:p w14:paraId="1A599FE9" w14:textId="77777777" w:rsidR="00171589" w:rsidRPr="008C0D81" w:rsidRDefault="00171589" w:rsidP="00171589">
      <w:pPr>
        <w:pStyle w:val="Heading4"/>
      </w:pPr>
      <w:r w:rsidRPr="008C0D81">
        <w:t>Scientific fraud causes health problems – Specifically through anti-vaccine and pro smoking propaganda</w:t>
      </w:r>
    </w:p>
    <w:p w14:paraId="7B5865C3" w14:textId="77777777" w:rsidR="00171589" w:rsidRPr="008C0D81" w:rsidRDefault="00171589" w:rsidP="00171589">
      <w:pPr>
        <w:rPr>
          <w:sz w:val="16"/>
        </w:rPr>
      </w:pPr>
      <w:r w:rsidRPr="008C0D81">
        <w:rPr>
          <w:sz w:val="16"/>
        </w:rPr>
        <w:t>David</w:t>
      </w:r>
      <w:r w:rsidRPr="008C0D81">
        <w:rPr>
          <w:rStyle w:val="Heading4Char"/>
        </w:rPr>
        <w:t xml:space="preserve"> Mills 17</w:t>
      </w:r>
      <w:r w:rsidRPr="008C0D81">
        <w:rPr>
          <w:rStyle w:val="StyleUnderline"/>
        </w:rPr>
        <w:t>,</w:t>
      </w:r>
      <w:r w:rsidRPr="008C0D81">
        <w:rPr>
          <w:sz w:val="16"/>
        </w:rPr>
        <w:t xml:space="preserve"> staff reporter for The Washington Post, The Wall Street Journal and The Washington Times. “‘Fake News’ Is Also Plaguing The World Of Science” 03/06/2017 </w:t>
      </w:r>
      <w:hyperlink r:id="rId44" w:history="1">
        <w:r w:rsidRPr="008C0D81">
          <w:rPr>
            <w:rStyle w:val="Hyperlink"/>
            <w:sz w:val="16"/>
          </w:rPr>
          <w:t>http://www.huffingtonpost.com/entry/fake-news-is-also-plaguing-the-world-of-science_us_58bde494e4b0ec3d5a6ba1ba</w:t>
        </w:r>
      </w:hyperlink>
      <w:r w:rsidRPr="008C0D81">
        <w:rPr>
          <w:sz w:val="16"/>
        </w:rPr>
        <w:t xml:space="preserve"> </w:t>
      </w:r>
    </w:p>
    <w:p w14:paraId="0944EBEB" w14:textId="77777777" w:rsidR="00171589" w:rsidRPr="008C0D81" w:rsidRDefault="00171589" w:rsidP="00171589">
      <w:pPr>
        <w:rPr>
          <w:sz w:val="16"/>
        </w:rPr>
      </w:pPr>
      <w:r w:rsidRPr="008C0D81">
        <w:rPr>
          <w:sz w:val="16"/>
        </w:rPr>
        <w:t xml:space="preserve">There are several packages in which </w:t>
      </w:r>
      <w:r w:rsidRPr="008C0D81">
        <w:rPr>
          <w:rStyle w:val="StyleUnderline"/>
          <w:highlight w:val="yellow"/>
        </w:rPr>
        <w:t>false information</w:t>
      </w:r>
      <w:r w:rsidRPr="008C0D81">
        <w:rPr>
          <w:sz w:val="16"/>
        </w:rPr>
        <w:t xml:space="preserve"> is delivered. </w:t>
      </w:r>
      <w:r w:rsidRPr="008C0D81">
        <w:rPr>
          <w:rStyle w:val="StyleUnderline"/>
          <w:highlight w:val="yellow"/>
        </w:rPr>
        <w:t>Some are</w:t>
      </w:r>
      <w:r w:rsidRPr="008C0D81">
        <w:rPr>
          <w:rStyle w:val="StyleUnderline"/>
        </w:rPr>
        <w:t xml:space="preserve"> simply </w:t>
      </w:r>
      <w:r w:rsidRPr="008C0D81">
        <w:rPr>
          <w:rStyle w:val="StyleUnderline"/>
          <w:highlight w:val="yellow"/>
        </w:rPr>
        <w:t>outright lies</w:t>
      </w:r>
      <w:r w:rsidRPr="008C0D81">
        <w:rPr>
          <w:sz w:val="16"/>
        </w:rPr>
        <w:t xml:space="preserve"> promulgated by people with an agenda.</w:t>
      </w:r>
    </w:p>
    <w:p w14:paraId="341B5670" w14:textId="77777777" w:rsidR="00171589" w:rsidRPr="008C0D81" w:rsidRDefault="00171589" w:rsidP="00171589">
      <w:pPr>
        <w:rPr>
          <w:sz w:val="16"/>
        </w:rPr>
      </w:pPr>
      <w:r w:rsidRPr="008C0D81">
        <w:rPr>
          <w:rStyle w:val="StyleUnderline"/>
        </w:rPr>
        <w:t xml:space="preserve">Others are part of research </w:t>
      </w:r>
      <w:r w:rsidRPr="008C0D81">
        <w:rPr>
          <w:rStyle w:val="StyleUnderline"/>
          <w:highlight w:val="yellow"/>
        </w:rPr>
        <w:t>funded by industry to skew results</w:t>
      </w:r>
      <w:r w:rsidRPr="008C0D81">
        <w:rPr>
          <w:sz w:val="16"/>
        </w:rPr>
        <w:t xml:space="preserve"> and opinions. </w:t>
      </w:r>
      <w:r w:rsidRPr="008C0D81">
        <w:rPr>
          <w:rStyle w:val="StyleUnderline"/>
          <w:highlight w:val="yellow"/>
        </w:rPr>
        <w:t>And</w:t>
      </w:r>
      <w:r w:rsidRPr="008C0D81">
        <w:rPr>
          <w:rStyle w:val="StyleUnderline"/>
        </w:rPr>
        <w:t xml:space="preserve"> </w:t>
      </w:r>
      <w:r w:rsidRPr="008C0D81">
        <w:rPr>
          <w:sz w:val="16"/>
        </w:rPr>
        <w:t xml:space="preserve">yet another segment is </w:t>
      </w:r>
      <w:r w:rsidRPr="008C0D81">
        <w:rPr>
          <w:rStyle w:val="StyleUnderline"/>
          <w:highlight w:val="yellow"/>
        </w:rPr>
        <w:t>questionable research</w:t>
      </w:r>
      <w:r w:rsidRPr="008C0D81">
        <w:rPr>
          <w:rStyle w:val="StyleUnderline"/>
        </w:rPr>
        <w:t xml:space="preserve"> that receives widespread attention</w:t>
      </w:r>
      <w:r w:rsidRPr="008C0D81">
        <w:rPr>
          <w:sz w:val="16"/>
        </w:rPr>
        <w:t>.</w:t>
      </w:r>
    </w:p>
    <w:p w14:paraId="17CFC5C8" w14:textId="77777777" w:rsidR="00171589" w:rsidRPr="008C0D81" w:rsidRDefault="00171589" w:rsidP="00171589">
      <w:pPr>
        <w:rPr>
          <w:sz w:val="16"/>
        </w:rPr>
      </w:pPr>
      <w:r w:rsidRPr="008C0D81">
        <w:rPr>
          <w:sz w:val="16"/>
        </w:rPr>
        <w:t>Some are a combination of these factors.</w:t>
      </w:r>
    </w:p>
    <w:p w14:paraId="18E33AE3" w14:textId="77777777" w:rsidR="00171589" w:rsidRPr="008C0D81" w:rsidRDefault="00171589" w:rsidP="00171589">
      <w:pPr>
        <w:rPr>
          <w:sz w:val="16"/>
        </w:rPr>
      </w:pPr>
      <w:r w:rsidRPr="008C0D81">
        <w:rPr>
          <w:sz w:val="16"/>
        </w:rPr>
        <w:t xml:space="preserve">One of the best examples from the past is </w:t>
      </w:r>
      <w:r w:rsidRPr="008C0D81">
        <w:rPr>
          <w:rStyle w:val="StyleUnderline"/>
          <w:highlight w:val="yellow"/>
        </w:rPr>
        <w:t>the </w:t>
      </w:r>
      <w:r w:rsidR="00806ED2">
        <w:fldChar w:fldCharType="begin"/>
      </w:r>
      <w:r w:rsidR="00806ED2">
        <w:instrText xml:space="preserve"> HYPERLINK "http://www.ucdmc.ucdavis.edu/welcome/features/20071114_cardio-tobacco/" \t "_blank" </w:instrText>
      </w:r>
      <w:r w:rsidR="00806ED2">
        <w:fldChar w:fldCharType="separate"/>
      </w:r>
      <w:r w:rsidRPr="008C0D81">
        <w:rPr>
          <w:rStyle w:val="StyleUnderline"/>
          <w:highlight w:val="yellow"/>
        </w:rPr>
        <w:t>tobacco industry</w:t>
      </w:r>
      <w:r w:rsidR="00806ED2">
        <w:rPr>
          <w:rStyle w:val="StyleUnderline"/>
          <w:highlight w:val="yellow"/>
        </w:rPr>
        <w:fldChar w:fldCharType="end"/>
      </w:r>
      <w:r w:rsidRPr="008C0D81">
        <w:rPr>
          <w:sz w:val="16"/>
        </w:rPr>
        <w:t xml:space="preserve">, which for decades </w:t>
      </w:r>
      <w:r w:rsidRPr="008C0D81">
        <w:rPr>
          <w:rStyle w:val="StyleUnderline"/>
        </w:rPr>
        <w:t>funded research that cast doubt on whether cigarette smoking and secondhand smoke were bad for your health</w:t>
      </w:r>
      <w:r w:rsidRPr="008C0D81">
        <w:rPr>
          <w:sz w:val="16"/>
        </w:rPr>
        <w:t>. The </w:t>
      </w:r>
      <w:r w:rsidR="00806ED2">
        <w:fldChar w:fldCharType="begin"/>
      </w:r>
      <w:r w:rsidR="00806ED2">
        <w:instrText xml:space="preserve"> HYPERLINK "http://vmj-hlcms01-prod.healthline.com/health/sugar/big-fat-lies-sugar-propaganda" \t "_blank" </w:instrText>
      </w:r>
      <w:r w:rsidR="00806ED2">
        <w:fldChar w:fldCharType="separate"/>
      </w:r>
      <w:r w:rsidRPr="008C0D81">
        <w:rPr>
          <w:rStyle w:val="StyleUnderline"/>
          <w:highlight w:val="yellow"/>
        </w:rPr>
        <w:t>sugar industry</w:t>
      </w:r>
      <w:r w:rsidR="00806ED2">
        <w:rPr>
          <w:rStyle w:val="StyleUnderline"/>
          <w:highlight w:val="yellow"/>
        </w:rPr>
        <w:fldChar w:fldCharType="end"/>
      </w:r>
      <w:r w:rsidRPr="008C0D81">
        <w:rPr>
          <w:rStyle w:val="StyleUnderline"/>
        </w:rPr>
        <w:t xml:space="preserve"> has also been </w:t>
      </w:r>
      <w:r w:rsidRPr="008C0D81">
        <w:rPr>
          <w:rStyle w:val="StyleUnderline"/>
          <w:highlight w:val="yellow"/>
        </w:rPr>
        <w:t>accused of propping up studies that downplayed the health hazards</w:t>
      </w:r>
      <w:r w:rsidRPr="008C0D81">
        <w:rPr>
          <w:rStyle w:val="StyleUnderline"/>
        </w:rPr>
        <w:t xml:space="preserve"> of consuming sweetened foods and beverages</w:t>
      </w:r>
      <w:r w:rsidRPr="008C0D81">
        <w:rPr>
          <w:sz w:val="16"/>
        </w:rPr>
        <w:t>. “All an industry needs to do is create some uncertainty,” Kevin Elliott, PhD, an associate professor at Michigan State University, who also spoke at the AAAS meeting, told Healthline.</w:t>
      </w:r>
    </w:p>
    <w:p w14:paraId="6056D6E7" w14:textId="77777777" w:rsidR="00171589" w:rsidRPr="008C0D81" w:rsidRDefault="00171589" w:rsidP="00171589">
      <w:pPr>
        <w:rPr>
          <w:sz w:val="16"/>
        </w:rPr>
      </w:pPr>
      <w:r w:rsidRPr="008C0D81">
        <w:rPr>
          <w:sz w:val="16"/>
        </w:rPr>
        <w:t>Sometimes the tainted research isn’t easy to spot.</w:t>
      </w:r>
    </w:p>
    <w:p w14:paraId="7E7F3DD9" w14:textId="77777777" w:rsidR="00171589" w:rsidRPr="008C0D81" w:rsidRDefault="00171589" w:rsidP="00171589">
      <w:pPr>
        <w:rPr>
          <w:sz w:val="16"/>
        </w:rPr>
      </w:pPr>
      <w:r w:rsidRPr="008C0D81">
        <w:rPr>
          <w:sz w:val="16"/>
        </w:rPr>
        <w:t>Earlier this month</w:t>
      </w:r>
      <w:r w:rsidRPr="008C0D81">
        <w:rPr>
          <w:rStyle w:val="StyleUnderline"/>
        </w:rPr>
        <w:t>, a </w:t>
      </w:r>
      <w:r w:rsidR="00806ED2">
        <w:fldChar w:fldCharType="begin"/>
      </w:r>
      <w:r w:rsidR="00806ED2">
        <w:instrText xml:space="preserve"> HYPERLINK "http://online.liebertpub.com/doi/full/10.1089/aivt.2016.0024" \t "_blank" </w:instrText>
      </w:r>
      <w:r w:rsidR="00806ED2">
        <w:fldChar w:fldCharType="separate"/>
      </w:r>
      <w:r w:rsidRPr="008C0D81">
        <w:rPr>
          <w:rStyle w:val="StyleUnderline"/>
        </w:rPr>
        <w:t>study</w:t>
      </w:r>
      <w:r w:rsidR="00806ED2">
        <w:rPr>
          <w:rStyle w:val="StyleUnderline"/>
        </w:rPr>
        <w:fldChar w:fldCharType="end"/>
      </w:r>
      <w:r w:rsidRPr="008C0D81">
        <w:rPr>
          <w:rStyle w:val="StyleUnderline"/>
        </w:rPr>
        <w:t> was released that concluded lung inflammation was far less serious in e-cigarette smokers than it was in people who smoked regular cigarettes. The research was funded by British American Tobacco</w:t>
      </w:r>
      <w:r w:rsidRPr="008C0D81">
        <w:rPr>
          <w:sz w:val="16"/>
        </w:rPr>
        <w:t>. Why would this organization fund a study that had negative results for regular cigarettes? Turns out the </w:t>
      </w:r>
      <w:r w:rsidR="00806ED2">
        <w:fldChar w:fldCharType="begin"/>
      </w:r>
      <w:r w:rsidR="00806ED2">
        <w:instrText xml:space="preserve"> HYPERLINK "http://vmj-hlcms01-prod.healthline.com/health-new</w:instrText>
      </w:r>
      <w:r w:rsidR="00806ED2">
        <w:instrText xml:space="preserve">s/tobacco-companies-taking-over-e-cigarette" \t "_blank" </w:instrText>
      </w:r>
      <w:r w:rsidR="00806ED2">
        <w:fldChar w:fldCharType="separate"/>
      </w:r>
      <w:r w:rsidRPr="008C0D81">
        <w:rPr>
          <w:rStyle w:val="Hyperlink"/>
          <w:sz w:val="16"/>
        </w:rPr>
        <w:t>tobacco industry worldwide</w:t>
      </w:r>
      <w:r w:rsidR="00806ED2">
        <w:rPr>
          <w:rStyle w:val="Hyperlink"/>
          <w:sz w:val="16"/>
        </w:rPr>
        <w:fldChar w:fldCharType="end"/>
      </w:r>
      <w:r w:rsidRPr="008C0D81">
        <w:rPr>
          <w:sz w:val="16"/>
        </w:rPr>
        <w:t> is getting into the e-cigarette market.</w:t>
      </w:r>
    </w:p>
    <w:p w14:paraId="7274972E" w14:textId="77777777" w:rsidR="00171589" w:rsidRPr="008C0D81" w:rsidRDefault="00171589" w:rsidP="00171589">
      <w:pPr>
        <w:rPr>
          <w:rStyle w:val="StyleUnderline"/>
          <w:sz w:val="16"/>
          <w:u w:val="none"/>
        </w:rPr>
      </w:pPr>
      <w:r w:rsidRPr="008C0D81">
        <w:rPr>
          <w:sz w:val="16"/>
        </w:rPr>
        <w:t xml:space="preserve">Faulty research can also receive widespread attention. In 1998, a British doctor named Andrew Wakefield </w:t>
      </w:r>
      <w:r w:rsidRPr="008C0D81">
        <w:rPr>
          <w:rStyle w:val="StyleUnderline"/>
        </w:rPr>
        <w:t xml:space="preserve">published </w:t>
      </w:r>
      <w:r w:rsidRPr="008C0D81">
        <w:rPr>
          <w:rStyle w:val="StyleUnderline"/>
          <w:highlight w:val="yellow"/>
        </w:rPr>
        <w:t>a study</w:t>
      </w:r>
      <w:r w:rsidRPr="008C0D81">
        <w:rPr>
          <w:rStyle w:val="StyleUnderline"/>
        </w:rPr>
        <w:t xml:space="preserve"> in The Lancet that </w:t>
      </w:r>
      <w:r w:rsidRPr="008C0D81">
        <w:rPr>
          <w:rStyle w:val="StyleUnderline"/>
          <w:highlight w:val="yellow"/>
        </w:rPr>
        <w:t>linked autism to</w:t>
      </w:r>
      <w:r w:rsidRPr="008C0D81">
        <w:rPr>
          <w:rStyle w:val="StyleUnderline"/>
        </w:rPr>
        <w:t xml:space="preserve"> the measles, mumps, and rubella (MMR) </w:t>
      </w:r>
      <w:r w:rsidRPr="008C0D81">
        <w:rPr>
          <w:rStyle w:val="StyleUnderline"/>
          <w:highlight w:val="yellow"/>
        </w:rPr>
        <w:t>vaccine.</w:t>
      </w:r>
      <w:r w:rsidRPr="008C0D81">
        <w:rPr>
          <w:rStyle w:val="StyleUnderline"/>
        </w:rPr>
        <w:t xml:space="preserve"> However, that study only included a small sample size of 12 individuals, and a </w:t>
      </w:r>
      <w:r w:rsidR="00806ED2">
        <w:fldChar w:fldCharType="begin"/>
      </w:r>
      <w:r w:rsidR="00806ED2">
        <w:instrText xml:space="preserve"> HYPERLINK "https://www.ncbi.nlm.nih.gov/pmc/articles/PMC3136032/" \t "_blank" </w:instrText>
      </w:r>
      <w:r w:rsidR="00806ED2">
        <w:fldChar w:fldCharType="separate"/>
      </w:r>
      <w:r w:rsidRPr="008C0D81">
        <w:rPr>
          <w:rStyle w:val="StyleUnderline"/>
        </w:rPr>
        <w:t>number of conflicts</w:t>
      </w:r>
      <w:r w:rsidR="00806ED2">
        <w:rPr>
          <w:rStyle w:val="StyleUnderline"/>
        </w:rPr>
        <w:fldChar w:fldCharType="end"/>
      </w:r>
      <w:r w:rsidRPr="008C0D81">
        <w:rPr>
          <w:rStyle w:val="StyleUnderline"/>
        </w:rPr>
        <w:t xml:space="preserve"> were eventually uncovered involving Wakefield and his colleagues. The Lancet </w:t>
      </w:r>
      <w:r w:rsidRPr="008C0D81">
        <w:rPr>
          <w:rStyle w:val="StyleUnderline"/>
          <w:highlight w:val="yellow"/>
        </w:rPr>
        <w:t>retracted the study in 2010, but it still is quoted by</w:t>
      </w:r>
      <w:r w:rsidRPr="008C0D81">
        <w:rPr>
          <w:rStyle w:val="StyleUnderline"/>
        </w:rPr>
        <w:t xml:space="preserve"> some </w:t>
      </w:r>
      <w:r w:rsidRPr="008C0D81">
        <w:rPr>
          <w:rStyle w:val="StyleUnderline"/>
          <w:highlight w:val="yellow"/>
        </w:rPr>
        <w:t>anti-vaccination organizations.</w:t>
      </w:r>
    </w:p>
    <w:p w14:paraId="7DD8A888" w14:textId="77777777" w:rsidR="00171589" w:rsidRPr="008C0D81" w:rsidRDefault="00171589" w:rsidP="00171589">
      <w:pPr>
        <w:rPr>
          <w:rStyle w:val="StyleUnderline"/>
        </w:rPr>
      </w:pPr>
      <w:r w:rsidRPr="008C0D81">
        <w:rPr>
          <w:sz w:val="16"/>
        </w:rPr>
        <w:t xml:space="preserve">In September 2012, a study was widely publicized that linked genetically modified corn and the herbicide Roundup to tumor growth. </w:t>
      </w:r>
    </w:p>
    <w:p w14:paraId="7BC66E1A" w14:textId="77777777" w:rsidR="00171589" w:rsidRPr="008C0D81" w:rsidRDefault="00171589" w:rsidP="00171589">
      <w:pPr>
        <w:rPr>
          <w:sz w:val="16"/>
        </w:rPr>
      </w:pPr>
      <w:r w:rsidRPr="008C0D81">
        <w:rPr>
          <w:sz w:val="16"/>
        </w:rPr>
        <w:t>The study was retracted in 2013 but then </w:t>
      </w:r>
      <w:r w:rsidR="00806ED2">
        <w:fldChar w:fldCharType="begin"/>
      </w:r>
      <w:r w:rsidR="00806ED2">
        <w:instrText xml:space="preserve"> HYPERLINK "http://www.cbsnews.com/news/study-on-genetically-modified-corn-herbicide-and-tumors-reignites-controversy/" \t "_blank" </w:instrText>
      </w:r>
      <w:r w:rsidR="00806ED2">
        <w:fldChar w:fldCharType="separate"/>
      </w:r>
      <w:r w:rsidRPr="008C0D81">
        <w:rPr>
          <w:rStyle w:val="Hyperlink"/>
          <w:sz w:val="16"/>
        </w:rPr>
        <w:t>republished in another journal</w:t>
      </w:r>
      <w:r w:rsidR="00806ED2">
        <w:rPr>
          <w:rStyle w:val="Hyperlink"/>
          <w:sz w:val="16"/>
        </w:rPr>
        <w:fldChar w:fldCharType="end"/>
      </w:r>
      <w:r w:rsidRPr="008C0D81">
        <w:rPr>
          <w:sz w:val="16"/>
        </w:rPr>
        <w:t> in 2014. Brossard said these types of studies have led to the creation of a blog called </w:t>
      </w:r>
      <w:r w:rsidR="00806ED2">
        <w:fldChar w:fldCharType="begin"/>
      </w:r>
      <w:r w:rsidR="00806ED2">
        <w:instrText xml:space="preserve"> HYPERLINK "http://retractionwatch.com/" \t "_blank" </w:instrText>
      </w:r>
      <w:r w:rsidR="00806ED2">
        <w:fldChar w:fldCharType="separate"/>
      </w:r>
      <w:r w:rsidRPr="008C0D81">
        <w:rPr>
          <w:rStyle w:val="Hyperlink"/>
          <w:sz w:val="16"/>
        </w:rPr>
        <w:t>Retraction Watch</w:t>
      </w:r>
      <w:r w:rsidR="00806ED2">
        <w:rPr>
          <w:rStyle w:val="Hyperlink"/>
          <w:sz w:val="16"/>
        </w:rPr>
        <w:fldChar w:fldCharType="end"/>
      </w:r>
      <w:r w:rsidRPr="008C0D81">
        <w:rPr>
          <w:sz w:val="16"/>
        </w:rPr>
        <w:t>. She said the online column reports on 500 to 600 retractions a year.</w:t>
      </w:r>
    </w:p>
    <w:p w14:paraId="067ACFAA" w14:textId="77777777" w:rsidR="00171589" w:rsidRPr="008C0D81" w:rsidRDefault="00171589" w:rsidP="00171589"/>
    <w:p w14:paraId="307D55BF" w14:textId="77777777" w:rsidR="00171589" w:rsidRPr="008C0D81" w:rsidRDefault="00171589" w:rsidP="00171589">
      <w:pPr>
        <w:pStyle w:val="Heading4"/>
      </w:pPr>
      <w:r w:rsidRPr="008C0D81">
        <w:t xml:space="preserve">Propagating false science leads to a decrease in herd immunity </w:t>
      </w:r>
    </w:p>
    <w:p w14:paraId="534F4193" w14:textId="77777777" w:rsidR="00171589" w:rsidRPr="008C0D81" w:rsidRDefault="00171589" w:rsidP="00171589">
      <w:pPr>
        <w:rPr>
          <w:rStyle w:val="Style13ptBold"/>
          <w:b w:val="0"/>
          <w:bCs/>
          <w:sz w:val="16"/>
        </w:rPr>
      </w:pPr>
      <w:r w:rsidRPr="008C0D81">
        <w:rPr>
          <w:rStyle w:val="Style13ptBold"/>
        </w:rPr>
        <w:t>NIAID 17</w:t>
      </w:r>
      <w:r w:rsidRPr="008C0D81">
        <w:rPr>
          <w:rStyle w:val="StyleUnderline"/>
        </w:rPr>
        <w:t>,</w:t>
      </w:r>
      <w:r w:rsidRPr="008C0D81">
        <w:rPr>
          <w:sz w:val="16"/>
        </w:rPr>
        <w:t xml:space="preserve"> The National Institute of Allergy and Infectious Diseases “Community Immunity ("Herd Immunity")” MAY 11, 2017  </w:t>
      </w:r>
      <w:hyperlink r:id="rId45" w:history="1">
        <w:r w:rsidRPr="008C0D81">
          <w:rPr>
            <w:rStyle w:val="Hyperlink"/>
            <w:sz w:val="16"/>
          </w:rPr>
          <w:t>https://www.vaccines.gov/basics/protection/index.html</w:t>
        </w:r>
      </w:hyperlink>
      <w:r w:rsidRPr="008C0D81">
        <w:rPr>
          <w:sz w:val="16"/>
        </w:rPr>
        <w:t xml:space="preserve"> </w:t>
      </w:r>
    </w:p>
    <w:p w14:paraId="22937F4B" w14:textId="77777777" w:rsidR="00171589" w:rsidRPr="008C0D81" w:rsidRDefault="00171589" w:rsidP="00171589">
      <w:pPr>
        <w:rPr>
          <w:rStyle w:val="StyleUnderline"/>
        </w:rPr>
      </w:pPr>
      <w:r w:rsidRPr="008C0D81">
        <w:rPr>
          <w:rStyle w:val="StyleUnderline"/>
          <w:highlight w:val="yellow"/>
        </w:rPr>
        <w:t xml:space="preserve">Vaccines </w:t>
      </w:r>
      <w:r w:rsidRPr="008C0D81">
        <w:rPr>
          <w:rStyle w:val="StyleUnderline"/>
        </w:rPr>
        <w:t xml:space="preserve">can </w:t>
      </w:r>
      <w:r w:rsidRPr="008C0D81">
        <w:rPr>
          <w:rStyle w:val="StyleUnderline"/>
          <w:highlight w:val="yellow"/>
        </w:rPr>
        <w:t>prevent</w:t>
      </w:r>
      <w:r w:rsidRPr="008C0D81">
        <w:rPr>
          <w:rStyle w:val="StyleUnderline"/>
        </w:rPr>
        <w:t xml:space="preserve"> outbreaks of </w:t>
      </w:r>
      <w:r w:rsidRPr="008C0D81">
        <w:rPr>
          <w:rStyle w:val="StyleUnderline"/>
          <w:highlight w:val="yellow"/>
        </w:rPr>
        <w:t>disease and save lives</w:t>
      </w:r>
      <w:r w:rsidRPr="008C0D81">
        <w:rPr>
          <w:rStyle w:val="StyleUnderline"/>
        </w:rPr>
        <w:t>.</w:t>
      </w:r>
    </w:p>
    <w:p w14:paraId="0F872063" w14:textId="77777777" w:rsidR="00171589" w:rsidRPr="008C0D81" w:rsidRDefault="00171589" w:rsidP="00171589">
      <w:pPr>
        <w:rPr>
          <w:sz w:val="16"/>
        </w:rPr>
      </w:pPr>
      <w:r w:rsidRPr="008C0D81">
        <w:rPr>
          <w:rStyle w:val="StyleUnderline"/>
          <w:highlight w:val="yellow"/>
        </w:rPr>
        <w:t>When a</w:t>
      </w:r>
      <w:r w:rsidRPr="008C0D81">
        <w:rPr>
          <w:rStyle w:val="StyleUnderline"/>
        </w:rPr>
        <w:t xml:space="preserve"> critical </w:t>
      </w:r>
      <w:r w:rsidRPr="008C0D81">
        <w:rPr>
          <w:rStyle w:val="StyleUnderline"/>
          <w:highlight w:val="yellow"/>
        </w:rPr>
        <w:t>portion of a community is immunized</w:t>
      </w:r>
      <w:r w:rsidRPr="008C0D81">
        <w:rPr>
          <w:rStyle w:val="StyleUnderline"/>
        </w:rPr>
        <w:t xml:space="preserve"> against a contagious disease</w:t>
      </w:r>
      <w:r w:rsidRPr="008C0D81">
        <w:rPr>
          <w:rStyle w:val="StyleUnderline"/>
          <w:highlight w:val="yellow"/>
        </w:rPr>
        <w:t>, most members of the community are protected</w:t>
      </w:r>
      <w:r w:rsidRPr="008C0D81">
        <w:rPr>
          <w:rStyle w:val="StyleUnderline"/>
        </w:rPr>
        <w:t xml:space="preserve"> against that disease because </w:t>
      </w:r>
      <w:r w:rsidRPr="008C0D81">
        <w:rPr>
          <w:rStyle w:val="StyleUnderline"/>
          <w:highlight w:val="yellow"/>
        </w:rPr>
        <w:t>there is little opportunity for an outbreak</w:t>
      </w:r>
      <w:r w:rsidRPr="008C0D81">
        <w:rPr>
          <w:rStyle w:val="StyleUnderline"/>
        </w:rPr>
        <w:t>.</w:t>
      </w:r>
      <w:r w:rsidRPr="008C0D81">
        <w:rPr>
          <w:sz w:val="16"/>
        </w:rPr>
        <w:t xml:space="preserve"> Even </w:t>
      </w:r>
      <w:r w:rsidRPr="008C0D81">
        <w:rPr>
          <w:rStyle w:val="StyleUnderline"/>
          <w:highlight w:val="yellow"/>
        </w:rPr>
        <w:t>those who are not eligible for certain vaccines</w:t>
      </w:r>
      <w:r w:rsidRPr="008C0D81">
        <w:rPr>
          <w:sz w:val="16"/>
        </w:rPr>
        <w:t>—such as infants, pregnant women, or immunocompromised individuals—</w:t>
      </w:r>
      <w:r w:rsidRPr="008C0D81">
        <w:rPr>
          <w:rStyle w:val="StyleUnderline"/>
          <w:highlight w:val="yellow"/>
        </w:rPr>
        <w:t>get some protection</w:t>
      </w:r>
      <w:r w:rsidRPr="008C0D81">
        <w:rPr>
          <w:rStyle w:val="StyleUnderline"/>
        </w:rPr>
        <w:t xml:space="preserve"> because the spread of contagious disease is contained</w:t>
      </w:r>
      <w:r w:rsidRPr="008C0D81">
        <w:rPr>
          <w:sz w:val="16"/>
        </w:rPr>
        <w:t>. This is known as "community immunity."</w:t>
      </w:r>
    </w:p>
    <w:p w14:paraId="4DF23C06" w14:textId="77777777" w:rsidR="00171589" w:rsidRPr="008C0D81" w:rsidRDefault="00171589" w:rsidP="00171589">
      <w:pPr>
        <w:rPr>
          <w:sz w:val="16"/>
        </w:rPr>
      </w:pPr>
      <w:r w:rsidRPr="008C0D81">
        <w:rPr>
          <w:rStyle w:val="StyleUnderline"/>
        </w:rPr>
        <w:t xml:space="preserve">The principle of </w:t>
      </w:r>
      <w:r w:rsidRPr="008C0D81">
        <w:rPr>
          <w:rStyle w:val="StyleUnderline"/>
          <w:highlight w:val="yellow"/>
        </w:rPr>
        <w:t>community immunity</w:t>
      </w:r>
      <w:r w:rsidRPr="008C0D81">
        <w:rPr>
          <w:rStyle w:val="StyleUnderline"/>
        </w:rPr>
        <w:t xml:space="preserve"> applies to </w:t>
      </w:r>
      <w:r w:rsidRPr="008C0D81">
        <w:rPr>
          <w:rStyle w:val="StyleUnderline"/>
          <w:highlight w:val="yellow"/>
        </w:rPr>
        <w:t>control</w:t>
      </w:r>
      <w:r w:rsidRPr="008C0D81">
        <w:rPr>
          <w:rStyle w:val="StyleUnderline"/>
        </w:rPr>
        <w:t xml:space="preserve"> of </w:t>
      </w:r>
      <w:r w:rsidRPr="008C0D81">
        <w:rPr>
          <w:rStyle w:val="StyleUnderline"/>
          <w:highlight w:val="yellow"/>
        </w:rPr>
        <w:t>a variety of</w:t>
      </w:r>
      <w:r w:rsidRPr="008C0D81">
        <w:rPr>
          <w:rStyle w:val="StyleUnderline"/>
        </w:rPr>
        <w:t xml:space="preserve"> contagious </w:t>
      </w:r>
      <w:r w:rsidRPr="008C0D81">
        <w:rPr>
          <w:rStyle w:val="StyleUnderline"/>
          <w:highlight w:val="yellow"/>
        </w:rPr>
        <w:t>diseases</w:t>
      </w:r>
      <w:r w:rsidRPr="008C0D81">
        <w:rPr>
          <w:sz w:val="16"/>
        </w:rPr>
        <w:t>, including influenza, measles, mumps, rotavirus, and pneumococcal disease.</w:t>
      </w:r>
    </w:p>
    <w:p w14:paraId="60F585A6" w14:textId="77777777" w:rsidR="00171589" w:rsidRPr="008C0D81" w:rsidRDefault="00171589" w:rsidP="00171589"/>
    <w:p w14:paraId="4615187B" w14:textId="77777777" w:rsidR="00171589" w:rsidRPr="008C0D81" w:rsidRDefault="00171589" w:rsidP="00171589">
      <w:pPr>
        <w:pStyle w:val="Heading4"/>
      </w:pPr>
      <w:r w:rsidRPr="008C0D81">
        <w:t>Diseases cause extinction [This is in the STEM-Biotech advantage so it can be a turn if that is what you hit]</w:t>
      </w:r>
    </w:p>
    <w:p w14:paraId="32590518" w14:textId="77777777" w:rsidR="00171589" w:rsidRPr="008C0D81" w:rsidRDefault="00171589" w:rsidP="00171589">
      <w:r w:rsidRPr="008C0D81">
        <w:t xml:space="preserve">Arturo </w:t>
      </w:r>
      <w:r w:rsidRPr="008C0D81">
        <w:rPr>
          <w:rStyle w:val="Style13ptBold"/>
        </w:rPr>
        <w:t>Casadevall 12</w:t>
      </w:r>
      <w:r w:rsidRPr="008C0D81">
        <w:t>, M.D., Ph.D. in Biochemistry from New York University, Leo and Julia Forchheimer Professor and Chair of the Department of Microbiology and Immunology at Albert Einstein College of Medicine, former editor of the ASM journal Infection and Immunity, “The future of biological warfare,” Microbial Biotechnology Volume 5, Issue 5, pages 584–587, September 2012, http://onlinelibrary.wiley.com/doi/10.1111/j.1751-7915.2012.00340.x/full</w:t>
      </w:r>
    </w:p>
    <w:p w14:paraId="1C253E77" w14:textId="77777777" w:rsidR="00171589" w:rsidRPr="008C0D81" w:rsidRDefault="00171589" w:rsidP="00171589">
      <w:pPr>
        <w:rPr>
          <w:sz w:val="16"/>
        </w:rPr>
      </w:pPr>
      <w:r w:rsidRPr="008C0D81">
        <w:rPr>
          <w:sz w:val="16"/>
        </w:rPr>
        <w:t xml:space="preserve">In considering the importance of biological warfare as a subject for concern </w:t>
      </w:r>
      <w:r w:rsidRPr="008C0D81">
        <w:rPr>
          <w:rStyle w:val="StyleUnderline"/>
        </w:rPr>
        <w:t>it is worthwhile to review the known existential threats</w:t>
      </w:r>
      <w:r w:rsidRPr="008C0D81">
        <w:rPr>
          <w:sz w:val="16"/>
        </w:rPr>
        <w:t xml:space="preserve">. At this time </w:t>
      </w:r>
      <w:r w:rsidRPr="008C0D81">
        <w:rPr>
          <w:rStyle w:val="StyleUnderline"/>
        </w:rPr>
        <w:t xml:space="preserve">this writer can identify </w:t>
      </w:r>
      <w:r w:rsidRPr="008C0D81">
        <w:rPr>
          <w:sz w:val="16"/>
        </w:rPr>
        <w:t xml:space="preserve">at three major existential threats to humanity: (i) large-scale thermonuclear war followed by a nuclear winter, (ii) a planet killing asteroid impact and (iii) </w:t>
      </w:r>
      <w:r w:rsidRPr="008C0D81">
        <w:rPr>
          <w:rStyle w:val="Emphasis"/>
        </w:rPr>
        <w:t>infectious disease</w:t>
      </w:r>
      <w:r w:rsidRPr="008C0D81">
        <w:rPr>
          <w:sz w:val="16"/>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8C0D81">
        <w:rPr>
          <w:rStyle w:val="StyleUnderline"/>
          <w:highlight w:val="yellow"/>
        </w:rPr>
        <w:t>recent decades</w:t>
      </w:r>
      <w:r w:rsidRPr="008C0D81">
        <w:rPr>
          <w:rStyle w:val="StyleUnderline"/>
        </w:rPr>
        <w:t xml:space="preserve"> have </w:t>
      </w:r>
      <w:r w:rsidRPr="008C0D81">
        <w:rPr>
          <w:rStyle w:val="StyleUnderline"/>
          <w:highlight w:val="yellow"/>
        </w:rPr>
        <w:t>provide</w:t>
      </w:r>
      <w:r w:rsidRPr="008C0D81">
        <w:rPr>
          <w:rStyle w:val="StyleUnderline"/>
        </w:rPr>
        <w:t xml:space="preserve">d </w:t>
      </w:r>
      <w:r w:rsidRPr="008C0D81">
        <w:rPr>
          <w:rStyle w:val="Emphasis"/>
          <w:highlight w:val="yellow"/>
        </w:rPr>
        <w:t>unequivocal</w:t>
      </w:r>
      <w:r w:rsidRPr="008C0D81">
        <w:rPr>
          <w:rStyle w:val="StyleUnderline"/>
          <w:highlight w:val="yellow"/>
        </w:rPr>
        <w:t xml:space="preserve"> evidence for</w:t>
      </w:r>
      <w:r w:rsidRPr="008C0D81">
        <w:rPr>
          <w:rStyle w:val="StyleUnderline"/>
        </w:rPr>
        <w:t xml:space="preserve"> the ability of </w:t>
      </w:r>
      <w:r w:rsidRPr="008C0D81">
        <w:rPr>
          <w:rStyle w:val="StyleUnderline"/>
          <w:highlight w:val="yellow"/>
        </w:rPr>
        <w:t>certain pathogens to cause</w:t>
      </w:r>
      <w:r w:rsidRPr="008C0D81">
        <w:rPr>
          <w:rStyle w:val="StyleUnderline"/>
        </w:rPr>
        <w:t xml:space="preserve"> the </w:t>
      </w:r>
      <w:r w:rsidRPr="008C0D81">
        <w:rPr>
          <w:rStyle w:val="StyleUnderline"/>
          <w:highlight w:val="yellow"/>
        </w:rPr>
        <w:t>extinction</w:t>
      </w:r>
      <w:r w:rsidRPr="008C0D81">
        <w:rPr>
          <w:rStyle w:val="StyleUnderline"/>
        </w:rPr>
        <w:t xml:space="preserve"> of entire species. </w:t>
      </w:r>
      <w:r w:rsidRPr="008C0D81">
        <w:rPr>
          <w:rStyle w:val="StyleUnderline"/>
          <w:highlight w:val="yellow"/>
        </w:rPr>
        <w:t xml:space="preserve">Although </w:t>
      </w:r>
      <w:r w:rsidRPr="008C0D81">
        <w:rPr>
          <w:rStyle w:val="StyleUnderline"/>
        </w:rPr>
        <w:t xml:space="preserve">infectious </w:t>
      </w:r>
      <w:r w:rsidRPr="008C0D81">
        <w:rPr>
          <w:rStyle w:val="StyleUnderline"/>
          <w:highlight w:val="yellow"/>
        </w:rPr>
        <w:t xml:space="preserve">disease has traditionally not been associated with extinction </w:t>
      </w:r>
      <w:r w:rsidRPr="008C0D81">
        <w:rPr>
          <w:rStyle w:val="Emphasis"/>
          <w:highlight w:val="yellow"/>
        </w:rPr>
        <w:t>this view has changed</w:t>
      </w:r>
      <w:r w:rsidRPr="008C0D81">
        <w:rPr>
          <w:rStyle w:val="StyleUnderline"/>
          <w:highlight w:val="yellow"/>
        </w:rPr>
        <w:t xml:space="preserve"> by</w:t>
      </w:r>
      <w:r w:rsidRPr="008C0D81">
        <w:rPr>
          <w:rStyle w:val="StyleUnderline"/>
        </w:rPr>
        <w:t xml:space="preserve"> the </w:t>
      </w:r>
      <w:r w:rsidRPr="008C0D81">
        <w:rPr>
          <w:rStyle w:val="StyleUnderline"/>
          <w:highlight w:val="yellow"/>
        </w:rPr>
        <w:t>finding</w:t>
      </w:r>
      <w:r w:rsidRPr="008C0D81">
        <w:rPr>
          <w:rStyle w:val="StyleUnderline"/>
        </w:rPr>
        <w:t xml:space="preserve"> that </w:t>
      </w:r>
      <w:r w:rsidRPr="008C0D81">
        <w:rPr>
          <w:rStyle w:val="StyleUnderline"/>
          <w:highlight w:val="yellow"/>
        </w:rPr>
        <w:t>a single</w:t>
      </w:r>
      <w:r w:rsidRPr="008C0D81">
        <w:rPr>
          <w:rStyle w:val="StyleUnderline"/>
        </w:rPr>
        <w:t xml:space="preserve"> chytrid </w:t>
      </w:r>
      <w:r w:rsidRPr="008C0D81">
        <w:rPr>
          <w:rStyle w:val="StyleUnderline"/>
          <w:highlight w:val="yellow"/>
        </w:rPr>
        <w:t>fungus</w:t>
      </w:r>
      <w:r w:rsidRPr="008C0D81">
        <w:rPr>
          <w:rStyle w:val="StyleUnderline"/>
        </w:rPr>
        <w:t xml:space="preserve"> was </w:t>
      </w:r>
      <w:r w:rsidRPr="008C0D81">
        <w:rPr>
          <w:rStyle w:val="StyleUnderline"/>
          <w:highlight w:val="yellow"/>
        </w:rPr>
        <w:t>responsible for</w:t>
      </w:r>
      <w:r w:rsidRPr="008C0D81">
        <w:rPr>
          <w:sz w:val="16"/>
        </w:rPr>
        <w:t xml:space="preserve"> the </w:t>
      </w:r>
      <w:r w:rsidRPr="008C0D81">
        <w:rPr>
          <w:rStyle w:val="StyleUnderline"/>
          <w:highlight w:val="yellow"/>
        </w:rPr>
        <w:t xml:space="preserve">extinction of </w:t>
      </w:r>
      <w:r w:rsidRPr="008C0D81">
        <w:rPr>
          <w:rStyle w:val="Emphasis"/>
          <w:highlight w:val="yellow"/>
        </w:rPr>
        <w:t>numerous</w:t>
      </w:r>
      <w:r w:rsidRPr="008C0D81">
        <w:rPr>
          <w:rStyle w:val="Emphasis"/>
        </w:rPr>
        <w:t xml:space="preserve"> amphibian </w:t>
      </w:r>
      <w:r w:rsidRPr="008C0D81">
        <w:rPr>
          <w:rStyle w:val="Emphasis"/>
          <w:highlight w:val="yellow"/>
        </w:rPr>
        <w:t>species</w:t>
      </w:r>
      <w:r w:rsidRPr="008C0D81">
        <w:rPr>
          <w:sz w:val="16"/>
        </w:rPr>
        <w:t xml:space="preserve"> (Daszak et al., 1999; Mendelson et al., 2006). </w:t>
      </w:r>
      <w:r w:rsidRPr="008C0D81">
        <w:rPr>
          <w:rStyle w:val="Emphasis"/>
          <w:highlight w:val="yellow"/>
        </w:rPr>
        <w:t>Previously</w:t>
      </w:r>
      <w:r w:rsidRPr="008C0D81">
        <w:rPr>
          <w:rStyle w:val="StyleUnderline"/>
          <w:highlight w:val="yellow"/>
        </w:rPr>
        <w:t>, the view that</w:t>
      </w:r>
      <w:r w:rsidRPr="008C0D81">
        <w:rPr>
          <w:rStyle w:val="StyleUnderline"/>
        </w:rPr>
        <w:t xml:space="preserve"> infectious </w:t>
      </w:r>
      <w:r w:rsidRPr="008C0D81">
        <w:rPr>
          <w:rStyle w:val="StyleUnderline"/>
          <w:highlight w:val="yellow"/>
        </w:rPr>
        <w:t>diseases were not a cause of extinction was predicated on the notion that</w:t>
      </w:r>
      <w:r w:rsidRPr="008C0D81">
        <w:rPr>
          <w:sz w:val="16"/>
        </w:rPr>
        <w:t xml:space="preserve"> many </w:t>
      </w:r>
      <w:r w:rsidRPr="008C0D81">
        <w:rPr>
          <w:rStyle w:val="Emphasis"/>
          <w:highlight w:val="yellow"/>
        </w:rPr>
        <w:t xml:space="preserve">pathogens required </w:t>
      </w:r>
      <w:r w:rsidRPr="008C0D81">
        <w:rPr>
          <w:rStyle w:val="Emphasis"/>
        </w:rPr>
        <w:t xml:space="preserve">their </w:t>
      </w:r>
      <w:r w:rsidRPr="008C0D81">
        <w:rPr>
          <w:rStyle w:val="Emphasis"/>
          <w:highlight w:val="yellow"/>
        </w:rPr>
        <w:t>hosts</w:t>
      </w:r>
      <w:r w:rsidRPr="008C0D81">
        <w:rPr>
          <w:sz w:val="16"/>
        </w:rPr>
        <w:t xml:space="preserve"> </w:t>
      </w:r>
      <w:r w:rsidRPr="008C0D81">
        <w:rPr>
          <w:rStyle w:val="StyleUnderline"/>
        </w:rPr>
        <w:t>and</w:t>
      </w:r>
      <w:r w:rsidRPr="008C0D81">
        <w:rPr>
          <w:sz w:val="16"/>
        </w:rPr>
        <w:t xml:space="preserve"> that </w:t>
      </w:r>
      <w:r w:rsidRPr="008C0D81">
        <w:rPr>
          <w:rStyle w:val="StyleUnderline"/>
        </w:rPr>
        <w:t>some proportion of the host population was naturally resistant</w:t>
      </w:r>
      <w:r w:rsidRPr="008C0D81">
        <w:rPr>
          <w:sz w:val="16"/>
        </w:rPr>
        <w:t xml:space="preserve">. However, </w:t>
      </w:r>
      <w:r w:rsidRPr="008C0D81">
        <w:rPr>
          <w:rStyle w:val="StyleUnderline"/>
          <w:highlight w:val="yellow"/>
        </w:rPr>
        <w:t xml:space="preserve">that </w:t>
      </w:r>
      <w:r w:rsidRPr="008C0D81">
        <w:rPr>
          <w:rStyle w:val="StyleUnderline"/>
        </w:rPr>
        <w:t xml:space="preserve">calculation </w:t>
      </w:r>
      <w:r w:rsidRPr="008C0D81">
        <w:rPr>
          <w:rStyle w:val="Emphasis"/>
          <w:highlight w:val="yellow"/>
        </w:rPr>
        <w:t>does not apply</w:t>
      </w:r>
      <w:r w:rsidRPr="008C0D81">
        <w:rPr>
          <w:rStyle w:val="StyleUnderline"/>
          <w:highlight w:val="yellow"/>
        </w:rPr>
        <w:t xml:space="preserve"> to microbes</w:t>
      </w:r>
      <w:r w:rsidRPr="008C0D81">
        <w:rPr>
          <w:sz w:val="16"/>
        </w:rPr>
        <w:t xml:space="preserve"> </w:t>
      </w:r>
      <w:r w:rsidRPr="008C0D81">
        <w:rPr>
          <w:rStyle w:val="StyleUnderline"/>
        </w:rPr>
        <w:t>that are</w:t>
      </w:r>
      <w:r w:rsidRPr="008C0D81">
        <w:rPr>
          <w:sz w:val="16"/>
        </w:rPr>
        <w:t xml:space="preserve"> </w:t>
      </w:r>
      <w:r w:rsidRPr="008C0D81">
        <w:rPr>
          <w:rStyle w:val="StyleUnderline"/>
          <w:highlight w:val="yellow"/>
        </w:rPr>
        <w:t xml:space="preserve">acquired </w:t>
      </w:r>
      <w:r w:rsidRPr="008C0D81">
        <w:rPr>
          <w:rStyle w:val="Emphasis"/>
          <w:highlight w:val="yellow"/>
        </w:rPr>
        <w:t>directly from the environment</w:t>
      </w:r>
      <w:r w:rsidRPr="008C0D81">
        <w:rPr>
          <w:sz w:val="16"/>
        </w:rPr>
        <w:t xml:space="preserve"> </w:t>
      </w:r>
      <w:r w:rsidRPr="008C0D81">
        <w:rPr>
          <w:rStyle w:val="StyleUnderline"/>
        </w:rPr>
        <w:t xml:space="preserve">and have no need for a host, </w:t>
      </w:r>
      <w:r w:rsidRPr="008C0D81">
        <w:rPr>
          <w:rStyle w:val="StyleUnderline"/>
          <w:highlight w:val="yellow"/>
        </w:rPr>
        <w:t>such as</w:t>
      </w:r>
      <w:r w:rsidRPr="008C0D81">
        <w:rPr>
          <w:sz w:val="16"/>
        </w:rPr>
        <w:t xml:space="preserve"> the majority of </w:t>
      </w:r>
      <w:r w:rsidRPr="008C0D81">
        <w:rPr>
          <w:rStyle w:val="Emphasis"/>
          <w:highlight w:val="yellow"/>
        </w:rPr>
        <w:t>fungal pathogens</w:t>
      </w:r>
      <w:r w:rsidRPr="008C0D81">
        <w:rPr>
          <w:rStyle w:val="StyleUnderline"/>
        </w:rPr>
        <w:t>. For those</w:t>
      </w:r>
      <w:r w:rsidRPr="008C0D81">
        <w:rPr>
          <w:sz w:val="16"/>
        </w:rPr>
        <w:t xml:space="preserve"> types of host–microbe interactions </w:t>
      </w:r>
      <w:r w:rsidRPr="008C0D81">
        <w:rPr>
          <w:rStyle w:val="StyleUnderline"/>
          <w:highlight w:val="yellow"/>
        </w:rPr>
        <w:t>it is possible</w:t>
      </w:r>
      <w:r w:rsidRPr="008C0D81">
        <w:rPr>
          <w:rStyle w:val="StyleUnderline"/>
        </w:rPr>
        <w:t xml:space="preserve"> for the pathogen </w:t>
      </w:r>
      <w:r w:rsidRPr="008C0D81">
        <w:rPr>
          <w:rStyle w:val="StyleUnderline"/>
          <w:highlight w:val="yellow"/>
        </w:rPr>
        <w:t xml:space="preserve">to kill off </w:t>
      </w:r>
      <w:r w:rsidRPr="008C0D81">
        <w:rPr>
          <w:rStyle w:val="Emphasis"/>
          <w:highlight w:val="yellow"/>
        </w:rPr>
        <w:t>every last member</w:t>
      </w:r>
      <w:r w:rsidRPr="008C0D81">
        <w:rPr>
          <w:rStyle w:val="Emphasis"/>
        </w:rPr>
        <w:t xml:space="preserve"> of a species</w:t>
      </w:r>
      <w:r w:rsidRPr="008C0D81">
        <w:rPr>
          <w:sz w:val="16"/>
        </w:rPr>
        <w:t xml:space="preserve"> </w:t>
      </w:r>
      <w:r w:rsidRPr="008C0D81">
        <w:rPr>
          <w:rStyle w:val="StyleUnderline"/>
          <w:highlight w:val="yellow"/>
        </w:rPr>
        <w:t>without harm to itself</w:t>
      </w:r>
      <w:r w:rsidRPr="008C0D81">
        <w:rPr>
          <w:rStyle w:val="StyleUnderline"/>
        </w:rPr>
        <w:t>, since it would return to its natural habitat</w:t>
      </w:r>
      <w:r w:rsidRPr="008C0D81">
        <w:rPr>
          <w:sz w:val="16"/>
        </w:rPr>
        <w:t xml:space="preserve"> upon killing its last host. Hence, </w:t>
      </w:r>
      <w:r w:rsidRPr="008C0D81">
        <w:rPr>
          <w:rStyle w:val="StyleUnderline"/>
          <w:highlight w:val="yellow"/>
        </w:rPr>
        <w:t>from</w:t>
      </w:r>
      <w:r w:rsidRPr="008C0D81">
        <w:rPr>
          <w:rStyle w:val="StyleUnderline"/>
        </w:rPr>
        <w:t xml:space="preserve"> the viewpoint of </w:t>
      </w:r>
      <w:r w:rsidRPr="008C0D81">
        <w:rPr>
          <w:rStyle w:val="Emphasis"/>
          <w:highlight w:val="yellow"/>
        </w:rPr>
        <w:t>existential threats</w:t>
      </w:r>
      <w:r w:rsidRPr="008C0D81">
        <w:rPr>
          <w:rStyle w:val="StyleUnderline"/>
          <w:highlight w:val="yellow"/>
        </w:rPr>
        <w:t xml:space="preserve"> environmental microbes</w:t>
      </w:r>
      <w:r w:rsidRPr="008C0D81">
        <w:rPr>
          <w:rStyle w:val="StyleUnderline"/>
        </w:rPr>
        <w:t xml:space="preserve"> could potentially </w:t>
      </w:r>
      <w:r w:rsidRPr="008C0D81">
        <w:rPr>
          <w:rStyle w:val="StyleUnderline"/>
          <w:highlight w:val="yellow"/>
        </w:rPr>
        <w:t xml:space="preserve">pose a </w:t>
      </w:r>
      <w:r w:rsidRPr="008C0D81">
        <w:rPr>
          <w:rStyle w:val="Emphasis"/>
          <w:highlight w:val="yellow"/>
        </w:rPr>
        <w:t>much greater threat to humanity</w:t>
      </w:r>
      <w:r w:rsidRPr="008C0D81">
        <w:rPr>
          <w:sz w:val="16"/>
        </w:rPr>
        <w:t xml:space="preserve"> than the known pathogenic microbes, which number somewhere near 1500 species (Cleaveland et al., 2001; Taylor et al., 2001), especially if some of these species acquired the capacity for pathogenicity as a consequence of natural evolution or bioengineering.</w:t>
      </w:r>
    </w:p>
    <w:p w14:paraId="5BDA1F6A" w14:textId="77777777" w:rsidR="00171589" w:rsidRPr="008C0D81" w:rsidRDefault="00171589" w:rsidP="00171589"/>
    <w:p w14:paraId="59F40A96" w14:textId="77777777" w:rsidR="00171589" w:rsidRPr="008C0D81" w:rsidRDefault="00171589" w:rsidP="00171589">
      <w:pPr>
        <w:pStyle w:val="Heading3"/>
      </w:pPr>
      <w:r w:rsidRPr="008C0D81">
        <w:t>A2: Chinese Science fraud crackdown</w:t>
      </w:r>
    </w:p>
    <w:p w14:paraId="0246F79C" w14:textId="77777777" w:rsidR="00171589" w:rsidRPr="008C0D81" w:rsidRDefault="00171589" w:rsidP="00171589">
      <w:pPr>
        <w:pStyle w:val="Heading4"/>
      </w:pPr>
      <w:r>
        <w:t xml:space="preserve">China’s version of crackdown is too severe and shouldn’t be condoned </w:t>
      </w:r>
    </w:p>
    <w:p w14:paraId="7795CA59" w14:textId="77777777" w:rsidR="00171589" w:rsidRPr="008C0D81" w:rsidRDefault="00171589" w:rsidP="00171589">
      <w:r w:rsidRPr="008C0D81">
        <w:rPr>
          <w:sz w:val="16"/>
        </w:rPr>
        <w:t xml:space="preserve">Ivan </w:t>
      </w:r>
      <w:r w:rsidRPr="008C0D81">
        <w:rPr>
          <w:rStyle w:val="Style13ptBold"/>
        </w:rPr>
        <w:t>Oransky</w:t>
      </w:r>
      <w:r w:rsidRPr="008C0D81">
        <w:rPr>
          <w:rStyle w:val="StyleUnderline"/>
        </w:rPr>
        <w:t>,</w:t>
      </w:r>
      <w:r w:rsidRPr="008C0D81">
        <w:rPr>
          <w:sz w:val="16"/>
        </w:rPr>
        <w:t xml:space="preserve"> Adam </w:t>
      </w:r>
      <w:r w:rsidRPr="008C0D81">
        <w:rPr>
          <w:rStyle w:val="Style13ptBold"/>
        </w:rPr>
        <w:t>Marchusmd 17</w:t>
      </w:r>
      <w:r w:rsidRPr="008C0D81">
        <w:rPr>
          <w:rStyle w:val="StyleUnderline"/>
        </w:rPr>
        <w:t>,</w:t>
      </w:r>
      <w:r w:rsidRPr="008C0D81">
        <w:rPr>
          <w:sz w:val="16"/>
        </w:rPr>
        <w:t xml:space="preserve"> cofounder of Retraction Watch, distinguished writer at New York University's Arthur Carter Journalism Institute; cofounded Retraction Watch managing editor of Gastroenterology &amp; Endoscopy News the New York Times, the Wall Street Journal, the Economist, Audubon, and many other publications. “Column: Chinese courts call for death penalty for researchers who commit fraud” June 24, 2017  </w:t>
      </w:r>
      <w:hyperlink r:id="rId46" w:history="1">
        <w:r w:rsidRPr="008C0D81">
          <w:rPr>
            <w:rStyle w:val="Hyperlink"/>
            <w:sz w:val="16"/>
          </w:rPr>
          <w:t>http://www.pbs.org/newshour/rundown/column-chinese-courts-call-death-penalty-researchers-commit-fraud/</w:t>
        </w:r>
      </w:hyperlink>
      <w:r w:rsidRPr="008C0D81">
        <w:t xml:space="preserve"> </w:t>
      </w:r>
    </w:p>
    <w:p w14:paraId="4880BEC1" w14:textId="77777777" w:rsidR="00171589" w:rsidRPr="008C0D81" w:rsidRDefault="00171589" w:rsidP="00171589">
      <w:pPr>
        <w:rPr>
          <w:sz w:val="16"/>
        </w:rPr>
      </w:pPr>
      <w:r w:rsidRPr="008C0D81">
        <w:rPr>
          <w:sz w:val="16"/>
        </w:rPr>
        <w:t xml:space="preserve">In the past few months, </w:t>
      </w:r>
      <w:r w:rsidRPr="008C0D81">
        <w:rPr>
          <w:rStyle w:val="StyleUnderline"/>
          <w:highlight w:val="yellow"/>
        </w:rPr>
        <w:t>China</w:t>
      </w:r>
      <w:r w:rsidRPr="008C0D81">
        <w:rPr>
          <w:rStyle w:val="StyleUnderline"/>
        </w:rPr>
        <w:t xml:space="preserve"> has announced</w:t>
      </w:r>
      <w:r w:rsidRPr="008C0D81">
        <w:rPr>
          <w:sz w:val="16"/>
        </w:rPr>
        <w:t xml:space="preserve"> two </w:t>
      </w:r>
      <w:r w:rsidRPr="008C0D81">
        <w:rPr>
          <w:rStyle w:val="StyleUnderline"/>
          <w:highlight w:val="yellow"/>
        </w:rPr>
        <w:t>new crackdowns on research misconduct</w:t>
      </w:r>
      <w:r w:rsidRPr="008C0D81">
        <w:rPr>
          <w:sz w:val="16"/>
        </w:rPr>
        <w:t xml:space="preserve"> — </w:t>
      </w:r>
      <w:r w:rsidRPr="008C0D81">
        <w:rPr>
          <w:rStyle w:val="StyleUnderline"/>
        </w:rPr>
        <w:t xml:space="preserve">one of which </w:t>
      </w:r>
      <w:r w:rsidRPr="008C0D81">
        <w:rPr>
          <w:rStyle w:val="StyleUnderline"/>
          <w:highlight w:val="yellow"/>
        </w:rPr>
        <w:t xml:space="preserve">could </w:t>
      </w:r>
      <w:r w:rsidRPr="008C0D81">
        <w:rPr>
          <w:rStyle w:val="Emphasis"/>
          <w:highlight w:val="yellow"/>
        </w:rPr>
        <w:t>lead to executions</w:t>
      </w:r>
      <w:r w:rsidRPr="008C0D81">
        <w:rPr>
          <w:rStyle w:val="StyleUnderline"/>
        </w:rPr>
        <w:t xml:space="preserve"> for scientists</w:t>
      </w:r>
      <w:r w:rsidRPr="008C0D81">
        <w:rPr>
          <w:sz w:val="16"/>
        </w:rPr>
        <w:t xml:space="preserve"> who doctor their data.</w:t>
      </w:r>
    </w:p>
    <w:p w14:paraId="0E22DDCA" w14:textId="77777777" w:rsidR="00171589" w:rsidRPr="008C0D81" w:rsidRDefault="00171589" w:rsidP="00171589">
      <w:pPr>
        <w:rPr>
          <w:sz w:val="16"/>
        </w:rPr>
      </w:pPr>
      <w:r w:rsidRPr="008C0D81">
        <w:rPr>
          <w:sz w:val="16"/>
        </w:rPr>
        <w:t>Scientists have been sounding alarms for years about the integrity of research in</w:t>
      </w:r>
      <w:r w:rsidRPr="008C0D81">
        <w:rPr>
          <w:rStyle w:val="StyleUnderline"/>
        </w:rPr>
        <w:t xml:space="preserve"> </w:t>
      </w:r>
      <w:r w:rsidRPr="008C0D81">
        <w:rPr>
          <w:rStyle w:val="StyleUnderline"/>
          <w:highlight w:val="yellow"/>
        </w:rPr>
        <w:t>China</w:t>
      </w:r>
      <w:r w:rsidRPr="008C0D81">
        <w:rPr>
          <w:sz w:val="16"/>
        </w:rPr>
        <w:t>. One recent survey estimated that 40 percent of biomedical papers by Chinese scholars were tainted by misconduct. Funding bodies there have in the past announced efforts to crack down on fraud, including clawing back money from scientists who cheat on their grants.</w:t>
      </w:r>
    </w:p>
    <w:p w14:paraId="6AA34288" w14:textId="77777777" w:rsidR="00171589" w:rsidRPr="008C0D81" w:rsidRDefault="00171589" w:rsidP="00171589">
      <w:pPr>
        <w:rPr>
          <w:sz w:val="16"/>
        </w:rPr>
      </w:pPr>
      <w:r w:rsidRPr="008C0D81">
        <w:rPr>
          <w:sz w:val="16"/>
        </w:rPr>
        <w:t>This month, in the wake of a fake peer review scandal that claimed 107 papers by Chinese scholars, the country’s Ministry of Science and Technology proclaimed a “no tolerance” policy for research misconduct — although it’s not clear what that might look like. According to the Financial Times, the ministry said the mass retractions “seriously harmed the international reputation of our country’s scientific research and the dignity of Chinese scientists at large.”</w:t>
      </w:r>
    </w:p>
    <w:p w14:paraId="143C456F" w14:textId="77777777" w:rsidR="00171589" w:rsidRPr="008C0D81" w:rsidRDefault="00171589" w:rsidP="00171589">
      <w:pPr>
        <w:rPr>
          <w:sz w:val="16"/>
        </w:rPr>
      </w:pPr>
      <w:r w:rsidRPr="008C0D81">
        <w:rPr>
          <w:sz w:val="16"/>
        </w:rPr>
        <w:t xml:space="preserve">But </w:t>
      </w:r>
      <w:r w:rsidRPr="008C0D81">
        <w:rPr>
          <w:rStyle w:val="StyleUnderline"/>
        </w:rPr>
        <w:t xml:space="preserve">a prior court decision in the country threatened the equivalent of the nuclear option. In April courts </w:t>
      </w:r>
      <w:r w:rsidRPr="008C0D81">
        <w:rPr>
          <w:rStyle w:val="StyleUnderline"/>
          <w:highlight w:val="yellow"/>
        </w:rPr>
        <w:t xml:space="preserve">approved a new policy </w:t>
      </w:r>
      <w:r w:rsidRPr="008C0D81">
        <w:rPr>
          <w:rStyle w:val="StyleUnderline"/>
        </w:rPr>
        <w:t xml:space="preserve">calling for stiff prison sentences for researchers who fabricate data in studies that lead to drug approvals. If the misconduct ends up harming people, then the punishment on the table even includes the death penalty. </w:t>
      </w:r>
      <w:r w:rsidRPr="008C0D81">
        <w:rPr>
          <w:sz w:val="16"/>
        </w:rPr>
        <w:t>The move, as Nature explained, groups clinical trial data fraud with counterfeiting so that “</w:t>
      </w:r>
      <w:r w:rsidRPr="008C0D81">
        <w:rPr>
          <w:rStyle w:val="StyleUnderline"/>
        </w:rPr>
        <w:t xml:space="preserve">if the approved drug causes health problems, it </w:t>
      </w:r>
      <w:r w:rsidRPr="008C0D81">
        <w:rPr>
          <w:rStyle w:val="StyleUnderline"/>
          <w:highlight w:val="yellow"/>
        </w:rPr>
        <w:t>can result in a 10-year prison term or the death penalty</w:t>
      </w:r>
      <w:r w:rsidRPr="008C0D81">
        <w:rPr>
          <w:sz w:val="16"/>
        </w:rPr>
        <w:t>, in the case of severe or fatal consequences.”</w:t>
      </w:r>
    </w:p>
    <w:p w14:paraId="6740679F" w14:textId="77777777" w:rsidR="00171589" w:rsidRPr="008C0D81" w:rsidRDefault="00171589" w:rsidP="00171589">
      <w:pPr>
        <w:rPr>
          <w:sz w:val="16"/>
        </w:rPr>
      </w:pPr>
      <w:r w:rsidRPr="008C0D81">
        <w:rPr>
          <w:sz w:val="16"/>
        </w:rPr>
        <w:t xml:space="preserve">We’ve long called for sterner treatment of science cheats, including the possibility of jail time — which, by the way, most Americans agree is appropriate. But we can’t support the Chinese solution. Even if we didn’t abhor the death penalty (which we do), </w:t>
      </w:r>
      <w:r w:rsidRPr="008C0D81">
        <w:rPr>
          <w:rStyle w:val="StyleUnderline"/>
          <w:highlight w:val="yellow"/>
        </w:rPr>
        <w:t>the punishment here</w:t>
      </w:r>
      <w:r w:rsidRPr="008C0D81">
        <w:rPr>
          <w:rStyle w:val="StyleUnderline"/>
        </w:rPr>
        <w:t xml:space="preserve"> far </w:t>
      </w:r>
      <w:r w:rsidRPr="008C0D81">
        <w:rPr>
          <w:rStyle w:val="StyleUnderline"/>
          <w:highlight w:val="yellow"/>
        </w:rPr>
        <w:t>outweighs the crime</w:t>
      </w:r>
      <w:r w:rsidRPr="008C0D81">
        <w:rPr>
          <w:sz w:val="16"/>
        </w:rPr>
        <w:t>.</w:t>
      </w:r>
    </w:p>
    <w:p w14:paraId="2CD436B9" w14:textId="77777777" w:rsidR="00171589" w:rsidRPr="008C0D81" w:rsidRDefault="00171589" w:rsidP="00171589">
      <w:pPr>
        <w:rPr>
          <w:sz w:val="16"/>
        </w:rPr>
      </w:pPr>
      <w:r w:rsidRPr="008C0D81">
        <w:rPr>
          <w:sz w:val="16"/>
        </w:rPr>
        <w:t>Yet if extremity in the name of virtue can be vice, it serves as reminder that science fraud is, simply put, fraud. And when it involves funding — taxpayer or otherwise — that fraud becomes theft. Think about it the same way as you would running a bogus investment fund or kiting checks. So, jail for major offenders — yes. Execution — no.</w:t>
      </w:r>
    </w:p>
    <w:p w14:paraId="644429A0" w14:textId="77777777" w:rsidR="00171589" w:rsidRPr="008C0D81" w:rsidRDefault="00171589" w:rsidP="00171589">
      <w:pPr>
        <w:rPr>
          <w:sz w:val="16"/>
        </w:rPr>
      </w:pPr>
      <w:r w:rsidRPr="008C0D81">
        <w:rPr>
          <w:sz w:val="16"/>
        </w:rPr>
        <w:t>One objection to our position here might be that financial criminals typically don’t kill anyone — directly, at least. If you drain my bank account or steal my 401(k), I’m still alive. A scientist who cheats on a drug study could, at least in theory, jeopardize the health of the people who take that medication, with potentially fatal consequences.</w:t>
      </w:r>
    </w:p>
    <w:p w14:paraId="25FDD7D6" w14:textId="77777777" w:rsidR="00171589" w:rsidRPr="008C0D81" w:rsidRDefault="00171589" w:rsidP="00171589">
      <w:pPr>
        <w:rPr>
          <w:sz w:val="16"/>
        </w:rPr>
      </w:pPr>
      <w:r w:rsidRPr="008C0D81">
        <w:rPr>
          <w:sz w:val="16"/>
        </w:rPr>
        <w:t>But the reality is quite different. In the United States, at least, drug approvals hinge on data generated from many scientists or groups of researchers. They never rest on a single person. So unless everyone involved in a study is cheating, a fraudster’s data would stick out if they strayed too much from the aggregate. Ironically, then, to succeed, a would-be fraudster would be most successful if they made their bogus results look like everyone else’s — thus diluting their influence on the outcome of the trial.</w:t>
      </w:r>
    </w:p>
    <w:p w14:paraId="164DF81F" w14:textId="77777777" w:rsidR="00171589" w:rsidRPr="008C0D81" w:rsidRDefault="00171589" w:rsidP="00171589">
      <w:pPr>
        <w:rPr>
          <w:sz w:val="16"/>
        </w:rPr>
      </w:pPr>
      <w:r w:rsidRPr="008C0D81">
        <w:rPr>
          <w:sz w:val="16"/>
        </w:rPr>
        <w:t xml:space="preserve">And </w:t>
      </w:r>
      <w:r w:rsidRPr="008C0D81">
        <w:rPr>
          <w:rStyle w:val="StyleUnderline"/>
        </w:rPr>
        <w:t xml:space="preserve">stopping short of capital punishment, jail time for fraud would itself be a big change. </w:t>
      </w:r>
      <w:r w:rsidRPr="008C0D81">
        <w:rPr>
          <w:sz w:val="16"/>
        </w:rPr>
        <w:t xml:space="preserve">According to our own research, </w:t>
      </w:r>
      <w:r w:rsidRPr="008C0D81">
        <w:rPr>
          <w:rStyle w:val="StyleUnderline"/>
        </w:rPr>
        <w:t>only 39 scientists worldwide between 1975 and 2015 received criminal penalties for misdeeds somehow related to their work.</w:t>
      </w:r>
      <w:r w:rsidRPr="008C0D81">
        <w:rPr>
          <w:sz w:val="16"/>
        </w:rPr>
        <w:t xml:space="preserve"> However, some of those cases didn’t involve research directly but instead related to incidental infractions, such as misusing funds, bribery, and even murder facilitated by access to cyanide.</w:t>
      </w:r>
    </w:p>
    <w:p w14:paraId="48348CC3" w14:textId="77777777" w:rsidR="00171589" w:rsidRPr="008C0D81" w:rsidRDefault="00171589" w:rsidP="00171589">
      <w:pPr>
        <w:rPr>
          <w:rStyle w:val="StyleUnderline"/>
        </w:rPr>
      </w:pPr>
      <w:r w:rsidRPr="008C0D81">
        <w:rPr>
          <w:rStyle w:val="StyleUnderline"/>
        </w:rPr>
        <w:t xml:space="preserve">And </w:t>
      </w:r>
      <w:r w:rsidRPr="008C0D81">
        <w:rPr>
          <w:rStyle w:val="StyleUnderline"/>
          <w:highlight w:val="yellow"/>
        </w:rPr>
        <w:t>in the United States,</w:t>
      </w:r>
      <w:r w:rsidRPr="008C0D81">
        <w:rPr>
          <w:sz w:val="16"/>
        </w:rPr>
        <w:t xml:space="preserve"> fewer than 2 percent of the 250-plus cases of misconduct over the same period reported by the Office of Research Integrity resulted in criminal sanctions. Most of the time, </w:t>
      </w:r>
      <w:r w:rsidRPr="008C0D81">
        <w:rPr>
          <w:rStyle w:val="StyleUnderline"/>
          <w:highlight w:val="yellow"/>
        </w:rPr>
        <w:t>fraudsters earn temporary bans on</w:t>
      </w:r>
      <w:r w:rsidRPr="008C0D81">
        <w:rPr>
          <w:rStyle w:val="StyleUnderline"/>
        </w:rPr>
        <w:t xml:space="preserve"> federal </w:t>
      </w:r>
      <w:r w:rsidRPr="008C0D81">
        <w:rPr>
          <w:rStyle w:val="StyleUnderline"/>
          <w:highlight w:val="yellow"/>
        </w:rPr>
        <w:t>research</w:t>
      </w:r>
      <w:r w:rsidRPr="008C0D81">
        <w:rPr>
          <w:rStyle w:val="StyleUnderline"/>
        </w:rPr>
        <w:t xml:space="preserve"> funding, with some dusting themselves off after a timeout and getting back in the game.</w:t>
      </w:r>
    </w:p>
    <w:p w14:paraId="2308E3F7" w14:textId="77777777" w:rsidR="00171589" w:rsidRPr="008C0D81" w:rsidRDefault="00171589" w:rsidP="00171589">
      <w:pPr>
        <w:rPr>
          <w:sz w:val="16"/>
        </w:rPr>
      </w:pPr>
      <w:r w:rsidRPr="008C0D81">
        <w:rPr>
          <w:sz w:val="16"/>
        </w:rPr>
        <w:t xml:space="preserve">So </w:t>
      </w:r>
      <w:r w:rsidRPr="008C0D81">
        <w:rPr>
          <w:rStyle w:val="StyleUnderline"/>
        </w:rPr>
        <w:t>there’s room to strengthen penalties without taking the draconian step of invoking the death penalty</w:t>
      </w:r>
      <w:r w:rsidRPr="008C0D81">
        <w:rPr>
          <w:sz w:val="16"/>
        </w:rPr>
        <w:t>. Some of that may requiring rewriting relevant statutes, to give agencies overseeing research funds more authority. And we acknowledge that not everyone thinks criminal sanctions are a good idea; some have said that such sanctions would only encourage fraudsters to double down on attempts at denial through lawyers, and might even dissuade colleagues from blowing the whistle. That’s certainly possible, but it’s not as though investigators’ close rate is so high at this point anyway.</w:t>
      </w:r>
    </w:p>
    <w:p w14:paraId="271E4D61" w14:textId="77777777" w:rsidR="00171589" w:rsidRPr="008C0D81" w:rsidRDefault="00171589" w:rsidP="00171589"/>
    <w:p w14:paraId="508B4320" w14:textId="77777777" w:rsidR="00171589" w:rsidRPr="008C0D81" w:rsidRDefault="00171589" w:rsidP="00171589"/>
    <w:p w14:paraId="099B0802" w14:textId="77777777" w:rsidR="00171589" w:rsidRDefault="00171589" w:rsidP="00171589">
      <w:pPr>
        <w:pStyle w:val="Heading3"/>
      </w:pPr>
      <w:r>
        <w:t>A2: Global Health Add-on</w:t>
      </w:r>
    </w:p>
    <w:p w14:paraId="1B8EDEFD" w14:textId="77777777" w:rsidR="00171589" w:rsidRDefault="00171589" w:rsidP="00171589">
      <w:pPr>
        <w:pStyle w:val="Heading4"/>
      </w:pPr>
      <w:r>
        <w:t xml:space="preserve">China’s approach to global health is counterproductive </w:t>
      </w:r>
    </w:p>
    <w:p w14:paraId="530D5478" w14:textId="77777777" w:rsidR="00171589" w:rsidRPr="00F10084" w:rsidRDefault="00171589" w:rsidP="00171589">
      <w:pPr>
        <w:rPr>
          <w:sz w:val="16"/>
        </w:rPr>
      </w:pPr>
      <w:r w:rsidRPr="00F10084">
        <w:rPr>
          <w:sz w:val="16"/>
        </w:rPr>
        <w:t xml:space="preserve">Beibei </w:t>
      </w:r>
      <w:r w:rsidRPr="00F10084">
        <w:rPr>
          <w:rStyle w:val="Style13ptBold"/>
        </w:rPr>
        <w:t>Yin 13,</w:t>
      </w:r>
      <w:r w:rsidRPr="00F10084">
        <w:rPr>
          <w:sz w:val="16"/>
        </w:rPr>
        <w:t xml:space="preserve"> The guardian reporter, “Reality check casts doubts on Chinese health aid to Africa” Monday 10 June 2013 </w:t>
      </w:r>
      <w:hyperlink r:id="rId47" w:history="1">
        <w:r w:rsidRPr="00F10084">
          <w:rPr>
            <w:rStyle w:val="Hyperlink"/>
            <w:sz w:val="16"/>
          </w:rPr>
          <w:t>https://www.theguardian.com/global-development-professionals-network/2013/jun/06/reality-check-chinese-health-aid-africa</w:t>
        </w:r>
      </w:hyperlink>
      <w:r w:rsidRPr="00F10084">
        <w:rPr>
          <w:sz w:val="16"/>
        </w:rPr>
        <w:t xml:space="preserve"> </w:t>
      </w:r>
    </w:p>
    <w:p w14:paraId="416E6127" w14:textId="77777777" w:rsidR="00171589" w:rsidRPr="00F10084" w:rsidRDefault="00171589" w:rsidP="00171589">
      <w:pPr>
        <w:rPr>
          <w:sz w:val="16"/>
        </w:rPr>
      </w:pPr>
      <w:r w:rsidRPr="00F10084">
        <w:rPr>
          <w:sz w:val="16"/>
        </w:rPr>
        <w:t>AidData also shed lights on where health aid sits in China's development agenda. Among 1,700 aid projects identified, over one-tenth are health related assistance, comprised mostly of medical staff, infrastructures projects and medicine donations.</w:t>
      </w:r>
    </w:p>
    <w:p w14:paraId="4291DBAD" w14:textId="77777777" w:rsidR="00171589" w:rsidRPr="00F64C05" w:rsidRDefault="00171589" w:rsidP="00171589">
      <w:pPr>
        <w:tabs>
          <w:tab w:val="left" w:pos="10615"/>
        </w:tabs>
        <w:rPr>
          <w:rStyle w:val="StyleUnderline"/>
        </w:rPr>
      </w:pPr>
      <w:r w:rsidRPr="00F64C05">
        <w:rPr>
          <w:rStyle w:val="StyleUnderline"/>
        </w:rPr>
        <w:t>Bu</w:t>
      </w:r>
      <w:r w:rsidRPr="00F10084">
        <w:rPr>
          <w:rStyle w:val="StyleUnderline"/>
        </w:rPr>
        <w:t>t experts are cautious about what Chinese health aid may achieve in improving healthcare in Africa.</w:t>
      </w:r>
      <w:r w:rsidRPr="00F64C05">
        <w:rPr>
          <w:rStyle w:val="StyleUnderline"/>
        </w:rPr>
        <w:tab/>
      </w:r>
    </w:p>
    <w:p w14:paraId="70A552C3" w14:textId="77777777" w:rsidR="00171589" w:rsidRPr="00F10084" w:rsidRDefault="00171589" w:rsidP="00171589">
      <w:pPr>
        <w:rPr>
          <w:sz w:val="16"/>
        </w:rPr>
      </w:pPr>
      <w:r w:rsidRPr="00F64C05">
        <w:rPr>
          <w:rStyle w:val="StyleUnderline"/>
        </w:rPr>
        <w:t>"</w:t>
      </w:r>
      <w:r w:rsidRPr="00F10084">
        <w:rPr>
          <w:rStyle w:val="StyleUnderline"/>
          <w:highlight w:val="yellow"/>
        </w:rPr>
        <w:t>Infrastructure projects</w:t>
      </w:r>
      <w:r w:rsidRPr="00F64C05">
        <w:rPr>
          <w:rStyle w:val="StyleUnderline"/>
        </w:rPr>
        <w:t xml:space="preserve">, like malaria clinics and new hospitals </w:t>
      </w:r>
      <w:r w:rsidRPr="00F10084">
        <w:rPr>
          <w:rStyle w:val="StyleUnderline"/>
          <w:highlight w:val="yellow"/>
        </w:rPr>
        <w:t>work well for China because these</w:t>
      </w:r>
      <w:r w:rsidRPr="00F64C05">
        <w:rPr>
          <w:rStyle w:val="StyleUnderline"/>
        </w:rPr>
        <w:t xml:space="preserve"> turnkey </w:t>
      </w:r>
      <w:r w:rsidRPr="00F10084">
        <w:rPr>
          <w:rStyle w:val="StyleUnderline"/>
          <w:highlight w:val="yellow"/>
        </w:rPr>
        <w:t>projects can be delivered to the recipients quickly</w:t>
      </w:r>
      <w:r w:rsidRPr="00F10084">
        <w:rPr>
          <w:sz w:val="16"/>
          <w:highlight w:val="yellow"/>
        </w:rPr>
        <w:t>,</w:t>
      </w:r>
      <w:r w:rsidRPr="00F10084">
        <w:rPr>
          <w:sz w:val="16"/>
        </w:rPr>
        <w:t>" says a long time China-Africa relations observer, Deborah Bräutigam, head of the international development programme at Johns Hopkins University.</w:t>
      </w:r>
    </w:p>
    <w:p w14:paraId="1164F7A8" w14:textId="77777777" w:rsidR="00171589" w:rsidRPr="00F10084" w:rsidRDefault="00171589" w:rsidP="00171589">
      <w:pPr>
        <w:rPr>
          <w:sz w:val="16"/>
        </w:rPr>
      </w:pPr>
      <w:r w:rsidRPr="00F10084">
        <w:rPr>
          <w:sz w:val="16"/>
        </w:rPr>
        <w:t xml:space="preserve">She adds: "Local governments love shiny new buildings. </w:t>
      </w:r>
      <w:r w:rsidRPr="00F10084">
        <w:rPr>
          <w:rStyle w:val="StyleUnderline"/>
          <w:highlight w:val="yellow"/>
        </w:rPr>
        <w:t>But</w:t>
      </w:r>
      <w:r w:rsidRPr="00F64C05">
        <w:rPr>
          <w:rStyle w:val="StyleUnderline"/>
        </w:rPr>
        <w:t xml:space="preserve"> let's not forget </w:t>
      </w:r>
      <w:r w:rsidRPr="00F10084">
        <w:rPr>
          <w:rStyle w:val="StyleUnderline"/>
          <w:highlight w:val="yellow"/>
        </w:rPr>
        <w:t>how hard it is to fill them with skilled personnel</w:t>
      </w:r>
      <w:r w:rsidRPr="00F10084">
        <w:rPr>
          <w:sz w:val="16"/>
        </w:rPr>
        <w:t>."</w:t>
      </w:r>
    </w:p>
    <w:p w14:paraId="697DA266" w14:textId="77777777" w:rsidR="00171589" w:rsidRPr="00F64C05" w:rsidRDefault="00171589" w:rsidP="00171589">
      <w:pPr>
        <w:rPr>
          <w:rStyle w:val="StyleUnderline"/>
        </w:rPr>
      </w:pPr>
      <w:r w:rsidRPr="00F10084">
        <w:rPr>
          <w:sz w:val="16"/>
        </w:rPr>
        <w:t xml:space="preserve">This is evident </w:t>
      </w:r>
      <w:r w:rsidRPr="00F10084">
        <w:rPr>
          <w:rStyle w:val="StyleUnderline"/>
          <w:highlight w:val="yellow"/>
        </w:rPr>
        <w:t>at the China-funded malaria centre</w:t>
      </w:r>
      <w:r w:rsidRPr="00F10084">
        <w:rPr>
          <w:sz w:val="16"/>
        </w:rPr>
        <w:t xml:space="preserve"> in Amana Hospital, one of the largest in Tanzania, located in Dar es Salaam. </w:t>
      </w:r>
      <w:r w:rsidRPr="00F10084">
        <w:rPr>
          <w:rStyle w:val="StyleUnderline"/>
          <w:highlight w:val="yellow"/>
        </w:rPr>
        <w:t>A local doctor</w:t>
      </w:r>
      <w:r w:rsidRPr="00F10084">
        <w:rPr>
          <w:sz w:val="16"/>
        </w:rPr>
        <w:t xml:space="preserve">, Focus Mbawala </w:t>
      </w:r>
      <w:r w:rsidRPr="00F10084">
        <w:rPr>
          <w:rStyle w:val="StyleUnderline"/>
          <w:highlight w:val="yellow"/>
        </w:rPr>
        <w:t>said, a 5-day training was too short to teach him how to operate the sophisticated machines so he still diagnosed malaria with a microscope</w:t>
      </w:r>
      <w:r w:rsidRPr="00F64C05">
        <w:rPr>
          <w:rStyle w:val="StyleUnderline"/>
        </w:rPr>
        <w:t>.</w:t>
      </w:r>
    </w:p>
    <w:p w14:paraId="13CC1001" w14:textId="77777777" w:rsidR="00171589" w:rsidRPr="00F64C05" w:rsidRDefault="00171589" w:rsidP="00171589">
      <w:pPr>
        <w:rPr>
          <w:u w:val="single"/>
        </w:rPr>
      </w:pPr>
      <w:r w:rsidRPr="00F10084">
        <w:rPr>
          <w:sz w:val="16"/>
        </w:rPr>
        <w:t xml:space="preserve">In 2006, China announced a scheme to set up 30 malaria centres across Africa, each estimated to cost about $500,000. But by late 2011, one year after the one in Dar es Salaam opened, </w:t>
      </w:r>
      <w:r w:rsidRPr="00F64C05">
        <w:rPr>
          <w:rStyle w:val="StyleUnderline"/>
        </w:rPr>
        <w:t xml:space="preserve">10,000 </w:t>
      </w:r>
      <w:r w:rsidRPr="00F10084">
        <w:rPr>
          <w:rStyle w:val="StyleUnderline"/>
          <w:highlight w:val="yellow"/>
        </w:rPr>
        <w:t>treatments of donated Chinese</w:t>
      </w:r>
      <w:r w:rsidRPr="00F64C05">
        <w:rPr>
          <w:rStyle w:val="StyleUnderline"/>
        </w:rPr>
        <w:t xml:space="preserve"> malaria </w:t>
      </w:r>
      <w:r w:rsidRPr="00F10084">
        <w:rPr>
          <w:rStyle w:val="StyleUnderline"/>
          <w:highlight w:val="yellow"/>
        </w:rPr>
        <w:t>medicines and</w:t>
      </w:r>
      <w:r w:rsidRPr="00F64C05">
        <w:rPr>
          <w:rStyle w:val="StyleUnderline"/>
        </w:rPr>
        <w:t xml:space="preserve"> other medical </w:t>
      </w:r>
      <w:r w:rsidRPr="00F10084">
        <w:rPr>
          <w:rStyle w:val="StyleUnderline"/>
          <w:highlight w:val="yellow"/>
        </w:rPr>
        <w:t>supplies remained untouched</w:t>
      </w:r>
      <w:r w:rsidRPr="00F64C05">
        <w:rPr>
          <w:rStyle w:val="StyleUnderline"/>
        </w:rPr>
        <w:t xml:space="preserve">. The local </w:t>
      </w:r>
      <w:r w:rsidRPr="00F10084">
        <w:rPr>
          <w:rStyle w:val="StyleUnderline"/>
          <w:highlight w:val="yellow"/>
        </w:rPr>
        <w:t>doctor</w:t>
      </w:r>
      <w:r w:rsidRPr="00F64C05">
        <w:rPr>
          <w:rStyle w:val="StyleUnderline"/>
        </w:rPr>
        <w:t xml:space="preserve"> claimed to be </w:t>
      </w:r>
      <w:r w:rsidRPr="00F10084">
        <w:rPr>
          <w:rStyle w:val="StyleUnderline"/>
          <w:highlight w:val="yellow"/>
        </w:rPr>
        <w:t>afraid of the donations, as he couldn't read the Chinese</w:t>
      </w:r>
      <w:r w:rsidRPr="00F64C05">
        <w:rPr>
          <w:rStyle w:val="StyleUnderline"/>
        </w:rPr>
        <w:t xml:space="preserve"> written on the </w:t>
      </w:r>
      <w:r w:rsidRPr="00F10084">
        <w:rPr>
          <w:rStyle w:val="StyleUnderline"/>
          <w:highlight w:val="yellow"/>
        </w:rPr>
        <w:t>package.</w:t>
      </w:r>
    </w:p>
    <w:p w14:paraId="168EADE3" w14:textId="77777777" w:rsidR="00171589" w:rsidRPr="00F10084" w:rsidRDefault="00171589" w:rsidP="00171589">
      <w:pPr>
        <w:rPr>
          <w:sz w:val="16"/>
        </w:rPr>
      </w:pPr>
      <w:r w:rsidRPr="00F10084">
        <w:rPr>
          <w:sz w:val="16"/>
        </w:rPr>
        <w:t>In recent years, Chinese malaria drug makers are eager to gain a foothold in Africa. But most still face barriers in this world's single largest market for malaria drugs. None but one of the Chinese malaria drugs is endorsed by the World Health Organisation and therefore eligible to bid for large purchase orders backed by institutions like the Global Fund.</w:t>
      </w:r>
    </w:p>
    <w:p w14:paraId="7AB1A7CA" w14:textId="77777777" w:rsidR="00171589" w:rsidRPr="00F10084" w:rsidRDefault="00171589" w:rsidP="00171589">
      <w:pPr>
        <w:rPr>
          <w:sz w:val="16"/>
        </w:rPr>
      </w:pPr>
      <w:r w:rsidRPr="00F10084">
        <w:rPr>
          <w:sz w:val="16"/>
        </w:rPr>
        <w:t>Given the limitations, health aid projects seem to offer marketing opportunities. The Chinese doctors sent to Zanzibar in Tanzania, according to Mr. Huang, have allegedly assisted Holley - a major supplier to China's overseas malaria drug donations - with breaking into the local market.</w:t>
      </w:r>
    </w:p>
    <w:p w14:paraId="0C7EF7C8" w14:textId="77777777" w:rsidR="00171589" w:rsidRPr="00F10084" w:rsidRDefault="00171589" w:rsidP="00171589">
      <w:pPr>
        <w:rPr>
          <w:sz w:val="16"/>
        </w:rPr>
      </w:pPr>
      <w:r w:rsidRPr="00F10084">
        <w:rPr>
          <w:sz w:val="16"/>
        </w:rPr>
        <w:t>"</w:t>
      </w:r>
      <w:r w:rsidRPr="00F10084">
        <w:rPr>
          <w:rStyle w:val="StyleUnderline"/>
          <w:highlight w:val="yellow"/>
        </w:rPr>
        <w:t>Chinese health aid projects are</w:t>
      </w:r>
      <w:r w:rsidRPr="00F10084">
        <w:rPr>
          <w:rStyle w:val="StyleUnderline"/>
        </w:rPr>
        <w:t xml:space="preserve"> often conducted on a </w:t>
      </w:r>
      <w:r w:rsidRPr="00F10084">
        <w:rPr>
          <w:rStyle w:val="StyleUnderline"/>
          <w:highlight w:val="yellow"/>
        </w:rPr>
        <w:t>bilateral</w:t>
      </w:r>
      <w:r w:rsidRPr="00F10084">
        <w:rPr>
          <w:rStyle w:val="StyleUnderline"/>
        </w:rPr>
        <w:t xml:space="preserve"> basis and </w:t>
      </w:r>
      <w:r w:rsidRPr="00F10084">
        <w:rPr>
          <w:rStyle w:val="StyleUnderline"/>
          <w:highlight w:val="yellow"/>
        </w:rPr>
        <w:t>not integrated into</w:t>
      </w:r>
      <w:r w:rsidRPr="00F10084">
        <w:rPr>
          <w:rStyle w:val="StyleUnderline"/>
        </w:rPr>
        <w:t xml:space="preserve"> major </w:t>
      </w:r>
      <w:r w:rsidRPr="00F10084">
        <w:rPr>
          <w:rStyle w:val="StyleUnderline"/>
          <w:highlight w:val="yellow"/>
        </w:rPr>
        <w:t>global health initiatives</w:t>
      </w:r>
      <w:r w:rsidRPr="00F10084">
        <w:rPr>
          <w:sz w:val="16"/>
        </w:rPr>
        <w:t>," explains Mr. Huang.</w:t>
      </w:r>
    </w:p>
    <w:p w14:paraId="7DF46FD2" w14:textId="77777777" w:rsidR="00171589" w:rsidRDefault="00171589" w:rsidP="00171589">
      <w:pPr>
        <w:rPr>
          <w:rStyle w:val="StyleUnderline"/>
        </w:rPr>
      </w:pPr>
      <w:r w:rsidRPr="00F10084">
        <w:rPr>
          <w:sz w:val="16"/>
        </w:rPr>
        <w:t xml:space="preserve">But often, </w:t>
      </w:r>
      <w:r w:rsidRPr="00F10084">
        <w:rPr>
          <w:rStyle w:val="StyleUnderline"/>
          <w:highlight w:val="yellow"/>
        </w:rPr>
        <w:t>bilateral projects lack transparency for quality audit.</w:t>
      </w:r>
      <w:r w:rsidRPr="00F10084">
        <w:rPr>
          <w:rStyle w:val="StyleUnderline"/>
        </w:rPr>
        <w:t xml:space="preserve"> AidData finds 40 percent of Chinese aid projects in Africa are waiting in the pipeline or will never be finished.</w:t>
      </w:r>
    </w:p>
    <w:p w14:paraId="2572C606" w14:textId="77777777" w:rsidR="00171589" w:rsidRDefault="00171589" w:rsidP="00171589"/>
    <w:p w14:paraId="3F239C09" w14:textId="77777777" w:rsidR="00171589" w:rsidRDefault="00171589" w:rsidP="00171589">
      <w:pPr>
        <w:pStyle w:val="Heading4"/>
      </w:pPr>
      <w:r>
        <w:t>U.S. Global health response very good</w:t>
      </w:r>
    </w:p>
    <w:p w14:paraId="5425E687" w14:textId="77777777" w:rsidR="00171589" w:rsidRPr="00503FAB" w:rsidRDefault="00171589" w:rsidP="00171589">
      <w:pPr>
        <w:rPr>
          <w:sz w:val="16"/>
        </w:rPr>
      </w:pPr>
      <w:r w:rsidRPr="00503FAB">
        <w:rPr>
          <w:sz w:val="16"/>
        </w:rPr>
        <w:t xml:space="preserve">Danielle </w:t>
      </w:r>
      <w:r w:rsidRPr="006045A1">
        <w:rPr>
          <w:rStyle w:val="Style13ptBold"/>
        </w:rPr>
        <w:t xml:space="preserve">Heiberg and </w:t>
      </w:r>
      <w:r w:rsidRPr="00503FAB">
        <w:rPr>
          <w:sz w:val="16"/>
        </w:rPr>
        <w:t xml:space="preserve">Lanice </w:t>
      </w:r>
      <w:r w:rsidRPr="006045A1">
        <w:rPr>
          <w:rStyle w:val="Style13ptBold"/>
        </w:rPr>
        <w:t>Williams 16,</w:t>
      </w:r>
      <w:r w:rsidRPr="00503FAB">
        <w:rPr>
          <w:sz w:val="16"/>
        </w:rPr>
        <w:t xml:space="preserve"> Policy Associate, Global Health Council ; Advocacy Manger, Global Health Council. “Global Health Works Maximizing U.S. Investments for Healthier and Stronger Communities” 2016http://ghbb.globalhealth.org/wp-content/uploads/2017/02/GHC_BriefingBook_Combined_FINAL_020317.pdf </w:t>
      </w:r>
    </w:p>
    <w:p w14:paraId="4D099A0A" w14:textId="77777777" w:rsidR="00171589" w:rsidRPr="00503FAB" w:rsidRDefault="00171589" w:rsidP="00171589">
      <w:pPr>
        <w:rPr>
          <w:sz w:val="16"/>
        </w:rPr>
      </w:pPr>
      <w:r w:rsidRPr="00503FAB">
        <w:rPr>
          <w:sz w:val="16"/>
        </w:rPr>
        <w:t xml:space="preserve">Since 2003, when President George W. Bush announced the President’s Emergency Plan for AIDS Relief (PEPFAR), the </w:t>
      </w:r>
      <w:r w:rsidRPr="00503FAB">
        <w:rPr>
          <w:rStyle w:val="StyleUnderline"/>
          <w:highlight w:val="yellow"/>
        </w:rPr>
        <w:t>U</w:t>
      </w:r>
      <w:r w:rsidRPr="00503FAB">
        <w:rPr>
          <w:rStyle w:val="StyleUnderline"/>
        </w:rPr>
        <w:t xml:space="preserve">nited </w:t>
      </w:r>
      <w:r w:rsidRPr="00503FAB">
        <w:rPr>
          <w:rStyle w:val="StyleUnderline"/>
          <w:highlight w:val="yellow"/>
        </w:rPr>
        <w:t>S</w:t>
      </w:r>
      <w:r w:rsidRPr="00503FAB">
        <w:rPr>
          <w:rStyle w:val="StyleUnderline"/>
        </w:rPr>
        <w:t xml:space="preserve">tates </w:t>
      </w:r>
      <w:r w:rsidRPr="00503FAB">
        <w:rPr>
          <w:rStyle w:val="StyleUnderline"/>
          <w:highlight w:val="yellow"/>
        </w:rPr>
        <w:t>has been</w:t>
      </w:r>
      <w:r w:rsidRPr="00503FAB">
        <w:rPr>
          <w:rStyle w:val="StyleUnderline"/>
        </w:rPr>
        <w:t xml:space="preserve"> a leader in </w:t>
      </w:r>
      <w:r w:rsidRPr="00503FAB">
        <w:rPr>
          <w:rStyle w:val="StyleUnderline"/>
          <w:highlight w:val="yellow"/>
        </w:rPr>
        <w:t>improving the health and lives of millions</w:t>
      </w:r>
      <w:r w:rsidRPr="00503FAB">
        <w:rPr>
          <w:rStyle w:val="StyleUnderline"/>
        </w:rPr>
        <w:t xml:space="preserve"> of people </w:t>
      </w:r>
      <w:r w:rsidRPr="00503FAB">
        <w:rPr>
          <w:rStyle w:val="StyleUnderline"/>
          <w:highlight w:val="yellow"/>
        </w:rPr>
        <w:t>around the world</w:t>
      </w:r>
      <w:r w:rsidRPr="00503FAB">
        <w:rPr>
          <w:rStyle w:val="StyleUnderline"/>
        </w:rPr>
        <w:t>. U.S. global health programs, such as PEPFAR, the President’s Malaria Initiative (PMI), and the USAID Neglected Tropical Disease Program, have been successful in saving lives and ensuring healthy outcomes, especially among the most vulnerable populations.</w:t>
      </w:r>
      <w:r w:rsidRPr="00503FAB">
        <w:rPr>
          <w:sz w:val="16"/>
        </w:rPr>
        <w:t xml:space="preserve"> </w:t>
      </w:r>
    </w:p>
    <w:p w14:paraId="0467590A" w14:textId="77777777" w:rsidR="00171589" w:rsidRPr="00503FAB" w:rsidRDefault="00171589" w:rsidP="00171589">
      <w:pPr>
        <w:rPr>
          <w:sz w:val="16"/>
        </w:rPr>
      </w:pPr>
      <w:r w:rsidRPr="00503FAB">
        <w:rPr>
          <w:sz w:val="16"/>
        </w:rPr>
        <w:t xml:space="preserve">On Capitol Hill, </w:t>
      </w:r>
      <w:r w:rsidRPr="00503FAB">
        <w:rPr>
          <w:rStyle w:val="StyleUnderline"/>
        </w:rPr>
        <w:t>global health programs receive strong bipartisan support</w:t>
      </w:r>
      <w:r w:rsidRPr="00503FAB">
        <w:rPr>
          <w:sz w:val="16"/>
        </w:rPr>
        <w:t xml:space="preserve">, and there is a consensus that </w:t>
      </w:r>
      <w:r w:rsidRPr="00503FAB">
        <w:rPr>
          <w:rStyle w:val="StyleUnderline"/>
          <w:highlight w:val="yellow"/>
        </w:rPr>
        <w:t>global health programs are</w:t>
      </w:r>
      <w:r w:rsidRPr="00503FAB">
        <w:rPr>
          <w:rStyle w:val="StyleUnderline"/>
        </w:rPr>
        <w:t xml:space="preserve"> one of the </w:t>
      </w:r>
      <w:r w:rsidRPr="00503FAB">
        <w:rPr>
          <w:rStyle w:val="StyleUnderline"/>
          <w:highlight w:val="yellow"/>
        </w:rPr>
        <w:t>great success</w:t>
      </w:r>
      <w:r w:rsidRPr="00503FAB">
        <w:rPr>
          <w:rStyle w:val="StyleUnderline"/>
        </w:rPr>
        <w:t xml:space="preserve"> stories </w:t>
      </w:r>
      <w:r w:rsidRPr="00503FAB">
        <w:rPr>
          <w:rStyle w:val="StyleUnderline"/>
          <w:highlight w:val="yellow"/>
        </w:rPr>
        <w:t>of U.S. foreign assistance</w:t>
      </w:r>
      <w:r w:rsidRPr="00503FAB">
        <w:rPr>
          <w:rStyle w:val="StyleUnderline"/>
        </w:rPr>
        <w:t>.</w:t>
      </w:r>
      <w:r w:rsidRPr="00503FAB">
        <w:rPr>
          <w:sz w:val="16"/>
        </w:rPr>
        <w:t xml:space="preserve"> </w:t>
      </w:r>
      <w:r w:rsidRPr="00503FAB">
        <w:rPr>
          <w:rStyle w:val="StyleUnderline"/>
        </w:rPr>
        <w:t xml:space="preserve">With relatively modest investments, </w:t>
      </w:r>
      <w:r w:rsidRPr="00503FAB">
        <w:rPr>
          <w:rStyle w:val="StyleUnderline"/>
          <w:highlight w:val="yellow"/>
        </w:rPr>
        <w:t>infant mortality has been reduced</w:t>
      </w:r>
      <w:r w:rsidRPr="00503FAB">
        <w:rPr>
          <w:rStyle w:val="StyleUnderline"/>
        </w:rPr>
        <w:t xml:space="preserve"> more than 50% since 1990; </w:t>
      </w:r>
      <w:r w:rsidRPr="00503FAB">
        <w:rPr>
          <w:rStyle w:val="StyleUnderline"/>
          <w:highlight w:val="yellow"/>
        </w:rPr>
        <w:t>maternal mortality has declined</w:t>
      </w:r>
      <w:r w:rsidRPr="00503FAB">
        <w:rPr>
          <w:rStyle w:val="StyleUnderline"/>
        </w:rPr>
        <w:t xml:space="preserve"> by over 43% in the 19 countries where U.S. involvement has been greatest; and </w:t>
      </w:r>
      <w:r w:rsidRPr="00503FAB">
        <w:rPr>
          <w:rStyle w:val="StyleUnderline"/>
          <w:highlight w:val="yellow"/>
        </w:rPr>
        <w:t>the proportion of undernourished people has fallen</w:t>
      </w:r>
      <w:r w:rsidRPr="00503FAB">
        <w:rPr>
          <w:rStyle w:val="StyleUnderline"/>
        </w:rPr>
        <w:t xml:space="preserve"> from one in five to one in nine. </w:t>
      </w:r>
      <w:r w:rsidRPr="00503FAB">
        <w:rPr>
          <w:rStyle w:val="StyleUnderline"/>
          <w:highlight w:val="yellow"/>
        </w:rPr>
        <w:t>Many diseases that threatened millions</w:t>
      </w:r>
      <w:r w:rsidRPr="00503FAB">
        <w:rPr>
          <w:rStyle w:val="StyleUnderline"/>
        </w:rPr>
        <w:t xml:space="preserve"> of people only a decade ago </w:t>
      </w:r>
      <w:r w:rsidRPr="00503FAB">
        <w:rPr>
          <w:rStyle w:val="StyleUnderline"/>
          <w:highlight w:val="yellow"/>
        </w:rPr>
        <w:t>are declining</w:t>
      </w:r>
      <w:r w:rsidRPr="00503FAB">
        <w:rPr>
          <w:rStyle w:val="StyleUnderline"/>
        </w:rPr>
        <w:t>, and we are in sight of achieving an AIDS-free generation; ending preventable child and maternal deaths; and eradicating polio, Guinea worm, measles, and malaria.</w:t>
      </w:r>
      <w:r w:rsidRPr="00503FAB">
        <w:rPr>
          <w:sz w:val="16"/>
        </w:rPr>
        <w:t xml:space="preserve"> </w:t>
      </w:r>
    </w:p>
    <w:p w14:paraId="0BCF7B39" w14:textId="77777777" w:rsidR="00171589" w:rsidRPr="00503FAB" w:rsidRDefault="00171589" w:rsidP="00171589">
      <w:pPr>
        <w:rPr>
          <w:sz w:val="16"/>
        </w:rPr>
      </w:pPr>
      <w:r w:rsidRPr="00503FAB">
        <w:rPr>
          <w:sz w:val="16"/>
        </w:rPr>
        <w:t>Ensuring that we reach these milestones, secure further gains, and address new challenges requires strong political commitment and investment, and working with other countries, donors, and partners. Productive and accountable partnerships are a way to leverage U.S. investments and encourage other donors, improve programming and services, and foster a sense of common purpose and leadership on a global stage.</w:t>
      </w:r>
    </w:p>
    <w:p w14:paraId="31B70217" w14:textId="77777777" w:rsidR="00171589" w:rsidRDefault="00171589" w:rsidP="00171589"/>
    <w:p w14:paraId="54D7F1AA" w14:textId="77777777" w:rsidR="00171589" w:rsidRDefault="00171589" w:rsidP="00171589">
      <w:pPr>
        <w:pStyle w:val="Heading3"/>
      </w:pPr>
      <w:r>
        <w:t>A2: Cybersecurity Add-on</w:t>
      </w:r>
    </w:p>
    <w:p w14:paraId="7B5EE145" w14:textId="77777777" w:rsidR="00171589" w:rsidRDefault="00171589" w:rsidP="00171589">
      <w:pPr>
        <w:shd w:val="clear" w:color="auto" w:fill="FFFFFF"/>
        <w:spacing w:after="240" w:line="240" w:lineRule="auto"/>
        <w:textAlignment w:val="baseline"/>
        <w:rPr>
          <w:rFonts w:ascii="Georgia" w:eastAsia="Times New Roman" w:hAnsi="Georgia"/>
          <w:color w:val="222222"/>
          <w:lang w:eastAsia="zh-CN"/>
        </w:rPr>
      </w:pPr>
    </w:p>
    <w:p w14:paraId="01F4FE18" w14:textId="77777777" w:rsidR="00171589" w:rsidRDefault="00171589" w:rsidP="00171589">
      <w:pPr>
        <w:pStyle w:val="Heading4"/>
      </w:pPr>
      <w:r>
        <w:t>Cyber-attacks don’t cause major or long term damage – multiple empirics prove</w:t>
      </w:r>
    </w:p>
    <w:p w14:paraId="2EC49318" w14:textId="77777777" w:rsidR="00171589" w:rsidRDefault="00171589" w:rsidP="00171589">
      <w:r w:rsidRPr="0008158D">
        <w:rPr>
          <w:rStyle w:val="Style13ptBold"/>
        </w:rPr>
        <w:t>Valeriano and Maness 15</w:t>
      </w:r>
      <w:r>
        <w:t xml:space="preserve"> (Brandon Valeriano, a Senior Lecturer in Social and Political Sciences at the University of Glasgow, and Ryan C. Maness, is a Visiting Fellow of Security and Resilience Studies at Northeastern University in Boston, May 13</w:t>
      </w:r>
      <w:r w:rsidRPr="0008158D">
        <w:rPr>
          <w:vertAlign w:val="superscript"/>
        </w:rPr>
        <w:t>th</w:t>
      </w:r>
      <w:r>
        <w:t xml:space="preserve"> 2015, The Coming Cyber Peace - The Normative Argument Against Cyberwarfare, </w:t>
      </w:r>
      <w:hyperlink r:id="rId48" w:history="1">
        <w:r w:rsidRPr="00C0777E">
          <w:rPr>
            <w:rStyle w:val="Hyperlink"/>
          </w:rPr>
          <w:t>https://www.foreignaffairs.com/articles/2015-05-13/coming-cyberpeace</w:t>
        </w:r>
      </w:hyperlink>
      <w:r>
        <w:t>)</w:t>
      </w:r>
    </w:p>
    <w:p w14:paraId="464BD849" w14:textId="77777777" w:rsidR="00171589" w:rsidRPr="00851928" w:rsidRDefault="00171589" w:rsidP="00171589">
      <w:pPr>
        <w:rPr>
          <w:sz w:val="16"/>
        </w:rPr>
      </w:pPr>
      <w:r w:rsidRPr="00851928">
        <w:rPr>
          <w:sz w:val="16"/>
        </w:rPr>
        <w:t>The era of cyberconflict is upon us; at least, experts seem to accept that cyberattacks are the new normal. In fact, however</w:t>
      </w:r>
      <w:r w:rsidRPr="00851928">
        <w:rPr>
          <w:rStyle w:val="StyleUnderline"/>
        </w:rPr>
        <w:t xml:space="preserve">, evidence suggests that </w:t>
      </w:r>
      <w:r w:rsidRPr="00851928">
        <w:rPr>
          <w:rStyle w:val="StyleUnderline"/>
          <w:highlight w:val="yellow"/>
        </w:rPr>
        <w:t>cyberconflict is not</w:t>
      </w:r>
      <w:r w:rsidRPr="00851928">
        <w:rPr>
          <w:rStyle w:val="StyleUnderline"/>
        </w:rPr>
        <w:t xml:space="preserve"> as </w:t>
      </w:r>
      <w:r w:rsidRPr="00851928">
        <w:rPr>
          <w:rStyle w:val="StyleUnderline"/>
          <w:highlight w:val="yellow"/>
        </w:rPr>
        <w:t>prevalen</w:t>
      </w:r>
      <w:r w:rsidRPr="00851928">
        <w:rPr>
          <w:rStyle w:val="StyleUnderline"/>
        </w:rPr>
        <w:t>t as many believe</w:t>
      </w:r>
      <w:r w:rsidRPr="00851928">
        <w:rPr>
          <w:sz w:val="16"/>
        </w:rPr>
        <w:t xml:space="preserve">. Likewise, </w:t>
      </w:r>
      <w:r w:rsidRPr="00851928">
        <w:rPr>
          <w:rStyle w:val="StyleUnderline"/>
          <w:highlight w:val="yellow"/>
        </w:rPr>
        <w:t>the severity of</w:t>
      </w:r>
      <w:r w:rsidRPr="00851928">
        <w:rPr>
          <w:sz w:val="16"/>
        </w:rPr>
        <w:t xml:space="preserve"> individual </w:t>
      </w:r>
      <w:r w:rsidRPr="00851928">
        <w:rPr>
          <w:rStyle w:val="StyleUnderline"/>
          <w:highlight w:val="yellow"/>
        </w:rPr>
        <w:t>cyber events is not increasing</w:t>
      </w:r>
      <w:r w:rsidRPr="00851928">
        <w:rPr>
          <w:sz w:val="16"/>
        </w:rPr>
        <w:t xml:space="preserve">, even if the frequency of overall attacks has risen. And an emerging norm against the use of severe state-based cybertactics contradicts fear-mongering news reports about a coming cyberapocalypse. </w:t>
      </w:r>
      <w:r w:rsidRPr="00851928">
        <w:rPr>
          <w:rStyle w:val="StyleUnderline"/>
        </w:rPr>
        <w:t>The few isolated incidents of successful state-based cyberattacks do not a trend make.</w:t>
      </w:r>
      <w:r w:rsidRPr="00851928">
        <w:rPr>
          <w:sz w:val="16"/>
        </w:rPr>
        <w:t xml:space="preserve"> Rather, </w:t>
      </w:r>
      <w:r w:rsidRPr="00851928">
        <w:rPr>
          <w:rStyle w:val="StyleUnderline"/>
        </w:rPr>
        <w:t>what we are seeing is cyberespionage and probes, not cyberwarfare.</w:t>
      </w:r>
      <w:r w:rsidRPr="00851928">
        <w:rPr>
          <w:sz w:val="16"/>
        </w:rPr>
        <w:t xml:space="preserve"> Meanwhile, the international consensus has stabilized around a number of limited acceptable uses of cybertechnology—one that prohibits any dangerous use of force. Despite fears of a boom in cyberwarfare, there have been no major or dangerous hacks between countries. The closest any states have come to such events occurred when Russia attacked Georgian news outlets and websites in 2008; when Russian forces shut down banking, government, and news websites in Estonia in 2007; when Iran attacked the Saudi Arabian oil firm Saudi Aramco with the Shamoon virus in 2012; and when the United States attempted to sabotage Iran’s nuclear power systems from 2007 to 2011 through the Stuxnet worm. The attack on Sony from North Korea is just the latest overhyped cyberattack to date, as the corporate giant has recovered its lost revenues from the attack and its networks are arguably more resilient as a result. Even these are more probes into vulnerabilities than full attacks. Russia’s aggressions show that Moscow is willing </w:t>
      </w:r>
      <w:r w:rsidRPr="00851928">
        <w:rPr>
          <w:rStyle w:val="StyleUnderline"/>
        </w:rPr>
        <w:t xml:space="preserve">to </w:t>
      </w:r>
      <w:r w:rsidRPr="00851928">
        <w:rPr>
          <w:rStyle w:val="StyleUnderline"/>
          <w:highlight w:val="yellow"/>
        </w:rPr>
        <w:t>use cyberwarfare for disruption and propaganda, but not to inflict injuries or lasting</w:t>
      </w:r>
      <w:r w:rsidRPr="00851928">
        <w:rPr>
          <w:rStyle w:val="StyleUnderline"/>
        </w:rPr>
        <w:t xml:space="preserve"> infrastructural </w:t>
      </w:r>
      <w:r w:rsidRPr="00851928">
        <w:rPr>
          <w:rStyle w:val="StyleUnderline"/>
          <w:highlight w:val="yellow"/>
        </w:rPr>
        <w:t>damage</w:t>
      </w:r>
      <w:r w:rsidRPr="00851928">
        <w:rPr>
          <w:sz w:val="16"/>
        </w:rPr>
        <w:t xml:space="preserve">. The Shamoon incident allowed Iran to punish Saudi Arabia for its alliance with the United States as Tehran faced increased sanctions; </w:t>
      </w:r>
      <w:r w:rsidRPr="00851928">
        <w:rPr>
          <w:rStyle w:val="StyleUnderline"/>
        </w:rPr>
        <w:t>the attack destroyed files on Saudi Aramco’s computer network but failed to do any lasting damage. The Stuxnet incident also failed to create any lasting damage,</w:t>
      </w:r>
      <w:r w:rsidRPr="00851928">
        <w:rPr>
          <w:sz w:val="16"/>
        </w:rPr>
        <w:t xml:space="preserve"> as Tehran put more centrifuges online to compensate for virus-based losses and strengthened holes in their system. Further, these supposedly successful cases of cyberattacks are balanced by many more examples of unsuccessful ones</w:t>
      </w:r>
      <w:r w:rsidRPr="00851928">
        <w:rPr>
          <w:rStyle w:val="StyleUnderline"/>
        </w:rPr>
        <w:t xml:space="preserve">. If the future of cyberconflict looks like today, the international community must reassess the severity of the threat. </w:t>
      </w:r>
      <w:r w:rsidRPr="00851928">
        <w:rPr>
          <w:rStyle w:val="StyleUnderline"/>
          <w:highlight w:val="yellow"/>
        </w:rPr>
        <w:t>Cyberattacks have demonstrated themselves to be more smoke than fire</w:t>
      </w:r>
      <w:r w:rsidRPr="00851928">
        <w:rPr>
          <w:rStyle w:val="StyleUnderline"/>
        </w:rPr>
        <w:t xml:space="preserve">. </w:t>
      </w:r>
      <w:r w:rsidRPr="00851928">
        <w:rPr>
          <w:sz w:val="16"/>
        </w:rPr>
        <w:t>This is not to suggest that incidents are on the decline, however. Distributed denial-of-service attacks and infiltrations increase by the minute—every major organization is probed constantly, but only for weaknesses or new infiltration methods for potential use in the future. Probes and pokes do not destabilize states or change trends within international politics. Even common cyber actions have little effect on levels of cooperation and conflict between states.</w:t>
      </w:r>
    </w:p>
    <w:p w14:paraId="66B54DD2" w14:textId="77777777" w:rsidR="00171589" w:rsidRDefault="00171589" w:rsidP="00171589">
      <w:pPr>
        <w:pStyle w:val="Heading3"/>
      </w:pPr>
      <w:r>
        <w:t>A2: Competitiveness counterproductive Add-on</w:t>
      </w:r>
    </w:p>
    <w:p w14:paraId="5477614E" w14:textId="77777777" w:rsidR="00171589" w:rsidRPr="00952CA6" w:rsidRDefault="00171589" w:rsidP="00171589">
      <w:pPr>
        <w:pStyle w:val="Heading4"/>
      </w:pPr>
      <w:r w:rsidRPr="00952CA6">
        <w:t>Competitiveness is Key to innovation – Also boost economy</w:t>
      </w:r>
    </w:p>
    <w:p w14:paraId="02DCDC62" w14:textId="77777777" w:rsidR="00171589" w:rsidRPr="00952CA6" w:rsidRDefault="00171589" w:rsidP="00171589">
      <w:pPr>
        <w:rPr>
          <w:sz w:val="16"/>
        </w:rPr>
      </w:pPr>
      <w:r w:rsidRPr="00952CA6">
        <w:rPr>
          <w:sz w:val="16"/>
        </w:rPr>
        <w:t xml:space="preserve">Stephen </w:t>
      </w:r>
      <w:r w:rsidRPr="00952CA6">
        <w:rPr>
          <w:rStyle w:val="Style13ptBold"/>
        </w:rPr>
        <w:t>Ezell 13</w:t>
      </w:r>
      <w:r w:rsidRPr="00952CA6">
        <w:rPr>
          <w:rStyle w:val="StyleUnderline"/>
        </w:rPr>
        <w:t>,</w:t>
      </w:r>
      <w:r w:rsidRPr="00952CA6">
        <w:rPr>
          <w:sz w:val="16"/>
        </w:rPr>
        <w:t xml:space="preserve"> vice president, global innovation policy, at the Information Technology and Innovation Foundation (ITIF); “The Intensifying Competition for Global Innovation Leadership” 7th January 2013 </w:t>
      </w:r>
      <w:hyperlink r:id="rId49" w:history="1">
        <w:r w:rsidRPr="00952CA6">
          <w:rPr>
            <w:rStyle w:val="Hyperlink"/>
            <w:sz w:val="16"/>
          </w:rPr>
          <w:t>http://www.globalpolicyjournal.com/blog/07/01/2013/intensifying-competition-global-innovation-leadership</w:t>
        </w:r>
      </w:hyperlink>
      <w:r w:rsidRPr="00952CA6">
        <w:rPr>
          <w:sz w:val="16"/>
        </w:rPr>
        <w:t xml:space="preserve"> </w:t>
      </w:r>
    </w:p>
    <w:p w14:paraId="6DFF566B" w14:textId="77777777" w:rsidR="00171589" w:rsidRPr="00952CA6" w:rsidRDefault="00171589" w:rsidP="00171589">
      <w:pPr>
        <w:rPr>
          <w:sz w:val="16"/>
        </w:rPr>
      </w:pPr>
      <w:r w:rsidRPr="00952CA6">
        <w:rPr>
          <w:rStyle w:val="StyleUnderline"/>
          <w:highlight w:val="yellow"/>
        </w:rPr>
        <w:t>Given innovation’s</w:t>
      </w:r>
      <w:r w:rsidRPr="00952CA6">
        <w:rPr>
          <w:rStyle w:val="StyleUnderline"/>
        </w:rPr>
        <w:t xml:space="preserve"> central </w:t>
      </w:r>
      <w:r w:rsidRPr="00952CA6">
        <w:rPr>
          <w:rStyle w:val="StyleUnderline"/>
          <w:highlight w:val="yellow"/>
        </w:rPr>
        <w:t>importance to</w:t>
      </w:r>
      <w:r w:rsidRPr="00952CA6">
        <w:rPr>
          <w:rStyle w:val="StyleUnderline"/>
        </w:rPr>
        <w:t xml:space="preserve"> modern </w:t>
      </w:r>
      <w:r w:rsidRPr="00952CA6">
        <w:rPr>
          <w:rStyle w:val="StyleUnderline"/>
          <w:highlight w:val="yellow"/>
        </w:rPr>
        <w:t>economies, a fierce race for global innovation</w:t>
      </w:r>
      <w:r w:rsidRPr="00952CA6">
        <w:rPr>
          <w:rStyle w:val="StyleUnderline"/>
        </w:rPr>
        <w:t xml:space="preserve"> leadership </w:t>
      </w:r>
      <w:r w:rsidRPr="00952CA6">
        <w:rPr>
          <w:rStyle w:val="StyleUnderline"/>
          <w:highlight w:val="yellow"/>
        </w:rPr>
        <w:t>has emerged,</w:t>
      </w:r>
      <w:r w:rsidRPr="00952CA6">
        <w:rPr>
          <w:sz w:val="16"/>
        </w:rPr>
        <w:t xml:space="preserve"> as nations try to incubate, grow, and attract the highest-value-added economic activity they can: the high-wage, knowledge-intensive manufacturing, research, information technology (IT), and services industries (and jobs) that power today’s global, innovation-based economy, as the Information Technology and Innovation Foundation (ITIF) writes in its new book </w:t>
      </w:r>
      <w:hyperlink r:id="rId50" w:history="1">
        <w:r w:rsidRPr="00952CA6">
          <w:rPr>
            <w:rStyle w:val="Hyperlink"/>
            <w:sz w:val="16"/>
          </w:rPr>
          <w:t>Innovation Economics: The Race for Global Advantage</w:t>
        </w:r>
      </w:hyperlink>
      <w:r w:rsidRPr="00952CA6">
        <w:rPr>
          <w:sz w:val="16"/>
        </w:rPr>
        <w:t xml:space="preserve">. </w:t>
      </w:r>
      <w:r w:rsidRPr="00952CA6">
        <w:rPr>
          <w:rStyle w:val="StyleUnderline"/>
        </w:rPr>
        <w:t xml:space="preserve">Indeed, </w:t>
      </w:r>
      <w:r w:rsidRPr="00952CA6">
        <w:rPr>
          <w:rStyle w:val="StyleUnderline"/>
          <w:highlight w:val="yellow"/>
        </w:rPr>
        <w:t>countries</w:t>
      </w:r>
      <w:r w:rsidRPr="00952CA6">
        <w:rPr>
          <w:rStyle w:val="StyleUnderline"/>
        </w:rPr>
        <w:t xml:space="preserve"> around the world </w:t>
      </w:r>
      <w:r w:rsidRPr="00952CA6">
        <w:rPr>
          <w:rStyle w:val="StyleUnderline"/>
          <w:highlight w:val="yellow"/>
        </w:rPr>
        <w:t>are</w:t>
      </w:r>
      <w:r w:rsidRPr="00952CA6">
        <w:rPr>
          <w:rStyle w:val="StyleUnderline"/>
        </w:rPr>
        <w:t xml:space="preserve"> establishing national innovation agencies and strategies, </w:t>
      </w:r>
      <w:r w:rsidRPr="00952CA6">
        <w:rPr>
          <w:rStyle w:val="StyleUnderline"/>
          <w:highlight w:val="yellow"/>
        </w:rPr>
        <w:t>restructuring their</w:t>
      </w:r>
      <w:r w:rsidRPr="00952CA6">
        <w:rPr>
          <w:rStyle w:val="StyleUnderline"/>
        </w:rPr>
        <w:t xml:space="preserve"> tax and regulatory </w:t>
      </w:r>
      <w:r w:rsidRPr="00952CA6">
        <w:rPr>
          <w:rStyle w:val="StyleUnderline"/>
          <w:highlight w:val="yellow"/>
        </w:rPr>
        <w:t>systems to become more competitive, expanding support for science and technology</w:t>
      </w:r>
      <w:r w:rsidRPr="00952CA6">
        <w:rPr>
          <w:rStyle w:val="StyleUnderline"/>
        </w:rPr>
        <w:t>, improving their education systems, spurring investments in broadband and other IT platforms, and taking a myriad of other steps to bolster their innovation capacity.</w:t>
      </w:r>
      <w:r w:rsidRPr="00952CA6">
        <w:rPr>
          <w:sz w:val="16"/>
        </w:rPr>
        <w:t xml:space="preserve"> This article examines three key steps many nations have taken to turbocharge innovation—developing national innovation agencies and strategies, investing in research and innovation, and redesigning their tax systems to incentivize innovation—and </w:t>
      </w:r>
      <w:r w:rsidRPr="00952CA6">
        <w:rPr>
          <w:rStyle w:val="StyleUnderline"/>
        </w:rPr>
        <w:t>reflects on the implications of the race for innovation advantage on the global economy</w:t>
      </w:r>
      <w:r w:rsidRPr="00952CA6">
        <w:rPr>
          <w:sz w:val="16"/>
        </w:rPr>
        <w:t>.</w:t>
      </w:r>
    </w:p>
    <w:p w14:paraId="77A33743" w14:textId="77777777" w:rsidR="00171589" w:rsidRPr="00952CA6" w:rsidRDefault="00171589" w:rsidP="00171589">
      <w:pPr>
        <w:rPr>
          <w:rStyle w:val="StyleUnderline"/>
        </w:rPr>
      </w:pPr>
      <w:r w:rsidRPr="00952CA6">
        <w:rPr>
          <w:sz w:val="16"/>
        </w:rPr>
        <w:t xml:space="preserve">What’s particularly striking about </w:t>
      </w:r>
      <w:r w:rsidRPr="00952CA6">
        <w:rPr>
          <w:rStyle w:val="StyleUnderline"/>
          <w:highlight w:val="yellow"/>
        </w:rPr>
        <w:t>the</w:t>
      </w:r>
      <w:r w:rsidRPr="00952CA6">
        <w:rPr>
          <w:rStyle w:val="StyleUnderline"/>
        </w:rPr>
        <w:t xml:space="preserve"> global </w:t>
      </w:r>
      <w:r w:rsidRPr="00952CA6">
        <w:rPr>
          <w:rStyle w:val="StyleUnderline"/>
          <w:highlight w:val="yellow"/>
        </w:rPr>
        <w:t>race for innovation</w:t>
      </w:r>
      <w:r w:rsidRPr="00952CA6">
        <w:rPr>
          <w:rStyle w:val="StyleUnderline"/>
        </w:rPr>
        <w:t xml:space="preserve"> advantage </w:t>
      </w:r>
      <w:r w:rsidRPr="00952CA6">
        <w:rPr>
          <w:rStyle w:val="StyleUnderline"/>
          <w:highlight w:val="yellow"/>
        </w:rPr>
        <w:t>has been</w:t>
      </w:r>
      <w:r w:rsidRPr="00952CA6">
        <w:rPr>
          <w:rStyle w:val="StyleUnderline"/>
        </w:rPr>
        <w:t xml:space="preserve"> its </w:t>
      </w:r>
      <w:r w:rsidRPr="00952CA6">
        <w:rPr>
          <w:rStyle w:val="StyleUnderline"/>
          <w:highlight w:val="yellow"/>
        </w:rPr>
        <w:t>acceleration and intensification</w:t>
      </w:r>
      <w:r w:rsidRPr="00952CA6">
        <w:rPr>
          <w:sz w:val="16"/>
        </w:rPr>
        <w:t xml:space="preserve"> over the past decade. </w:t>
      </w:r>
      <w:r w:rsidRPr="00952CA6">
        <w:rPr>
          <w:rStyle w:val="StyleUnderline"/>
        </w:rPr>
        <w:t xml:space="preserve">Since the year 2000 alone, almost two dozen countries—developed and developing alike—have introduced national innovation agencies and almost four dozen have articulated national innovation strategies. These </w:t>
      </w:r>
      <w:r w:rsidRPr="00952CA6">
        <w:rPr>
          <w:rStyle w:val="StyleUnderline"/>
          <w:highlight w:val="yellow"/>
        </w:rPr>
        <w:t>countries understand that government</w:t>
      </w:r>
      <w:r w:rsidRPr="00952CA6">
        <w:rPr>
          <w:rStyle w:val="StyleUnderline"/>
        </w:rPr>
        <w:t xml:space="preserve"> can—and </w:t>
      </w:r>
      <w:r w:rsidRPr="00952CA6">
        <w:rPr>
          <w:rStyle w:val="StyleUnderline"/>
          <w:highlight w:val="yellow"/>
        </w:rPr>
        <w:t>must—play a constructive role in helping their private sector compete</w:t>
      </w:r>
      <w:r w:rsidRPr="00952CA6">
        <w:rPr>
          <w:sz w:val="16"/>
        </w:rPr>
        <w:t>. Their innovation strategies constitute a coherent approach that seeks to coordinate disparate policies toward scientific research, technology commercialization, IT investments, education and skills development, tax, trade, intellectual property (IP), government procurement, and regulatory policies in an integrated fashion that drives economic growth by fostering innovation</w:t>
      </w:r>
      <w:r w:rsidRPr="00952CA6">
        <w:rPr>
          <w:rStyle w:val="StyleUnderline"/>
        </w:rPr>
        <w:t xml:space="preserve">. In essence, these </w:t>
      </w:r>
      <w:r w:rsidRPr="00952CA6">
        <w:rPr>
          <w:rStyle w:val="StyleUnderline"/>
          <w:highlight w:val="yellow"/>
        </w:rPr>
        <w:t>countries’ innovation strategies represent a gameplan for how their economies can</w:t>
      </w:r>
      <w:r w:rsidRPr="00952CA6">
        <w:rPr>
          <w:rStyle w:val="StyleUnderline"/>
        </w:rPr>
        <w:t xml:space="preserve"> compete and </w:t>
      </w:r>
      <w:r w:rsidRPr="00952CA6">
        <w:rPr>
          <w:rStyle w:val="StyleUnderline"/>
          <w:highlight w:val="yellow"/>
        </w:rPr>
        <w:t>win in global competition</w:t>
      </w:r>
      <w:r w:rsidRPr="00952CA6">
        <w:rPr>
          <w:rStyle w:val="StyleUnderline"/>
        </w:rPr>
        <w:t>.</w:t>
      </w:r>
    </w:p>
    <w:p w14:paraId="6D573140" w14:textId="77777777" w:rsidR="00F37DAC" w:rsidRDefault="00F37DAC" w:rsidP="00F37DAC">
      <w:pPr>
        <w:pStyle w:val="Heading1"/>
      </w:pPr>
      <w:r>
        <w:t>Competitiveness Good</w:t>
      </w:r>
    </w:p>
    <w:p w14:paraId="450947FB" w14:textId="77777777" w:rsidR="00F37DAC" w:rsidRDefault="00F37DAC" w:rsidP="00F37DAC">
      <w:pPr>
        <w:pStyle w:val="Heading2"/>
      </w:pPr>
      <w:r>
        <w:t>2AC</w:t>
      </w:r>
    </w:p>
    <w:p w14:paraId="101B3909" w14:textId="77777777" w:rsidR="00F37DAC" w:rsidRPr="00141BEC" w:rsidRDefault="00F37DAC" w:rsidP="00F37DAC">
      <w:pPr>
        <w:pStyle w:val="Heading3"/>
      </w:pPr>
      <w:r>
        <w:t>2AC -- Frontline</w:t>
      </w:r>
    </w:p>
    <w:p w14:paraId="7F67C15E" w14:textId="77777777" w:rsidR="00F37DAC" w:rsidRPr="003C3993" w:rsidRDefault="00F37DAC" w:rsidP="00F37DAC">
      <w:pPr>
        <w:pStyle w:val="Heading4"/>
      </w:pPr>
      <w:r>
        <w:rPr>
          <w:u w:val="single"/>
        </w:rPr>
        <w:t xml:space="preserve">Competitiveness </w:t>
      </w:r>
      <w:r w:rsidRPr="00B43F62">
        <w:rPr>
          <w:u w:val="single"/>
        </w:rPr>
        <w:t xml:space="preserve">is </w:t>
      </w:r>
      <w:r>
        <w:rPr>
          <w:u w:val="single"/>
        </w:rPr>
        <w:t>vital to solve global problems</w:t>
      </w:r>
      <w:r w:rsidRPr="00B43F62">
        <w:t xml:space="preserve"> </w:t>
      </w:r>
      <w:r>
        <w:t xml:space="preserve">-- other countries </w:t>
      </w:r>
      <w:r w:rsidRPr="00B43F62">
        <w:rPr>
          <w:u w:val="single"/>
        </w:rPr>
        <w:t>don’t have the capabilities</w:t>
      </w:r>
      <w:r>
        <w:t xml:space="preserve"> to fill in -- decline would </w:t>
      </w:r>
      <w:r w:rsidRPr="003C3993">
        <w:rPr>
          <w:u w:val="single"/>
        </w:rPr>
        <w:t>result in chaos</w:t>
      </w:r>
      <w:r>
        <w:t xml:space="preserve"> and a complete </w:t>
      </w:r>
      <w:r w:rsidRPr="003C3993">
        <w:rPr>
          <w:u w:val="single"/>
        </w:rPr>
        <w:t>lack of international leadership</w:t>
      </w:r>
      <w:r>
        <w:t xml:space="preserve">. </w:t>
      </w:r>
    </w:p>
    <w:p w14:paraId="4A722EB4" w14:textId="77777777" w:rsidR="00F37DAC" w:rsidRPr="00B43F62" w:rsidRDefault="00F37DAC" w:rsidP="00F37DAC">
      <w:pPr>
        <w:rPr>
          <w:b/>
          <w:sz w:val="26"/>
        </w:rPr>
      </w:pPr>
      <w:r>
        <w:rPr>
          <w:rStyle w:val="Style13ptBold"/>
        </w:rPr>
        <w:t xml:space="preserve">Lederman 17 </w:t>
      </w:r>
      <w:r w:rsidRPr="00B43F62">
        <w:t xml:space="preserve">-Josh </w:t>
      </w:r>
      <w:r>
        <w:t xml:space="preserve">Lederman, Associated Press, staff writer for PBS, </w:t>
      </w:r>
      <w:r w:rsidRPr="00B43F62">
        <w:t>January 23, 2017</w:t>
      </w:r>
      <w:r>
        <w:t>, “</w:t>
      </w:r>
      <w:r w:rsidRPr="00B43F62">
        <w:t>If Trump ends America’s world leadership role, who will step up?</w:t>
      </w:r>
      <w:r>
        <w:t xml:space="preserve">”, </w:t>
      </w:r>
      <w:r w:rsidRPr="00B43F62">
        <w:t>http://www.pbs.org/newshour/rundown/trump-ends-americas-world-leadership-role-will-step/</w:t>
      </w:r>
    </w:p>
    <w:p w14:paraId="19769D77" w14:textId="77777777" w:rsidR="00F37DAC" w:rsidRDefault="00F37DAC" w:rsidP="00F37DAC">
      <w:pPr>
        <w:rPr>
          <w:sz w:val="12"/>
        </w:rPr>
      </w:pPr>
      <w:r w:rsidRPr="004434FB">
        <w:rPr>
          <w:sz w:val="12"/>
        </w:rPr>
        <w:t xml:space="preserve">WASHINGTON — President Donald Trump’s pursuit of an “America first” foreign policy is raising questions about who, if anyone, will fill the void if the U.S. relinquishes its traditional global leadership role. </w:t>
      </w:r>
      <w:r w:rsidRPr="004434FB">
        <w:rPr>
          <w:u w:val="single"/>
        </w:rPr>
        <w:t>China and Russia are among the aspirants for greater economic and military influence, while an ambivalent Germany could emerge as the West’s moral compass.</w:t>
      </w:r>
      <w:r w:rsidRPr="004434FB">
        <w:rPr>
          <w:sz w:val="12"/>
        </w:rPr>
        <w:t xml:space="preserve"> </w:t>
      </w:r>
      <w:r w:rsidRPr="005B2D75">
        <w:rPr>
          <w:rStyle w:val="Emphasis"/>
          <w:highlight w:val="yellow"/>
        </w:rPr>
        <w:t>For generations, the U.S. has largely set the terms for the global economy, policed international security threats and spearheaded the response to crises</w:t>
      </w:r>
      <w:r w:rsidRPr="004434FB">
        <w:rPr>
          <w:rStyle w:val="Emphasis"/>
        </w:rPr>
        <w:t xml:space="preserve"> like Ebola and Haiti’s earthquake. </w:t>
      </w:r>
      <w:r w:rsidRPr="004434FB">
        <w:rPr>
          <w:sz w:val="12"/>
        </w:rPr>
        <w:t>But after sweeping into office with an isolationist-tinged message rooted in the idea the U.S. needs to refocus on itself, Trump has said and done little to dispel the notion that he wants the rest of the world solve its own problems. In his inaugural address, Trump said the U.S. for too long has been invested in other countries’ industries, militaries, borders and infrastructure while letting its own fall into “disrepair and decay.” “That is the past,” Trump said. In one of his first acts, Trump on Monday formally withdrew the U.S. from the Trans-Pacific Partnership, a project launched under President George W. Bush and negotiated by President Barack Obama to set trade rules with Asia and counter China’s economic influence Trump said he was doing a “great thing” for U.S. workers by tearing it up. But Sen. John McCain, a fellow Republican, said the</w:t>
      </w:r>
      <w:r w:rsidRPr="00B43F62">
        <w:rPr>
          <w:u w:val="single"/>
        </w:rPr>
        <w:t xml:space="preserve"> </w:t>
      </w:r>
      <w:r w:rsidRPr="005B2D75">
        <w:rPr>
          <w:highlight w:val="yellow"/>
          <w:u w:val="single"/>
        </w:rPr>
        <w:t>withdrawal “abdicates U.S. leadership in Asia to China.”</w:t>
      </w:r>
      <w:r w:rsidRPr="004434FB">
        <w:rPr>
          <w:sz w:val="12"/>
        </w:rPr>
        <w:t xml:space="preserve"> </w:t>
      </w:r>
      <w:r w:rsidRPr="00B43F62">
        <w:rPr>
          <w:u w:val="single"/>
        </w:rPr>
        <w:t>China isn’t the only country that could profit from U.S. retrenchment.</w:t>
      </w:r>
      <w:r w:rsidRPr="004434FB">
        <w:rPr>
          <w:sz w:val="12"/>
        </w:rPr>
        <w:t xml:space="preserve"> In their own ways, Russia and Germany also could stake a claim to a greater global role. But no one can simultaneously match America’s economic, military and moral might, and a more isolationist U.S. could mean a power vacuum. “</w:t>
      </w:r>
      <w:r w:rsidRPr="005B2D75">
        <w:rPr>
          <w:rStyle w:val="Emphasis"/>
          <w:highlight w:val="yellow"/>
        </w:rPr>
        <w:t>There’s no country or collection of countries that can do what the U.S. has done for the last half-century,</w:t>
      </w:r>
      <w:r w:rsidRPr="005B2D75">
        <w:rPr>
          <w:sz w:val="12"/>
          <w:highlight w:val="yellow"/>
        </w:rPr>
        <w:t>”</w:t>
      </w:r>
      <w:r w:rsidRPr="004434FB">
        <w:rPr>
          <w:sz w:val="12"/>
        </w:rPr>
        <w:t xml:space="preserve"> said Jon Alterman, a former State Department official now at the Center for Strategic and International Studies. “It’s partly a question of resources and capacity, and it’s partly a question of ambition.” </w:t>
      </w:r>
      <w:r w:rsidRPr="004434FB">
        <w:rPr>
          <w:rStyle w:val="Emphasis"/>
        </w:rPr>
        <w:t xml:space="preserve">“A </w:t>
      </w:r>
      <w:r w:rsidRPr="005B2D75">
        <w:rPr>
          <w:rStyle w:val="Emphasis"/>
          <w:highlight w:val="yellow"/>
        </w:rPr>
        <w:t>huge number of things will simply not be done</w:t>
      </w:r>
      <w:r w:rsidRPr="004434FB">
        <w:rPr>
          <w:sz w:val="12"/>
        </w:rPr>
        <w:t xml:space="preserve">,” he said. </w:t>
      </w:r>
      <w:r w:rsidRPr="005B2D75">
        <w:rPr>
          <w:highlight w:val="yellow"/>
          <w:u w:val="single"/>
        </w:rPr>
        <w:t>While U.S. rivals like China and Russia would relish the opportunity to try to replace the United States, many countries in Asia, Europe and elsewhere are fretting the prospect of an American retreat</w:t>
      </w:r>
      <w:r w:rsidRPr="004434FB">
        <w:rPr>
          <w:sz w:val="12"/>
        </w:rPr>
        <w:t xml:space="preserve">. Even Germany is unsettled about being increasingly looked to as a moral example. China, which has been investing billions in Africa and Latin America to curry influence in the developing world, could become an increasingly dominant economic power. It already is aggressively pursuing a multicountry trade deal that would appear the likeliest alternative to TPP, a scenario Obama’s administration had warned would let China “write the rules” and lead to worse labor and environmental standards. Beijing has used Trump’s inauguration as an opportunity to ridicule America’s democracy and tout its own communist system as superior. And many of China’s neighbors share its fears about Trump’s threats to trigger a “trade war” with the Asian powerhouse by taxing Chinese products. “Whether you like it or not, the global economy is the big ocean that you cannot escape from,” Chinese President Xi Jinping said last week at the World Economic Forum in Davos, Switzerland, laying out his plans for growth, overseas investments and expanded trade opportunities. It was the type of agenda the U.S. might have previously touted. America’s military alliances are no sure thing, either. Trump has suggested a broad rethink, calling NATO “obsolete” and challenging U.S. allies to bear greater cost while beefs up its military in the Pacific and Russia exerts military power in Eastern Europe, which suffered for decades under Soviet domination. It’s not the only place the Kremlin is flexing its muscles. In Syria, Russia has backed more than a year of successful Syrian government offensives against rebels and is currently directing peace talks between the two sides. The U.S. was but a bystander at the negotiations Monday, while the White House said it could partner Russia to fight the Islamic State group in Syria. Such an arrangement could significantly enhance Russia’s reputation in the Middle East. “With the election of Donald Trump, the old world of the 20th century is finally over,” German Foreign Minister Frank-Walter Steinmeier wrote in the Bild newspaper, reflecting a broader European lament about confused international leadership and increased disorder. Trump’s push has mirrored a broader global debate about globalization vs. isolation. British Prime Minister Theresa May will visit Trump later this week, seeking cooperation from an American leader who cheered her country’s vote to leave the European Union — which Obama campaigned against. Philippine President Rodrigo Duterte, who once cursed Obama for the American’s criticism of his country’s war on drugs, has embraced Trump’s “America first” approach and expressed relief the U.S. will no longer lecture others on how to behave. Hungarian Prime Minister Viktor Orban, long accused of undemocratic tendencies, echoed that message, declaring “the end of multilateralism” in the age of Trump. </w:t>
      </w:r>
      <w:r w:rsidRPr="005B2D75">
        <w:rPr>
          <w:rStyle w:val="Emphasis"/>
          <w:highlight w:val="yellow"/>
        </w:rPr>
        <w:t>While China’s increased economic strength and Russia’s military vigor may appeal to some, few Western-looking nations will turn to either for moral leadership.</w:t>
      </w:r>
      <w:r w:rsidRPr="005B2D75">
        <w:rPr>
          <w:highlight w:val="yellow"/>
          <w:u w:val="single"/>
        </w:rPr>
        <w:t xml:space="preserve"> Germany has tried to fill that void</w:t>
      </w:r>
      <w:r w:rsidRPr="004434FB">
        <w:rPr>
          <w:sz w:val="12"/>
        </w:rPr>
        <w:t>, embracing hundreds of thousands of refugees and championing a dwindling multilateralism 70 years after being culpable for some of history’s greatest ever atrocities in World War II</w:t>
      </w:r>
      <w:r w:rsidRPr="005B2D75">
        <w:rPr>
          <w:sz w:val="12"/>
          <w:highlight w:val="yellow"/>
        </w:rPr>
        <w:t xml:space="preserve">. </w:t>
      </w:r>
      <w:r w:rsidRPr="005B2D75">
        <w:rPr>
          <w:rStyle w:val="Emphasis"/>
          <w:highlight w:val="yellow"/>
        </w:rPr>
        <w:t>But Germany,</w:t>
      </w:r>
      <w:r w:rsidRPr="004434FB">
        <w:rPr>
          <w:rStyle w:val="Emphasis"/>
        </w:rPr>
        <w:t xml:space="preserve"> </w:t>
      </w:r>
      <w:r w:rsidRPr="004434FB">
        <w:rPr>
          <w:u w:val="single"/>
        </w:rPr>
        <w:t>Europe’s economic motor</w:t>
      </w:r>
      <w:r w:rsidRPr="005B2D75">
        <w:rPr>
          <w:highlight w:val="yellow"/>
          <w:u w:val="single"/>
        </w:rPr>
        <w:t xml:space="preserve">, </w:t>
      </w:r>
      <w:r w:rsidRPr="005B2D75">
        <w:rPr>
          <w:rStyle w:val="Emphasis"/>
          <w:highlight w:val="yellow"/>
        </w:rPr>
        <w:t>has a glaring shortcoming: An inability to match the hard power of</w:t>
      </w:r>
      <w:r w:rsidRPr="004434FB">
        <w:rPr>
          <w:rStyle w:val="Emphasis"/>
        </w:rPr>
        <w:t xml:space="preserve"> aspiring leaders in </w:t>
      </w:r>
      <w:r w:rsidRPr="005B2D75">
        <w:rPr>
          <w:rStyle w:val="Emphasis"/>
          <w:highlight w:val="yellow"/>
        </w:rPr>
        <w:t>Moscow and Beijing</w:t>
      </w:r>
      <w:r w:rsidRPr="004434FB">
        <w:rPr>
          <w:rStyle w:val="Emphasis"/>
        </w:rPr>
        <w:t>.</w:t>
      </w:r>
      <w:r w:rsidRPr="004434FB">
        <w:rPr>
          <w:sz w:val="12"/>
        </w:rPr>
        <w:t xml:space="preserve"> And for all her efforts, German Chancellor Angela Merkel faces a tough re-election later this year, where she will find out if her Germany is immune to the new populist surge.</w:t>
      </w:r>
    </w:p>
    <w:p w14:paraId="76838B2F" w14:textId="77777777" w:rsidR="00F37DAC" w:rsidRPr="003E2C4B" w:rsidRDefault="00F37DAC" w:rsidP="00F37DAC">
      <w:pPr>
        <w:pStyle w:val="Heading4"/>
      </w:pPr>
      <w:r w:rsidRPr="000110CB">
        <w:rPr>
          <w:u w:val="single"/>
        </w:rPr>
        <w:t>Trade deficits destroy the economy</w:t>
      </w:r>
      <w:r>
        <w:t xml:space="preserve"> -- </w:t>
      </w:r>
      <w:r w:rsidRPr="000110CB">
        <w:rPr>
          <w:u w:val="single"/>
        </w:rPr>
        <w:t>destroys jobs</w:t>
      </w:r>
      <w:r w:rsidRPr="000110CB">
        <w:t>,</w:t>
      </w:r>
      <w:r>
        <w:t xml:space="preserve"> increases </w:t>
      </w:r>
      <w:r w:rsidRPr="000110CB">
        <w:rPr>
          <w:u w:val="single"/>
        </w:rPr>
        <w:t>deindustrialization</w:t>
      </w:r>
      <w:r>
        <w:t xml:space="preserve">, </w:t>
      </w:r>
      <w:r w:rsidRPr="000110CB">
        <w:rPr>
          <w:u w:val="single"/>
        </w:rPr>
        <w:t>drains demand</w:t>
      </w:r>
      <w:r>
        <w:t xml:space="preserve"> and ensure </w:t>
      </w:r>
      <w:r w:rsidRPr="000110CB">
        <w:rPr>
          <w:u w:val="single"/>
        </w:rPr>
        <w:t>macroeconomic distortions</w:t>
      </w:r>
      <w:r>
        <w:t xml:space="preserve"> -- </w:t>
      </w:r>
      <w:r w:rsidRPr="003E2C4B">
        <w:rPr>
          <w:u w:val="single"/>
        </w:rPr>
        <w:t>competition is critical</w:t>
      </w:r>
      <w:r>
        <w:t xml:space="preserve"> to the economy. </w:t>
      </w:r>
    </w:p>
    <w:p w14:paraId="2F7F89AE" w14:textId="77777777" w:rsidR="00F37DAC" w:rsidRPr="007F1809" w:rsidRDefault="00F37DAC" w:rsidP="00F37DAC">
      <w:pPr>
        <w:rPr>
          <w:b/>
          <w:sz w:val="26"/>
        </w:rPr>
      </w:pPr>
      <w:r>
        <w:rPr>
          <w:rStyle w:val="Style13ptBold"/>
        </w:rPr>
        <w:t xml:space="preserve">Bernstein and Baker 16 </w:t>
      </w:r>
      <w:r w:rsidRPr="007F1809">
        <w:t xml:space="preserve">-JARED BERNSTEIN </w:t>
      </w:r>
      <w:r>
        <w:t xml:space="preserve">AND DEAN BAKER, </w:t>
      </w:r>
      <w:r w:rsidRPr="007F1809">
        <w:t>Jared Bernstein is a senior fellow at the Center on Budget and Policy Priorities. From 2009 to 2011, he was the chief economic advi</w:t>
      </w:r>
      <w:r>
        <w:t xml:space="preserve">ser to Vice President Joe Biden, </w:t>
      </w:r>
      <w:r w:rsidRPr="007F1809">
        <w:t>Dean Baker is the co-director of the Center for Economic and Policy Research. He is the author of Rigged: How Globalization and the Rules of the Modern Economy Were Str</w:t>
      </w:r>
      <w:r>
        <w:t xml:space="preserve">uctured to Make the Rich Richer, </w:t>
      </w:r>
      <w:r w:rsidRPr="007F1809">
        <w:t>DEC 8, 2016</w:t>
      </w:r>
      <w:r>
        <w:t>, “</w:t>
      </w:r>
      <w:r w:rsidRPr="007F1809">
        <w:t>Why Trade Deficits Matter</w:t>
      </w:r>
      <w:r>
        <w:t xml:space="preserve">”, </w:t>
      </w:r>
      <w:r w:rsidRPr="007F1809">
        <w:t>https://www.theatlantic.com/business/archive/2016/12/trump-trade-deficit/509912/</w:t>
      </w:r>
    </w:p>
    <w:p w14:paraId="4AD19893" w14:textId="77777777" w:rsidR="00F37DAC" w:rsidRDefault="00F37DAC" w:rsidP="00F37DAC">
      <w:pPr>
        <w:rPr>
          <w:rStyle w:val="Emphasis"/>
        </w:rPr>
      </w:pPr>
      <w:r w:rsidRPr="007F1809">
        <w:rPr>
          <w:sz w:val="16"/>
        </w:rPr>
        <w:t xml:space="preserve">But that story ended after </w:t>
      </w:r>
      <w:r w:rsidRPr="000110CB">
        <w:rPr>
          <w:u w:val="single"/>
        </w:rPr>
        <w:t>the recession in 2001</w:t>
      </w:r>
      <w:r w:rsidRPr="003E2C4B">
        <w:rPr>
          <w:highlight w:val="yellow"/>
          <w:u w:val="single"/>
        </w:rPr>
        <w:t>. The economy didn’t get back the jobs it lost in 2001</w:t>
      </w:r>
      <w:r w:rsidRPr="000110CB">
        <w:rPr>
          <w:u w:val="single"/>
        </w:rPr>
        <w:t xml:space="preserve"> until January of 2005</w:t>
      </w:r>
      <w:r w:rsidRPr="007F1809">
        <w:rPr>
          <w:sz w:val="16"/>
        </w:rPr>
        <w:t xml:space="preserve">—then the slowest employment recovery since the Great Depression (it’s since been outdone in slowness by the recovery following the Great Recession). </w:t>
      </w:r>
      <w:r w:rsidRPr="003E2C4B">
        <w:rPr>
          <w:rStyle w:val="Emphasis"/>
          <w:highlight w:val="yellow"/>
        </w:rPr>
        <w:t>The trade deficit during this period continued to rise</w:t>
      </w:r>
      <w:r w:rsidRPr="000110CB">
        <w:rPr>
          <w:u w:val="single"/>
        </w:rPr>
        <w:t xml:space="preserve">—the dollar was then over-valued, </w:t>
      </w:r>
      <w:r w:rsidRPr="003E2C4B">
        <w:rPr>
          <w:highlight w:val="yellow"/>
          <w:u w:val="single"/>
        </w:rPr>
        <w:t>making U.S. goods less competitive internationally</w:t>
      </w:r>
      <w:r w:rsidRPr="007F1809">
        <w:rPr>
          <w:sz w:val="16"/>
        </w:rPr>
        <w:t xml:space="preserve">—eventually peaking at almost 6 percent of GDP in 2005 and 2006. In the early aughts, then, </w:t>
      </w:r>
      <w:r w:rsidRPr="003E2C4B">
        <w:rPr>
          <w:rStyle w:val="Emphasis"/>
          <w:highlight w:val="yellow"/>
        </w:rPr>
        <w:t>the growing deficit was not associated with a strong economy but a weak one.</w:t>
      </w:r>
      <w:r w:rsidRPr="000110CB">
        <w:rPr>
          <w:rStyle w:val="Emphasis"/>
        </w:rPr>
        <w:t xml:space="preserve"> </w:t>
      </w:r>
      <w:r w:rsidRPr="007F1809">
        <w:rPr>
          <w:sz w:val="16"/>
        </w:rPr>
        <w:t xml:space="preserve">In this context, </w:t>
      </w:r>
      <w:r w:rsidRPr="003E2C4B">
        <w:rPr>
          <w:rStyle w:val="Emphasis"/>
          <w:highlight w:val="yellow"/>
        </w:rPr>
        <w:t>the trade deficit was subtracting from demand</w:t>
      </w:r>
      <w:r w:rsidRPr="000110CB">
        <w:rPr>
          <w:rStyle w:val="Emphasis"/>
        </w:rPr>
        <w:t xml:space="preserve"> in the domestic economy.</w:t>
      </w:r>
      <w:r w:rsidRPr="007F1809">
        <w:rPr>
          <w:rStyle w:val="Emphasis"/>
          <w:sz w:val="16"/>
          <w:u w:val="none"/>
        </w:rPr>
        <w:t xml:space="preserve"> </w:t>
      </w:r>
      <w:r w:rsidRPr="003E2C4B">
        <w:rPr>
          <w:highlight w:val="yellow"/>
          <w:u w:val="single"/>
        </w:rPr>
        <w:t>Spending that could have employed people who needed jobs in the U.S. was instead employing people in</w:t>
      </w:r>
      <w:r w:rsidRPr="000110CB">
        <w:rPr>
          <w:u w:val="single"/>
        </w:rPr>
        <w:t xml:space="preserve"> Germany, </w:t>
      </w:r>
      <w:r w:rsidRPr="003E2C4B">
        <w:rPr>
          <w:highlight w:val="yellow"/>
          <w:u w:val="single"/>
        </w:rPr>
        <w:t>China</w:t>
      </w:r>
      <w:r w:rsidRPr="000110CB">
        <w:rPr>
          <w:u w:val="single"/>
        </w:rPr>
        <w:t>, and other countries from which America imports goods and services.</w:t>
      </w:r>
      <w:r w:rsidRPr="007F1809">
        <w:rPr>
          <w:sz w:val="16"/>
        </w:rPr>
        <w:t xml:space="preserve"> In principle, the U.S. government could have looked to spur other channels of demand to offset the trade deficit, but as a practical matter this is often not easy to do: The most straightforward way to generate demand is through additional government spending, but there are major political obstacles to running large budget deficits even at times when it would be beneficial to the economy. This problem became much worse as the economy faced a prolonged period of what economists call secular stagnation—meaning weak growth outside of a recession—in the years following the collapse of the housing bubble. While the U.S.’s trade deficit fell from its pre-recession peak, it has remained near 3 percent of GDP in the post-crash years. </w:t>
      </w:r>
      <w:r w:rsidRPr="003E2C4B">
        <w:rPr>
          <w:rStyle w:val="Emphasis"/>
          <w:highlight w:val="yellow"/>
        </w:rPr>
        <w:t>This deficit is a serious drain on demand, and does not stem from a strong economy pushing its limits</w:t>
      </w:r>
      <w:r w:rsidRPr="007F1809">
        <w:rPr>
          <w:sz w:val="16"/>
        </w:rPr>
        <w:t xml:space="preserve">. And with the Federal Reserve Board pushing interest rates down to zero, it had limited capacity to boost demand. What effect does all this have on American workers? </w:t>
      </w:r>
      <w:r w:rsidRPr="000110CB">
        <w:rPr>
          <w:u w:val="single"/>
        </w:rPr>
        <w:t xml:space="preserve">Trade deficits, even in times of strong growth, have negative, concentrated impacts on the quantity and quality of jobs in parts of the country where manufacturing employment diminishes. </w:t>
      </w:r>
      <w:r w:rsidRPr="007F1809">
        <w:rPr>
          <w:sz w:val="16"/>
        </w:rPr>
        <w:t xml:space="preserve">Even the economists who argue (incorrectly, we believe) that the trade deficit doesn’t affect the total number of jobs do admit that it affects the composition of jobs. There is, for example, a lot of research confirming that </w:t>
      </w:r>
      <w:r w:rsidRPr="000110CB">
        <w:rPr>
          <w:u w:val="single"/>
        </w:rPr>
        <w:t>deindustrialization in the Rust Belt is partly a result of the fact that America meets its domestic demand for manufactured goods by importing more than it exports.</w:t>
      </w:r>
      <w:r w:rsidRPr="007F1809">
        <w:rPr>
          <w:sz w:val="16"/>
        </w:rPr>
        <w:t xml:space="preserve"> One oft-cited academic study found that </w:t>
      </w:r>
      <w:r w:rsidRPr="003E2C4B">
        <w:rPr>
          <w:rStyle w:val="Emphasis"/>
          <w:highlight w:val="yellow"/>
        </w:rPr>
        <w:t>imbalanced trade with China led to the loss of more than 2 million U.S. jobs</w:t>
      </w:r>
      <w:r w:rsidRPr="007F1809">
        <w:rPr>
          <w:sz w:val="16"/>
        </w:rPr>
        <w:t xml:space="preserve"> between 1991 and 2011, about half of which were in manufacturing (which worked out to 17 percent of manufacturing jobs overall during that time).* Further, the economist Josh Bivens found that in 2011 </w:t>
      </w:r>
      <w:r w:rsidRPr="000110CB">
        <w:rPr>
          <w:u w:val="single"/>
        </w:rPr>
        <w:t>the cost of imbalanced trade with low-wage countries cost workers without college degrees 5.5 percent of their annual earnings</w:t>
      </w:r>
      <w:r w:rsidRPr="007F1809">
        <w:rPr>
          <w:sz w:val="16"/>
        </w:rPr>
        <w:t xml:space="preserve"> (about $1,800). Far from a small, isolated group, </w:t>
      </w:r>
      <w:r w:rsidRPr="003E2C4B">
        <w:rPr>
          <w:rStyle w:val="Emphasis"/>
          <w:highlight w:val="yellow"/>
        </w:rPr>
        <w:t>these workers represent two-thirds of the American workforce.</w:t>
      </w:r>
      <w:r w:rsidRPr="007F1809">
        <w:rPr>
          <w:sz w:val="16"/>
        </w:rPr>
        <w:t xml:space="preserve"> </w:t>
      </w:r>
      <w:r w:rsidRPr="000110CB">
        <w:rPr>
          <w:u w:val="single"/>
        </w:rPr>
        <w:t xml:space="preserve">And trade imbalances have repercussions far beyond the labor market. </w:t>
      </w:r>
      <w:r w:rsidRPr="003E2C4B">
        <w:rPr>
          <w:rStyle w:val="Emphasis"/>
          <w:highlight w:val="yellow"/>
        </w:rPr>
        <w:t>They can produce significant macroeconomic distortions,</w:t>
      </w:r>
      <w:r w:rsidRPr="000110CB">
        <w:rPr>
          <w:u w:val="single"/>
        </w:rPr>
        <w:t xml:space="preserve"> and those who view deficits as benign frequently overlook this. </w:t>
      </w:r>
      <w:r w:rsidRPr="007F1809">
        <w:rPr>
          <w:sz w:val="16"/>
        </w:rPr>
        <w:t xml:space="preserve">Most importantly, as Ben Bernanke noted over a decade ago, </w:t>
      </w:r>
      <w:r w:rsidRPr="003E2C4B">
        <w:rPr>
          <w:rStyle w:val="Emphasis"/>
          <w:highlight w:val="yellow"/>
        </w:rPr>
        <w:t>a trade deficit can have a role in producing financial-market bubbles and the devastation that’s caused when those bubbles burst.</w:t>
      </w:r>
      <w:r w:rsidRPr="007F1809">
        <w:rPr>
          <w:sz w:val="16"/>
        </w:rPr>
        <w:t xml:space="preserve"> </w:t>
      </w:r>
      <w:r w:rsidRPr="007F1809">
        <w:rPr>
          <w:u w:val="single"/>
        </w:rPr>
        <w:t xml:space="preserve">The problem arises when other countries suppress spending and investment, thereby boosting their savings rates and their trade surpluses. </w:t>
      </w:r>
      <w:r w:rsidRPr="007F1809">
        <w:rPr>
          <w:sz w:val="16"/>
        </w:rPr>
        <w:t xml:space="preserve">By the rules of basic accounting, those surpluses have to flow somewhere, and many flow into America. This further strengthens the demand for and value of the dollar, making American exports less competitive—and thus exacerbating the trade deficit. In the 2000s, these trade patterns helped provide the cheap capital that, in tandem with inattentive regulators, inflated the housing bubble. Almost a decade later, the country is still recovering. </w:t>
      </w:r>
      <w:r w:rsidRPr="003E2C4B">
        <w:rPr>
          <w:rStyle w:val="Emphasis"/>
          <w:highlight w:val="yellow"/>
        </w:rPr>
        <w:t>Too many policymakers and their economic advisers have viewed trade deficits as harmless.</w:t>
      </w:r>
      <w:r w:rsidRPr="007F1809">
        <w:rPr>
          <w:sz w:val="16"/>
        </w:rPr>
        <w:t xml:space="preserve"> Instead, at full employment, </w:t>
      </w:r>
      <w:r w:rsidRPr="003E2C4B">
        <w:rPr>
          <w:rStyle w:val="Emphasis"/>
          <w:highlight w:val="yellow"/>
        </w:rPr>
        <w:t>trade deficits mean the loss of good jobs, wages, and incomes</w:t>
      </w:r>
      <w:r w:rsidRPr="007F1809">
        <w:rPr>
          <w:rStyle w:val="Emphasis"/>
        </w:rPr>
        <w:t xml:space="preserve"> for those in firms hit by competition from imports.</w:t>
      </w:r>
      <w:r w:rsidRPr="007F1809">
        <w:rPr>
          <w:sz w:val="16"/>
        </w:rPr>
        <w:t xml:space="preserve"> In recent periods of weak demand, </w:t>
      </w:r>
      <w:r w:rsidRPr="007F1809">
        <w:rPr>
          <w:rStyle w:val="Emphasis"/>
        </w:rPr>
        <w:t>t</w:t>
      </w:r>
      <w:r w:rsidRPr="003E2C4B">
        <w:rPr>
          <w:rStyle w:val="Emphasis"/>
          <w:highlight w:val="yellow"/>
        </w:rPr>
        <w:t>he trade deficit has been a drag on growth that’s not been offset by monetary or fiscal policy.</w:t>
      </w:r>
      <w:r w:rsidRPr="007F1809">
        <w:rPr>
          <w:sz w:val="16"/>
        </w:rPr>
        <w:t xml:space="preserve"> And when other countries suppress the value of their currency to artificially cheapen their exports</w:t>
      </w:r>
      <w:r w:rsidRPr="007F1809">
        <w:rPr>
          <w:u w:val="single"/>
        </w:rPr>
        <w:t>, all these problems in the U.S. get exacerbated</w:t>
      </w:r>
      <w:r w:rsidRPr="007F1809">
        <w:rPr>
          <w:sz w:val="16"/>
        </w:rPr>
        <w:t xml:space="preserve">. By ignoring the downsides of imbalanced trade, many establishment politicians created an opening for a demagogue like Trump to offer an unrealistic nostalgia for a 1950s economy that existed before the modern, global era. </w:t>
      </w:r>
      <w:r w:rsidRPr="007F1809">
        <w:rPr>
          <w:u w:val="single"/>
        </w:rPr>
        <w:t>In fact, international trade today yields many benefits for consumers and workers, both in the U.S. and abroad.</w:t>
      </w:r>
      <w:r w:rsidRPr="007F1809">
        <w:rPr>
          <w:sz w:val="16"/>
        </w:rPr>
        <w:t xml:space="preserve"> On American shores, people have access to lower-cost and often better goods as a result of international trade. And abroad, exports to the U.S. have often been part of development strategies that raise standards of living. </w:t>
      </w:r>
      <w:r w:rsidRPr="003E2C4B">
        <w:rPr>
          <w:rStyle w:val="Emphasis"/>
          <w:highlight w:val="yellow"/>
        </w:rPr>
        <w:t>The goal of trade policy should thus be to push back on U.S. trade deficits without distorting current trade flows</w:t>
      </w:r>
      <w:r w:rsidRPr="007F1809">
        <w:rPr>
          <w:rStyle w:val="Emphasis"/>
        </w:rPr>
        <w:t>.</w:t>
      </w:r>
      <w:r w:rsidRPr="007F1809">
        <w:rPr>
          <w:sz w:val="16"/>
        </w:rPr>
        <w:t xml:space="preserve"> Large tariffs like the ones Trump has proposed won’t work, nor will preventing offshoring one company at a time, as he did with some of the jobs that the air-conditioning company Carrier was going to shift to Mexico. There are better ways to improve the U.S.’s trade balance—most importantly, the government could take steps to prevent America’s trading partners from manipulating their currencies to make their exports to the U.S. cheaper and the U.S.’s exports to them more expensive. But </w:t>
      </w:r>
      <w:r w:rsidRPr="003E2C4B">
        <w:rPr>
          <w:rStyle w:val="Emphasis"/>
          <w:highlight w:val="yellow"/>
        </w:rPr>
        <w:t>until economists recognize the costs of running a trade deficit in the first place, it’ll be hard for the country to address them.</w:t>
      </w:r>
    </w:p>
    <w:p w14:paraId="65D71A5D" w14:textId="77777777" w:rsidR="00F37DAC" w:rsidRDefault="00F37DAC" w:rsidP="00F37DAC">
      <w:pPr>
        <w:pStyle w:val="Heading4"/>
      </w:pPr>
      <w:r w:rsidRPr="00AC4DE6">
        <w:rPr>
          <w:u w:val="single"/>
        </w:rPr>
        <w:t>Even if deficits are good</w:t>
      </w:r>
      <w:r>
        <w:t xml:space="preserve"> -- c</w:t>
      </w:r>
      <w:r w:rsidRPr="00AC4DE6">
        <w:t xml:space="preserve">ompetitiveness </w:t>
      </w:r>
      <w:r>
        <w:t xml:space="preserve">won’t hurt them -- </w:t>
      </w:r>
      <w:r w:rsidRPr="00382C50">
        <w:rPr>
          <w:u w:val="single"/>
        </w:rPr>
        <w:t>countless statistical examples</w:t>
      </w:r>
      <w:r>
        <w:t>.</w:t>
      </w:r>
    </w:p>
    <w:p w14:paraId="081B4F42" w14:textId="77777777" w:rsidR="00F37DAC" w:rsidRPr="00AC4DE6" w:rsidRDefault="00F37DAC" w:rsidP="00F37DAC">
      <w:pPr>
        <w:rPr>
          <w:b/>
          <w:sz w:val="26"/>
          <w:u w:val="single"/>
        </w:rPr>
      </w:pPr>
      <w:r w:rsidRPr="00AC4DE6">
        <w:rPr>
          <w:rStyle w:val="Style13ptBold"/>
        </w:rPr>
        <w:t>Griswold</w:t>
      </w:r>
      <w:r w:rsidRPr="00AC4DE6">
        <w:rPr>
          <w:u w:val="single"/>
        </w:rPr>
        <w:t xml:space="preserve"> </w:t>
      </w:r>
      <w:r w:rsidRPr="00AC4DE6">
        <w:rPr>
          <w:rStyle w:val="Style13ptBold"/>
        </w:rPr>
        <w:t>98</w:t>
      </w:r>
      <w:r>
        <w:rPr>
          <w:rStyle w:val="Style13ptBold"/>
        </w:rPr>
        <w:t xml:space="preserve"> </w:t>
      </w:r>
      <w:r w:rsidRPr="00AC4DE6">
        <w:t>Daniel</w:t>
      </w:r>
      <w:r>
        <w:t xml:space="preserve"> Griswold, </w:t>
      </w:r>
      <w:r w:rsidRPr="00AC4DE6">
        <w:t>Daniel Griswold is the former director of the Herbert A. Stiefel Center for Trade Policy Studies at the Cato Institute in Washington, D.C, and the author of the new Cato book, Mad about Trade: Why Main Street America Should Embrace Globalizatio</w:t>
      </w:r>
      <w:r>
        <w:t xml:space="preserve">n, July 22, 1998, “America’s Misunderstood Trade Deficit”, </w:t>
      </w:r>
      <w:r w:rsidRPr="00AC4DE6">
        <w:t>https://www.cato.org/publications/congressional-testimony/americas-misunderstood-trade-deficit</w:t>
      </w:r>
    </w:p>
    <w:p w14:paraId="1ABC58EB" w14:textId="77777777" w:rsidR="00F37DAC" w:rsidRPr="00AC4DE6" w:rsidRDefault="00F37DAC" w:rsidP="00F37DAC">
      <w:pPr>
        <w:rPr>
          <w:rStyle w:val="Emphasis"/>
        </w:rPr>
      </w:pPr>
      <w:r w:rsidRPr="006B3B30">
        <w:rPr>
          <w:rStyle w:val="Emphasis"/>
          <w:highlight w:val="yellow"/>
        </w:rPr>
        <w:t>Myth: “America Is Losing Its Competitiveness”</w:t>
      </w:r>
    </w:p>
    <w:p w14:paraId="46ABDCDA" w14:textId="77777777" w:rsidR="00F37DAC" w:rsidRPr="00942A8D" w:rsidRDefault="00F37DAC" w:rsidP="00F37DAC">
      <w:pPr>
        <w:rPr>
          <w:sz w:val="16"/>
        </w:rPr>
      </w:pPr>
      <w:r w:rsidRPr="00942A8D">
        <w:rPr>
          <w:sz w:val="16"/>
        </w:rPr>
        <w:t>In 1992 the Cuomo Commission on Competitiveness labeled the trade deficit one of America’s 10 most urgent economic problems. “Because of American industry’s declining competitiveness and our openness to the global economy, the economic demand spurred by the federal budget deficits in the early 1980s precipitated a huge flow of imports,” the commission concluded in its report, which simply assumed a connection between trade deficits, openness, and competitiveness.</w:t>
      </w:r>
    </w:p>
    <w:p w14:paraId="4A447ADA" w14:textId="77777777" w:rsidR="00F37DAC" w:rsidRPr="00942A8D" w:rsidRDefault="00F37DAC" w:rsidP="00F37DAC">
      <w:pPr>
        <w:rPr>
          <w:sz w:val="16"/>
        </w:rPr>
      </w:pPr>
      <w:r w:rsidRPr="006B3B30">
        <w:rPr>
          <w:rStyle w:val="Emphasis"/>
          <w:highlight w:val="yellow"/>
        </w:rPr>
        <w:t>The “competitiveness” myth has gone into remission in recent years</w:t>
      </w:r>
      <w:r w:rsidRPr="00AC4DE6">
        <w:rPr>
          <w:rStyle w:val="Emphasis"/>
        </w:rPr>
        <w:t>.</w:t>
      </w:r>
      <w:r w:rsidRPr="00942A8D">
        <w:rPr>
          <w:sz w:val="16"/>
        </w:rPr>
        <w:t xml:space="preserve"> Since the Cuomo Commission report, </w:t>
      </w:r>
      <w:r w:rsidRPr="006B3B30">
        <w:rPr>
          <w:rStyle w:val="Emphasis"/>
          <w:highlight w:val="yellow"/>
        </w:rPr>
        <w:t>the U</w:t>
      </w:r>
      <w:r w:rsidRPr="00AC4DE6">
        <w:rPr>
          <w:rStyle w:val="Emphasis"/>
        </w:rPr>
        <w:t xml:space="preserve">nited </w:t>
      </w:r>
      <w:r w:rsidRPr="006B3B30">
        <w:rPr>
          <w:rStyle w:val="Emphasis"/>
          <w:highlight w:val="yellow"/>
        </w:rPr>
        <w:t>S</w:t>
      </w:r>
      <w:r w:rsidRPr="00AC4DE6">
        <w:rPr>
          <w:rStyle w:val="Emphasis"/>
        </w:rPr>
        <w:t xml:space="preserve">tates </w:t>
      </w:r>
      <w:r w:rsidRPr="006B3B30">
        <w:rPr>
          <w:rStyle w:val="Emphasis"/>
          <w:highlight w:val="yellow"/>
        </w:rPr>
        <w:t>has enjoyed seven consecutive years of healthy, noninflationary growth along with historically large and rising trade deficits.</w:t>
      </w:r>
      <w:r w:rsidRPr="00AC4DE6">
        <w:rPr>
          <w:rStyle w:val="Emphasis"/>
        </w:rPr>
        <w:t xml:space="preserve"> </w:t>
      </w:r>
      <w:r w:rsidRPr="00942A8D">
        <w:rPr>
          <w:sz w:val="16"/>
        </w:rPr>
        <w:t>Meanwhile, Japan and Germany, the two export-driven juggernauts that were supposed to eclipse the United States as economic powers in the 1990s, have struggled with slow growth and rising unemployment.</w:t>
      </w:r>
    </w:p>
    <w:p w14:paraId="4029C700" w14:textId="77777777" w:rsidR="00F37DAC" w:rsidRPr="00942A8D" w:rsidRDefault="00F37DAC" w:rsidP="00F37DAC">
      <w:pPr>
        <w:rPr>
          <w:sz w:val="16"/>
        </w:rPr>
      </w:pPr>
      <w:r w:rsidRPr="00AC4DE6">
        <w:rPr>
          <w:u w:val="single"/>
        </w:rPr>
        <w:t xml:space="preserve">America’s experience in both </w:t>
      </w:r>
      <w:r w:rsidRPr="006B3B30">
        <w:rPr>
          <w:highlight w:val="yellow"/>
          <w:u w:val="single"/>
        </w:rPr>
        <w:t>the 1980s and the 1990s refutes any connection between trade deficits and a loss of industrial might.</w:t>
      </w:r>
      <w:r w:rsidRPr="00942A8D">
        <w:rPr>
          <w:sz w:val="16"/>
        </w:rPr>
        <w:t xml:space="preserve"> Industrial production in the United States has climbed steadily in the past two decades during a time of historically large U.S. trade deficits.</w:t>
      </w:r>
    </w:p>
    <w:p w14:paraId="1DC4219F" w14:textId="77777777" w:rsidR="00F37DAC" w:rsidRPr="00942A8D" w:rsidRDefault="00F37DAC" w:rsidP="00F37DAC">
      <w:pPr>
        <w:rPr>
          <w:sz w:val="16"/>
        </w:rPr>
      </w:pPr>
      <w:r w:rsidRPr="00942A8D">
        <w:rPr>
          <w:sz w:val="16"/>
        </w:rPr>
        <w:t>Between 1980 and 1987, when</w:t>
      </w:r>
      <w:r w:rsidRPr="00AC4DE6">
        <w:rPr>
          <w:u w:val="single"/>
        </w:rPr>
        <w:t xml:space="preserve"> </w:t>
      </w:r>
      <w:r w:rsidRPr="006B3B30">
        <w:rPr>
          <w:highlight w:val="yellow"/>
          <w:u w:val="single"/>
        </w:rPr>
        <w:t>the U.S. current account deficit was rising to a peak</w:t>
      </w:r>
      <w:r w:rsidRPr="00AC4DE6">
        <w:rPr>
          <w:u w:val="single"/>
        </w:rPr>
        <w:t xml:space="preserve"> of 3.6 percent of GDP, U</w:t>
      </w:r>
      <w:r w:rsidRPr="006B3B30">
        <w:rPr>
          <w:u w:val="single"/>
        </w:rPr>
        <w:t>.S. industrial production rose by 17 percent and total manufacturing output by 23 percent</w:t>
      </w:r>
      <w:r w:rsidRPr="00AC4DE6">
        <w:rPr>
          <w:u w:val="single"/>
        </w:rPr>
        <w:t>.</w:t>
      </w:r>
      <w:r w:rsidRPr="00942A8D">
        <w:rPr>
          <w:sz w:val="16"/>
        </w:rPr>
        <w:t xml:space="preserve"> The same story has repeated itself in the 1990s. </w:t>
      </w:r>
      <w:r w:rsidRPr="00382C50">
        <w:rPr>
          <w:u w:val="single"/>
        </w:rPr>
        <w:t xml:space="preserve">Between 1992 and 1997 </w:t>
      </w:r>
      <w:r w:rsidRPr="006B3B30">
        <w:rPr>
          <w:rStyle w:val="Emphasis"/>
          <w:highlight w:val="yellow"/>
        </w:rPr>
        <w:t>the annual U.S. trade deficit almost tripled</w:t>
      </w:r>
      <w:r w:rsidRPr="00382C50">
        <w:rPr>
          <w:u w:val="single"/>
        </w:rPr>
        <w:t>, from $39 billion to $114 billion.</w:t>
      </w:r>
      <w:r w:rsidRPr="00942A8D">
        <w:rPr>
          <w:sz w:val="16"/>
        </w:rPr>
        <w:t xml:space="preserve"> </w:t>
      </w:r>
      <w:r w:rsidRPr="00F64DAC">
        <w:rPr>
          <w:rStyle w:val="Emphasis"/>
          <w:highlight w:val="yellow"/>
        </w:rPr>
        <w:t>Meanwh</w:t>
      </w:r>
      <w:r w:rsidRPr="006B3B30">
        <w:rPr>
          <w:rStyle w:val="Emphasis"/>
          <w:highlight w:val="yellow"/>
        </w:rPr>
        <w:t>ile, since 1992 total industrial production in the United States has surged by 24 percent and manufacturing production by 27 percent</w:t>
      </w:r>
      <w:r w:rsidRPr="00382C50">
        <w:rPr>
          <w:rStyle w:val="Emphasis"/>
        </w:rPr>
        <w:t>.</w:t>
      </w:r>
      <w:r w:rsidRPr="00942A8D">
        <w:rPr>
          <w:sz w:val="16"/>
        </w:rPr>
        <w:t xml:space="preserve"> In Japan during the same period, industrial production has grown by only 8 percent, and in Germany growth has been less than 1 percent. America runs substantial bilateral trade deficits with both countries.</w:t>
      </w:r>
    </w:p>
    <w:p w14:paraId="084A8358" w14:textId="77777777" w:rsidR="00F37DAC" w:rsidRDefault="00F37DAC" w:rsidP="00F37DAC">
      <w:pPr>
        <w:rPr>
          <w:u w:val="single"/>
        </w:rPr>
      </w:pPr>
      <w:r w:rsidRPr="006B3B30">
        <w:rPr>
          <w:highlight w:val="yellow"/>
          <w:u w:val="single"/>
        </w:rPr>
        <w:t>America is the world’s number-one trading nation in both imports and exports.</w:t>
      </w:r>
      <w:r w:rsidRPr="00382C50">
        <w:rPr>
          <w:u w:val="single"/>
        </w:rPr>
        <w:t xml:space="preserve"> </w:t>
      </w:r>
      <w:r w:rsidRPr="00942A8D">
        <w:rPr>
          <w:sz w:val="16"/>
        </w:rPr>
        <w:t xml:space="preserve">Between 1992 and 1997, U.S. exports of goods and services surged from $617 billion to $932 billion. The reason the trade deficit has grown is that imports have increased even faster, from $657 billion to $1,046 billion. By any definition, </w:t>
      </w:r>
      <w:r w:rsidRPr="006B3B30">
        <w:rPr>
          <w:rStyle w:val="Emphasis"/>
          <w:highlight w:val="yellow"/>
        </w:rPr>
        <w:t>the ability of American industry to compete in the world has not suffered because of a rising trade deficit.</w:t>
      </w:r>
      <w:r w:rsidRPr="00942A8D">
        <w:rPr>
          <w:sz w:val="16"/>
          <w:highlight w:val="yellow"/>
        </w:rPr>
        <w:t xml:space="preserve"> </w:t>
      </w:r>
      <w:r w:rsidRPr="006B3B30">
        <w:rPr>
          <w:highlight w:val="yellow"/>
          <w:u w:val="single"/>
        </w:rPr>
        <w:t>The experience of the 1980s and 1990s points in quite the opposite direction.</w:t>
      </w:r>
    </w:p>
    <w:p w14:paraId="2D9D6B63" w14:textId="77777777" w:rsidR="00F37DAC" w:rsidRDefault="00F37DAC" w:rsidP="00F37DAC">
      <w:pPr>
        <w:pStyle w:val="Heading3"/>
      </w:pPr>
      <w:r w:rsidRPr="00C44B88">
        <w:t>2AC</w:t>
      </w:r>
      <w:r>
        <w:t xml:space="preserve"> -- Dollar Hegemony Good</w:t>
      </w:r>
    </w:p>
    <w:p w14:paraId="0B2D7315" w14:textId="77777777" w:rsidR="00F37DAC" w:rsidRPr="00E955E6" w:rsidRDefault="00F37DAC" w:rsidP="00F37DAC">
      <w:pPr>
        <w:pStyle w:val="Heading4"/>
      </w:pPr>
      <w:r w:rsidRPr="00E955E6">
        <w:t>Dol</w:t>
      </w:r>
      <w:r>
        <w:t>lar hegemony is critical to the economy.</w:t>
      </w:r>
    </w:p>
    <w:p w14:paraId="69A4B65B" w14:textId="77777777" w:rsidR="00F37DAC" w:rsidRPr="00E955E6" w:rsidRDefault="00F37DAC" w:rsidP="00F37DAC">
      <w:pPr>
        <w:rPr>
          <w:b/>
          <w:sz w:val="26"/>
          <w:u w:val="single"/>
        </w:rPr>
      </w:pPr>
      <w:r>
        <w:rPr>
          <w:rStyle w:val="Style13ptBold"/>
        </w:rPr>
        <w:t>Zoffer 12</w:t>
      </w:r>
      <w:r>
        <w:t xml:space="preserve"> Josh Zoffer, Haravard International Review, July 7, 2012, “Future of Dollar Hegemony”, </w:t>
      </w:r>
      <w:r w:rsidRPr="00E955E6">
        <w:t>http://hir.harvard.edu/article/?a=2951</w:t>
      </w:r>
    </w:p>
    <w:p w14:paraId="6EF4B711" w14:textId="77777777" w:rsidR="00F37DAC" w:rsidRPr="00E955E6" w:rsidRDefault="00F37DAC" w:rsidP="00F37DAC">
      <w:pPr>
        <w:rPr>
          <w:u w:val="single"/>
        </w:rPr>
      </w:pPr>
      <w:r w:rsidRPr="00F70C0C">
        <w:rPr>
          <w:sz w:val="16"/>
        </w:rPr>
        <w:t xml:space="preserve">As the issuer of the international reserve currency, </w:t>
      </w:r>
      <w:r w:rsidRPr="00F70C0C">
        <w:rPr>
          <w:rStyle w:val="Emphasis"/>
          <w:highlight w:val="yellow"/>
        </w:rPr>
        <w:t>the United States has garnered</w:t>
      </w:r>
      <w:r w:rsidRPr="00E955E6">
        <w:rPr>
          <w:rStyle w:val="Emphasis"/>
        </w:rPr>
        <w:t xml:space="preserve"> two unique </w:t>
      </w:r>
      <w:r w:rsidRPr="00F70C0C">
        <w:rPr>
          <w:rStyle w:val="Emphasis"/>
          <w:highlight w:val="yellow"/>
        </w:rPr>
        <w:t>economic benefits from dollar hegemony</w:t>
      </w:r>
      <w:r w:rsidRPr="00E955E6">
        <w:rPr>
          <w:rStyle w:val="Emphasis"/>
        </w:rPr>
        <w:t>.</w:t>
      </w:r>
      <w:r w:rsidRPr="00F70C0C">
        <w:rPr>
          <w:sz w:val="16"/>
        </w:rPr>
        <w:t xml:space="preserve"> First, for other countries to be able to continually accumulate dollar reserves by purchasing dollar-denominated assets, capital has to flow out of the United States and goods have to flow in. Effectively, </w:t>
      </w:r>
      <w:r w:rsidRPr="00E955E6">
        <w:rPr>
          <w:u w:val="single"/>
        </w:rPr>
        <w:t>the international economy must allow the United States to purchase a growing quantity of goods in order to facilitate the flow of capital into the coffers of other nations.</w:t>
      </w:r>
      <w:r w:rsidRPr="00F70C0C">
        <w:rPr>
          <w:sz w:val="16"/>
        </w:rPr>
        <w:t xml:space="preserve"> As a result, </w:t>
      </w:r>
      <w:r w:rsidRPr="00F70C0C">
        <w:rPr>
          <w:rStyle w:val="Emphasis"/>
          <w:highlight w:val="yellow"/>
        </w:rPr>
        <w:t>the value of the dollar has to be kept higher than the value of other currencies in order to cheapen the price of imported goods.</w:t>
      </w:r>
      <w:r w:rsidRPr="00F70C0C">
        <w:rPr>
          <w:sz w:val="16"/>
        </w:rPr>
        <w:t xml:space="preserve"> While this arrangement has come at the cost of an ever-growing current account deficit, </w:t>
      </w:r>
      <w:r w:rsidRPr="00F70C0C">
        <w:rPr>
          <w:highlight w:val="yellow"/>
          <w:u w:val="single"/>
        </w:rPr>
        <w:t>it has</w:t>
      </w:r>
      <w:r w:rsidRPr="00E955E6">
        <w:rPr>
          <w:u w:val="single"/>
        </w:rPr>
        <w:t xml:space="preserve"> also </w:t>
      </w:r>
      <w:r w:rsidRPr="00F70C0C">
        <w:rPr>
          <w:highlight w:val="yellow"/>
          <w:u w:val="single"/>
        </w:rPr>
        <w:t>subsidized US consumption and fueled the growth of the US economy</w:t>
      </w:r>
      <w:r w:rsidRPr="00F70C0C">
        <w:rPr>
          <w:sz w:val="16"/>
          <w:highlight w:val="yellow"/>
        </w:rPr>
        <w:t>.</w:t>
      </w:r>
      <w:r w:rsidRPr="00F70C0C">
        <w:rPr>
          <w:sz w:val="16"/>
        </w:rPr>
        <w:t xml:space="preserve"> Effectively, </w:t>
      </w:r>
      <w:r w:rsidRPr="00F70C0C">
        <w:rPr>
          <w:highlight w:val="yellow"/>
          <w:u w:val="single"/>
        </w:rPr>
        <w:t>when a US citizen buys a cheap imported good priced in dollars, the exporter of that good must use those dollars to purchase dollar-denominated assets or invest that dollar in the United States, compounding the exchange effects of the system and aiding US economic growth.</w:t>
      </w:r>
    </w:p>
    <w:p w14:paraId="3D200A9A" w14:textId="77777777" w:rsidR="00F37DAC" w:rsidRPr="00E955E6" w:rsidRDefault="00F37DAC" w:rsidP="00F37DAC">
      <w:pPr>
        <w:rPr>
          <w:rStyle w:val="Emphasis"/>
        </w:rPr>
      </w:pPr>
      <w:r w:rsidRPr="00E955E6">
        <w:rPr>
          <w:rStyle w:val="Emphasis"/>
        </w:rPr>
        <w:t>The second benefit of this system is its effect on the market for US government debt.</w:t>
      </w:r>
      <w:r w:rsidRPr="00F70C0C">
        <w:rPr>
          <w:sz w:val="16"/>
        </w:rPr>
        <w:t xml:space="preserve"> The largest market in the world for a single financial asset is the multi-trillion dollar market for American bonds. This market, considered by many to be the most liquid in the world, allows any nation or large investor to park massive amounts of cash into a stable asset with a relatively desirable rate of return. </w:t>
      </w:r>
      <w:r w:rsidRPr="00E955E6">
        <w:rPr>
          <w:u w:val="single"/>
        </w:rPr>
        <w:t>While the depth and stability of US financial markets as a whole were part of the original reason nations gravitated toward the dollar as a reserve currency, the explosive growth of US government debt has made US Treasury bonds the center of the foreign exchange market and the most widely held form of dollar reserves.</w:t>
      </w:r>
      <w:r w:rsidRPr="00F70C0C">
        <w:rPr>
          <w:sz w:val="16"/>
        </w:rPr>
        <w:t xml:space="preserve"> </w:t>
      </w:r>
      <w:r w:rsidRPr="00F70C0C">
        <w:rPr>
          <w:rStyle w:val="Emphasis"/>
          <w:highlight w:val="yellow"/>
        </w:rPr>
        <w:t>The use of the US Treasury securities in currency reserves has created an almost unlimited demand for US debt</w:t>
      </w:r>
      <w:r w:rsidRPr="00F70C0C">
        <w:rPr>
          <w:highlight w:val="yellow"/>
          <w:u w:val="single"/>
        </w:rPr>
        <w:t>; if the federal government wishes to issue debt, someone will buy it if only as a way to acquire dollar holdings.</w:t>
      </w:r>
      <w:r w:rsidRPr="00F70C0C">
        <w:rPr>
          <w:sz w:val="16"/>
          <w:highlight w:val="yellow"/>
        </w:rPr>
        <w:t xml:space="preserve"> </w:t>
      </w:r>
      <w:r w:rsidRPr="00F70C0C">
        <w:rPr>
          <w:rStyle w:val="Emphasis"/>
          <w:highlight w:val="yellow"/>
        </w:rPr>
        <w:t>This artificially high demand means that the United States can issue debt at extremely low interest rates</w:t>
      </w:r>
      <w:r w:rsidRPr="00E955E6">
        <w:rPr>
          <w:rStyle w:val="Emphasis"/>
        </w:rPr>
        <w:t>,</w:t>
      </w:r>
      <w:r w:rsidRPr="00F70C0C">
        <w:rPr>
          <w:sz w:val="16"/>
        </w:rPr>
        <w:t xml:space="preserve"> especially relative to its national debt and overall economic profile. And while the United States has had to pay off its existing debt by issuing new securities, </w:t>
      </w:r>
      <w:r w:rsidRPr="00E955E6">
        <w:rPr>
          <w:u w:val="single"/>
        </w:rPr>
        <w:t xml:space="preserve">no nation wants to call in its debt for fear that it would devalue the rest of its dollar holdings. </w:t>
      </w:r>
      <w:r w:rsidRPr="00F70C0C">
        <w:rPr>
          <w:sz w:val="16"/>
        </w:rPr>
        <w:t>While precarious and arguably dangerous in the long term, the reality is that as long as the dollar is the international reserve currency</w:t>
      </w:r>
      <w:r w:rsidRPr="00F70C0C">
        <w:rPr>
          <w:sz w:val="16"/>
          <w:highlight w:val="yellow"/>
        </w:rPr>
        <w:t xml:space="preserve">, </w:t>
      </w:r>
      <w:r w:rsidRPr="00F70C0C">
        <w:rPr>
          <w:rStyle w:val="Emphasis"/>
          <w:highlight w:val="yellow"/>
        </w:rPr>
        <w:t>the United States will have a blank check that no one wants to cash.</w:t>
      </w:r>
    </w:p>
    <w:p w14:paraId="11438081" w14:textId="77777777" w:rsidR="00F37DAC" w:rsidRPr="00EB5C0D" w:rsidRDefault="00F37DAC" w:rsidP="00F37DAC">
      <w:pPr>
        <w:rPr>
          <w:u w:val="single"/>
        </w:rPr>
      </w:pPr>
      <w:r w:rsidRPr="00F70C0C">
        <w:rPr>
          <w:sz w:val="16"/>
        </w:rPr>
        <w:t xml:space="preserve">Whether or not you agree with US fiscal policy, </w:t>
      </w:r>
      <w:r w:rsidRPr="00F70C0C">
        <w:rPr>
          <w:rStyle w:val="Emphasis"/>
          <w:highlight w:val="yellow"/>
        </w:rPr>
        <w:t>it is indisputable that the ability to finance its debt has allowed the United States to provide its citizens with a high standard of living and fund its enormous military programs.</w:t>
      </w:r>
      <w:r w:rsidRPr="00F70C0C">
        <w:rPr>
          <w:sz w:val="16"/>
        </w:rPr>
        <w:t xml:space="preserve"> Essentially, </w:t>
      </w:r>
      <w:r w:rsidRPr="00F70C0C">
        <w:rPr>
          <w:rStyle w:val="Emphasis"/>
          <w:highlight w:val="yellow"/>
        </w:rPr>
        <w:t xml:space="preserve">dollar hegemony has served as the backbone of US primacy. </w:t>
      </w:r>
      <w:r w:rsidRPr="00F70C0C">
        <w:rPr>
          <w:sz w:val="16"/>
        </w:rPr>
        <w:t xml:space="preserve">Domestically, </w:t>
      </w:r>
      <w:r w:rsidRPr="00F70C0C">
        <w:rPr>
          <w:u w:val="single"/>
        </w:rPr>
        <w:t>the ability to run effectively unlimited budget deficits has allowed the United States to fund its massive entitlement programs and, more recently, afford sweeping bailouts at the height of the recession.</w:t>
      </w:r>
      <w:r w:rsidRPr="00F70C0C">
        <w:rPr>
          <w:sz w:val="16"/>
        </w:rPr>
        <w:t xml:space="preserve"> </w:t>
      </w:r>
      <w:r w:rsidRPr="00F70C0C">
        <w:rPr>
          <w:rStyle w:val="Emphasis"/>
          <w:highlight w:val="yellow"/>
        </w:rPr>
        <w:t>The United States has used its unlimited allowance</w:t>
      </w:r>
      <w:r w:rsidRPr="00F70C0C">
        <w:rPr>
          <w:sz w:val="16"/>
          <w:highlight w:val="yellow"/>
        </w:rPr>
        <w:t>,</w:t>
      </w:r>
      <w:r w:rsidRPr="00F70C0C">
        <w:rPr>
          <w:sz w:val="16"/>
        </w:rPr>
        <w:t xml:space="preserve"> afforded by dollar hegemony, to finance its high standard of living and maintain the prosperity required of a hegemon. More importantly, the United States has used the demand for American debt to fund its military apparatus. Each year, the United States spends over US $600 billion on its military, excluding spending on the wars in Iraq and Afghanistan, constituting over forty percent of global military spending. </w:t>
      </w:r>
      <w:r w:rsidRPr="00F70C0C">
        <w:rPr>
          <w:u w:val="single"/>
        </w:rPr>
        <w:t>Since the establishment of the post-World War II international order, the United States and its allies have relied on US military might to enforce</w:t>
      </w:r>
      <w:r>
        <w:rPr>
          <w:u w:val="single"/>
        </w:rPr>
        <w:t xml:space="preserve"> </w:t>
      </w:r>
      <w:r w:rsidRPr="00F70C0C">
        <w:rPr>
          <w:u w:val="single"/>
        </w:rPr>
        <w:t xml:space="preserve">their wishes upon the world and maintain the Western-dominated order. </w:t>
      </w:r>
      <w:r w:rsidRPr="00F70C0C">
        <w:rPr>
          <w:highlight w:val="yellow"/>
          <w:u w:val="single"/>
        </w:rPr>
        <w:t>The ability to intervene militarily in any conflict that threatens US interests and maintain US geopolitical influence and hegemony is a direct result of dollar hegemony.</w:t>
      </w:r>
      <w:r w:rsidRPr="00F70C0C">
        <w:rPr>
          <w:u w:val="single"/>
        </w:rPr>
        <w:t xml:space="preserve"> For the past sixty-five years, </w:t>
      </w:r>
      <w:r w:rsidRPr="00F70C0C">
        <w:rPr>
          <w:highlight w:val="yellow"/>
          <w:u w:val="single"/>
        </w:rPr>
        <w:t>the United States has relied on its excessive spending to fund its position of privilege and relied on the dollar’s position as the international reserve currency to fund this spending.</w:t>
      </w:r>
    </w:p>
    <w:p w14:paraId="65A57E12" w14:textId="77777777" w:rsidR="00F37DAC" w:rsidRPr="00F631E0" w:rsidRDefault="00F37DAC" w:rsidP="00F37DAC">
      <w:pPr>
        <w:pStyle w:val="Heading2"/>
      </w:pPr>
      <w:r>
        <w:t>1AR</w:t>
      </w:r>
    </w:p>
    <w:p w14:paraId="18E274FF" w14:textId="77777777" w:rsidR="00F37DAC" w:rsidRDefault="00F37DAC" w:rsidP="00F37DAC">
      <w:pPr>
        <w:pStyle w:val="Heading3"/>
      </w:pPr>
      <w:r>
        <w:t>1AR -- Dollar Hegemony Good</w:t>
      </w:r>
    </w:p>
    <w:p w14:paraId="42AF2929" w14:textId="77777777" w:rsidR="00F37DAC" w:rsidRPr="009F4902" w:rsidRDefault="00F37DAC" w:rsidP="00F37DAC">
      <w:pPr>
        <w:pStyle w:val="Heading4"/>
      </w:pPr>
      <w:r>
        <w:t xml:space="preserve">Dollar hegegemony decline will lead to </w:t>
      </w:r>
      <w:r>
        <w:rPr>
          <w:u w:val="single"/>
        </w:rPr>
        <w:t>U.S.-Russia</w:t>
      </w:r>
      <w:r>
        <w:t xml:space="preserve"> brinkmanship and war -- the U.S. will cling to their power</w:t>
      </w:r>
    </w:p>
    <w:p w14:paraId="54CAF185" w14:textId="77777777" w:rsidR="00F37DAC" w:rsidRPr="0064041A" w:rsidRDefault="00F37DAC" w:rsidP="00F37DAC">
      <w:r>
        <w:rPr>
          <w:rStyle w:val="Style13ptBold"/>
        </w:rPr>
        <w:t>Maund 14</w:t>
      </w:r>
      <w:r>
        <w:t xml:space="preserve"> </w:t>
      </w:r>
      <w:r w:rsidRPr="0064041A">
        <w:t>Clive Maund</w:t>
      </w:r>
      <w:r>
        <w:t xml:space="preserve">, </w:t>
      </w:r>
      <w:r w:rsidRPr="0064041A">
        <w:t>Clive Maund has been president of www.clivemaund.com, a successful resource sector website, since its inception in 2003. He has 30 years' experience in technical analysis and has worked for banks, commodity brokers and stockbrokers in the City of London. He holds a Diploma in Technical Analysis from the UK Society of Technical Analysts.</w:t>
      </w:r>
      <w:r>
        <w:t xml:space="preserve">August 26, 2014, “Will the US Succeed in Breaking Russia to Maintain Dollar Hegemony?...”, </w:t>
      </w:r>
      <w:r w:rsidRPr="0064041A">
        <w:t>http://www.kitco.com/ind/Maund/2014-08-26-Will-the-US-Succeed-in-Breaking-Russia-to-Maintain-Dollar-Hegemony.html</w:t>
      </w:r>
    </w:p>
    <w:p w14:paraId="08A05D2D" w14:textId="77777777" w:rsidR="00F37DAC" w:rsidRPr="009F4902" w:rsidRDefault="00F37DAC" w:rsidP="00F37DAC">
      <w:pPr>
        <w:rPr>
          <w:rStyle w:val="Emphasis"/>
        </w:rPr>
      </w:pPr>
      <w:r w:rsidRPr="003F7B34">
        <w:rPr>
          <w:rStyle w:val="Emphasis"/>
          <w:highlight w:val="yellow"/>
        </w:rPr>
        <w:t>We are witness to the greatest struggle of our age – the battle to maintain global dollar hegemony</w:t>
      </w:r>
      <w:r w:rsidRPr="003F7B34">
        <w:rPr>
          <w:rStyle w:val="Emphasis"/>
        </w:rPr>
        <w:t>, and with it US economic, military and political dominance of the entire planet</w:t>
      </w:r>
      <w:r w:rsidRPr="003F7B34">
        <w:rPr>
          <w:rStyle w:val="Emphasis"/>
          <w:highlight w:val="yellow"/>
        </w:rPr>
        <w:t xml:space="preserve"> – and this struggle is</w:t>
      </w:r>
      <w:r w:rsidRPr="009F4902">
        <w:rPr>
          <w:rStyle w:val="Emphasis"/>
        </w:rPr>
        <w:t xml:space="preserve"> </w:t>
      </w:r>
      <w:r w:rsidRPr="003F7B34">
        <w:rPr>
          <w:rStyle w:val="Emphasis"/>
          <w:highlight w:val="yellow"/>
        </w:rPr>
        <w:t>now coming to a head.</w:t>
      </w:r>
    </w:p>
    <w:p w14:paraId="0B23435E" w14:textId="77777777" w:rsidR="00F37DAC" w:rsidRPr="009F4902" w:rsidRDefault="00F37DAC" w:rsidP="00F37DAC">
      <w:pPr>
        <w:jc w:val="both"/>
        <w:rPr>
          <w:sz w:val="16"/>
        </w:rPr>
      </w:pPr>
      <w:r w:rsidRPr="009F4902">
        <w:rPr>
          <w:sz w:val="16"/>
        </w:rPr>
        <w:t xml:space="preserve">Notwithstanding its undeniably great accomplishments of the past hundred years, </w:t>
      </w:r>
      <w:r w:rsidRPr="0064041A">
        <w:rPr>
          <w:rStyle w:val="Emphasis"/>
        </w:rPr>
        <w:t xml:space="preserve">the relationship of the United States to the rest of the world is parasitic. </w:t>
      </w:r>
      <w:r w:rsidRPr="0064041A">
        <w:rPr>
          <w:u w:val="single"/>
        </w:rPr>
        <w:t>This is because it creates money and debt instruments out of nothing, requiring virtually no effort, which it then swaps for goods and services with other countries.</w:t>
      </w:r>
      <w:r w:rsidRPr="009F4902">
        <w:rPr>
          <w:sz w:val="16"/>
        </w:rPr>
        <w:t xml:space="preserve"> Because </w:t>
      </w:r>
      <w:r w:rsidRPr="0064041A">
        <w:rPr>
          <w:u w:val="single"/>
        </w:rPr>
        <w:t>the US</w:t>
      </w:r>
      <w:r w:rsidRPr="009F4902">
        <w:rPr>
          <w:sz w:val="16"/>
        </w:rPr>
        <w:t xml:space="preserve"> dollar is the global reserve currency, </w:t>
      </w:r>
      <w:r w:rsidRPr="0064041A">
        <w:rPr>
          <w:u w:val="single"/>
        </w:rPr>
        <w:t xml:space="preserve">it is able to rack up astronomic deficits that would be untenable for any other country. US debts are now at such levels that </w:t>
      </w:r>
      <w:r w:rsidRPr="003F7B34">
        <w:rPr>
          <w:rStyle w:val="Emphasis"/>
          <w:highlight w:val="yellow"/>
        </w:rPr>
        <w:t>if the US dollar loses its reserve currency status, the United States economy will implode</w:t>
      </w:r>
      <w:r w:rsidRPr="003F7B34">
        <w:rPr>
          <w:highlight w:val="yellow"/>
          <w:u w:val="single"/>
        </w:rPr>
        <w:t xml:space="preserve"> and it will quickly be reduced to the status of a banana republic</w:t>
      </w:r>
      <w:r w:rsidRPr="009F4902">
        <w:rPr>
          <w:sz w:val="16"/>
        </w:rPr>
        <w:t xml:space="preserve"> – hence the sense of urgency in the face of growing threats. </w:t>
      </w:r>
    </w:p>
    <w:p w14:paraId="62DC3394" w14:textId="77777777" w:rsidR="00F37DAC" w:rsidRPr="009F4902" w:rsidRDefault="00F37DAC" w:rsidP="00F37DAC">
      <w:pPr>
        <w:rPr>
          <w:sz w:val="16"/>
        </w:rPr>
      </w:pPr>
      <w:r w:rsidRPr="003F7B34">
        <w:rPr>
          <w:rStyle w:val="Emphasis"/>
          <w:highlight w:val="yellow"/>
        </w:rPr>
        <w:t>Any state that moves to opt out of using the dollar as a medium of exchange is dealt with, forcibly if deemed necessary. The tactics are</w:t>
      </w:r>
      <w:r w:rsidRPr="003F7B34">
        <w:rPr>
          <w:highlight w:val="yellow"/>
          <w:u w:val="single"/>
        </w:rPr>
        <w:t xml:space="preserve"> threefold – economic blockade (</w:t>
      </w:r>
      <w:r w:rsidRPr="003F7B34">
        <w:rPr>
          <w:rStyle w:val="Emphasis"/>
          <w:highlight w:val="yellow"/>
        </w:rPr>
        <w:t>sanctions</w:t>
      </w:r>
      <w:r w:rsidRPr="003F7B34">
        <w:rPr>
          <w:highlight w:val="yellow"/>
          <w:u w:val="single"/>
        </w:rPr>
        <w:t xml:space="preserve">), the funding of an </w:t>
      </w:r>
      <w:r w:rsidRPr="003F7B34">
        <w:rPr>
          <w:rStyle w:val="Emphasis"/>
          <w:highlight w:val="yellow"/>
        </w:rPr>
        <w:t>internal</w:t>
      </w:r>
      <w:r w:rsidRPr="0064041A">
        <w:rPr>
          <w:rStyle w:val="Emphasis"/>
        </w:rPr>
        <w:t xml:space="preserve"> </w:t>
      </w:r>
      <w:r w:rsidRPr="003F7B34">
        <w:rPr>
          <w:rStyle w:val="Emphasis"/>
          <w:highlight w:val="yellow"/>
        </w:rPr>
        <w:t>revolution</w:t>
      </w:r>
      <w:r w:rsidRPr="003F7B34">
        <w:rPr>
          <w:highlight w:val="yellow"/>
          <w:u w:val="single"/>
        </w:rPr>
        <w:t xml:space="preserve">, perhaps assisted by US special forces, </w:t>
      </w:r>
      <w:r w:rsidRPr="003F7B34">
        <w:rPr>
          <w:rStyle w:val="Emphasis"/>
          <w:highlight w:val="yellow"/>
        </w:rPr>
        <w:t>and an outright military invasion</w:t>
      </w:r>
      <w:r w:rsidRPr="003F7B34">
        <w:rPr>
          <w:highlight w:val="yellow"/>
          <w:u w:val="single"/>
        </w:rPr>
        <w:t>,</w:t>
      </w:r>
      <w:r w:rsidRPr="0064041A">
        <w:rPr>
          <w:u w:val="single"/>
        </w:rPr>
        <w:t xml:space="preserve"> or perhaps a combination of the three. This is what happened in Iraq and Libya</w:t>
      </w:r>
      <w:r w:rsidRPr="009F4902">
        <w:rPr>
          <w:sz w:val="16"/>
        </w:rPr>
        <w:t>, both of which planned to trade their oil in currencies other than the dollar. Perhaps the greatest irony of all is that the world’s savings, via the Treasury market, are used to fund the vast US military machine with its hundreds of bases spread across the world which forcibly makes sure they stay yoked to this system.</w:t>
      </w:r>
    </w:p>
    <w:p w14:paraId="34B3AB14" w14:textId="77777777" w:rsidR="00F37DAC" w:rsidRPr="009F4902" w:rsidRDefault="00F37DAC" w:rsidP="00F37DAC">
      <w:pPr>
        <w:rPr>
          <w:sz w:val="16"/>
        </w:rPr>
      </w:pPr>
      <w:r w:rsidRPr="009F4902">
        <w:rPr>
          <w:sz w:val="16"/>
        </w:rPr>
        <w:t>Enter Russia (and China), the biggest threat yet to dollar dominance. These large powerful neighbors have entered into various major currency and trade agreements in the recent past that do not involve the dollar, and therefore pose a serious threat to the dollar’s reserve currency status that left unchallenged would bring it to an end. Once you understand that you understand the reason for the recent propaganda blitz against Russia. In addition China has been busy mopping up the global gold supply for several years, as early preparation for the eventual backing of its currency by gold, which will put the final nail in the US’ coffin, as the unbacked dollar will collapse completely when this happens.</w:t>
      </w:r>
    </w:p>
    <w:p w14:paraId="6BB6F0D6" w14:textId="77777777" w:rsidR="00F37DAC" w:rsidRPr="009F4902" w:rsidRDefault="00F37DAC" w:rsidP="00F37DAC">
      <w:pPr>
        <w:rPr>
          <w:sz w:val="16"/>
        </w:rPr>
      </w:pPr>
      <w:r w:rsidRPr="009F4902">
        <w:rPr>
          <w:sz w:val="16"/>
        </w:rPr>
        <w:t>A sad irony for the American people is that even though the US has the ability to swap unlimited intrinsically worthless paper for goods and services from the the rest of the world, the infrastructure of the country is crumbling and many Americans already live in poverty on “food stamps”, and even the great US middle class is being squeezed. This is because the elites don’t care about the country or the masses – all they care about is power and the amassing of personal fortunes.</w:t>
      </w:r>
    </w:p>
    <w:p w14:paraId="64422206" w14:textId="77777777" w:rsidR="00F37DAC" w:rsidRPr="009F4902" w:rsidRDefault="00F37DAC" w:rsidP="00F37DAC">
      <w:pPr>
        <w:rPr>
          <w:sz w:val="16"/>
        </w:rPr>
      </w:pPr>
      <w:r w:rsidRPr="009F4902">
        <w:rPr>
          <w:sz w:val="16"/>
        </w:rPr>
        <w:t xml:space="preserve">If you are any good at playing chess you should find it very easy to understand the power game as it now stands. </w:t>
      </w:r>
      <w:r w:rsidRPr="003F7B34">
        <w:rPr>
          <w:highlight w:val="yellow"/>
          <w:u w:val="single"/>
        </w:rPr>
        <w:t>The US wants to “deal with Russia” which has made substantial moves to operate outside the confines of the dollar based trading system</w:t>
      </w:r>
      <w:r w:rsidRPr="003F7B34">
        <w:rPr>
          <w:sz w:val="16"/>
          <w:highlight w:val="yellow"/>
        </w:rPr>
        <w:t xml:space="preserve">. </w:t>
      </w:r>
      <w:r w:rsidRPr="003F7B34">
        <w:rPr>
          <w:highlight w:val="yellow"/>
          <w:u w:val="single"/>
        </w:rPr>
        <w:t xml:space="preserve">If </w:t>
      </w:r>
      <w:r w:rsidRPr="003F7B34">
        <w:rPr>
          <w:rStyle w:val="Emphasis"/>
          <w:highlight w:val="yellow"/>
        </w:rPr>
        <w:t>it could attack it militarily and bomb it into submission</w:t>
      </w:r>
      <w:r w:rsidRPr="003F7B34">
        <w:rPr>
          <w:highlight w:val="yellow"/>
          <w:u w:val="single"/>
        </w:rPr>
        <w:t>,</w:t>
      </w:r>
      <w:r w:rsidRPr="0064041A">
        <w:rPr>
          <w:u w:val="single"/>
        </w:rPr>
        <w:t xml:space="preserve"> as it has done with various smaller states, it would, but because Russia is a big powerful country with a sizeable military of its own, and nukes, that is not an option. Efforts to subvert the Russian government from within and foment revolution probably wouldn’t work, because the Russian secret services are good at rooting out subversives, and probably as ruthless as the US black ops. That only leaves the option of an economic blockade – </w:t>
      </w:r>
      <w:r w:rsidRPr="003F7B34">
        <w:rPr>
          <w:highlight w:val="yellow"/>
          <w:u w:val="single"/>
        </w:rPr>
        <w:t>sanctions</w:t>
      </w:r>
      <w:r w:rsidRPr="003F7B34">
        <w:rPr>
          <w:rStyle w:val="Emphasis"/>
          <w:highlight w:val="yellow"/>
        </w:rPr>
        <w:t>, in an effort to isolate and mortally weaken the Russia economy</w:t>
      </w:r>
      <w:r w:rsidRPr="009F4902">
        <w:rPr>
          <w:sz w:val="16"/>
        </w:rPr>
        <w:t>, and as we know, these sanctions are already in place. But what excuse do you use to impose sanctions? - after all, it doesn’t sound too good to go on BBC World News and say “Russia has decided to implement trade agreements that don’t involve the US dollar, so we are going to blockade it economically” - enter the Ukraine.</w:t>
      </w:r>
    </w:p>
    <w:p w14:paraId="582029C1" w14:textId="77777777" w:rsidR="00F37DAC" w:rsidRPr="009F4902" w:rsidRDefault="00F37DAC" w:rsidP="00F37DAC">
      <w:pPr>
        <w:rPr>
          <w:sz w:val="16"/>
        </w:rPr>
      </w:pPr>
      <w:r w:rsidRPr="003F7B34">
        <w:rPr>
          <w:rStyle w:val="Emphasis"/>
          <w:highlight w:val="yellow"/>
        </w:rPr>
        <w:t>The US searched for a geographic doorway through which to attack Russia</w:t>
      </w:r>
      <w:r w:rsidRPr="0064041A">
        <w:rPr>
          <w:rStyle w:val="Emphasis"/>
        </w:rPr>
        <w:t xml:space="preserve"> </w:t>
      </w:r>
      <w:r w:rsidRPr="009F4902">
        <w:rPr>
          <w:sz w:val="16"/>
        </w:rPr>
        <w:t xml:space="preserve">– the North and east routes don’t work because they are either ocean or China, countries like Poland in Europe wouldn’t do either, because they are firmly in the Western camp now, but the Ukraine was perfect for the job because of its being a large country on the SW flank of Russia that is torn in two directions, having old loyalties and blood ties to Russia, and aspirations to a closer union with Europe </w:t>
      </w:r>
      <w:r w:rsidRPr="0064041A">
        <w:rPr>
          <w:u w:val="single"/>
        </w:rPr>
        <w:t xml:space="preserve">– </w:t>
      </w:r>
      <w:r w:rsidRPr="003F7B34">
        <w:rPr>
          <w:highlight w:val="yellow"/>
          <w:u w:val="single"/>
        </w:rPr>
        <w:t>the perfect place to foment a pro-Western revolution and perhaps a civil war that would draw Russia in and could then be used as an excuse to implement sanctions</w:t>
      </w:r>
      <w:r w:rsidRPr="0064041A">
        <w:rPr>
          <w:u w:val="single"/>
        </w:rPr>
        <w:t xml:space="preserve">. </w:t>
      </w:r>
      <w:r w:rsidRPr="009F4902">
        <w:rPr>
          <w:sz w:val="16"/>
        </w:rPr>
        <w:t>That is exactly what has happened.</w:t>
      </w:r>
    </w:p>
    <w:p w14:paraId="64EEA854" w14:textId="77777777" w:rsidR="00F37DAC" w:rsidRPr="009F4902" w:rsidRDefault="00F37DAC" w:rsidP="00F37DAC">
      <w:pPr>
        <w:rPr>
          <w:sz w:val="16"/>
        </w:rPr>
      </w:pPr>
      <w:r w:rsidRPr="009F4902">
        <w:rPr>
          <w:sz w:val="16"/>
        </w:rPr>
        <w:t>So now we have sanctions, but the problem for the US is this – they probably won’t work. They will cause damage, especially to the fools in Europe who have slavishly followed their orders from Washington to implement them, but they probably won’t destroy the Russian economy as the US is hoping. This is because the Russian economy is very big and can if necessary operate on a self-sufficient basis, especially as it has its own oil and gas, and an important supportive factor is that it has a big powerful neighbor in the form of China which knows it will be “in the firing line” after Russia, and is thus quite happy to enter into a mutually supportive relationship with Russia. China and Russia look set to form a “dollar free” axis and tough it out with Washington. The Chinese have worked all this out in advance, as has Putin, which is why, in addition to mopping up all the gold available on the market in recent times to later back its currency, it has been beefing up its military in readiness to counter future threats from the US military, which is already making moves to reopen bases in the Philippines, and engaging in other expansionary measures in the west Pacific.</w:t>
      </w:r>
    </w:p>
    <w:p w14:paraId="32BC88D7" w14:textId="77777777" w:rsidR="00F37DAC" w:rsidRPr="009F4902" w:rsidRDefault="00F37DAC" w:rsidP="00F37DAC">
      <w:pPr>
        <w:rPr>
          <w:sz w:val="16"/>
        </w:rPr>
      </w:pPr>
      <w:r w:rsidRPr="009F4902">
        <w:rPr>
          <w:sz w:val="16"/>
        </w:rPr>
        <w:t>Meanwhile, in the Mid-East, we have the Islamic State movement, which appears to have arisen spontaneously to fill the power vacuum that was created when US forces quit Iraq. We should not forget that although Iraq has existed for many decades, the country in an artificial creation of the British after the collapse of the Ottoman Empire in order to control the region and its oil reserves. The US is trying to stop them with air power, but without “boots on the ground” they are unlikely to succeed. Although Israel is looking on with satisfaction as Arab kills Arab, it had better hope that the dollar doesn’t lose its reserve currency status, or they could be in big trouble as the conveyor belt of money and arms across the Atlantic from the US could grind to a halt.</w:t>
      </w:r>
    </w:p>
    <w:p w14:paraId="05DA7048" w14:textId="77777777" w:rsidR="00F37DAC" w:rsidRPr="009F4902" w:rsidRDefault="00F37DAC" w:rsidP="00F37DAC">
      <w:pPr>
        <w:rPr>
          <w:sz w:val="16"/>
        </w:rPr>
      </w:pPr>
      <w:r w:rsidRPr="009F4902">
        <w:rPr>
          <w:sz w:val="16"/>
        </w:rPr>
        <w:t>The situation between the US and Russia (and in the future China) is potentially very dangerous – is already very dangerous. Are they (the US elites and NATO) crazy enough to start a World War? – World War III? Sure they are and you can see the potential for it in the continual provocation and brinksmanship that is already going on, a fine example of which being the rabid and almost hysterical reaction to the Russian aid convey that just went across the border into eastern Ukraine. What they could have said to Russia, if they were reasonable, is “Thank you for going to the trouble and expense of organizing a big relief convoy for the besieged people of the cities of eastern Ukraine, who have no electricity, food or water.” Instead their reaction was one of sanctimonious outrage – “How dare you cross the border of this sovereign state without the permission of their government? – This is a grave escalation.” etc and are using it as an excuse to crank up sanctions even more.</w:t>
      </w:r>
    </w:p>
    <w:p w14:paraId="28123B45" w14:textId="77777777" w:rsidR="00F37DAC" w:rsidRDefault="00F37DAC" w:rsidP="00F37DAC">
      <w:pPr>
        <w:rPr>
          <w:sz w:val="16"/>
        </w:rPr>
      </w:pPr>
      <w:r w:rsidRPr="009F4902">
        <w:rPr>
          <w:sz w:val="16"/>
        </w:rPr>
        <w:t>The situation in eastern Ukraine and involving the Russian aid convey is a classic example of how propaganda can be used to turn white into black. The way it worked is this; the humanitarian situation for countless thousands of people holed up in big cities in eastern Ukraine, like Donetsk and Luhansk, is dire. They have been relentlessly shelled and have little or no electricity, food or water. Many are these people are either Russian speaking or of Russian descent, so it is natural for Russia to want to go to their aid. So Russia went to the trouble and expense of organizing a big relief convoy. The controlled Western media have downplayed this crisis which affects countless thousands, hardly reporting on it at all, but they have had plenty of airtime – much more – for one American reporter gruesomely executed by a British Jihadist. They have done this because they don’t want people to be aware of the attacks being carried by the Ukraine government against its own people, which they back, and they don’t want people to understand the reason for the Russian aid convoy, so that they can then misrepresent the reasons for the aid convoy. The allegations by the Western media that the aid convoy has military objectives is absurd – you don’t need to be a truck driver to know that it’s very difficult to squeeze a tank or an armored troop carrier into an average sized truck. The protest that Russia is “violating Ukraine’s territorial integrity” by driving the trucks on through without permission is hypocritical cant and humbug, especially coming from a country that invaded Iraq on false pretenses, the mythical “weapons of mass destruction”. If Kiev wasn’t massacring its own citizens in eastern Ukraine, the aid convoy wouldn’t be necessary, and the reason that the trucks pressed on into Ukraine is that they were being deliberately messed about for a week at the border, when vetting the trucks should have taken 2 days maximum. So there you see a fine example of propaganda by omission, the purpose being to misrepresent the objectives of the Russian aid convoy, in order to present it as an act of aggression by Russia and therefore as a justification for a further tightening of sanctions.</w:t>
      </w:r>
    </w:p>
    <w:p w14:paraId="5E7899FC" w14:textId="77777777" w:rsidR="00F37DAC" w:rsidRDefault="00F37DAC" w:rsidP="00F37DAC">
      <w:pPr>
        <w:rPr>
          <w:sz w:val="16"/>
        </w:rPr>
      </w:pPr>
      <w:r w:rsidRPr="009F4902">
        <w:rPr>
          <w:sz w:val="16"/>
        </w:rPr>
        <w:t>Let’s go back to first principles for a moment and ask ourselves why the US is so concerned about what happens in the Ukraine, which is a country on the other side of the world from the US and therefore none of its business, unless that is it fancies itself as the new Roman Empire – perhaps Barack Obama believes himself to be a latter day Julius Caesar, which conjures up the vision of him entering Congress as if it was the Coliseum, dressed in a white robe and sandals, with a laurel wreath on his head. The US does in fact command an empire, and uses the dollar reserve currency system and its massive military to control its dominions, punishing severely any that try to break out of it. However, its dominions do not include China and Russia, which cannot be subjugated due to their big economies and their ability to physically defend themselves with nukes, if need be, and they are destined to dethrone the dollar and collapse the empire, which is completely rotted out internally, stricken as it is with massive debts and hopelessly corrupt government, as evidenced by the recent train of deplorable leaders.</w:t>
      </w:r>
    </w:p>
    <w:p w14:paraId="53B8432B" w14:textId="77777777" w:rsidR="00F37DAC" w:rsidRDefault="00F37DAC" w:rsidP="00F37DAC">
      <w:pPr>
        <w:rPr>
          <w:sz w:val="16"/>
        </w:rPr>
      </w:pPr>
      <w:r w:rsidRPr="009F4902">
        <w:rPr>
          <w:sz w:val="16"/>
        </w:rPr>
        <w:t xml:space="preserve">It is hard to overstate the stupidity of Europe in toadying to the US and imposing sanctions on Russia (in other words starting a trade war). </w:t>
      </w:r>
      <w:r w:rsidRPr="003F7B34">
        <w:rPr>
          <w:rStyle w:val="StyleUnderline"/>
          <w:highlight w:val="yellow"/>
        </w:rPr>
        <w:t>Russia</w:t>
      </w:r>
      <w:r w:rsidRPr="009F4902">
        <w:rPr>
          <w:sz w:val="16"/>
        </w:rPr>
        <w:t xml:space="preserve"> is not some Third World banana republic, it </w:t>
      </w:r>
      <w:r w:rsidRPr="003F7B34">
        <w:rPr>
          <w:highlight w:val="yellow"/>
          <w:u w:val="single"/>
        </w:rPr>
        <w:t>is an important world power</w:t>
      </w:r>
      <w:r w:rsidRPr="009F4902">
        <w:rPr>
          <w:u w:val="single"/>
        </w:rPr>
        <w:t xml:space="preserve">, and the act of </w:t>
      </w:r>
      <w:r w:rsidRPr="003F7B34">
        <w:rPr>
          <w:highlight w:val="yellow"/>
          <w:u w:val="single"/>
        </w:rPr>
        <w:t>imposing sanctions</w:t>
      </w:r>
      <w:r w:rsidRPr="009F4902">
        <w:rPr>
          <w:u w:val="single"/>
        </w:rPr>
        <w:t xml:space="preserve"> on it by Europe and the US </w:t>
      </w:r>
      <w:r w:rsidRPr="003F7B34">
        <w:rPr>
          <w:highlight w:val="yellow"/>
          <w:u w:val="single"/>
        </w:rPr>
        <w:t xml:space="preserve">is a gross insult and extreme provocation that </w:t>
      </w:r>
      <w:r w:rsidRPr="003F7B34">
        <w:rPr>
          <w:rStyle w:val="Emphasis"/>
          <w:highlight w:val="yellow"/>
        </w:rPr>
        <w:t>will have disastrous consequences, particularly since it is now allied with China</w:t>
      </w:r>
      <w:r w:rsidRPr="009F4902">
        <w:rPr>
          <w:sz w:val="16"/>
        </w:rPr>
        <w:t xml:space="preserve">, with which it will now work assiduously to completely bypass the dollar. China knows that if the US succeeds in destroying Russia economically and subjugating it, then it’s next, </w:t>
      </w:r>
      <w:r w:rsidRPr="003F7B34">
        <w:rPr>
          <w:rStyle w:val="Emphasis"/>
          <w:highlight w:val="yellow"/>
        </w:rPr>
        <w:t>so we can expect China and Russia to forge a very powerful alliance</w:t>
      </w:r>
      <w:r w:rsidRPr="009F4902">
        <w:rPr>
          <w:rStyle w:val="Emphasis"/>
        </w:rPr>
        <w:t>.</w:t>
      </w:r>
      <w:r w:rsidRPr="009F4902">
        <w:rPr>
          <w:sz w:val="16"/>
        </w:rPr>
        <w:t xml:space="preserve"> Europe’s economy is already extremely fragile, and it stands to lose far more over the short to medium-term than the US by picking a fight it can’t win with its huge neighbor. Europe now faces a plunging currency and disintegration with the rise of far right political parties leading eventually to tribal wars – European countries have a long tradition of idiotic destructive attritional wars. Russia will probably get along alright, with its big internal economy and new trade agreements with China.</w:t>
      </w:r>
    </w:p>
    <w:p w14:paraId="5EF5B4AB" w14:textId="77777777" w:rsidR="00F37DAC" w:rsidRDefault="00F37DAC" w:rsidP="00F37DAC">
      <w:pPr>
        <w:rPr>
          <w:u w:val="single"/>
        </w:rPr>
      </w:pPr>
      <w:r w:rsidRPr="003F7B34">
        <w:rPr>
          <w:highlight w:val="yellow"/>
          <w:u w:val="single"/>
        </w:rPr>
        <w:t>The rabid propaganda now being bandied about in Western media</w:t>
      </w:r>
      <w:r w:rsidRPr="009F4902">
        <w:rPr>
          <w:sz w:val="16"/>
        </w:rPr>
        <w:t xml:space="preserve">, especially with respect to Russia, </w:t>
      </w:r>
      <w:r w:rsidRPr="003F7B34">
        <w:rPr>
          <w:highlight w:val="yellow"/>
          <w:u w:val="single"/>
        </w:rPr>
        <w:t>is so crude and primitive</w:t>
      </w:r>
      <w:r w:rsidRPr="009F4902">
        <w:rPr>
          <w:u w:val="single"/>
        </w:rPr>
        <w:t xml:space="preserve"> that it would have even made the Nazi propaganda maestro</w:t>
      </w:r>
      <w:r w:rsidRPr="009F4902">
        <w:rPr>
          <w:sz w:val="16"/>
        </w:rPr>
        <w:t xml:space="preserve">, Dr Goebbels, blush with embarrassment, and you couldn’t accuse him of underestimating the stupidity of the masses. We haven’t seen this sort of thing since before the 2nd World War. What does it mean? – </w:t>
      </w:r>
      <w:r w:rsidRPr="003F7B34">
        <w:rPr>
          <w:rStyle w:val="Emphasis"/>
          <w:highlight w:val="yellow"/>
        </w:rPr>
        <w:t>it means that the Western elites are DESPERATE</w:t>
      </w:r>
      <w:r w:rsidRPr="003F7B34">
        <w:rPr>
          <w:sz w:val="16"/>
          <w:highlight w:val="yellow"/>
        </w:rPr>
        <w:t xml:space="preserve">, </w:t>
      </w:r>
      <w:r w:rsidRPr="003F7B34">
        <w:rPr>
          <w:highlight w:val="yellow"/>
          <w:u w:val="single"/>
        </w:rPr>
        <w:t>desperate in the face of a looming collapse of the dollar caused by its losing its reserve currency status</w:t>
      </w:r>
      <w:r w:rsidRPr="009F4902">
        <w:rPr>
          <w:sz w:val="16"/>
        </w:rPr>
        <w:t xml:space="preserve"> – so desperate that you can practically see the perspiration running down their faces. It’s true that the dollar is rallying now temporarily because of the gathering collapse of Europe, and may continue to benefit from this for a while, and possibly soon from stockmarket liquidation too, but they are looking beyond that. Once the dollar goes their empire is finished – it will no longer be possible to maintain careening astronomic deficits, there will be no more limitless funds for the military machine many of whose bases could end up looking like the town of Pripyat near Chernobyl, no more imposing their will by force anywhere in the world, no more imposing fines on foreign banks and institutions for not doing things their way, no more money and arms for Israel, no more massive bonuses on Wall St etc. The rapid spread of destitution and poverty amongst the masses in the US means that </w:t>
      </w:r>
      <w:r w:rsidRPr="003F7B34">
        <w:rPr>
          <w:rStyle w:val="Emphasis"/>
          <w:highlight w:val="yellow"/>
        </w:rPr>
        <w:t xml:space="preserve">a state of anarchy could well erupt </w:t>
      </w:r>
      <w:r w:rsidRPr="003F7B34">
        <w:rPr>
          <w:highlight w:val="yellow"/>
          <w:u w:val="single"/>
        </w:rPr>
        <w:t>that sees the mansions and citadels of the elites ransacked by the mob</w:t>
      </w:r>
      <w:r w:rsidRPr="009F4902">
        <w:rPr>
          <w:u w:val="single"/>
        </w:rPr>
        <w:t>, and they are well aware of this possibility, which is the reason for the militarization of police forces across the country, as recently demonstrated in Ferguson, Missouri, and the stockpiling of vast quantities of ammo.</w:t>
      </w:r>
    </w:p>
    <w:p w14:paraId="1320DB1E" w14:textId="77777777" w:rsidR="00F37DAC" w:rsidRPr="009F4902" w:rsidRDefault="00F37DAC" w:rsidP="00F37DAC">
      <w:pPr>
        <w:rPr>
          <w:sz w:val="16"/>
        </w:rPr>
      </w:pPr>
      <w:r w:rsidRPr="003F7B34">
        <w:rPr>
          <w:rStyle w:val="Emphasis"/>
          <w:highlight w:val="yellow"/>
        </w:rPr>
        <w:t>The biggest danger arising out of all this is that desperate people do desperate things, and the recent crude “gloves off” propaganda blitz is certainly a sign of desperation. It’s been a long time since a really big war and you can see from their increasingly reckless words and actions that they are lusting for it.</w:t>
      </w:r>
      <w:r w:rsidRPr="003F7B34">
        <w:rPr>
          <w:sz w:val="16"/>
        </w:rPr>
        <w:t xml:space="preserve"> It</w:t>
      </w:r>
      <w:r w:rsidRPr="009F4902">
        <w:rPr>
          <w:sz w:val="16"/>
        </w:rPr>
        <w:t xml:space="preserve"> is one of the supreme ironies of this time that amidst all the maudlin sentimentality over the start of the 1st World War exactly 100 years ago, they are bringing us to the brink of another. Could it cross the line and go nuclear? – </w:t>
      </w:r>
      <w:r w:rsidRPr="003F7B34">
        <w:rPr>
          <w:rStyle w:val="Emphasis"/>
          <w:highlight w:val="yellow"/>
        </w:rPr>
        <w:t>given the reckless aggression and brinksmanship already being displayed, that is certainly a possibility</w:t>
      </w:r>
      <w:r w:rsidRPr="003F7B34">
        <w:rPr>
          <w:sz w:val="16"/>
          <w:highlight w:val="yellow"/>
        </w:rPr>
        <w:t>.</w:t>
      </w:r>
    </w:p>
    <w:p w14:paraId="6E82BCF3" w14:textId="77777777" w:rsidR="00F37DAC" w:rsidRDefault="00F37DAC" w:rsidP="00F37DAC">
      <w:pPr>
        <w:pStyle w:val="Heading4"/>
      </w:pPr>
      <w:r>
        <w:t xml:space="preserve">Even if it’s bad, there is </w:t>
      </w:r>
      <w:r w:rsidRPr="00630FE3">
        <w:rPr>
          <w:u w:val="single"/>
        </w:rPr>
        <w:t>no alternative to dollar hegemony</w:t>
      </w:r>
      <w:r>
        <w:t>.</w:t>
      </w:r>
    </w:p>
    <w:p w14:paraId="2897B92E" w14:textId="77777777" w:rsidR="00F37DAC" w:rsidRPr="00C44B88" w:rsidRDefault="00F37DAC" w:rsidP="00F37DAC">
      <w:pPr>
        <w:rPr>
          <w:b/>
          <w:sz w:val="26"/>
          <w:u w:val="single"/>
        </w:rPr>
      </w:pPr>
      <w:r>
        <w:rPr>
          <w:rStyle w:val="Style13ptBold"/>
        </w:rPr>
        <w:t>The Economist 15</w:t>
      </w:r>
      <w:r>
        <w:t xml:space="preserve"> The Economist, </w:t>
      </w:r>
      <w:r w:rsidRPr="00C44B88">
        <w:t>Oct 3rd 2015</w:t>
      </w:r>
      <w:r>
        <w:t>, “</w:t>
      </w:r>
      <w:r w:rsidRPr="00C44B88">
        <w:t>Dominant and dangerous</w:t>
      </w:r>
      <w:r>
        <w:t xml:space="preserve">”, </w:t>
      </w:r>
      <w:r w:rsidRPr="00C44B88">
        <w:t>http://www.economist.com/news/leaders/21669875-americas-economic-supremacy-fades-primacy-dollar-looks-unsustainable-dominant-and</w:t>
      </w:r>
    </w:p>
    <w:p w14:paraId="5FA7D9C6" w14:textId="77777777" w:rsidR="00F37DAC" w:rsidRPr="00C44B88" w:rsidRDefault="00F37DAC" w:rsidP="00F37DAC">
      <w:pPr>
        <w:rPr>
          <w:rStyle w:val="Emphasis"/>
        </w:rPr>
      </w:pPr>
      <w:r w:rsidRPr="00C44B88">
        <w:rPr>
          <w:rStyle w:val="Emphasis"/>
          <w:highlight w:val="yellow"/>
        </w:rPr>
        <w:t>IF HEGEMONS are good for anything, it is for conferring stability on the systems they dominate.</w:t>
      </w:r>
      <w:r w:rsidRPr="00C44B88">
        <w:rPr>
          <w:sz w:val="16"/>
        </w:rPr>
        <w:t xml:space="preserve"> For 70 years </w:t>
      </w:r>
      <w:r w:rsidRPr="00C44B88">
        <w:rPr>
          <w:u w:val="single"/>
        </w:rPr>
        <w:t>the dollar has been the superpower of the financial and monetary system.</w:t>
      </w:r>
      <w:r w:rsidRPr="00C44B88">
        <w:rPr>
          <w:sz w:val="16"/>
        </w:rPr>
        <w:t xml:space="preserve"> Despite talk of the yuan’s rise, </w:t>
      </w:r>
      <w:r w:rsidRPr="00C44B88">
        <w:rPr>
          <w:rStyle w:val="Emphasis"/>
          <w:highlight w:val="yellow"/>
        </w:rPr>
        <w:t>the primacy of the greenback is unchallenged.</w:t>
      </w:r>
      <w:r w:rsidRPr="00C44B88">
        <w:rPr>
          <w:sz w:val="16"/>
        </w:rPr>
        <w:t xml:space="preserve"> As a means of payment, a store of value and a reserve asset, </w:t>
      </w:r>
      <w:r w:rsidRPr="00C44B88">
        <w:rPr>
          <w:highlight w:val="yellow"/>
          <w:u w:val="single"/>
        </w:rPr>
        <w:t>nothing can touch it.</w:t>
      </w:r>
      <w:r w:rsidRPr="00C44B88">
        <w:rPr>
          <w:sz w:val="16"/>
        </w:rPr>
        <w:t xml:space="preserve"> Yet the dollar’s rule has brittle foundations, and the system it underpins is unstable. </w:t>
      </w:r>
      <w:r w:rsidRPr="00C44B88">
        <w:rPr>
          <w:rStyle w:val="Emphasis"/>
        </w:rPr>
        <w:t xml:space="preserve">Worse, </w:t>
      </w:r>
      <w:r w:rsidRPr="00C44B88">
        <w:rPr>
          <w:rStyle w:val="Emphasis"/>
          <w:highlight w:val="yellow"/>
        </w:rPr>
        <w:t xml:space="preserve">the alternative reserve currencies are flawed. </w:t>
      </w:r>
      <w:r w:rsidRPr="00C44B88">
        <w:rPr>
          <w:highlight w:val="yellow"/>
          <w:u w:val="single"/>
        </w:rPr>
        <w:t xml:space="preserve">A transition to a more secure order will be </w:t>
      </w:r>
      <w:r w:rsidRPr="00C44B88">
        <w:rPr>
          <w:rStyle w:val="Emphasis"/>
          <w:highlight w:val="yellow"/>
        </w:rPr>
        <w:t>devilishly hard</w:t>
      </w:r>
      <w:r w:rsidRPr="00C44B88">
        <w:rPr>
          <w:rStyle w:val="Emphasis"/>
        </w:rPr>
        <w:t>.</w:t>
      </w:r>
    </w:p>
    <w:p w14:paraId="455A6662" w14:textId="77777777" w:rsidR="00F37DAC" w:rsidRPr="00C44B88" w:rsidRDefault="00F37DAC" w:rsidP="00F37DAC">
      <w:pPr>
        <w:rPr>
          <w:sz w:val="16"/>
        </w:rPr>
      </w:pPr>
      <w:r w:rsidRPr="00C44B88">
        <w:rPr>
          <w:sz w:val="16"/>
        </w:rPr>
        <w:t>When the buck stops</w:t>
      </w:r>
    </w:p>
    <w:p w14:paraId="38169532" w14:textId="77777777" w:rsidR="00F37DAC" w:rsidRPr="00C44B88" w:rsidRDefault="00F37DAC" w:rsidP="00F37DAC">
      <w:pPr>
        <w:rPr>
          <w:sz w:val="16"/>
        </w:rPr>
      </w:pPr>
      <w:r w:rsidRPr="00C44B88">
        <w:rPr>
          <w:sz w:val="16"/>
        </w:rPr>
        <w:t>For decades, America’s economic might legitimized the dollar’s claims to reign supreme. But, as our special report this week explains, a fault line has opened between America’s economic clout and its financial muscle. The United States accounts for 23% of global GDP and 12% of merchandise trade. Yet about 60% of the world’s output, and a similar share of the planet’s people, lie within a de facto dollar zone, in which currencies are pegged to the dollar or move in some sympathy with it. American firms’ share of the stock of international corporate investment has fallen from 39% in 1999 to 24% today. But Wall Street sets the rhythm of markets globally more than it ever did. American fund managers run 55% of the world’s assets under management, up from 44% a decade ago.</w:t>
      </w:r>
    </w:p>
    <w:p w14:paraId="55665F9A" w14:textId="77777777" w:rsidR="00F37DAC" w:rsidRPr="00C44B88" w:rsidRDefault="00F37DAC" w:rsidP="00F37DAC">
      <w:pPr>
        <w:rPr>
          <w:sz w:val="16"/>
        </w:rPr>
      </w:pPr>
      <w:r w:rsidRPr="00C44B88">
        <w:rPr>
          <w:sz w:val="16"/>
        </w:rPr>
        <w:t>The widening gap between America’s economic and financial power creates problems for other countries, in the dollar zone and beyond. That is because the costs of dollar dominance are starting to outweigh the benefits.</w:t>
      </w:r>
    </w:p>
    <w:p w14:paraId="536E78E0" w14:textId="77777777" w:rsidR="00F37DAC" w:rsidRPr="00C44B88" w:rsidRDefault="00F37DAC" w:rsidP="00F37DAC">
      <w:pPr>
        <w:rPr>
          <w:sz w:val="16"/>
        </w:rPr>
      </w:pPr>
      <w:r w:rsidRPr="00C44B88">
        <w:rPr>
          <w:sz w:val="16"/>
        </w:rPr>
        <w:t>First, economies must endure wild gyrations. In recent months the prospect of even a tiny rate rise in America has sucked capital from emerging markets, battering currencies and share prices. Decisions of the Federal Reserve affect offshore dollar debts and deposits worth about $9 trillion. Because some countries link their currencies to the dollar, their central banks must react to the Fed. Foreigners own 20-50% of local-currency government bonds in places like Indonesia, Malaysia, Mexico, South Africa and Turkey: they are more likely to abandon emerging markets when American rates rise.</w:t>
      </w:r>
    </w:p>
    <w:p w14:paraId="502012B9" w14:textId="77777777" w:rsidR="00F37DAC" w:rsidRPr="00C44B88" w:rsidRDefault="00F37DAC" w:rsidP="00F37DAC">
      <w:pPr>
        <w:rPr>
          <w:sz w:val="16"/>
        </w:rPr>
      </w:pPr>
      <w:r w:rsidRPr="00C44B88">
        <w:rPr>
          <w:sz w:val="16"/>
        </w:rPr>
        <w:t>At one time the pain from capital outflows would have been mitigated by the stronger demand—including for imports—that prompted the Fed to raise rates in the first place. However, in the past decade America’s share of global merchandise imports has dropped from 16% to 13%. America is the biggest export market for only 32 countries, down from 44 in 1994; the figure for China has risen from two to 43. A system in which the Fed dispenses and the world convulses is unstable.</w:t>
      </w:r>
    </w:p>
    <w:p w14:paraId="797B2BE1" w14:textId="77777777" w:rsidR="00F37DAC" w:rsidRPr="00C44B88" w:rsidRDefault="00F37DAC" w:rsidP="00F37DAC">
      <w:pPr>
        <w:rPr>
          <w:sz w:val="16"/>
        </w:rPr>
      </w:pPr>
      <w:r w:rsidRPr="00C44B88">
        <w:rPr>
          <w:sz w:val="16"/>
        </w:rPr>
        <w:t>A second problem is the lack of a backstop for the offshore dollar system if it faces a crisis. In 2008-09 the Fed reluctantly came to the rescue, acting as a lender of last resort by offering $1 trillion of dollar liquidity to foreign banks and central banks. The sums involved in a future crisis would be far higher. The offshore dollar world is almost twice as large as it was in 2007. By the 2020s it could be as big as America’s banking industry. Since 2008-09, Congress has grown wary of the Fed’s emergency lending. Come the next crisis, the Fed’s plans to issue vast swaplines might meet regulatory or congressional resistance. For how long will countries be ready to tie their financial systems to America’s fractious and dysfunctional politics?</w:t>
      </w:r>
    </w:p>
    <w:p w14:paraId="054F4D6E" w14:textId="77777777" w:rsidR="00F37DAC" w:rsidRPr="00C44B88" w:rsidRDefault="00F37DAC" w:rsidP="00F37DAC">
      <w:pPr>
        <w:rPr>
          <w:sz w:val="16"/>
        </w:rPr>
      </w:pPr>
      <w:r w:rsidRPr="00C44B88">
        <w:rPr>
          <w:sz w:val="16"/>
        </w:rPr>
        <w:t>That question is underscored by a third worry: America increasingly uses its financial clout as a political tool. Policymakers and prosecutors use the dollar payment system to assert control not just over wayward bankers and dodgy football officials, but also errant regimes like Russia and Iran. Rival powers bridle at this vulnerability to American foreign policy.</w:t>
      </w:r>
    </w:p>
    <w:p w14:paraId="4E5A1DA5" w14:textId="77777777" w:rsidR="00F37DAC" w:rsidRPr="00C44B88" w:rsidRDefault="00F37DAC" w:rsidP="00F37DAC">
      <w:pPr>
        <w:rPr>
          <w:sz w:val="16"/>
        </w:rPr>
      </w:pPr>
      <w:r w:rsidRPr="00C44B88">
        <w:rPr>
          <w:sz w:val="16"/>
        </w:rPr>
        <w:t>Americans may wonder why this matters to them. They did not force any country to link its currency to the dollar or encourage foreign firms to issue dollar debt. But the dollar’s outsize role does affect Americans. It brings benefits, not least cheaper borrowing. Alongside the “exorbitant privilege” of owning the reserve currency, however, there are costs. If the Fed fails to act as lender of last resort in a dollar liquidity crisis, the ensuing collapse abroad will rebound on America’s economy. And even without a crisis, the dollar’s dominance will present American policymakers with a dilemma. If foreigners continue to accumulate reserves, they will dominate the Treasury market by the 2030s. To satisfy growing foreign demand for safe dollar-denominated assets, America’s government could issue more Treasuries—adding to its debts. Or it could leave foreigners to buy up other securities—but that might lead to asset bubbles, just as in the mortgage boom of the 2000s.</w:t>
      </w:r>
    </w:p>
    <w:p w14:paraId="723034FB" w14:textId="77777777" w:rsidR="00F37DAC" w:rsidRPr="00C44B88" w:rsidRDefault="00F37DAC" w:rsidP="00F37DAC">
      <w:pPr>
        <w:rPr>
          <w:sz w:val="16"/>
        </w:rPr>
      </w:pPr>
      <w:r w:rsidRPr="00C44B88">
        <w:rPr>
          <w:sz w:val="16"/>
        </w:rPr>
        <w:t>It’s all about the Benjamins</w:t>
      </w:r>
    </w:p>
    <w:p w14:paraId="3E6D6C8E" w14:textId="77777777" w:rsidR="00F37DAC" w:rsidRPr="00C44B88" w:rsidRDefault="00F37DAC" w:rsidP="00F37DAC">
      <w:pPr>
        <w:rPr>
          <w:sz w:val="16"/>
        </w:rPr>
      </w:pPr>
      <w:r w:rsidRPr="00C44B88">
        <w:rPr>
          <w:sz w:val="16"/>
        </w:rPr>
        <w:t xml:space="preserve">Ideally America would share the burden with other currencies. Yet if the hegemony of the dollar is unstable, its </w:t>
      </w:r>
      <w:r w:rsidRPr="00C44B88">
        <w:rPr>
          <w:rStyle w:val="Emphasis"/>
          <w:highlight w:val="yellow"/>
        </w:rPr>
        <w:t>would-be successors are unsuitable. The baton of financial superpower has been passed before</w:t>
      </w:r>
      <w:r w:rsidRPr="00C44B88">
        <w:rPr>
          <w:sz w:val="16"/>
        </w:rPr>
        <w:t>, when America overtook Britain in 1920-45. But Britain and America were allies, which made the transfer orderly. And America came with ready-made attributes: a dynamic economy and, like Britain, political cohesiveness and the rule of law (see article).</w:t>
      </w:r>
    </w:p>
    <w:p w14:paraId="06EA68AB" w14:textId="77777777" w:rsidR="00F37DAC" w:rsidRPr="00C44B88" w:rsidRDefault="00F37DAC" w:rsidP="00F37DAC">
      <w:pPr>
        <w:jc w:val="both"/>
        <w:rPr>
          <w:u w:val="single"/>
        </w:rPr>
      </w:pPr>
      <w:r w:rsidRPr="00C44B88">
        <w:rPr>
          <w:sz w:val="16"/>
        </w:rPr>
        <w:t>C</w:t>
      </w:r>
      <w:r w:rsidRPr="00C44B88">
        <w:rPr>
          <w:u w:val="single"/>
        </w:rPr>
        <w:t xml:space="preserve">ompare that with today’s contenders for reserve status. </w:t>
      </w:r>
      <w:r w:rsidRPr="00C44B88">
        <w:rPr>
          <w:rStyle w:val="Emphasis"/>
          <w:highlight w:val="yellow"/>
        </w:rPr>
        <w:t>The euro is a currency whose very existence cannot be taken for granted.</w:t>
      </w:r>
      <w:r w:rsidRPr="00C44B88">
        <w:rPr>
          <w:sz w:val="16"/>
        </w:rPr>
        <w:t xml:space="preserve"> Only when the euro area has agreed on a full banking union and joint bond issuance will those doubts be fully laid to rest. As for the yuan, China’s government has created the monetary equivalent of an eight-lane motorway—a vast network of currency swaps with foreign central banks—but there is no one on it. Until China opens its financial markets, </w:t>
      </w:r>
      <w:r w:rsidRPr="00C44B88">
        <w:rPr>
          <w:rStyle w:val="Emphasis"/>
        </w:rPr>
        <w:t xml:space="preserve">the </w:t>
      </w:r>
      <w:r w:rsidRPr="00C44B88">
        <w:rPr>
          <w:rStyle w:val="Emphasis"/>
          <w:highlight w:val="yellow"/>
        </w:rPr>
        <w:t>yuan will be only a bit-player</w:t>
      </w:r>
      <w:r w:rsidRPr="00C44B88">
        <w:rPr>
          <w:rStyle w:val="Emphasis"/>
        </w:rPr>
        <w:t>.</w:t>
      </w:r>
      <w:r w:rsidRPr="00C44B88">
        <w:rPr>
          <w:sz w:val="16"/>
        </w:rPr>
        <w:t xml:space="preserve"> And until it embraces the rule of law, </w:t>
      </w:r>
      <w:r w:rsidRPr="00C44B88">
        <w:rPr>
          <w:highlight w:val="yellow"/>
          <w:u w:val="single"/>
        </w:rPr>
        <w:t>no investor will see its currency as truly safe.</w:t>
      </w:r>
    </w:p>
    <w:p w14:paraId="69BE1CDE" w14:textId="77777777" w:rsidR="00F37DAC" w:rsidRDefault="00F37DAC" w:rsidP="00F37DAC">
      <w:pPr>
        <w:rPr>
          <w:sz w:val="16"/>
        </w:rPr>
      </w:pPr>
      <w:r w:rsidRPr="00C44B88">
        <w:rPr>
          <w:sz w:val="16"/>
        </w:rPr>
        <w:t xml:space="preserve">All this suggests that </w:t>
      </w:r>
      <w:r w:rsidRPr="00C44B88">
        <w:rPr>
          <w:rStyle w:val="Emphasis"/>
          <w:highlight w:val="yellow"/>
        </w:rPr>
        <w:t xml:space="preserve">the global monetary and financial system will not smoothly </w:t>
      </w:r>
      <w:r w:rsidRPr="00C44B88">
        <w:rPr>
          <w:rStyle w:val="Emphasis"/>
        </w:rPr>
        <w:t xml:space="preserve">or quickly </w:t>
      </w:r>
      <w:r w:rsidRPr="00C44B88">
        <w:rPr>
          <w:rStyle w:val="Emphasis"/>
          <w:highlight w:val="yellow"/>
        </w:rPr>
        <w:t>wean itself off the greenback.</w:t>
      </w:r>
      <w:r w:rsidRPr="00C44B88">
        <w:rPr>
          <w:rStyle w:val="Emphasis"/>
        </w:rPr>
        <w:t xml:space="preserve"> </w:t>
      </w:r>
      <w:r w:rsidRPr="00C44B88">
        <w:rPr>
          <w:sz w:val="16"/>
        </w:rPr>
        <w:t xml:space="preserve">There are things America can do to shoulder more responsibility—for instance, by setting up bigger emergency-swaplines with more central banks. More likely is a splintering of the system, as other countries choose to insulate themselves from Fed decisions by embracing capital controls. </w:t>
      </w:r>
      <w:r w:rsidRPr="00C44B88">
        <w:rPr>
          <w:rStyle w:val="Emphasis"/>
          <w:highlight w:val="yellow"/>
        </w:rPr>
        <w:t>The dollar has no peers.</w:t>
      </w:r>
      <w:r w:rsidRPr="00C44B88">
        <w:rPr>
          <w:sz w:val="16"/>
        </w:rPr>
        <w:t xml:space="preserve"> But the system that it anchors is cracking.</w:t>
      </w:r>
    </w:p>
    <w:p w14:paraId="3D666C0E" w14:textId="77777777" w:rsidR="00F37DAC" w:rsidRPr="004F53CA" w:rsidRDefault="00F37DAC" w:rsidP="00F37DAC">
      <w:pPr>
        <w:pStyle w:val="Heading4"/>
      </w:pPr>
      <w:r>
        <w:t>European debt crises prove the volatility of alternative currencies -- dollar hegemony is key.</w:t>
      </w:r>
    </w:p>
    <w:p w14:paraId="1D4C3525" w14:textId="77777777" w:rsidR="00F37DAC" w:rsidRPr="004F53CA" w:rsidRDefault="00F37DAC" w:rsidP="00F37DAC">
      <w:pPr>
        <w:rPr>
          <w:b/>
          <w:sz w:val="26"/>
          <w:u w:val="single"/>
        </w:rPr>
      </w:pPr>
      <w:r>
        <w:rPr>
          <w:rStyle w:val="Style13ptBold"/>
        </w:rPr>
        <w:t>Zoffer 12</w:t>
      </w:r>
      <w:r>
        <w:t xml:space="preserve"> Josh Zoffer, Harvard International Review, July 7, 2012, “Future of Dollar Hegemony”, </w:t>
      </w:r>
      <w:r w:rsidRPr="00E955E6">
        <w:t>http://hir.harvard.edu/article/?a=2951</w:t>
      </w:r>
    </w:p>
    <w:p w14:paraId="0F9FA10A" w14:textId="77777777" w:rsidR="00F37DAC" w:rsidRDefault="00F37DAC" w:rsidP="00F37DAC">
      <w:pPr>
        <w:rPr>
          <w:rStyle w:val="Emphasis"/>
        </w:rPr>
      </w:pPr>
      <w:r w:rsidRPr="004F53CA">
        <w:rPr>
          <w:sz w:val="16"/>
        </w:rPr>
        <w:t xml:space="preserve">While these fears were well-founded a few years ago, </w:t>
      </w:r>
      <w:r w:rsidRPr="004F53CA">
        <w:rPr>
          <w:highlight w:val="yellow"/>
          <w:u w:val="single"/>
        </w:rPr>
        <w:t>Europe’s sovereign debt crisis has undermined the world’s faith in the euro and destroyed its potential to replace the dollar.</w:t>
      </w:r>
      <w:r w:rsidRPr="004F53CA">
        <w:rPr>
          <w:sz w:val="16"/>
          <w:highlight w:val="yellow"/>
        </w:rPr>
        <w:t xml:space="preserve"> </w:t>
      </w:r>
      <w:r w:rsidRPr="004F53CA">
        <w:rPr>
          <w:highlight w:val="yellow"/>
          <w:u w:val="single"/>
        </w:rPr>
        <w:t>The crisis has amply demonstrated the</w:t>
      </w:r>
      <w:r w:rsidRPr="004F53CA">
        <w:rPr>
          <w:u w:val="single"/>
        </w:rPr>
        <w:t xml:space="preserve"> euro’s </w:t>
      </w:r>
      <w:r w:rsidRPr="004F53CA">
        <w:rPr>
          <w:highlight w:val="yellow"/>
          <w:u w:val="single"/>
        </w:rPr>
        <w:t>potential for volatility</w:t>
      </w:r>
      <w:r w:rsidRPr="004F53CA">
        <w:rPr>
          <w:u w:val="single"/>
        </w:rPr>
        <w:t xml:space="preserve"> and revealed the uncertainty at the root of the entire EMU project.</w:t>
      </w:r>
      <w:r w:rsidRPr="004F53CA">
        <w:rPr>
          <w:sz w:val="16"/>
        </w:rPr>
        <w:t xml:space="preserve"> </w:t>
      </w:r>
      <w:r w:rsidRPr="004F53CA">
        <w:rPr>
          <w:rStyle w:val="Emphasis"/>
          <w:highlight w:val="yellow"/>
        </w:rPr>
        <w:t>Any currency for which there is potential for dissolution cannot be a significant part of world reserves</w:t>
      </w:r>
      <w:r w:rsidRPr="004F53CA">
        <w:rPr>
          <w:sz w:val="16"/>
          <w:highlight w:val="yellow"/>
        </w:rPr>
        <w:t>,</w:t>
      </w:r>
      <w:r w:rsidRPr="004F53CA">
        <w:rPr>
          <w:highlight w:val="yellow"/>
          <w:u w:val="single"/>
        </w:rPr>
        <w:t xml:space="preserve"> let alone the international reserve currency</w:t>
      </w:r>
      <w:r w:rsidRPr="004F53CA">
        <w:rPr>
          <w:sz w:val="16"/>
          <w:highlight w:val="yellow"/>
        </w:rPr>
        <w:t xml:space="preserve">. </w:t>
      </w:r>
      <w:r w:rsidRPr="004F53CA">
        <w:rPr>
          <w:rStyle w:val="Emphasis"/>
          <w:highlight w:val="yellow"/>
        </w:rPr>
        <w:t>Those relying on the strength of the euro to argue for a shift away from the dollar have been proven sorely mistaken by recent events</w:t>
      </w:r>
      <w:r w:rsidRPr="004F53CA">
        <w:rPr>
          <w:sz w:val="16"/>
          <w:highlight w:val="yellow"/>
        </w:rPr>
        <w:t>,</w:t>
      </w:r>
      <w:r w:rsidRPr="004F53CA">
        <w:rPr>
          <w:sz w:val="16"/>
        </w:rPr>
        <w:t xml:space="preserve"> silencing many of these detractors. More importantly, the rapid change in the euro’s fortunes has given many international observers a bit of perspective on the dollar’s success over the past forty years. Since the 1970s, </w:t>
      </w:r>
      <w:r w:rsidRPr="004F53CA">
        <w:rPr>
          <w:rStyle w:val="Emphasis"/>
          <w:highlight w:val="yellow"/>
        </w:rPr>
        <w:t xml:space="preserve">the dollar has endured OPEC’s oil embargo, the dot-com boom, the Great Recession, and a number of international conflicts. </w:t>
      </w:r>
      <w:r w:rsidRPr="004F53CA">
        <w:rPr>
          <w:highlight w:val="yellow"/>
          <w:u w:val="single"/>
        </w:rPr>
        <w:t xml:space="preserve">The dollar’s resilience during all of these events has been proven all the more remarkable by the euro’s susceptibility to crisis. </w:t>
      </w:r>
      <w:r w:rsidRPr="004F53CA">
        <w:rPr>
          <w:rStyle w:val="Emphasis"/>
          <w:highlight w:val="yellow"/>
        </w:rPr>
        <w:t>Major players in the economic community will hopefully come out of this period more appreciative of the role the dollar has played and the stability it has provided and give the dollar a bit of breathing room.</w:t>
      </w:r>
    </w:p>
    <w:p w14:paraId="79F1B2E1" w14:textId="77777777" w:rsidR="00F37DAC" w:rsidRPr="00404A31" w:rsidRDefault="00F37DAC" w:rsidP="00F37DAC">
      <w:pPr>
        <w:pStyle w:val="Heading4"/>
      </w:pPr>
      <w:r>
        <w:t xml:space="preserve">Transitioning away from dollar hegemony is </w:t>
      </w:r>
      <w:r w:rsidRPr="00404A31">
        <w:rPr>
          <w:u w:val="single"/>
        </w:rPr>
        <w:t>near impossible</w:t>
      </w:r>
      <w:r>
        <w:t xml:space="preserve"> and </w:t>
      </w:r>
      <w:r>
        <w:rPr>
          <w:u w:val="single"/>
        </w:rPr>
        <w:t>increases international tension</w:t>
      </w:r>
      <w:r>
        <w:t xml:space="preserve">. </w:t>
      </w:r>
    </w:p>
    <w:p w14:paraId="48684F0F" w14:textId="77777777" w:rsidR="00F37DAC" w:rsidRPr="00A31293" w:rsidRDefault="00F37DAC" w:rsidP="00F37DAC">
      <w:pPr>
        <w:rPr>
          <w:b/>
          <w:sz w:val="26"/>
          <w:u w:val="single"/>
        </w:rPr>
      </w:pPr>
      <w:r>
        <w:rPr>
          <w:rStyle w:val="Style13ptBold"/>
        </w:rPr>
        <w:t>Springthorpe 13</w:t>
      </w:r>
      <w:r>
        <w:t xml:space="preserve"> LUKE SPRINGTHORPE, </w:t>
      </w:r>
      <w:r w:rsidRPr="00A31293">
        <w:t>Luke Springthorpe is a Graduate from the University of Manchester with a BA Hons in History &amp; Politics. He currently works in Private Client Wealth Management for Charles Stanley PLC and is the Editor of Crossbow magazine for the Bow Group.</w:t>
      </w:r>
      <w:r>
        <w:t xml:space="preserve">,E-International Relations, APR 8 2013, “The Hegemony of the US Dollar”, </w:t>
      </w:r>
      <w:r w:rsidRPr="00A31293">
        <w:t>http://www.e-ir.info/2013/04/08/the-hegemony-of-the-us-dollar/</w:t>
      </w:r>
    </w:p>
    <w:p w14:paraId="64ADCCE3" w14:textId="77777777" w:rsidR="00F37DAC" w:rsidRPr="00545AF2" w:rsidRDefault="00F37DAC" w:rsidP="00F37DAC">
      <w:pPr>
        <w:rPr>
          <w:u w:val="single"/>
        </w:rPr>
      </w:pPr>
      <w:r w:rsidRPr="00404A31">
        <w:rPr>
          <w:rStyle w:val="Emphasis"/>
          <w:highlight w:val="yellow"/>
        </w:rPr>
        <w:t>One also shouldn’t underplay the role of strong US financial institutions.</w:t>
      </w:r>
      <w:r w:rsidRPr="00545AF2">
        <w:rPr>
          <w:sz w:val="16"/>
        </w:rPr>
        <w:t xml:space="preserve"> </w:t>
      </w:r>
      <w:r w:rsidRPr="00545AF2">
        <w:rPr>
          <w:u w:val="single"/>
        </w:rPr>
        <w:t>This doesn’t just mean banks. The well regulated commodities &amp; futures exchanges and clearing houses ensure that large chunks of global financial flows will still pass through the US, regardless of its origin and final destination. They will also allow investors in US assets to hedge their exposure for a vast array of transactions.</w:t>
      </w:r>
    </w:p>
    <w:p w14:paraId="7A9A0384" w14:textId="77777777" w:rsidR="00F37DAC" w:rsidRPr="00545AF2" w:rsidRDefault="00F37DAC" w:rsidP="00F37DAC">
      <w:pPr>
        <w:rPr>
          <w:sz w:val="16"/>
        </w:rPr>
      </w:pPr>
      <w:r w:rsidRPr="00545AF2">
        <w:rPr>
          <w:sz w:val="16"/>
        </w:rPr>
        <w:t>So, what of the challengers to the dollar’s status? We can largely discount the possibility of the Euro replacing the dollar as a reserve currency held by central banks, unless it was to expand further to include new member states and to centralise its powers further, particularly with regards to fiscal policy. Recent events offer little encouragement that either is likely- at least in time for the Eurozone to mount a timely challenge to its other challenger, the renminbi.</w:t>
      </w:r>
    </w:p>
    <w:p w14:paraId="0185E41B" w14:textId="77777777" w:rsidR="00F37DAC" w:rsidRPr="00545AF2" w:rsidRDefault="00F37DAC" w:rsidP="00F37DAC">
      <w:pPr>
        <w:rPr>
          <w:sz w:val="16"/>
        </w:rPr>
      </w:pPr>
      <w:r w:rsidRPr="00545AF2">
        <w:rPr>
          <w:sz w:val="16"/>
        </w:rPr>
        <w:t>So that leaves China’s renminbi as a challenger. How likely then is it that the renminbi will replace the dollar in the future, and when might it occur?</w:t>
      </w:r>
    </w:p>
    <w:p w14:paraId="088C8ABF" w14:textId="77777777" w:rsidR="00F37DAC" w:rsidRPr="00545AF2" w:rsidRDefault="00F37DAC" w:rsidP="00F37DAC">
      <w:pPr>
        <w:rPr>
          <w:sz w:val="16"/>
        </w:rPr>
      </w:pPr>
      <w:r w:rsidRPr="00545AF2">
        <w:rPr>
          <w:u w:val="single"/>
        </w:rPr>
        <w:t>For China, it is not simply a case that the moment it becomes the world’s largest economy its currency will become the reserve currency of choice.</w:t>
      </w:r>
      <w:r w:rsidRPr="00545AF2">
        <w:rPr>
          <w:sz w:val="16"/>
        </w:rPr>
        <w:t xml:space="preserve"> It will still have a few crucial hurdles if it has ambitions to surpass the dollar in this regard.</w:t>
      </w:r>
    </w:p>
    <w:p w14:paraId="12B377F0" w14:textId="77777777" w:rsidR="00F37DAC" w:rsidRPr="00545AF2" w:rsidRDefault="00F37DAC" w:rsidP="00F37DAC">
      <w:pPr>
        <w:rPr>
          <w:sz w:val="16"/>
        </w:rPr>
      </w:pPr>
      <w:r w:rsidRPr="00545AF2">
        <w:rPr>
          <w:u w:val="single"/>
        </w:rPr>
        <w:t xml:space="preserve">Most importantly, </w:t>
      </w:r>
      <w:r w:rsidRPr="00404A31">
        <w:rPr>
          <w:highlight w:val="yellow"/>
          <w:u w:val="single"/>
        </w:rPr>
        <w:t>China will actually need the desire to hold reserve currency status and properly internationalize its economy.</w:t>
      </w:r>
      <w:r w:rsidRPr="00545AF2">
        <w:rPr>
          <w:u w:val="single"/>
        </w:rPr>
        <w:t xml:space="preserve"> This moment will come when it transforms from a mercantile economy that artificially manages its currency and exercises certain capital controls to a more open consumer society. </w:t>
      </w:r>
      <w:r w:rsidRPr="00545AF2">
        <w:rPr>
          <w:sz w:val="16"/>
        </w:rPr>
        <w:t>It must also be prepared to tolerate the financial inflows that will create upward pressure on the value of its currency without resisting the appreciation by trying to induce inflation. Most importantly, it must also become a debtor to allow its highest grade and most liquid debt to be widely held internationally.</w:t>
      </w:r>
    </w:p>
    <w:p w14:paraId="0A0CFA29" w14:textId="77777777" w:rsidR="00F37DAC" w:rsidRPr="00545AF2" w:rsidRDefault="00F37DAC" w:rsidP="00F37DAC">
      <w:pPr>
        <w:rPr>
          <w:u w:val="single"/>
        </w:rPr>
      </w:pPr>
      <w:r w:rsidRPr="00545AF2">
        <w:rPr>
          <w:sz w:val="16"/>
        </w:rPr>
        <w:t xml:space="preserve">Politically, </w:t>
      </w:r>
      <w:r w:rsidRPr="00404A31">
        <w:rPr>
          <w:rStyle w:val="Emphasis"/>
          <w:highlight w:val="yellow"/>
        </w:rPr>
        <w:t>China must also make difficult decisions that would open up its economy</w:t>
      </w:r>
      <w:r w:rsidRPr="00545AF2">
        <w:rPr>
          <w:sz w:val="16"/>
        </w:rPr>
        <w:t xml:space="preserve">, lifting restrictions on foreign investment and move to full capital account convertibility. This would effectively entail lifting capital controls and restrictions on foreign asset purchases – moves that will have an impact on Chinese society and cause friction domestically in the short term. It’s hard to see China’s Communist Party hitting the constituents that would be affected (such as manufacturers) at the risk of losing its iron grip on power. </w:t>
      </w:r>
      <w:r w:rsidRPr="00404A31">
        <w:rPr>
          <w:highlight w:val="yellow"/>
          <w:u w:val="single"/>
        </w:rPr>
        <w:t>Such moves will therefore either be very gradual, or require a democratic mandate.</w:t>
      </w:r>
      <w:r w:rsidRPr="00545AF2">
        <w:rPr>
          <w:u w:val="single"/>
        </w:rPr>
        <w:t xml:space="preserve"> In a similar vein, it would also need to allow its currency to become fully convertible and freely traded.</w:t>
      </w:r>
    </w:p>
    <w:p w14:paraId="2EE5A90F" w14:textId="77777777" w:rsidR="00F37DAC" w:rsidRPr="00545AF2" w:rsidRDefault="00F37DAC" w:rsidP="00F37DAC">
      <w:pPr>
        <w:rPr>
          <w:u w:val="single"/>
        </w:rPr>
      </w:pPr>
      <w:r w:rsidRPr="00545AF2">
        <w:rPr>
          <w:sz w:val="16"/>
        </w:rPr>
        <w:t xml:space="preserve">Beyond this, China must take advantage of events that unfold, similar to how the US did in the post-war upheaval. This will involve flexing its muscles and increasingly intervening across the globe. Just as the US rebuilt Europe and Japan with dollars, </w:t>
      </w:r>
      <w:r w:rsidRPr="00404A31">
        <w:rPr>
          <w:highlight w:val="yellow"/>
          <w:u w:val="single"/>
        </w:rPr>
        <w:t xml:space="preserve">China must aid development in the developing economies in renminbi, </w:t>
      </w:r>
      <w:r w:rsidRPr="00404A31">
        <w:rPr>
          <w:rStyle w:val="Emphasis"/>
          <w:highlight w:val="yellow"/>
        </w:rPr>
        <w:t>embedding its currency in the relevant financial sectors in the process. Such moves will no doubt arouse suspicion and competition is likely</w:t>
      </w:r>
      <w:r w:rsidRPr="00545AF2">
        <w:rPr>
          <w:u w:val="single"/>
        </w:rPr>
        <w:t xml:space="preserve"> – not least from other emerging powers such as Brazil &amp; India.</w:t>
      </w:r>
    </w:p>
    <w:p w14:paraId="3B938273" w14:textId="77777777" w:rsidR="00F37DAC" w:rsidRPr="00545AF2" w:rsidRDefault="00F37DAC" w:rsidP="00F37DAC">
      <w:pPr>
        <w:rPr>
          <w:sz w:val="16"/>
        </w:rPr>
      </w:pPr>
      <w:r w:rsidRPr="00545AF2">
        <w:rPr>
          <w:sz w:val="16"/>
        </w:rPr>
        <w:t>The date of 2050 has been bandied about by market commentators about for the renminbi to replace the dollar. In reality, there is little point placing a hard and fast date to such a change. It is more a case of certain criteria being met once China does become the world’s largest economy – something it will achieve this decade. Econometrics aside, political events are likely to be of far greater significance in determining the pace at which renminbi internationalises.</w:t>
      </w:r>
    </w:p>
    <w:p w14:paraId="25003761" w14:textId="77777777" w:rsidR="00F37DAC" w:rsidRPr="00545AF2" w:rsidRDefault="00F37DAC" w:rsidP="00F37DAC">
      <w:pPr>
        <w:rPr>
          <w:sz w:val="16"/>
        </w:rPr>
      </w:pPr>
      <w:r w:rsidRPr="00545AF2">
        <w:rPr>
          <w:sz w:val="16"/>
        </w:rPr>
        <w:t xml:space="preserve">As already alluded to, it isn’t just a single characteristic that makes a currency a “Reserve Currency” with central bank holdings just one part of the picture. </w:t>
      </w:r>
      <w:r w:rsidRPr="00404A31">
        <w:rPr>
          <w:highlight w:val="yellow"/>
          <w:u w:val="single"/>
        </w:rPr>
        <w:t xml:space="preserve">Changing the currencies in which major commodities are traded is likely to </w:t>
      </w:r>
      <w:r w:rsidRPr="00404A31">
        <w:rPr>
          <w:rStyle w:val="Emphasis"/>
          <w:highlight w:val="yellow"/>
        </w:rPr>
        <w:t>be a more significant process that would be fraught with tension given its symbolism.</w:t>
      </w:r>
      <w:r w:rsidRPr="00545AF2">
        <w:rPr>
          <w:u w:val="single"/>
        </w:rPr>
        <w:t xml:space="preserve"> </w:t>
      </w:r>
      <w:r w:rsidRPr="00545AF2">
        <w:rPr>
          <w:sz w:val="16"/>
        </w:rPr>
        <w:t>Such a move would also have significance for US multinationals, which would increasingly have to spend resources hedging against currency volatility.</w:t>
      </w:r>
    </w:p>
    <w:p w14:paraId="14594BDF" w14:textId="77777777" w:rsidR="00F37DAC" w:rsidRDefault="00F37DAC" w:rsidP="00F37DAC">
      <w:pPr>
        <w:pStyle w:val="Heading3"/>
      </w:pPr>
      <w:r>
        <w:t xml:space="preserve">1AR -- Deficits Bad </w:t>
      </w:r>
    </w:p>
    <w:p w14:paraId="40C0765D" w14:textId="77777777" w:rsidR="00F37DAC" w:rsidRPr="00E2675A" w:rsidRDefault="00F37DAC" w:rsidP="00F37DAC">
      <w:pPr>
        <w:pStyle w:val="Heading4"/>
      </w:pPr>
      <w:r w:rsidRPr="00E2675A">
        <w:t xml:space="preserve">Even if they win that </w:t>
      </w:r>
      <w:r>
        <w:t xml:space="preserve">trade deficits in general </w:t>
      </w:r>
      <w:r w:rsidRPr="00E2675A">
        <w:t xml:space="preserve">are good -- </w:t>
      </w:r>
      <w:r w:rsidRPr="006A1DE8">
        <w:rPr>
          <w:u w:val="single"/>
        </w:rPr>
        <w:t>trade deficits caused by competitiveness decline</w:t>
      </w:r>
      <w:r w:rsidRPr="00E2675A">
        <w:t xml:space="preserve"> are uniquely harmful.</w:t>
      </w:r>
    </w:p>
    <w:p w14:paraId="3289AB26" w14:textId="77777777" w:rsidR="00F37DAC" w:rsidRPr="00E2675A" w:rsidRDefault="00F37DAC" w:rsidP="00F37DAC">
      <w:pPr>
        <w:rPr>
          <w:b/>
          <w:sz w:val="26"/>
        </w:rPr>
      </w:pPr>
      <w:r>
        <w:rPr>
          <w:rStyle w:val="Style13ptBold"/>
        </w:rPr>
        <w:t xml:space="preserve">Saint-Paul 11 </w:t>
      </w:r>
      <w:r w:rsidRPr="00E2675A">
        <w:t>-</w:t>
      </w:r>
      <w:r>
        <w:t xml:space="preserve">Gilles Saint-Paul, </w:t>
      </w:r>
      <w:r w:rsidRPr="00E2675A">
        <w:t>Gilles Saint-Paul is a French economist at the Toulouse 1 University Social Sciences. He also is a scientific advisor to the Economic Studies Directorate at the French Ministry of the En</w:t>
      </w:r>
      <w:r>
        <w:t xml:space="preserve">vironment, 2011, “Deficits that result from a loss of competitiveness can be trouble”, </w:t>
      </w:r>
      <w:r w:rsidRPr="00E2675A">
        <w:t>https://www.economics.utoronto.ca/gindart/2011-12-15%20-%20Are%20persistent%20trade%20deficits%20a%20bad%20thing.pdf</w:t>
      </w:r>
    </w:p>
    <w:p w14:paraId="667790B7" w14:textId="77777777" w:rsidR="00F37DAC" w:rsidRPr="00976312" w:rsidRDefault="00F37DAC" w:rsidP="00F37DAC">
      <w:pPr>
        <w:rPr>
          <w:sz w:val="16"/>
        </w:rPr>
      </w:pPr>
      <w:r w:rsidRPr="00BD49B4">
        <w:rPr>
          <w:rStyle w:val="StyleUnderline"/>
          <w:highlight w:val="yellow"/>
        </w:rPr>
        <w:t>Trade deficits are not a problem when they are the result of temporary imbalances</w:t>
      </w:r>
      <w:r w:rsidRPr="00E2675A">
        <w:rPr>
          <w:rStyle w:val="StyleUnderline"/>
        </w:rPr>
        <w:t xml:space="preserve"> between investment and savings.</w:t>
      </w:r>
      <w:r w:rsidRPr="006A1DE8">
        <w:rPr>
          <w:sz w:val="16"/>
        </w:rPr>
        <w:t xml:space="preserve"> For example, an emerging country may need to invest a lot in physical capital, and it makes little sense for it to finance this investment with a reduction in consumption. Instead, it must maintain its consumption at a reasonable level and borrow from abroad, which means running a trade deficit. Later, when it has grown richer, it will reimburse its debt by saving more than it invests, i.e. by running a trade surplus. </w:t>
      </w:r>
      <w:r w:rsidRPr="00BD49B4">
        <w:rPr>
          <w:rStyle w:val="Emphasis"/>
          <w:highlight w:val="yellow"/>
        </w:rPr>
        <w:t>Trade deficits may be problematic if they are the result of a persistent loss of competitiveness,</w:t>
      </w:r>
      <w:r w:rsidRPr="006A1DE8">
        <w:rPr>
          <w:sz w:val="16"/>
        </w:rPr>
        <w:t xml:space="preserve"> as a result, for example, of having accumulated inflation differentials vis- a-vis other countries. </w:t>
      </w:r>
      <w:r w:rsidRPr="00BD49B4">
        <w:rPr>
          <w:highlight w:val="yellow"/>
          <w:u w:val="single"/>
        </w:rPr>
        <w:t>In such a case,</w:t>
      </w:r>
      <w:r w:rsidRPr="006A1DE8">
        <w:rPr>
          <w:u w:val="single"/>
        </w:rPr>
        <w:t xml:space="preserve"> if prices are sticky, </w:t>
      </w:r>
      <w:r w:rsidRPr="00BD49B4">
        <w:rPr>
          <w:highlight w:val="yellow"/>
          <w:u w:val="single"/>
        </w:rPr>
        <w:t xml:space="preserve">a devaluation </w:t>
      </w:r>
      <w:r w:rsidRPr="00BD49B4">
        <w:rPr>
          <w:u w:val="single"/>
        </w:rPr>
        <w:t xml:space="preserve">of the nominal exchange rate </w:t>
      </w:r>
      <w:r w:rsidRPr="00BD49B4">
        <w:rPr>
          <w:highlight w:val="yellow"/>
          <w:u w:val="single"/>
        </w:rPr>
        <w:t>is needed to restore competitiveness</w:t>
      </w:r>
      <w:r w:rsidRPr="006A1DE8">
        <w:rPr>
          <w:u w:val="single"/>
        </w:rPr>
        <w:t>.</w:t>
      </w:r>
      <w:r w:rsidRPr="006A1DE8">
        <w:rPr>
          <w:sz w:val="16"/>
        </w:rPr>
        <w:t xml:space="preserve"> Otherwise, </w:t>
      </w:r>
      <w:r w:rsidRPr="00BD49B4">
        <w:rPr>
          <w:rStyle w:val="Emphasis"/>
          <w:highlight w:val="yellow"/>
        </w:rPr>
        <w:t>the export sector will be depressed, and economic activity will remain low.</w:t>
      </w:r>
      <w:r w:rsidRPr="006A1DE8">
        <w:rPr>
          <w:rStyle w:val="Emphasis"/>
        </w:rPr>
        <w:t xml:space="preserve"> </w:t>
      </w:r>
      <w:r w:rsidRPr="006A1DE8">
        <w:rPr>
          <w:sz w:val="16"/>
        </w:rPr>
        <w:t xml:space="preserve">Over time, </w:t>
      </w:r>
      <w:r w:rsidRPr="006A1DE8">
        <w:rPr>
          <w:u w:val="single"/>
        </w:rPr>
        <w:t xml:space="preserve">the trade balance should restore itself as </w:t>
      </w:r>
      <w:r w:rsidRPr="00BD49B4">
        <w:rPr>
          <w:highlight w:val="yellow"/>
          <w:u w:val="single"/>
        </w:rPr>
        <w:t>residents owe more money to the rest of the world</w:t>
      </w:r>
      <w:r w:rsidRPr="006A1DE8">
        <w:rPr>
          <w:u w:val="single"/>
        </w:rPr>
        <w:t xml:space="preserve"> and cut consumption.</w:t>
      </w:r>
      <w:r w:rsidRPr="006A1DE8">
        <w:rPr>
          <w:sz w:val="16"/>
        </w:rPr>
        <w:t xml:space="preserve"> But </w:t>
      </w:r>
      <w:r w:rsidRPr="00BD49B4">
        <w:rPr>
          <w:highlight w:val="yellow"/>
          <w:u w:val="single"/>
        </w:rPr>
        <w:t>this is a painful adjustment process</w:t>
      </w:r>
      <w:r w:rsidRPr="006A1DE8">
        <w:rPr>
          <w:u w:val="single"/>
        </w:rPr>
        <w:t xml:space="preserve"> which is contractionary.</w:t>
      </w:r>
      <w:r w:rsidRPr="006A1DE8">
        <w:rPr>
          <w:sz w:val="16"/>
        </w:rPr>
        <w:t xml:space="preserve"> </w:t>
      </w:r>
      <w:r w:rsidRPr="00BD49B4">
        <w:rPr>
          <w:highlight w:val="yellow"/>
          <w:u w:val="single"/>
        </w:rPr>
        <w:t>This latter situation is the one in which Greece, Portugal, and Spain are</w:t>
      </w:r>
      <w:r w:rsidRPr="006A1DE8">
        <w:rPr>
          <w:sz w:val="16"/>
        </w:rPr>
        <w:t xml:space="preserve"> (and France is gradually joining this club). Part of their fiscal solvency problems are due to the fact that markets do not believe they can have strong growth unless they engineer a depreciation of the real exchange rate. But Euro membership makes this very difficult.</w:t>
      </w:r>
    </w:p>
    <w:p w14:paraId="69E3573E" w14:textId="77777777" w:rsidR="00F37DAC" w:rsidRDefault="00F37DAC" w:rsidP="001440C3">
      <w:pPr>
        <w:rPr>
          <w:sz w:val="16"/>
        </w:rPr>
      </w:pPr>
    </w:p>
    <w:p w14:paraId="7BAA6755" w14:textId="77777777" w:rsidR="00F37DAC" w:rsidRDefault="00F37DAC" w:rsidP="001440C3">
      <w:pPr>
        <w:rPr>
          <w:sz w:val="16"/>
        </w:rPr>
      </w:pPr>
    </w:p>
    <w:p w14:paraId="534B32DF" w14:textId="77777777" w:rsidR="00F37DAC" w:rsidRDefault="00F37DAC" w:rsidP="001440C3">
      <w:pPr>
        <w:rPr>
          <w:sz w:val="16"/>
        </w:rPr>
      </w:pPr>
    </w:p>
    <w:p w14:paraId="06EB6CC2" w14:textId="77777777" w:rsidR="00F37DAC" w:rsidRDefault="00F37DAC" w:rsidP="001440C3">
      <w:pPr>
        <w:rPr>
          <w:sz w:val="16"/>
        </w:rPr>
      </w:pPr>
    </w:p>
    <w:p w14:paraId="20474004" w14:textId="77777777" w:rsidR="001440C3" w:rsidRPr="002339AD" w:rsidRDefault="001440C3" w:rsidP="001440C3"/>
    <w:p w14:paraId="686F8B81" w14:textId="77777777" w:rsidR="001440C3" w:rsidRPr="00973EF0" w:rsidRDefault="001440C3" w:rsidP="001440C3"/>
    <w:p w14:paraId="1A47BA98" w14:textId="77777777" w:rsidR="001440C3" w:rsidRPr="00EC3215" w:rsidRDefault="001440C3" w:rsidP="001440C3"/>
    <w:p w14:paraId="1CCE3A88" w14:textId="77777777" w:rsidR="00556146" w:rsidRPr="00B9430C" w:rsidRDefault="00556146" w:rsidP="00556146">
      <w:pPr>
        <w:pStyle w:val="Heading2"/>
      </w:pPr>
    </w:p>
    <w:p w14:paraId="5B715A1B" w14:textId="77777777" w:rsidR="00556146" w:rsidRPr="00556146" w:rsidRDefault="00556146" w:rsidP="00556146"/>
    <w:sectPr w:rsidR="00556146" w:rsidRPr="0055614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 w:name="Lucida Sans Unicode">
    <w:panose1 w:val="020B0602030504020204"/>
    <w:charset w:val="00"/>
    <w:family w:val="auto"/>
    <w:pitch w:val="variable"/>
    <w:sig w:usb0="80000AFF" w:usb1="0000396B" w:usb2="00000000" w:usb3="00000000" w:csb0="000000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0F41E71"/>
    <w:multiLevelType w:val="hybridMultilevel"/>
    <w:tmpl w:val="E1F61F28"/>
    <w:lvl w:ilvl="0" w:tplc="A8C2B30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3E1628"/>
    <w:multiLevelType w:val="hybridMultilevel"/>
    <w:tmpl w:val="C32AA510"/>
    <w:lvl w:ilvl="0" w:tplc="A4525D4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68102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440C3"/>
    <w:rsid w:val="00171589"/>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23CE"/>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2D0"/>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1CF"/>
    <w:rsid w:val="00482AF9"/>
    <w:rsid w:val="00496BB2"/>
    <w:rsid w:val="004B21E9"/>
    <w:rsid w:val="004B37B4"/>
    <w:rsid w:val="004B72B4"/>
    <w:rsid w:val="004C0314"/>
    <w:rsid w:val="004C0D3D"/>
    <w:rsid w:val="004C213E"/>
    <w:rsid w:val="004C376C"/>
    <w:rsid w:val="004C657F"/>
    <w:rsid w:val="004D17D8"/>
    <w:rsid w:val="004D52D8"/>
    <w:rsid w:val="004E355B"/>
    <w:rsid w:val="005028E5"/>
    <w:rsid w:val="00503735"/>
    <w:rsid w:val="00510F6D"/>
    <w:rsid w:val="00516A88"/>
    <w:rsid w:val="00522065"/>
    <w:rsid w:val="005224F2"/>
    <w:rsid w:val="00533F1C"/>
    <w:rsid w:val="00536D8B"/>
    <w:rsid w:val="005379C3"/>
    <w:rsid w:val="005519C2"/>
    <w:rsid w:val="005523E0"/>
    <w:rsid w:val="0055320F"/>
    <w:rsid w:val="00556146"/>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3139"/>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8102B"/>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300F"/>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06ED2"/>
    <w:rsid w:val="008266F9"/>
    <w:rsid w:val="008267E2"/>
    <w:rsid w:val="00826A9B"/>
    <w:rsid w:val="00834842"/>
    <w:rsid w:val="00840E7B"/>
    <w:rsid w:val="008536AF"/>
    <w:rsid w:val="00853D40"/>
    <w:rsid w:val="008564FC"/>
    <w:rsid w:val="00860C9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406E"/>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5398"/>
    <w:rsid w:val="00B3569C"/>
    <w:rsid w:val="00B43676"/>
    <w:rsid w:val="00B47ACD"/>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D7555"/>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504C"/>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37DAC"/>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ED84AE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7158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715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7158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7158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7158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7158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7158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71589"/>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3"/>
    <w:rsid w:val="0017158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71589"/>
    <w:rPr>
      <w:b/>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171589"/>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Emphasis1"/>
    <w:uiPriority w:val="7"/>
    <w:qFormat/>
    <w:rsid w:val="0017158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71589"/>
    <w:rPr>
      <w:color w:val="auto"/>
      <w:u w:val="none"/>
    </w:rPr>
  </w:style>
  <w:style w:type="character" w:styleId="Hyperlink">
    <w:name w:val="Hyperlink"/>
    <w:aliases w:val="heading 1 (block title),Important,Read,Internet Link,Analytic Text,Card Text,Internet link"/>
    <w:basedOn w:val="DefaultParagraphFont"/>
    <w:uiPriority w:val="99"/>
    <w:unhideWhenUsed/>
    <w:rsid w:val="00171589"/>
    <w:rPr>
      <w:color w:val="auto"/>
      <w:u w:val="none"/>
    </w:rPr>
  </w:style>
  <w:style w:type="paragraph" w:styleId="DocumentMap">
    <w:name w:val="Document Map"/>
    <w:basedOn w:val="Normal"/>
    <w:link w:val="DocumentMapChar"/>
    <w:uiPriority w:val="99"/>
    <w:semiHidden/>
    <w:unhideWhenUsed/>
    <w:rsid w:val="0017158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71589"/>
    <w:rPr>
      <w:rFonts w:ascii="Lucida Grande" w:hAnsi="Lucida Grande" w:cs="Lucida Grande"/>
    </w:rPr>
  </w:style>
  <w:style w:type="character" w:customStyle="1" w:styleId="apple-converted-space">
    <w:name w:val="apple-converted-space"/>
    <w:basedOn w:val="DefaultParagraphFont"/>
    <w:rsid w:val="0068102B"/>
  </w:style>
  <w:style w:type="character" w:customStyle="1" w:styleId="name">
    <w:name w:val="name"/>
    <w:basedOn w:val="DefaultParagraphFont"/>
    <w:rsid w:val="0068102B"/>
  </w:style>
  <w:style w:type="paragraph" w:customStyle="1" w:styleId="Emphasis1">
    <w:name w:val="Emphasis1"/>
    <w:basedOn w:val="Normal"/>
    <w:link w:val="Emphasis"/>
    <w:autoRedefine/>
    <w:uiPriority w:val="20"/>
    <w:qFormat/>
    <w:rsid w:val="00556146"/>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NormalWeb">
    <w:name w:val="Normal (Web)"/>
    <w:basedOn w:val="Normal"/>
    <w:uiPriority w:val="99"/>
    <w:semiHidden/>
    <w:unhideWhenUsed/>
    <w:rsid w:val="00F37DAC"/>
    <w:pPr>
      <w:spacing w:before="100" w:beforeAutospacing="1" w:after="100" w:afterAutospacing="1" w:line="240" w:lineRule="auto"/>
    </w:pPr>
    <w:rPr>
      <w:rFonts w:ascii="Times New Roman" w:hAnsi="Times New Roman" w:cs="Times New Roman"/>
      <w:sz w:val="24"/>
    </w:rPr>
  </w:style>
  <w:style w:type="character" w:styleId="Strong">
    <w:name w:val="Strong"/>
    <w:basedOn w:val="DefaultParagraphFont"/>
    <w:uiPriority w:val="22"/>
    <w:qFormat/>
    <w:rsid w:val="00F37DAC"/>
    <w:rPr>
      <w:b/>
      <w:bCs/>
    </w:rPr>
  </w:style>
  <w:style w:type="paragraph" w:customStyle="1" w:styleId="textbold">
    <w:name w:val="text bold"/>
    <w:basedOn w:val="Normal"/>
    <w:uiPriority w:val="7"/>
    <w:qFormat/>
    <w:rsid w:val="00603139"/>
    <w:pPr>
      <w:pBdr>
        <w:top w:val="single" w:sz="8" w:space="0" w:color="auto"/>
        <w:left w:val="single" w:sz="8" w:space="0" w:color="auto"/>
        <w:bottom w:val="single" w:sz="8" w:space="0" w:color="auto"/>
        <w:right w:val="single" w:sz="8" w:space="0" w:color="auto"/>
      </w:pBdr>
      <w:spacing w:after="0" w:line="256" w:lineRule="auto"/>
      <w:ind w:left="720"/>
    </w:pPr>
    <w:rPr>
      <w:rFonts w:ascii="Georgia" w:eastAsiaTheme="minorHAnsi" w:hAnsi="Georgia"/>
      <w:b/>
      <w:iCs/>
      <w:szCs w:val="22"/>
      <w:u w:val="single"/>
      <w:bdr w:val="single" w:sz="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7158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715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7158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7158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7158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7158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7158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71589"/>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3"/>
    <w:rsid w:val="0017158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71589"/>
    <w:rPr>
      <w:b/>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171589"/>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Emphasis1"/>
    <w:uiPriority w:val="7"/>
    <w:qFormat/>
    <w:rsid w:val="0017158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71589"/>
    <w:rPr>
      <w:color w:val="auto"/>
      <w:u w:val="none"/>
    </w:rPr>
  </w:style>
  <w:style w:type="character" w:styleId="Hyperlink">
    <w:name w:val="Hyperlink"/>
    <w:aliases w:val="heading 1 (block title),Important,Read,Internet Link,Analytic Text,Card Text,Internet link"/>
    <w:basedOn w:val="DefaultParagraphFont"/>
    <w:uiPriority w:val="99"/>
    <w:unhideWhenUsed/>
    <w:rsid w:val="00171589"/>
    <w:rPr>
      <w:color w:val="auto"/>
      <w:u w:val="none"/>
    </w:rPr>
  </w:style>
  <w:style w:type="paragraph" w:styleId="DocumentMap">
    <w:name w:val="Document Map"/>
    <w:basedOn w:val="Normal"/>
    <w:link w:val="DocumentMapChar"/>
    <w:uiPriority w:val="99"/>
    <w:semiHidden/>
    <w:unhideWhenUsed/>
    <w:rsid w:val="0017158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71589"/>
    <w:rPr>
      <w:rFonts w:ascii="Lucida Grande" w:hAnsi="Lucida Grande" w:cs="Lucida Grande"/>
    </w:rPr>
  </w:style>
  <w:style w:type="character" w:customStyle="1" w:styleId="apple-converted-space">
    <w:name w:val="apple-converted-space"/>
    <w:basedOn w:val="DefaultParagraphFont"/>
    <w:rsid w:val="0068102B"/>
  </w:style>
  <w:style w:type="character" w:customStyle="1" w:styleId="name">
    <w:name w:val="name"/>
    <w:basedOn w:val="DefaultParagraphFont"/>
    <w:rsid w:val="0068102B"/>
  </w:style>
  <w:style w:type="paragraph" w:customStyle="1" w:styleId="Emphasis1">
    <w:name w:val="Emphasis1"/>
    <w:basedOn w:val="Normal"/>
    <w:link w:val="Emphasis"/>
    <w:autoRedefine/>
    <w:uiPriority w:val="20"/>
    <w:qFormat/>
    <w:rsid w:val="00556146"/>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NormalWeb">
    <w:name w:val="Normal (Web)"/>
    <w:basedOn w:val="Normal"/>
    <w:uiPriority w:val="99"/>
    <w:semiHidden/>
    <w:unhideWhenUsed/>
    <w:rsid w:val="00F37DAC"/>
    <w:pPr>
      <w:spacing w:before="100" w:beforeAutospacing="1" w:after="100" w:afterAutospacing="1" w:line="240" w:lineRule="auto"/>
    </w:pPr>
    <w:rPr>
      <w:rFonts w:ascii="Times New Roman" w:hAnsi="Times New Roman" w:cs="Times New Roman"/>
      <w:sz w:val="24"/>
    </w:rPr>
  </w:style>
  <w:style w:type="character" w:styleId="Strong">
    <w:name w:val="Strong"/>
    <w:basedOn w:val="DefaultParagraphFont"/>
    <w:uiPriority w:val="22"/>
    <w:qFormat/>
    <w:rsid w:val="00F37DAC"/>
    <w:rPr>
      <w:b/>
      <w:bCs/>
    </w:rPr>
  </w:style>
  <w:style w:type="paragraph" w:customStyle="1" w:styleId="textbold">
    <w:name w:val="text bold"/>
    <w:basedOn w:val="Normal"/>
    <w:uiPriority w:val="7"/>
    <w:qFormat/>
    <w:rsid w:val="00603139"/>
    <w:pPr>
      <w:pBdr>
        <w:top w:val="single" w:sz="8" w:space="0" w:color="auto"/>
        <w:left w:val="single" w:sz="8" w:space="0" w:color="auto"/>
        <w:bottom w:val="single" w:sz="8" w:space="0" w:color="auto"/>
        <w:right w:val="single" w:sz="8" w:space="0" w:color="auto"/>
      </w:pBdr>
      <w:spacing w:after="0" w:line="256" w:lineRule="auto"/>
      <w:ind w:left="720"/>
    </w:pPr>
    <w:rPr>
      <w:rFonts w:ascii="Georgia" w:eastAsiaTheme="minorHAnsi" w:hAnsi="Georgia"/>
      <w:b/>
      <w:iCs/>
      <w:szCs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pbs.org/newshour/rundown/column-chinese-courts-call-death-penalty-researchers-commit-fraud/" TargetMode="External"/><Relationship Id="rId47" Type="http://schemas.openxmlformats.org/officeDocument/2006/relationships/hyperlink" Target="https://www.theguardian.com/global-development-professionals-network/2013/jun/06/reality-check-chinese-health-aid-africa" TargetMode="External"/><Relationship Id="rId48" Type="http://schemas.openxmlformats.org/officeDocument/2006/relationships/hyperlink" Target="https://www.foreignaffairs.com/articles/2015-05-13/coming-cyberpeace" TargetMode="External"/><Relationship Id="rId49" Type="http://schemas.openxmlformats.org/officeDocument/2006/relationships/hyperlink" Target="http://www.globalpolicyjournal.com/blog/07/01/2013/intensifying-competition-global-innovation-leadership" TargetMode="External"/><Relationship Id="rId20" Type="http://schemas.openxmlformats.org/officeDocument/2006/relationships/hyperlink" Target="https://www.sans.org/reading-room/whitepapers/warfare/cyberterrorists-kill-people-820" TargetMode="External"/><Relationship Id="rId21" Type="http://schemas.openxmlformats.org/officeDocument/2006/relationships/hyperlink" Target="https://www.ncbi.nlm.nih.gov/pubmed/25176550" TargetMode="External"/><Relationship Id="rId22" Type="http://schemas.openxmlformats.org/officeDocument/2006/relationships/hyperlink" Target="https://www.google.com/url?sa=t&amp;rct=j&amp;q=&amp;esrc=s&amp;source=web&amp;cd=1&amp;cad=rja&amp;uact=8&amp;ved=0ahUKEwim8pTerOvUAhWq64MKHZM0CBQQFggkMAA&amp;url=https%3A%2F%2Fuschinadialogue.georgetown.edu%2Fpublications%2Fu-s-china-dialogue-on-global-health-background-report%2Fpdf_download&amp;usg=AFQjCNGGdwH9L8jHiGr4mRNJRXIYTIEnWQ" TargetMode="External"/><Relationship Id="rId23" Type="http://schemas.openxmlformats.org/officeDocument/2006/relationships/hyperlink" Target="https://www.cdc.gov/globalhealth/security/why.htm" TargetMode="External"/><Relationship Id="rId24" Type="http://schemas.openxmlformats.org/officeDocument/2006/relationships/hyperlink" Target="https://www.cgdev.org/publication/ft/restructuring-us-global-health-programs-respond-new-challenges-and-missed-opportunities" TargetMode="External"/><Relationship Id="rId25" Type="http://schemas.openxmlformats.org/officeDocument/2006/relationships/hyperlink" Target="https://www.scientificamerican.com/article/science-now-vast-global-enterprise/" TargetMode="External"/><Relationship Id="rId26" Type="http://schemas.openxmlformats.org/officeDocument/2006/relationships/hyperlink" Target="http://iai.asm.org/content/83/4/1229.full" TargetMode="External"/><Relationship Id="rId27" Type="http://schemas.openxmlformats.org/officeDocument/2006/relationships/hyperlink" Target="https://www.timeshighereducation.com/news/china-makes-progress-reversing-brain-drain" TargetMode="External"/><Relationship Id="rId28" Type="http://schemas.openxmlformats.org/officeDocument/2006/relationships/hyperlink" Target="http://link.springer.com/book/10.1007/978-981-287-886-1" TargetMode="External"/><Relationship Id="rId29" Type="http://schemas.openxmlformats.org/officeDocument/2006/relationships/image" Target="media/image1.png"/><Relationship Id="rId50" Type="http://schemas.openxmlformats.org/officeDocument/2006/relationships/hyperlink" Target="http://www.globalinnovationrace.com/" TargetMode="External"/><Relationship Id="rId51" Type="http://schemas.openxmlformats.org/officeDocument/2006/relationships/fontTable" Target="fontTable.xml"/><Relationship Id="rId5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image" Target="media/image2.png"/><Relationship Id="rId31" Type="http://schemas.openxmlformats.org/officeDocument/2006/relationships/hyperlink" Target="http://www.thomaspalley.com" TargetMode="External"/><Relationship Id="rId32" Type="http://schemas.openxmlformats.org/officeDocument/2006/relationships/hyperlink" Target="http://www.brookings.edu/opinions/2007/0628iraq_maloney.aspx" TargetMode="Externa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hyperlink" Target="http://www.washingtonmonthly.com/archives/individual/2007_09/012029.php" TargetMode="External"/><Relationship Id="rId34" Type="http://schemas.openxmlformats.org/officeDocument/2006/relationships/hyperlink" Target="http://www.denverpost.com/nationworld/ci_26184120/u-s-sharpens-criticism-hamas-urges-cease-fire" TargetMode="External"/><Relationship Id="rId35" Type="http://schemas.openxmlformats.org/officeDocument/2006/relationships/hyperlink" Target="http://www.forbes.com/sites/charlestiefer/2015/07/30/are-modis-india-and-sharifs-pakistan-sliding-toward-war-lets-hope-not/" TargetMode="External"/><Relationship Id="rId36" Type="http://schemas.openxmlformats.org/officeDocument/2006/relationships/hyperlink" Target="http://levine.sscnet.ucla.edu/papers/ip.ch.4.m1004.pdf" TargetMode="External"/><Relationship Id="rId10" Type="http://schemas.openxmlformats.org/officeDocument/2006/relationships/hyperlink" Target="https://www.nytimes.com/2016/07/31/world/asia/china-college-education-quality.html" TargetMode="External"/><Relationship Id="rId11" Type="http://schemas.openxmlformats.org/officeDocument/2006/relationships/hyperlink" Target="http://topics.nytimes.com/top/news/international/countriesandterritories/china/index.html?inline=nyt-geo" TargetMode="External"/><Relationship Id="rId12" Type="http://schemas.openxmlformats.org/officeDocument/2006/relationships/hyperlink" Target="https://www.washingtonpost.com/r/2010-2019/WashingtonPost/2016/07/13/Editorial-Opinion/Graphics/KF_Report.pdf" TargetMode="External"/><Relationship Id="rId13" Type="http://schemas.openxmlformats.org/officeDocument/2006/relationships/hyperlink" Target="http://www.migrationpolicy.org/article/stay-or-not-stay-calculus-international-stem-students-united-states" TargetMode="External"/><Relationship Id="rId14" Type="http://schemas.openxmlformats.org/officeDocument/2006/relationships/hyperlink" Target="http://www.popsci.com/usda-epa-science-gag-order-government" TargetMode="External"/><Relationship Id="rId15" Type="http://schemas.openxmlformats.org/officeDocument/2006/relationships/hyperlink" Target="http://www.popsci.com/climate-change-threatens-american-agriculture" TargetMode="External"/><Relationship Id="rId16" Type="http://schemas.openxmlformats.org/officeDocument/2006/relationships/hyperlink" Target="https://www.aaas.org/news/china-s-scientific-community-works-improve-science-communications" TargetMode="External"/><Relationship Id="rId17" Type="http://schemas.openxmlformats.org/officeDocument/2006/relationships/hyperlink" Target="http://www.businessinsider.com/15-scientific-fields-ready-for-world-transforming-breakthroughs-2015-7/" TargetMode="External"/><Relationship Id="rId18" Type="http://schemas.openxmlformats.org/officeDocument/2006/relationships/hyperlink" Target="http://www.businessinsider.com/15-scientific-fields-ready-for-world-transforming-breakthroughs-2015-7/" TargetMode="External"/><Relationship Id="rId19" Type="http://schemas.openxmlformats.org/officeDocument/2006/relationships/hyperlink" Target="http://www.independent.co.uk/life-style/gadgets-and-tech/china-s-quantum-satellite-could-make-data-breaches-a-thing-of-the-past-a7367766.html" TargetMode="External"/><Relationship Id="rId37" Type="http://schemas.openxmlformats.org/officeDocument/2006/relationships/hyperlink" Target="https://www.researchgate.net/publication/240534512_China's_Brain_Drain_at_the_High_End_Why_Government_Policies_Have_Failed_to_Attract_First-rate_Academics_to_Return" TargetMode="External"/><Relationship Id="rId38" Type="http://schemas.openxmlformats.org/officeDocument/2006/relationships/hyperlink" Target="http://www.cnbc.com/2017/03/15/espionage-risk-to-us-heightened-by-china-military-innovation-push.html" TargetMode="External"/><Relationship Id="rId39" Type="http://schemas.openxmlformats.org/officeDocument/2006/relationships/hyperlink" Target="https://www.linkedin.com/company/the-new-york-times?trk=ppro_cprof" TargetMode="External"/><Relationship Id="rId40" Type="http://schemas.openxmlformats.org/officeDocument/2006/relationships/hyperlink" Target="https://www.linkedin.com/company/three-guineas-academy?trk=ppro_cprof" TargetMode="External"/><Relationship Id="rId41" Type="http://schemas.openxmlformats.org/officeDocument/2006/relationships/hyperlink" Target="https://www.linkedin.com/company/indy-week?trk=ppro_cprof" TargetMode="External"/><Relationship Id="rId42" Type="http://schemas.openxmlformats.org/officeDocument/2006/relationships/hyperlink" Target="https://cn.linkedin.com/edu/duke-university-18765?trk=ppro_sprof" TargetMode="External"/><Relationship Id="rId43" Type="http://schemas.openxmlformats.org/officeDocument/2006/relationships/hyperlink" Target="http://www.bmj.com/content/355/bmj.i5396" TargetMode="External"/><Relationship Id="rId44" Type="http://schemas.openxmlformats.org/officeDocument/2006/relationships/hyperlink" Target="http://www.huffingtonpost.com/entry/fake-news-is-also-plaguing-the-world-of-science_us_58bde494e4b0ec3d5a6ba1ba" TargetMode="External"/><Relationship Id="rId45" Type="http://schemas.openxmlformats.org/officeDocument/2006/relationships/hyperlink" Target="https://www.vaccines.gov/basics/protection/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6B19E5E-AABB-2347-9753-FBF4DE511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68931</Words>
  <Characters>392913</Characters>
  <Application>Microsoft Macintosh Word</Application>
  <DocSecurity>0</DocSecurity>
  <Lines>3274</Lines>
  <Paragraphs>921</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Verbatim Mac</vt:lpstr>
      <vt:lpstr>Competitiveness Core – NDI 6 Week – Education Topic – 2017 </vt:lpstr>
      <vt:lpstr>NEG </vt:lpstr>
      <vt:lpstr/>
      <vt:lpstr>China DA Addendum </vt:lpstr>
      <vt:lpstr>    1NC</vt:lpstr>
      <vt:lpstr>    Cybersecurity Add-on</vt:lpstr>
      <vt:lpstr>    Global Health Add-on </vt:lpstr>
      <vt:lpstr>        A2: U.S good at global health </vt:lpstr>
      <vt:lpstr>    Competitiveness counterproductive Add-on</vt:lpstr>
      <vt:lpstr>    A2: China Isn’t gaining Scientists </vt:lpstr>
      <vt:lpstr>    A2: China Science fraud</vt:lpstr>
      <vt:lpstr>    A2: Chinese Aggression </vt:lpstr>
      <vt:lpstr>AFF</vt:lpstr>
      <vt:lpstr>    A2: China DA </vt:lpstr>
      <vt:lpstr>        UQ: China isn’t getting scientists </vt:lpstr>
      <vt:lpstr>        Link Turn: Chinese aggression</vt:lpstr>
      <vt:lpstr>        Link Turn: Chinese Science Fraud</vt:lpstr>
      <vt:lpstr>        A2: Chinese Science fraud crackdown</vt:lpstr>
      <vt:lpstr>        A2: Global Health Add-on</vt:lpstr>
      <vt:lpstr>        A2: Cybersecurity Add-on</vt:lpstr>
      <vt:lpstr>        A2: Competitiveness counterproductive Add-on</vt:lpstr>
      <vt:lpstr>India Brain Drain (for STEM Aff)</vt:lpstr>
      <vt:lpstr>NEG</vt:lpstr>
      <vt:lpstr>    UQ – Indians Leave US now</vt:lpstr>
      <vt:lpstr>        1nc</vt:lpstr>
      <vt:lpstr>        2NC</vt:lpstr>
      <vt:lpstr>    Link – STEM brings Indians Back</vt:lpstr>
      <vt:lpstr>        1nc</vt:lpstr>
      <vt:lpstr>        2nc</vt:lpstr>
    </vt:vector>
  </TitlesOfParts>
  <Manager/>
  <Company>Ashtar Communications</Company>
  <LinksUpToDate>false</LinksUpToDate>
  <CharactersWithSpaces>460923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Christina Tallungan</cp:lastModifiedBy>
  <cp:revision>2</cp:revision>
  <dcterms:created xsi:type="dcterms:W3CDTF">2017-07-23T16:13:00Z</dcterms:created>
  <dcterms:modified xsi:type="dcterms:W3CDTF">2017-07-23T16:13:00Z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