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D09531" w14:textId="77777777" w:rsidR="000D5FB8" w:rsidRDefault="00086003" w:rsidP="000D5FB8">
      <w:pPr>
        <w:pStyle w:val="Heading2"/>
      </w:pPr>
      <w:proofErr w:type="spellStart"/>
      <w:r>
        <w:t>Adv</w:t>
      </w:r>
      <w:proofErr w:type="spellEnd"/>
      <w:r>
        <w:t xml:space="preserve"> CP</w:t>
      </w:r>
    </w:p>
    <w:p w14:paraId="78F855C9" w14:textId="1464DC4C" w:rsidR="00086003" w:rsidRPr="00086003" w:rsidRDefault="00086003" w:rsidP="00086003">
      <w:pPr>
        <w:pStyle w:val="Heading3"/>
      </w:pPr>
      <w:r>
        <w:t>1NC –</w:t>
      </w:r>
      <w:r w:rsidR="00757925">
        <w:t xml:space="preserve"> Advantage </w:t>
      </w:r>
      <w:r>
        <w:t>CP</w:t>
      </w:r>
    </w:p>
    <w:p w14:paraId="63E41E48" w14:textId="77777777" w:rsidR="004F5AAF" w:rsidRDefault="000D5FB8" w:rsidP="000D5FB8">
      <w:pPr>
        <w:pStyle w:val="Heading4"/>
      </w:pPr>
      <w:r>
        <w:t xml:space="preserve">The 50 states and </w:t>
      </w:r>
      <w:r w:rsidR="004F5AAF">
        <w:t xml:space="preserve">all relevant territories should: </w:t>
      </w:r>
    </w:p>
    <w:p w14:paraId="7D23F468" w14:textId="77777777" w:rsidR="00EC19F2" w:rsidRDefault="00EC19F2" w:rsidP="000D5FB8">
      <w:pPr>
        <w:pStyle w:val="Heading4"/>
      </w:pPr>
      <w:proofErr w:type="gramStart"/>
      <w:r>
        <w:t>inaugurate</w:t>
      </w:r>
      <w:proofErr w:type="gramEnd"/>
      <w:r>
        <w:t xml:space="preserve"> cap-and-trade emissions trading programs.</w:t>
      </w:r>
    </w:p>
    <w:p w14:paraId="69FFE9D1" w14:textId="416A8F17" w:rsidR="000D5FB8" w:rsidRDefault="000D5FB8" w:rsidP="000D5FB8">
      <w:pPr>
        <w:pStyle w:val="Heading4"/>
      </w:pPr>
      <w:proofErr w:type="gramStart"/>
      <w:r>
        <w:t>increase</w:t>
      </w:r>
      <w:proofErr w:type="gramEnd"/>
      <w:r>
        <w:t xml:space="preserve"> their funding for elementary and secondary studies in </w:t>
      </w:r>
      <w:r w:rsidRPr="00146AB4">
        <w:t>social studies, humanities, and civic education</w:t>
      </w:r>
      <w:r>
        <w:t>.</w:t>
      </w:r>
    </w:p>
    <w:p w14:paraId="217299F5" w14:textId="633B288E" w:rsidR="00666659" w:rsidRPr="00666659" w:rsidRDefault="004F5AAF" w:rsidP="00666659">
      <w:pPr>
        <w:pStyle w:val="Heading4"/>
      </w:pPr>
      <w:proofErr w:type="gramStart"/>
      <w:r>
        <w:t>raise</w:t>
      </w:r>
      <w:proofErr w:type="gramEnd"/>
      <w:r>
        <w:t xml:space="preserve"> the minimum wage to $10.10 per hour and index it to inflation, as per the Cooper evidence.</w:t>
      </w:r>
    </w:p>
    <w:p w14:paraId="0B482153" w14:textId="78DD3F78" w:rsidR="000D5FB8" w:rsidRDefault="000D5FB8" w:rsidP="000D5FB8">
      <w:pPr>
        <w:pStyle w:val="Heading4"/>
      </w:pPr>
      <w:r>
        <w:t xml:space="preserve">State cap-and-trade solves warming and spills </w:t>
      </w:r>
      <w:r w:rsidR="00D72F97">
        <w:t>over</w:t>
      </w:r>
      <w:r>
        <w:t xml:space="preserve"> to federal action</w:t>
      </w:r>
    </w:p>
    <w:p w14:paraId="69331816" w14:textId="77777777" w:rsidR="000D5FB8" w:rsidRDefault="000D5FB8" w:rsidP="000D5FB8">
      <w:proofErr w:type="spellStart"/>
      <w:r w:rsidRPr="0002784C">
        <w:rPr>
          <w:rStyle w:val="Style13ptBold"/>
        </w:rPr>
        <w:t>Saha</w:t>
      </w:r>
      <w:proofErr w:type="spellEnd"/>
      <w:r w:rsidRPr="0002784C">
        <w:rPr>
          <w:rStyle w:val="Style13ptBold"/>
        </w:rPr>
        <w:t xml:space="preserve"> 14</w:t>
      </w:r>
      <w:r w:rsidRPr="008A2C1F">
        <w:t xml:space="preserve"> — </w:t>
      </w:r>
      <w:r>
        <w:t>(</w:t>
      </w:r>
      <w:proofErr w:type="spellStart"/>
      <w:r w:rsidRPr="008A2C1F">
        <w:t>Devashree</w:t>
      </w:r>
      <w:proofErr w:type="spellEnd"/>
      <w:r w:rsidRPr="008A2C1F">
        <w:t xml:space="preserve"> </w:t>
      </w:r>
      <w:proofErr w:type="spellStart"/>
      <w:r w:rsidRPr="008A2C1F">
        <w:t>Saha</w:t>
      </w:r>
      <w:proofErr w:type="spellEnd"/>
      <w:r w:rsidRPr="008A2C1F">
        <w:t xml:space="preserve">, </w:t>
      </w:r>
      <w:r w:rsidRPr="00C55770">
        <w:t xml:space="preserve">Senior Policy Associate and Associate Fellow </w:t>
      </w:r>
      <w:r>
        <w:t xml:space="preserve">@ </w:t>
      </w:r>
      <w:proofErr w:type="spellStart"/>
      <w:r>
        <w:t>Brookings,</w:t>
      </w:r>
      <w:r w:rsidRPr="008A2C1F">
        <w:t>"Sub</w:t>
      </w:r>
      <w:proofErr w:type="spellEnd"/>
      <w:r w:rsidRPr="008A2C1F">
        <w:t>-National Climate Change Actions Prevail Over National Politics", Brookings, 11-5-2014, Available Online at https://www.brookings.edu/blog/planetpolicy/2014/11/05/sub-national-climate-change-actions-prevail-over-national-politics/, accessed 7-25-2017, JSO)</w:t>
      </w:r>
    </w:p>
    <w:p w14:paraId="682FE0E7" w14:textId="77777777" w:rsidR="000D5FB8" w:rsidRDefault="000D5FB8" w:rsidP="000D5FB8">
      <w:r>
        <w:t>The UN’s Intergovernmental Panel on Climate Change (IPCC) released its Fifth Assessment Synthesis Report three days ago and essentially conveys the same message that the world’s leading scientists have been saying for decades, but in a much more definitive and stark language.</w:t>
      </w:r>
    </w:p>
    <w:p w14:paraId="0FD3E0C0" w14:textId="77777777" w:rsidR="000D5FB8" w:rsidRPr="0002784C" w:rsidRDefault="000D5FB8" w:rsidP="000D5FB8">
      <w:pPr>
        <w:rPr>
          <w:rStyle w:val="StyleUnderline"/>
        </w:rPr>
      </w:pPr>
      <w:r>
        <w:t xml:space="preserve">The report reiterates that </w:t>
      </w:r>
      <w:r w:rsidRPr="001C095E">
        <w:rPr>
          <w:rStyle w:val="StyleUnderline"/>
          <w:highlight w:val="cyan"/>
        </w:rPr>
        <w:t>global warming is “unequivocal</w:t>
      </w:r>
      <w:r w:rsidRPr="0002784C">
        <w:rPr>
          <w:rStyle w:val="StyleUnderline"/>
        </w:rPr>
        <w:t>,” humanity’s role in causing it is “clear,” continued greenhouse gas emissions will cause “severe, pervasive, and irreversible impacts” for people and ecosystems, and transition to a low-carbon future will require several hundred billion dollars per year before 2030.</w:t>
      </w:r>
    </w:p>
    <w:p w14:paraId="4E61EFA1" w14:textId="77777777" w:rsidR="000D5FB8" w:rsidRPr="0002784C" w:rsidRDefault="000D5FB8" w:rsidP="000D5FB8">
      <w:pPr>
        <w:rPr>
          <w:rStyle w:val="StyleUnderline"/>
        </w:rPr>
      </w:pPr>
      <w:r>
        <w:t xml:space="preserve">The big question confronting us is what happens now. </w:t>
      </w:r>
      <w:r w:rsidRPr="0002784C">
        <w:rPr>
          <w:rStyle w:val="StyleUnderline"/>
        </w:rPr>
        <w:t>A comprehensive report on the science of climate change is before us conveying the clearest message yet on how human activities are changing the climate. Where we go from here now rests largely on politics.</w:t>
      </w:r>
    </w:p>
    <w:p w14:paraId="1E32D113" w14:textId="77777777" w:rsidR="000D5FB8" w:rsidRPr="0002784C" w:rsidRDefault="000D5FB8" w:rsidP="000D5FB8">
      <w:pPr>
        <w:rPr>
          <w:rStyle w:val="StyleUnderline"/>
        </w:rPr>
      </w:pPr>
      <w:r>
        <w:t xml:space="preserve">In the United States, however, national politics has not been friendly to the climate change debate and partisan gridlock and dysfunction have routinely affected any serious response to climate change. </w:t>
      </w:r>
      <w:r w:rsidRPr="0002784C">
        <w:rPr>
          <w:rStyle w:val="StyleUnderline"/>
        </w:rPr>
        <w:t xml:space="preserve">With national action remaining weak and tepid, </w:t>
      </w:r>
      <w:r w:rsidRPr="001C095E">
        <w:rPr>
          <w:rStyle w:val="Emphasis"/>
          <w:highlight w:val="cyan"/>
        </w:rPr>
        <w:t>it has fallen to sub-national actors to</w:t>
      </w:r>
      <w:r w:rsidRPr="0002784C">
        <w:rPr>
          <w:rStyle w:val="Emphasis"/>
        </w:rPr>
        <w:t xml:space="preserve"> embrace and </w:t>
      </w:r>
      <w:r w:rsidRPr="001C095E">
        <w:rPr>
          <w:rStyle w:val="Emphasis"/>
          <w:highlight w:val="cyan"/>
        </w:rPr>
        <w:t>enact meaningful climate change policies</w:t>
      </w:r>
      <w:r w:rsidRPr="001C095E">
        <w:rPr>
          <w:rStyle w:val="StyleUnderline"/>
          <w:highlight w:val="cyan"/>
        </w:rPr>
        <w:t>.</w:t>
      </w:r>
    </w:p>
    <w:p w14:paraId="1E8B9AB9" w14:textId="77777777" w:rsidR="000D5FB8" w:rsidRPr="0002784C" w:rsidRDefault="000D5FB8" w:rsidP="000D5FB8">
      <w:pPr>
        <w:rPr>
          <w:rStyle w:val="StyleUnderline"/>
        </w:rPr>
      </w:pPr>
      <w:r>
        <w:t xml:space="preserve">In an earlier blog Mark </w:t>
      </w:r>
      <w:proofErr w:type="spellStart"/>
      <w:r>
        <w:t>Muro</w:t>
      </w:r>
      <w:proofErr w:type="spellEnd"/>
      <w:r>
        <w:t xml:space="preserve"> and I highlighted the various ways that U.S. states and localities have been on the forefront of climate change action. </w:t>
      </w:r>
      <w:r w:rsidRPr="001C095E">
        <w:rPr>
          <w:rStyle w:val="StyleUnderline"/>
          <w:highlight w:val="cyan"/>
        </w:rPr>
        <w:t xml:space="preserve">These sub-national actors have embraced </w:t>
      </w:r>
      <w:r w:rsidRPr="001C095E">
        <w:rPr>
          <w:rStyle w:val="StyleUnderline"/>
        </w:rPr>
        <w:t>policies</w:t>
      </w:r>
      <w:r w:rsidRPr="0002784C">
        <w:rPr>
          <w:rStyle w:val="StyleUnderline"/>
        </w:rPr>
        <w:t xml:space="preserve"> and measures across multiple scales supporting technology development, diffusion and transfer by establishing accelerators and tech incubators, and even climate financ</w:t>
      </w:r>
      <w:r>
        <w:t xml:space="preserve">e including Connecticut’s and New York’s “green banks.” This </w:t>
      </w:r>
      <w:r w:rsidRPr="0002784C">
        <w:rPr>
          <w:rStyle w:val="StyleUnderline"/>
        </w:rPr>
        <w:t xml:space="preserve">is in addition to policies that directly promote adaptation and mitigation such as </w:t>
      </w:r>
      <w:r w:rsidRPr="001C095E">
        <w:rPr>
          <w:rStyle w:val="StyleUnderline"/>
          <w:highlight w:val="cyan"/>
        </w:rPr>
        <w:t>performance standards, state and local climate plans, and sub-national cap and trade program</w:t>
      </w:r>
      <w:r w:rsidRPr="0002784C">
        <w:rPr>
          <w:rStyle w:val="StyleUnderline"/>
        </w:rPr>
        <w:t xml:space="preserve"> such as the nine-state Regional Greenhouse Gas Initiative and California’s year old cap-and-trade program</w:t>
      </w:r>
      <w:r>
        <w:t xml:space="preserve">. Supportive, </w:t>
      </w:r>
      <w:r w:rsidRPr="001C095E">
        <w:rPr>
          <w:rStyle w:val="StyleUnderline"/>
          <w:highlight w:val="cyan"/>
        </w:rPr>
        <w:t>bottom-up policies</w:t>
      </w:r>
      <w:r w:rsidRPr="0002784C">
        <w:rPr>
          <w:rStyle w:val="StyleUnderline"/>
        </w:rPr>
        <w:t xml:space="preserve"> by states and regions have thus </w:t>
      </w:r>
      <w:r w:rsidRPr="001C095E">
        <w:rPr>
          <w:rStyle w:val="StyleUnderline"/>
          <w:highlight w:val="cyan"/>
        </w:rPr>
        <w:t>made it possible for climate</w:t>
      </w:r>
      <w:r w:rsidRPr="0002784C">
        <w:rPr>
          <w:rStyle w:val="StyleUnderline"/>
        </w:rPr>
        <w:t xml:space="preserve"> and clean energy-related </w:t>
      </w:r>
      <w:r w:rsidRPr="001C095E">
        <w:rPr>
          <w:rStyle w:val="StyleUnderline"/>
          <w:highlight w:val="cyan"/>
        </w:rPr>
        <w:t>tech</w:t>
      </w:r>
      <w:r w:rsidRPr="0002784C">
        <w:rPr>
          <w:rStyle w:val="StyleUnderline"/>
        </w:rPr>
        <w:t xml:space="preserve">nologies, especially residential and commercial solar PV, </w:t>
      </w:r>
      <w:r w:rsidRPr="001C095E">
        <w:rPr>
          <w:rStyle w:val="StyleUnderline"/>
          <w:highlight w:val="cyan"/>
        </w:rPr>
        <w:t>to make inroads into mainstream America.</w:t>
      </w:r>
    </w:p>
    <w:p w14:paraId="6CBB765C" w14:textId="77777777" w:rsidR="000D5FB8" w:rsidRDefault="000D5FB8" w:rsidP="000D5FB8">
      <w:r w:rsidRPr="001C095E">
        <w:rPr>
          <w:rStyle w:val="Emphasis"/>
          <w:highlight w:val="cyan"/>
        </w:rPr>
        <w:t>Sub-national efforts</w:t>
      </w:r>
      <w:r w:rsidRPr="0002784C">
        <w:rPr>
          <w:rStyle w:val="Emphasis"/>
        </w:rPr>
        <w:t xml:space="preserve"> like these are helping to </w:t>
      </w:r>
      <w:r w:rsidRPr="001C095E">
        <w:rPr>
          <w:rStyle w:val="Emphasis"/>
          <w:highlight w:val="cyan"/>
        </w:rPr>
        <w:t>lay the blueprint for large-scale climate action</w:t>
      </w:r>
      <w:r w:rsidRPr="0002784C">
        <w:rPr>
          <w:rStyle w:val="Emphasis"/>
        </w:rPr>
        <w:t>.</w:t>
      </w:r>
      <w:r>
        <w:t xml:space="preserve"> That being said</w:t>
      </w:r>
      <w:r w:rsidRPr="0002784C">
        <w:rPr>
          <w:rStyle w:val="StyleUnderline"/>
        </w:rPr>
        <w:t xml:space="preserve">, the planet’s health cannot rely solely on actions taken by states and local governments. Any comprehensive effort to address climate change requires that the federal government </w:t>
      </w:r>
      <w:proofErr w:type="gramStart"/>
      <w:r w:rsidRPr="0002784C">
        <w:rPr>
          <w:rStyle w:val="StyleUnderline"/>
        </w:rPr>
        <w:t>gets</w:t>
      </w:r>
      <w:proofErr w:type="gramEnd"/>
      <w:r w:rsidRPr="0002784C">
        <w:rPr>
          <w:rStyle w:val="StyleUnderline"/>
        </w:rPr>
        <w:t xml:space="preserve"> in the game as well, which seems like wishful thinking at the present moment</w:t>
      </w:r>
      <w:r>
        <w:t xml:space="preserve">. </w:t>
      </w:r>
    </w:p>
    <w:p w14:paraId="6EB88860" w14:textId="77777777" w:rsidR="000D5FB8" w:rsidRDefault="000D5FB8" w:rsidP="000D5FB8">
      <w:r>
        <w:t xml:space="preserve">The IPCC report delivers a critical message at a critical moment in U.S. politics. </w:t>
      </w:r>
      <w:r w:rsidRPr="0002784C">
        <w:rPr>
          <w:rStyle w:val="StyleUnderline"/>
        </w:rPr>
        <w:t>This week’s election outcome will have further ramifications for the nation’s climate and clean energy policies. If the Republican Party gains majority in both chambers of Congress, President Obama’s clean power plan would be under threat with serious implications for international climate negotiations</w:t>
      </w:r>
      <w:r>
        <w:t>.</w:t>
      </w:r>
    </w:p>
    <w:p w14:paraId="3854CCE0" w14:textId="77777777" w:rsidR="000D5FB8" w:rsidRPr="00F601E6" w:rsidRDefault="000D5FB8" w:rsidP="000D5FB8">
      <w:r w:rsidRPr="0002784C">
        <w:rPr>
          <w:rStyle w:val="StyleUnderline"/>
        </w:rPr>
        <w:t xml:space="preserve">Now more than ever </w:t>
      </w:r>
      <w:r w:rsidRPr="001C095E">
        <w:rPr>
          <w:rStyle w:val="StyleUnderline"/>
          <w:highlight w:val="cyan"/>
        </w:rPr>
        <w:t>U.S. sub-national actors will need to double down and accelerate the adoption of substantive climate change policies</w:t>
      </w:r>
      <w:r w:rsidRPr="0002784C">
        <w:rPr>
          <w:rStyle w:val="StyleUnderline"/>
        </w:rPr>
        <w:t xml:space="preserve">. At a time of national drift, their actions hold </w:t>
      </w:r>
      <w:proofErr w:type="gramStart"/>
      <w:r w:rsidRPr="0002784C">
        <w:rPr>
          <w:rStyle w:val="StyleUnderline"/>
        </w:rPr>
        <w:t>out</w:t>
      </w:r>
      <w:proofErr w:type="gramEnd"/>
      <w:r w:rsidRPr="0002784C">
        <w:rPr>
          <w:rStyle w:val="StyleUnderline"/>
        </w:rPr>
        <w:t xml:space="preserve"> the best hope of addressing the impacts of climate change and accelerating the move towards a low-carbon economy. Thankfully the vision and ambition for change is there</w:t>
      </w:r>
      <w:r>
        <w:t>.</w:t>
      </w:r>
    </w:p>
    <w:p w14:paraId="28448CE9" w14:textId="77777777" w:rsidR="000D5FB8" w:rsidRDefault="000D5FB8" w:rsidP="000D5FB8">
      <w:pPr>
        <w:pStyle w:val="Heading4"/>
      </w:pPr>
      <w:r>
        <w:t xml:space="preserve">Solves </w:t>
      </w:r>
      <w:proofErr w:type="spellStart"/>
      <w:r>
        <w:t>adv</w:t>
      </w:r>
      <w:proofErr w:type="spellEnd"/>
      <w:r>
        <w:t xml:space="preserve"> 1 – their 1AC </w:t>
      </w:r>
      <w:proofErr w:type="spellStart"/>
      <w:proofErr w:type="gramStart"/>
      <w:r>
        <w:t>ev</w:t>
      </w:r>
      <w:proofErr w:type="spellEnd"/>
      <w:proofErr w:type="gramEnd"/>
      <w:r>
        <w:t xml:space="preserve"> [read blue]</w:t>
      </w:r>
    </w:p>
    <w:p w14:paraId="68DE90D2" w14:textId="77777777" w:rsidR="000D5FB8" w:rsidRPr="007329A4" w:rsidRDefault="000D5FB8" w:rsidP="000D5FB8">
      <w:proofErr w:type="spellStart"/>
      <w:r w:rsidRPr="007329A4">
        <w:rPr>
          <w:rStyle w:val="Style13ptBold"/>
        </w:rPr>
        <w:t>Rizga</w:t>
      </w:r>
      <w:proofErr w:type="spellEnd"/>
      <w:r w:rsidRPr="007329A4">
        <w:rPr>
          <w:rStyle w:val="Style13ptBold"/>
        </w:rPr>
        <w:t xml:space="preserve"> 16</w:t>
      </w:r>
      <w:r w:rsidRPr="00467249">
        <w:rPr>
          <w:rStyle w:val="Style13ptBold"/>
          <w:sz w:val="16"/>
          <w:szCs w:val="16"/>
        </w:rPr>
        <w:t>,</w:t>
      </w:r>
      <w:r w:rsidRPr="00467249">
        <w:rPr>
          <w:sz w:val="16"/>
          <w:szCs w:val="16"/>
        </w:rPr>
        <w:t xml:space="preserve"> (Kristina </w:t>
      </w:r>
      <w:proofErr w:type="spellStart"/>
      <w:r w:rsidRPr="00467249">
        <w:rPr>
          <w:sz w:val="16"/>
          <w:szCs w:val="16"/>
        </w:rPr>
        <w:t>Rizga</w:t>
      </w:r>
      <w:proofErr w:type="spellEnd"/>
      <w:r w:rsidRPr="00467249">
        <w:rPr>
          <w:sz w:val="16"/>
          <w:szCs w:val="16"/>
        </w:rPr>
        <w:t xml:space="preserve"> is an education correspondent at Mother Jones. Jonathan </w:t>
      </w:r>
      <w:proofErr w:type="spellStart"/>
      <w:r w:rsidRPr="00467249">
        <w:rPr>
          <w:sz w:val="16"/>
          <w:szCs w:val="16"/>
        </w:rPr>
        <w:t>Kozol</w:t>
      </w:r>
      <w:proofErr w:type="spellEnd"/>
      <w:r w:rsidRPr="00467249">
        <w:rPr>
          <w:sz w:val="16"/>
          <w:szCs w:val="16"/>
        </w:rPr>
        <w:t xml:space="preserve"> is an American writer, educator, and activist, with three published books on public education in the United States.) 11-24-2016, ""I fight back.” Jonathan </w:t>
      </w:r>
      <w:proofErr w:type="spellStart"/>
      <w:r w:rsidRPr="00467249">
        <w:rPr>
          <w:sz w:val="16"/>
          <w:szCs w:val="16"/>
        </w:rPr>
        <w:t>Kozol's</w:t>
      </w:r>
      <w:proofErr w:type="spellEnd"/>
      <w:r w:rsidRPr="00467249">
        <w:rPr>
          <w:sz w:val="16"/>
          <w:szCs w:val="16"/>
        </w:rPr>
        <w:t xml:space="preserve"> plan to stop bigotry in Trump’s America," Mother Jones, http://www.motherjones.com/politics/2016/11/jonathan-kozol-trump-education-segregation/</w:t>
      </w:r>
    </w:p>
    <w:p w14:paraId="3D66C1C0" w14:textId="77777777" w:rsidR="000D5FB8" w:rsidRPr="00951753" w:rsidRDefault="000D5FB8" w:rsidP="000D5FB8">
      <w:pPr>
        <w:rPr>
          <w:u w:val="single"/>
        </w:rPr>
      </w:pPr>
      <w:r w:rsidRPr="0093747F">
        <w:rPr>
          <w:sz w:val="14"/>
        </w:rPr>
        <w:t>As exit poll numbers rolled in and it became clear that the majority of white voters chose Donald Trump despite the bigotry, misogyny, and xenophobia that came to define his campaign, I thought about the prescient warnings in the work of</w:t>
      </w:r>
      <w:r w:rsidRPr="00951753">
        <w:rPr>
          <w:u w:val="single"/>
        </w:rPr>
        <w:t xml:space="preserve"> education journalist Jonathan </w:t>
      </w:r>
      <w:proofErr w:type="spellStart"/>
      <w:r w:rsidRPr="00951753">
        <w:rPr>
          <w:u w:val="single"/>
        </w:rPr>
        <w:t>Kozol</w:t>
      </w:r>
      <w:proofErr w:type="spellEnd"/>
      <w:r w:rsidRPr="00951753">
        <w:rPr>
          <w:u w:val="single"/>
        </w:rPr>
        <w:t>. For nearly 50 years, this educator, author, and civil rights activist sounded the alarm about the damage done to pluralistic democracy by our increasingly polarized education systems</w:t>
      </w:r>
      <w:r w:rsidRPr="0093747F">
        <w:rPr>
          <w:sz w:val="14"/>
        </w:rPr>
        <w:t xml:space="preserve">. He argued that fewer integrated public schools mean fewer opportunities to learn mutual understanding and collective responsibility, essential qualities for a tolerant democracy. </w:t>
      </w:r>
      <w:r w:rsidRPr="00951753">
        <w:rPr>
          <w:u w:val="single"/>
        </w:rPr>
        <w:t xml:space="preserve">With his landmark New York Times </w:t>
      </w:r>
      <w:proofErr w:type="gramStart"/>
      <w:r w:rsidRPr="00951753">
        <w:rPr>
          <w:u w:val="single"/>
        </w:rPr>
        <w:t>best-sellers</w:t>
      </w:r>
      <w:proofErr w:type="gramEnd"/>
      <w:r w:rsidRPr="00951753">
        <w:rPr>
          <w:u w:val="single"/>
        </w:rPr>
        <w:t>—Savage Inequalities, Amazing Grace, The Shame of the Nation—</w:t>
      </w:r>
      <w:proofErr w:type="spellStart"/>
      <w:r w:rsidRPr="00951753">
        <w:rPr>
          <w:u w:val="single"/>
        </w:rPr>
        <w:t>Kozol</w:t>
      </w:r>
      <w:proofErr w:type="spellEnd"/>
      <w:r w:rsidRPr="00951753">
        <w:rPr>
          <w:u w:val="single"/>
        </w:rPr>
        <w:t xml:space="preserve"> shaped a generation of teachers and writers covering schools and inequality.</w:t>
      </w:r>
      <w:r w:rsidRPr="0093747F">
        <w:rPr>
          <w:sz w:val="14"/>
        </w:rPr>
        <w:t xml:space="preserve"> Our</w:t>
      </w:r>
      <w:r w:rsidRPr="00951753">
        <w:rPr>
          <w:u w:val="single"/>
        </w:rPr>
        <w:t xml:space="preserve"> public schools today are more racially segregated than they were shortly after Brown v. Board of Education was decided in 1954. White children,</w:t>
      </w:r>
      <w:r w:rsidRPr="0093747F">
        <w:rPr>
          <w:sz w:val="14"/>
        </w:rPr>
        <w:t xml:space="preserve"> in particular, </w:t>
      </w:r>
      <w:r w:rsidRPr="00951753">
        <w:rPr>
          <w:u w:val="single"/>
        </w:rPr>
        <w:t>are growing up in homogenized environments</w:t>
      </w:r>
      <w:r w:rsidRPr="0093747F">
        <w:rPr>
          <w:sz w:val="14"/>
        </w:rPr>
        <w:t>, attending schools, on average, where 77 percent of students are white</w:t>
      </w:r>
      <w:r w:rsidRPr="00951753">
        <w:rPr>
          <w:u w:val="single"/>
        </w:rPr>
        <w:t xml:space="preserve">. White kids are </w:t>
      </w:r>
      <w:r w:rsidRPr="0093747F">
        <w:rPr>
          <w:sz w:val="14"/>
        </w:rPr>
        <w:t>also</w:t>
      </w:r>
      <w:r w:rsidRPr="00951753">
        <w:rPr>
          <w:u w:val="single"/>
        </w:rPr>
        <w:t xml:space="preserve"> less likely than children of color to interact with students from different racial or ethnic backgrounds in their neighborhoods. Understanding and respecting different communities has to start early, and that becomes more and more unlikely if Americans don’t have daily opportunities to interact and connect with each other</w:t>
      </w:r>
      <w:r w:rsidRPr="0093747F">
        <w:rPr>
          <w:sz w:val="14"/>
        </w:rPr>
        <w:t xml:space="preserve">, a position </w:t>
      </w:r>
      <w:proofErr w:type="spellStart"/>
      <w:r w:rsidRPr="0093747F">
        <w:rPr>
          <w:sz w:val="14"/>
        </w:rPr>
        <w:t>Kozol</w:t>
      </w:r>
      <w:proofErr w:type="spellEnd"/>
      <w:r w:rsidRPr="0093747F">
        <w:rPr>
          <w:sz w:val="14"/>
        </w:rPr>
        <w:t xml:space="preserve"> has championed for decades.</w:t>
      </w:r>
      <w:r>
        <w:rPr>
          <w:u w:val="single"/>
        </w:rPr>
        <w:t xml:space="preserve"> </w:t>
      </w:r>
      <w:r w:rsidRPr="0093747F">
        <w:rPr>
          <w:sz w:val="14"/>
        </w:rPr>
        <w:t xml:space="preserve">A week after the election results, I called </w:t>
      </w:r>
      <w:proofErr w:type="spellStart"/>
      <w:r w:rsidRPr="0093747F">
        <w:rPr>
          <w:sz w:val="14"/>
        </w:rPr>
        <w:t>Kozol</w:t>
      </w:r>
      <w:proofErr w:type="spellEnd"/>
      <w:r w:rsidRPr="0093747F">
        <w:rPr>
          <w:sz w:val="14"/>
        </w:rPr>
        <w:t xml:space="preserve">—who describes himself as an “eternal optimist”—to ask what advice he has for parents, teachers, and progressives across the country who want to turn their anxiety over the rise of extremism and bigotry into working toward positive changes in our schools and in our society. Mother Jones: How is your mood as we enter the beginning of the Trump administration? Jonathan </w:t>
      </w:r>
      <w:proofErr w:type="spellStart"/>
      <w:r w:rsidRPr="0093747F">
        <w:rPr>
          <w:sz w:val="14"/>
        </w:rPr>
        <w:t>Kozol</w:t>
      </w:r>
      <w:proofErr w:type="spellEnd"/>
      <w:r w:rsidRPr="0093747F">
        <w:rPr>
          <w:sz w:val="14"/>
        </w:rPr>
        <w:t xml:space="preserve">: I don’t remain low for too long. I fight back. I went through the moment when Richard Nixon was elected in 1968, and I’ve lived through the moment when Ronald Reagan won [in 1980]. This is worse, but only by degrees. We’ve never had such overt extremism before—that’s new and scary. </w:t>
      </w:r>
      <w:r w:rsidRPr="00951753">
        <w:rPr>
          <w:u w:val="single"/>
        </w:rPr>
        <w:t xml:space="preserve">MJ: </w:t>
      </w:r>
      <w:r w:rsidRPr="00951753">
        <w:rPr>
          <w:b/>
          <w:u w:val="single"/>
        </w:rPr>
        <w:t xml:space="preserve">Do you think </w:t>
      </w:r>
      <w:r w:rsidRPr="006940F8">
        <w:rPr>
          <w:b/>
          <w:highlight w:val="cyan"/>
          <w:u w:val="single"/>
        </w:rPr>
        <w:t>that the declines</w:t>
      </w:r>
      <w:r w:rsidRPr="00951753">
        <w:rPr>
          <w:b/>
          <w:u w:val="single"/>
        </w:rPr>
        <w:t xml:space="preserve"> in </w:t>
      </w:r>
      <w:r w:rsidRPr="006940F8">
        <w:rPr>
          <w:b/>
          <w:highlight w:val="cyan"/>
          <w:u w:val="single"/>
        </w:rPr>
        <w:t>the amount of time students spend learning social studies, humanities, and civic education</w:t>
      </w:r>
      <w:r w:rsidRPr="00951753">
        <w:rPr>
          <w:b/>
          <w:u w:val="single"/>
        </w:rPr>
        <w:t xml:space="preserve">—especially </w:t>
      </w:r>
      <w:r w:rsidRPr="006940F8">
        <w:rPr>
          <w:b/>
          <w:highlight w:val="cyan"/>
          <w:u w:val="single"/>
        </w:rPr>
        <w:t>in underfunded schools</w:t>
      </w:r>
      <w:r w:rsidRPr="00951753">
        <w:rPr>
          <w:b/>
          <w:u w:val="single"/>
        </w:rPr>
        <w:t xml:space="preserve"> serving working-class, rural, and inner-city students—</w:t>
      </w:r>
      <w:r w:rsidRPr="006940F8">
        <w:rPr>
          <w:b/>
          <w:highlight w:val="cyan"/>
          <w:u w:val="single"/>
        </w:rPr>
        <w:t>has contributed to</w:t>
      </w:r>
      <w:r w:rsidRPr="00951753">
        <w:rPr>
          <w:b/>
          <w:u w:val="single"/>
        </w:rPr>
        <w:t xml:space="preserve"> the deep divides and </w:t>
      </w:r>
      <w:r w:rsidRPr="006940F8">
        <w:rPr>
          <w:b/>
          <w:highlight w:val="cyan"/>
          <w:u w:val="single"/>
        </w:rPr>
        <w:t>the rise of bigotry in the U.S</w:t>
      </w:r>
      <w:r w:rsidRPr="00951753">
        <w:rPr>
          <w:b/>
          <w:u w:val="single"/>
        </w:rPr>
        <w:t>.?</w:t>
      </w:r>
      <w:r>
        <w:rPr>
          <w:b/>
          <w:u w:val="single"/>
        </w:rPr>
        <w:t xml:space="preserve"> </w:t>
      </w:r>
      <w:r w:rsidRPr="00951753">
        <w:rPr>
          <w:u w:val="single"/>
        </w:rPr>
        <w:t xml:space="preserve">JK: Yes, </w:t>
      </w:r>
      <w:r w:rsidRPr="006940F8">
        <w:rPr>
          <w:highlight w:val="cyan"/>
          <w:u w:val="single"/>
        </w:rPr>
        <w:t>it did contribute to what just happened</w:t>
      </w:r>
      <w:r w:rsidRPr="00951753">
        <w:rPr>
          <w:u w:val="single"/>
        </w:rPr>
        <w:t xml:space="preserve"> in this country. </w:t>
      </w:r>
      <w:r w:rsidRPr="0093747F">
        <w:rPr>
          <w:sz w:val="14"/>
        </w:rPr>
        <w:t>I’ve been worried about this for many years.</w:t>
      </w:r>
      <w:r w:rsidRPr="00951753">
        <w:rPr>
          <w:u w:val="single"/>
        </w:rPr>
        <w:t xml:space="preserve"> </w:t>
      </w:r>
      <w:r w:rsidRPr="006940F8">
        <w:rPr>
          <w:highlight w:val="cyan"/>
          <w:u w:val="single"/>
        </w:rPr>
        <w:t>The loss of social studies eclipses our memory of historical atrocities</w:t>
      </w:r>
      <w:r w:rsidRPr="00951753">
        <w:rPr>
          <w:u w:val="single"/>
        </w:rPr>
        <w:t xml:space="preserve">; it </w:t>
      </w:r>
      <w:r w:rsidRPr="00A52535">
        <w:rPr>
          <w:highlight w:val="green"/>
          <w:u w:val="single"/>
        </w:rPr>
        <w:t xml:space="preserve">eclipses our memory of the damage done to social orders by extreme </w:t>
      </w:r>
      <w:r w:rsidRPr="006940F8">
        <w:rPr>
          <w:highlight w:val="cyan"/>
          <w:u w:val="single"/>
        </w:rPr>
        <w:t>racists and xenophobes.</w:t>
      </w:r>
      <w:r>
        <w:rPr>
          <w:u w:val="single"/>
        </w:rPr>
        <w:t xml:space="preserve"> </w:t>
      </w:r>
      <w:r w:rsidRPr="00951753">
        <w:rPr>
          <w:u w:val="single"/>
        </w:rPr>
        <w:t xml:space="preserve">The </w:t>
      </w:r>
      <w:r w:rsidRPr="006940F8">
        <w:rPr>
          <w:highlight w:val="cyan"/>
          <w:u w:val="single"/>
        </w:rPr>
        <w:t>humanities</w:t>
      </w:r>
      <w:r w:rsidRPr="00951753">
        <w:rPr>
          <w:u w:val="single"/>
        </w:rPr>
        <w:t xml:space="preserve"> </w:t>
      </w:r>
      <w:r w:rsidRPr="0093747F">
        <w:rPr>
          <w:sz w:val="14"/>
        </w:rPr>
        <w:t xml:space="preserve">at their best, especially fiction and poetry, </w:t>
      </w:r>
      <w:r w:rsidRPr="006940F8">
        <w:rPr>
          <w:highlight w:val="cyan"/>
          <w:u w:val="single"/>
        </w:rPr>
        <w:t>refine</w:t>
      </w:r>
      <w:r w:rsidRPr="00951753">
        <w:rPr>
          <w:u w:val="single"/>
        </w:rPr>
        <w:t xml:space="preserve"> the souls of </w:t>
      </w:r>
      <w:r w:rsidRPr="006940F8">
        <w:rPr>
          <w:highlight w:val="cyan"/>
          <w:u w:val="single"/>
        </w:rPr>
        <w:t>human beings</w:t>
      </w:r>
      <w:r w:rsidRPr="00A52535">
        <w:rPr>
          <w:highlight w:val="green"/>
          <w:u w:val="single"/>
        </w:rPr>
        <w:t>.</w:t>
      </w:r>
      <w:r w:rsidRPr="00951753">
        <w:rPr>
          <w:u w:val="single"/>
        </w:rPr>
        <w:t xml:space="preserve"> They open our hearts to compassion, give a profound sense of human vulnerability, and open our hearts to identifying with those who suffer most. The </w:t>
      </w:r>
      <w:r w:rsidRPr="0093747F">
        <w:rPr>
          <w:sz w:val="14"/>
        </w:rPr>
        <w:t xml:space="preserve">virtual </w:t>
      </w:r>
      <w:r w:rsidRPr="006940F8">
        <w:rPr>
          <w:highlight w:val="cyan"/>
          <w:u w:val="single"/>
        </w:rPr>
        <w:t xml:space="preserve">decapitation of humanities and social studies </w:t>
      </w:r>
      <w:r w:rsidRPr="00A52535">
        <w:rPr>
          <w:highlight w:val="green"/>
          <w:u w:val="single"/>
        </w:rPr>
        <w:t xml:space="preserve">in our public schools over the past 15 </w:t>
      </w:r>
      <w:r w:rsidRPr="006940F8">
        <w:rPr>
          <w:highlight w:val="cyan"/>
          <w:u w:val="single"/>
        </w:rPr>
        <w:t>years has</w:t>
      </w:r>
      <w:r w:rsidRPr="0093747F">
        <w:rPr>
          <w:sz w:val="14"/>
        </w:rPr>
        <w:t xml:space="preserve">, I think, </w:t>
      </w:r>
      <w:r w:rsidRPr="006940F8">
        <w:rPr>
          <w:highlight w:val="cyan"/>
          <w:u w:val="single"/>
        </w:rPr>
        <w:t xml:space="preserve">helped to narrow our sense of civic decency, </w:t>
      </w:r>
      <w:r w:rsidRPr="00A52535">
        <w:rPr>
          <w:highlight w:val="green"/>
          <w:u w:val="single"/>
        </w:rPr>
        <w:t>collective responsibility, and moral generosity.</w:t>
      </w:r>
      <w:r w:rsidRPr="00951753">
        <w:rPr>
          <w:u w:val="single"/>
        </w:rPr>
        <w:t xml:space="preserve"> I don’t think the decline of social studies and humanities explains the election, but these two factors </w:t>
      </w:r>
      <w:r w:rsidRPr="00A52535">
        <w:rPr>
          <w:highlight w:val="green"/>
          <w:u w:val="single"/>
        </w:rPr>
        <w:t>heightened the distrust between the races and the classes in this country.</w:t>
      </w:r>
      <w:r>
        <w:rPr>
          <w:u w:val="single"/>
        </w:rPr>
        <w:t xml:space="preserve"> </w:t>
      </w:r>
      <w:r w:rsidRPr="0093747F">
        <w:rPr>
          <w:sz w:val="14"/>
        </w:rPr>
        <w:t xml:space="preserve">MJ: </w:t>
      </w:r>
      <w:r w:rsidRPr="00951753">
        <w:rPr>
          <w:u w:val="single"/>
        </w:rPr>
        <w:t>How should our civic education</w:t>
      </w:r>
      <w:r w:rsidRPr="0093747F">
        <w:rPr>
          <w:sz w:val="14"/>
        </w:rPr>
        <w:t>—including social studies and humanities—</w:t>
      </w:r>
      <w:r w:rsidRPr="00951753">
        <w:rPr>
          <w:u w:val="single"/>
        </w:rPr>
        <w:t>change to help young people appreciate the fragility of democracy and understand and reject extremism?</w:t>
      </w:r>
      <w:r>
        <w:rPr>
          <w:u w:val="single"/>
        </w:rPr>
        <w:t xml:space="preserve"> </w:t>
      </w:r>
      <w:r w:rsidRPr="0093747F">
        <w:rPr>
          <w:sz w:val="14"/>
        </w:rPr>
        <w:t>JK: I’d give the</w:t>
      </w:r>
      <w:r w:rsidRPr="00951753">
        <w:rPr>
          <w:u w:val="single"/>
        </w:rPr>
        <w:t xml:space="preserve"> development of critical consciousness the highest priority right now</w:t>
      </w:r>
      <w:r w:rsidRPr="00A52535">
        <w:rPr>
          <w:highlight w:val="green"/>
          <w:u w:val="single"/>
        </w:rPr>
        <w:t>: Empowering young people</w:t>
      </w:r>
      <w:r w:rsidRPr="00951753">
        <w:rPr>
          <w:u w:val="single"/>
        </w:rPr>
        <w:t xml:space="preserve"> </w:t>
      </w:r>
      <w:r w:rsidRPr="00A52535">
        <w:rPr>
          <w:highlight w:val="green"/>
          <w:u w:val="single"/>
        </w:rPr>
        <w:t>to ask discerning questions</w:t>
      </w:r>
      <w:r w:rsidRPr="00951753">
        <w:rPr>
          <w:u w:val="single"/>
        </w:rPr>
        <w:t xml:space="preserve"> and </w:t>
      </w:r>
      <w:r w:rsidRPr="0093747F">
        <w:rPr>
          <w:sz w:val="14"/>
        </w:rPr>
        <w:t>to</w:t>
      </w:r>
      <w:r w:rsidRPr="00951753">
        <w:rPr>
          <w:u w:val="single"/>
        </w:rPr>
        <w:t xml:space="preserve"> feel that it’s okay to challenge the evils and injustices they perceive. </w:t>
      </w:r>
      <w:r w:rsidRPr="0093747F">
        <w:rPr>
          <w:sz w:val="14"/>
        </w:rPr>
        <w:t xml:space="preserve">The </w:t>
      </w:r>
      <w:r w:rsidRPr="00951753">
        <w:rPr>
          <w:u w:val="single"/>
        </w:rPr>
        <w:t xml:space="preserve">civic education and engagement </w:t>
      </w:r>
      <w:r w:rsidRPr="00A52535">
        <w:rPr>
          <w:highlight w:val="green"/>
          <w:u w:val="single"/>
        </w:rPr>
        <w:t>is</w:t>
      </w:r>
      <w:r w:rsidRPr="00951753">
        <w:rPr>
          <w:u w:val="single"/>
        </w:rPr>
        <w:t xml:space="preserve"> </w:t>
      </w:r>
      <w:r w:rsidRPr="0093747F">
        <w:rPr>
          <w:sz w:val="14"/>
        </w:rPr>
        <w:t>being</w:t>
      </w:r>
      <w:r w:rsidRPr="00951753">
        <w:rPr>
          <w:u w:val="single"/>
        </w:rPr>
        <w:t xml:space="preserve"> </w:t>
      </w:r>
      <w:r w:rsidRPr="00A52535">
        <w:rPr>
          <w:highlight w:val="green"/>
          <w:u w:val="single"/>
        </w:rPr>
        <w:t>beaten out</w:t>
      </w:r>
      <w:r w:rsidRPr="00951753">
        <w:rPr>
          <w:u w:val="single"/>
        </w:rPr>
        <w:t xml:space="preserve"> of kids </w:t>
      </w:r>
      <w:r w:rsidRPr="00A52535">
        <w:rPr>
          <w:highlight w:val="green"/>
          <w:u w:val="single"/>
        </w:rPr>
        <w:t>by</w:t>
      </w:r>
      <w:r w:rsidRPr="00951753">
        <w:rPr>
          <w:u w:val="single"/>
        </w:rPr>
        <w:t xml:space="preserve"> this tremendous </w:t>
      </w:r>
      <w:r w:rsidRPr="00A52535">
        <w:rPr>
          <w:highlight w:val="green"/>
          <w:u w:val="single"/>
        </w:rPr>
        <w:t>emphasis on authoritarian instruction</w:t>
      </w:r>
      <w:r w:rsidRPr="00951753">
        <w:rPr>
          <w:u w:val="single"/>
        </w:rPr>
        <w:t xml:space="preserve"> and [emphasis on] one right answer on the test. We need to empower young people to understand that the most important questions that we face in life have limitless numbers of answers and that some of those answers will be distressing to the status quo.</w:t>
      </w:r>
      <w:r>
        <w:rPr>
          <w:u w:val="single"/>
        </w:rPr>
        <w:t xml:space="preserve"> </w:t>
      </w:r>
      <w:r w:rsidRPr="00951753">
        <w:rPr>
          <w:u w:val="single"/>
        </w:rPr>
        <w:t>In teaching history, it’s</w:t>
      </w:r>
      <w:r w:rsidRPr="0093747F">
        <w:rPr>
          <w:sz w:val="14"/>
        </w:rPr>
        <w:t xml:space="preserve"> very </w:t>
      </w:r>
      <w:r w:rsidRPr="00951753">
        <w:rPr>
          <w:u w:val="single"/>
        </w:rPr>
        <w:t>important to enable students to recognize the very high toll these extremist, racist values have taken in the past. Not only on Latino and African Americans, which is obvious to us, but in earlier generations to Jews, Italians, and Irish people, among others. The cruelty against children of color is part of an old pattern. The best part of the American story is that we ultimately did welcome all of these minorities to the United States and, in time, we saw how beautifully they enriched the fabric of this country.</w:t>
      </w:r>
    </w:p>
    <w:p w14:paraId="675E350E" w14:textId="5F45C14C" w:rsidR="001B72C6" w:rsidRDefault="007B7B3E" w:rsidP="007B7B3E">
      <w:pPr>
        <w:pStyle w:val="Heading4"/>
      </w:pPr>
      <w:r>
        <w:t>Minimum wage plank solves econ</w:t>
      </w:r>
      <w:r w:rsidR="0085570E">
        <w:t xml:space="preserve"> and inequality</w:t>
      </w:r>
    </w:p>
    <w:p w14:paraId="4D440BC6" w14:textId="77777777" w:rsidR="00BD46DC" w:rsidRDefault="001B72C6" w:rsidP="00BD46DC">
      <w:pPr>
        <w:rPr>
          <w:sz w:val="16"/>
        </w:rPr>
      </w:pPr>
      <w:r w:rsidRPr="001B72C6">
        <w:rPr>
          <w:rStyle w:val="Style13ptBold"/>
        </w:rPr>
        <w:t>Cooper 13</w:t>
      </w:r>
      <w:r w:rsidRPr="001B72C6">
        <w:t xml:space="preserve"> — </w:t>
      </w:r>
      <w:r>
        <w:t>(</w:t>
      </w:r>
      <w:r w:rsidRPr="001B72C6">
        <w:t>David Cooper</w:t>
      </w:r>
      <w:r>
        <w:t xml:space="preserve">, </w:t>
      </w:r>
      <w:r w:rsidRPr="001B72C6">
        <w:t>Senior Economic Analyst</w:t>
      </w:r>
      <w:r>
        <w:t xml:space="preserve"> @ EPI, </w:t>
      </w:r>
      <w:r w:rsidRPr="001B72C6">
        <w:t>"Raising the Federal Minimum Wage to $10.10 Would Lift Wages for Millions and Provide a Modest Economic Boost", Economic Policy Institute, 12-19-2013, Available Online at http://www.epi.org/publication/raising-federal-minimum-wage-to-1010/, accessed 7-28-2017, JSO)</w:t>
      </w:r>
      <w:r w:rsidR="00BD46DC" w:rsidRPr="00BD46DC">
        <w:rPr>
          <w:sz w:val="16"/>
        </w:rPr>
        <w:t xml:space="preserve"> </w:t>
      </w:r>
    </w:p>
    <w:p w14:paraId="3121EC83" w14:textId="4684836C" w:rsidR="00BD46DC" w:rsidRPr="00543026" w:rsidRDefault="00BD46DC" w:rsidP="00BD46DC">
      <w:pPr>
        <w:rPr>
          <w:sz w:val="16"/>
        </w:rPr>
      </w:pPr>
      <w:r w:rsidRPr="00543026">
        <w:rPr>
          <w:sz w:val="16"/>
        </w:rPr>
        <w:t>Following the president’s expression of support for a</w:t>
      </w:r>
      <w:r w:rsidRPr="00543026">
        <w:rPr>
          <w:sz w:val="12"/>
        </w:rPr>
        <w:t>∂</w:t>
      </w:r>
      <w:r w:rsidRPr="00543026">
        <w:rPr>
          <w:sz w:val="16"/>
        </w:rPr>
        <w:t xml:space="preserve"> $9.00 minimum wage, Sen. Tom Harkin (D-Iowa) and</w:t>
      </w:r>
      <w:r w:rsidRPr="00543026">
        <w:rPr>
          <w:sz w:val="12"/>
        </w:rPr>
        <w:t>∂</w:t>
      </w:r>
      <w:r w:rsidRPr="00543026">
        <w:rPr>
          <w:sz w:val="16"/>
        </w:rPr>
        <w:t xml:space="preserve"> Rep. George Miller (D-Calif.) indicated their support</w:t>
      </w:r>
      <w:r w:rsidRPr="00543026">
        <w:rPr>
          <w:rStyle w:val="StyleUnderline"/>
          <w:sz w:val="12"/>
          <w:u w:val="none"/>
        </w:rPr>
        <w:t>∂</w:t>
      </w:r>
      <w:r w:rsidRPr="0085570E">
        <w:rPr>
          <w:rStyle w:val="StyleUnderline"/>
        </w:rPr>
        <w:t xml:space="preserve"> for </w:t>
      </w:r>
      <w:r w:rsidRPr="00FA416D">
        <w:rPr>
          <w:rStyle w:val="StyleUnderline"/>
          <w:highlight w:val="cyan"/>
        </w:rPr>
        <w:t>increasing the minimum wage to $10.10</w:t>
      </w:r>
      <w:r w:rsidRPr="00543026">
        <w:rPr>
          <w:sz w:val="16"/>
        </w:rPr>
        <w:t xml:space="preserve"> (this proposal</w:t>
      </w:r>
      <w:r w:rsidRPr="00543026">
        <w:rPr>
          <w:sz w:val="12"/>
        </w:rPr>
        <w:t>∂</w:t>
      </w:r>
      <w:r w:rsidRPr="00543026">
        <w:rPr>
          <w:sz w:val="16"/>
        </w:rPr>
        <w:t xml:space="preserve"> follows their 2012 effort to pass legislation supporting</w:t>
      </w:r>
      <w:r w:rsidRPr="00543026">
        <w:rPr>
          <w:sz w:val="12"/>
        </w:rPr>
        <w:t>∂</w:t>
      </w:r>
      <w:r w:rsidRPr="00543026">
        <w:rPr>
          <w:sz w:val="16"/>
        </w:rPr>
        <w:t xml:space="preserve"> a $9.80 minimum wage). </w:t>
      </w:r>
      <w:r w:rsidRPr="0085570E">
        <w:rPr>
          <w:rStyle w:val="StyleUnderline"/>
        </w:rPr>
        <w:t>Their proposal—now</w:t>
      </w:r>
      <w:r w:rsidRPr="00543026">
        <w:rPr>
          <w:rStyle w:val="StyleUnderline"/>
          <w:sz w:val="12"/>
          <w:u w:val="none"/>
        </w:rPr>
        <w:t>∂</w:t>
      </w:r>
      <w:r w:rsidRPr="0085570E">
        <w:rPr>
          <w:rStyle w:val="StyleUnderline"/>
        </w:rPr>
        <w:t xml:space="preserve"> formalized as S.460, the Fair Minimum Wage Act of</w:t>
      </w:r>
      <w:r w:rsidRPr="00543026">
        <w:rPr>
          <w:rStyle w:val="StyleUnderline"/>
          <w:sz w:val="12"/>
          <w:u w:val="none"/>
        </w:rPr>
        <w:t>∂</w:t>
      </w:r>
      <w:r w:rsidRPr="0085570E">
        <w:rPr>
          <w:rStyle w:val="StyleUnderline"/>
        </w:rPr>
        <w:t xml:space="preserve"> 2013</w:t>
      </w:r>
      <w:r w:rsidRPr="00543026">
        <w:rPr>
          <w:sz w:val="16"/>
        </w:rPr>
        <w:t>—</w:t>
      </w:r>
      <w:r w:rsidRPr="0085570E">
        <w:rPr>
          <w:rStyle w:val="StyleUnderline"/>
        </w:rPr>
        <w:t xml:space="preserve">would increase the minimum wage </w:t>
      </w:r>
      <w:r w:rsidRPr="00FA416D">
        <w:rPr>
          <w:rStyle w:val="StyleUnderline"/>
          <w:highlight w:val="cyan"/>
        </w:rPr>
        <w:t>via three</w:t>
      </w:r>
      <w:r w:rsidRPr="00543026">
        <w:rPr>
          <w:rStyle w:val="StyleUnderline"/>
          <w:sz w:val="12"/>
          <w:highlight w:val="cyan"/>
          <w:u w:val="none"/>
        </w:rPr>
        <w:t>∂</w:t>
      </w:r>
      <w:r w:rsidRPr="00FA416D">
        <w:rPr>
          <w:rStyle w:val="StyleUnderline"/>
          <w:highlight w:val="cyan"/>
        </w:rPr>
        <w:t xml:space="preserve"> incremental</w:t>
      </w:r>
      <w:r w:rsidRPr="0085570E">
        <w:rPr>
          <w:rStyle w:val="StyleUnderline"/>
        </w:rPr>
        <w:t xml:space="preserve"> </w:t>
      </w:r>
      <w:r w:rsidRPr="00FA416D">
        <w:rPr>
          <w:rStyle w:val="StyleUnderline"/>
          <w:highlight w:val="cyan"/>
        </w:rPr>
        <w:t>increase</w:t>
      </w:r>
      <w:r w:rsidRPr="0085570E">
        <w:rPr>
          <w:rStyle w:val="StyleUnderline"/>
        </w:rPr>
        <w:t xml:space="preserve">s of $0.95, </w:t>
      </w:r>
      <w:r w:rsidRPr="00FA416D">
        <w:rPr>
          <w:rStyle w:val="StyleUnderline"/>
          <w:highlight w:val="cyan"/>
        </w:rPr>
        <w:t>and then index</w:t>
      </w:r>
      <w:r w:rsidRPr="0085570E">
        <w:rPr>
          <w:rStyle w:val="StyleUnderline"/>
        </w:rPr>
        <w:t xml:space="preserve"> it </w:t>
      </w:r>
      <w:r w:rsidRPr="00FA416D">
        <w:rPr>
          <w:rStyle w:val="StyleUnderline"/>
          <w:highlight w:val="cyan"/>
        </w:rPr>
        <w:t>to</w:t>
      </w:r>
      <w:r w:rsidRPr="00543026">
        <w:rPr>
          <w:rStyle w:val="StyleUnderline"/>
          <w:sz w:val="12"/>
          <w:u w:val="none"/>
        </w:rPr>
        <w:t>∂</w:t>
      </w:r>
      <w:r w:rsidRPr="0085570E">
        <w:rPr>
          <w:rStyle w:val="StyleUnderline"/>
        </w:rPr>
        <w:t xml:space="preserve"> </w:t>
      </w:r>
      <w:r w:rsidRPr="00FA416D">
        <w:rPr>
          <w:rStyle w:val="StyleUnderline"/>
          <w:highlight w:val="cyan"/>
        </w:rPr>
        <w:t>inflation</w:t>
      </w:r>
      <w:r w:rsidRPr="0085570E">
        <w:rPr>
          <w:rStyle w:val="StyleUnderline"/>
        </w:rPr>
        <w:t>, so that as prices rise, so would the minimum</w:t>
      </w:r>
      <w:r w:rsidRPr="00543026">
        <w:rPr>
          <w:rStyle w:val="StyleUnderline"/>
          <w:sz w:val="12"/>
          <w:u w:val="none"/>
        </w:rPr>
        <w:t>∂</w:t>
      </w:r>
      <w:r w:rsidRPr="0085570E">
        <w:rPr>
          <w:rStyle w:val="StyleUnderline"/>
        </w:rPr>
        <w:t xml:space="preserve"> wage</w:t>
      </w:r>
      <w:r w:rsidRPr="00543026">
        <w:rPr>
          <w:sz w:val="16"/>
        </w:rPr>
        <w:t xml:space="preserve">. Also, </w:t>
      </w:r>
      <w:r w:rsidRPr="00FA416D">
        <w:rPr>
          <w:rStyle w:val="StyleUnderline"/>
          <w:highlight w:val="cyan"/>
        </w:rPr>
        <w:t>the tipped minimum wage</w:t>
      </w:r>
      <w:r w:rsidRPr="0085570E">
        <w:rPr>
          <w:rStyle w:val="StyleUnderline"/>
        </w:rPr>
        <w:t xml:space="preserve"> (the minimum</w:t>
      </w:r>
      <w:r w:rsidRPr="00543026">
        <w:rPr>
          <w:rStyle w:val="StyleUnderline"/>
          <w:sz w:val="12"/>
          <w:u w:val="none"/>
        </w:rPr>
        <w:t>∂</w:t>
      </w:r>
      <w:r w:rsidRPr="0085570E">
        <w:rPr>
          <w:rStyle w:val="StyleUnderline"/>
        </w:rPr>
        <w:t xml:space="preserve"> wage paid to workers who earn a portion of their wages</w:t>
      </w:r>
      <w:r w:rsidRPr="00543026">
        <w:rPr>
          <w:rStyle w:val="StyleUnderline"/>
          <w:sz w:val="12"/>
          <w:u w:val="none"/>
        </w:rPr>
        <w:t>∂</w:t>
      </w:r>
      <w:r w:rsidRPr="0085570E">
        <w:rPr>
          <w:rStyle w:val="StyleUnderline"/>
        </w:rPr>
        <w:t xml:space="preserve"> in tips) </w:t>
      </w:r>
      <w:r w:rsidRPr="00FA416D">
        <w:rPr>
          <w:rStyle w:val="StyleUnderline"/>
          <w:highlight w:val="cyan"/>
        </w:rPr>
        <w:t>would</w:t>
      </w:r>
      <w:r w:rsidRPr="0085570E">
        <w:rPr>
          <w:rStyle w:val="StyleUnderline"/>
        </w:rPr>
        <w:t xml:space="preserve"> be </w:t>
      </w:r>
      <w:r w:rsidRPr="00FA416D">
        <w:rPr>
          <w:rStyle w:val="StyleUnderline"/>
          <w:highlight w:val="cyan"/>
        </w:rPr>
        <w:t>increase</w:t>
      </w:r>
      <w:r w:rsidRPr="0085570E">
        <w:rPr>
          <w:rStyle w:val="StyleUnderline"/>
        </w:rPr>
        <w:t>d in $0.85 increments from</w:t>
      </w:r>
      <w:r w:rsidRPr="00543026">
        <w:rPr>
          <w:rStyle w:val="StyleUnderline"/>
          <w:sz w:val="12"/>
          <w:u w:val="none"/>
        </w:rPr>
        <w:t>∂</w:t>
      </w:r>
      <w:r w:rsidRPr="0085570E">
        <w:rPr>
          <w:rStyle w:val="StyleUnderline"/>
        </w:rPr>
        <w:t xml:space="preserve"> its current value of $2.13 per hour, where it has languished</w:t>
      </w:r>
      <w:r w:rsidRPr="00543026">
        <w:rPr>
          <w:rStyle w:val="StyleUnderline"/>
          <w:sz w:val="12"/>
          <w:u w:val="none"/>
        </w:rPr>
        <w:t>∂</w:t>
      </w:r>
      <w:r w:rsidRPr="0085570E">
        <w:rPr>
          <w:rStyle w:val="StyleUnderline"/>
        </w:rPr>
        <w:t xml:space="preserve"> since 1991, </w:t>
      </w:r>
      <w:r w:rsidRPr="00FA416D">
        <w:rPr>
          <w:rStyle w:val="StyleUnderline"/>
          <w:highlight w:val="cyan"/>
        </w:rPr>
        <w:t>until it reaches 70 percent of the</w:t>
      </w:r>
      <w:r w:rsidRPr="00543026">
        <w:rPr>
          <w:rStyle w:val="StyleUnderline"/>
          <w:sz w:val="12"/>
          <w:highlight w:val="cyan"/>
          <w:u w:val="none"/>
        </w:rPr>
        <w:t>∂</w:t>
      </w:r>
      <w:r w:rsidRPr="00FA416D">
        <w:rPr>
          <w:rStyle w:val="StyleUnderline"/>
          <w:highlight w:val="cyan"/>
        </w:rPr>
        <w:t xml:space="preserve"> regular minimum wage</w:t>
      </w:r>
      <w:r w:rsidRPr="00543026">
        <w:rPr>
          <w:sz w:val="16"/>
        </w:rPr>
        <w:t>.</w:t>
      </w:r>
    </w:p>
    <w:p w14:paraId="7D7B1D20" w14:textId="77777777" w:rsidR="00BD46DC" w:rsidRPr="00543026" w:rsidRDefault="00BD46DC" w:rsidP="00BD46DC">
      <w:pPr>
        <w:rPr>
          <w:sz w:val="16"/>
        </w:rPr>
      </w:pPr>
      <w:proofErr w:type="gramStart"/>
      <w:r w:rsidRPr="00FA416D">
        <w:rPr>
          <w:rStyle w:val="Emphasis"/>
          <w:highlight w:val="cyan"/>
        </w:rPr>
        <w:t>Raising</w:t>
      </w:r>
      <w:proofErr w:type="gramEnd"/>
      <w:r w:rsidRPr="00FA416D">
        <w:rPr>
          <w:rStyle w:val="Emphasis"/>
          <w:highlight w:val="cyan"/>
        </w:rPr>
        <w:t xml:space="preserve"> the minimum wage would</w:t>
      </w:r>
      <w:r w:rsidRPr="0085570E">
        <w:rPr>
          <w:rStyle w:val="Emphasis"/>
        </w:rPr>
        <w:t xml:space="preserve"> help </w:t>
      </w:r>
      <w:r w:rsidRPr="00FA416D">
        <w:rPr>
          <w:rStyle w:val="Emphasis"/>
          <w:highlight w:val="cyan"/>
        </w:rPr>
        <w:t>reverse the</w:t>
      </w:r>
      <w:r w:rsidRPr="00543026">
        <w:rPr>
          <w:rStyle w:val="Emphasis"/>
          <w:b w:val="0"/>
          <w:sz w:val="12"/>
          <w:highlight w:val="cyan"/>
          <w:u w:val="none"/>
        </w:rPr>
        <w:t>∂</w:t>
      </w:r>
      <w:r w:rsidRPr="00FA416D">
        <w:rPr>
          <w:rStyle w:val="Emphasis"/>
          <w:highlight w:val="cyan"/>
        </w:rPr>
        <w:t xml:space="preserve"> ongoing erosion of wages that has contributed</w:t>
      </w:r>
      <w:r w:rsidRPr="0085570E">
        <w:rPr>
          <w:rStyle w:val="Emphasis"/>
        </w:rPr>
        <w:t xml:space="preserve"> significantly</w:t>
      </w:r>
      <w:r w:rsidRPr="00543026">
        <w:rPr>
          <w:rStyle w:val="Emphasis"/>
          <w:b w:val="0"/>
          <w:sz w:val="12"/>
          <w:u w:val="none"/>
        </w:rPr>
        <w:t>∂</w:t>
      </w:r>
      <w:r w:rsidRPr="0085570E">
        <w:rPr>
          <w:rStyle w:val="Emphasis"/>
        </w:rPr>
        <w:t xml:space="preserve"> </w:t>
      </w:r>
      <w:r w:rsidRPr="00FA416D">
        <w:rPr>
          <w:rStyle w:val="Emphasis"/>
          <w:highlight w:val="cyan"/>
        </w:rPr>
        <w:t>to growing income inequality</w:t>
      </w:r>
      <w:r w:rsidRPr="0085570E">
        <w:rPr>
          <w:rStyle w:val="Emphasis"/>
        </w:rPr>
        <w:t>.</w:t>
      </w:r>
      <w:r w:rsidRPr="00543026">
        <w:rPr>
          <w:sz w:val="16"/>
        </w:rPr>
        <w:t xml:space="preserve"> At the same</w:t>
      </w:r>
      <w:r w:rsidRPr="00543026">
        <w:rPr>
          <w:sz w:val="12"/>
        </w:rPr>
        <w:t>∂</w:t>
      </w:r>
      <w:r w:rsidRPr="00543026">
        <w:rPr>
          <w:sz w:val="16"/>
        </w:rPr>
        <w:t xml:space="preserve"> </w:t>
      </w:r>
      <w:r w:rsidRPr="0085570E">
        <w:rPr>
          <w:rStyle w:val="StyleUnderline"/>
        </w:rPr>
        <w:t xml:space="preserve">time, it </w:t>
      </w:r>
      <w:r w:rsidRPr="00FA416D">
        <w:rPr>
          <w:rStyle w:val="StyleUnderline"/>
          <w:highlight w:val="cyan"/>
        </w:rPr>
        <w:t xml:space="preserve">would provide a </w:t>
      </w:r>
      <w:r w:rsidRPr="00543026">
        <w:rPr>
          <w:sz w:val="16"/>
        </w:rPr>
        <w:t>modest</w:t>
      </w:r>
      <w:r w:rsidRPr="00FA416D">
        <w:rPr>
          <w:rStyle w:val="StyleUnderline"/>
        </w:rPr>
        <w:t xml:space="preserve"> </w:t>
      </w:r>
      <w:r w:rsidRPr="00FA416D">
        <w:rPr>
          <w:rStyle w:val="StyleUnderline"/>
          <w:highlight w:val="cyan"/>
        </w:rPr>
        <w:t>stimulus to the entire</w:t>
      </w:r>
      <w:r w:rsidRPr="00543026">
        <w:rPr>
          <w:rStyle w:val="StyleUnderline"/>
          <w:sz w:val="12"/>
          <w:highlight w:val="cyan"/>
          <w:u w:val="none"/>
        </w:rPr>
        <w:t>∂</w:t>
      </w:r>
      <w:r w:rsidRPr="00FA416D">
        <w:rPr>
          <w:rStyle w:val="StyleUnderline"/>
          <w:highlight w:val="cyan"/>
        </w:rPr>
        <w:t xml:space="preserve"> economy</w:t>
      </w:r>
      <w:r w:rsidRPr="0085570E">
        <w:rPr>
          <w:rStyle w:val="StyleUnderline"/>
        </w:rPr>
        <w:t xml:space="preserve">, as </w:t>
      </w:r>
      <w:r w:rsidRPr="00FA416D">
        <w:rPr>
          <w:rStyle w:val="StyleUnderline"/>
          <w:highlight w:val="cyan"/>
        </w:rPr>
        <w:t>increased wages would lead to increased</w:t>
      </w:r>
      <w:r w:rsidRPr="00543026">
        <w:rPr>
          <w:rStyle w:val="StyleUnderline"/>
          <w:sz w:val="12"/>
          <w:highlight w:val="cyan"/>
          <w:u w:val="none"/>
        </w:rPr>
        <w:t>∂</w:t>
      </w:r>
      <w:r w:rsidRPr="00FA416D">
        <w:rPr>
          <w:rStyle w:val="StyleUnderline"/>
          <w:highlight w:val="cyan"/>
        </w:rPr>
        <w:t xml:space="preserve"> consumer spending</w:t>
      </w:r>
      <w:r w:rsidRPr="00543026">
        <w:rPr>
          <w:sz w:val="16"/>
        </w:rPr>
        <w:t xml:space="preserve">, </w:t>
      </w:r>
      <w:r w:rsidRPr="00FA416D">
        <w:rPr>
          <w:rStyle w:val="Emphasis"/>
          <w:highlight w:val="cyan"/>
        </w:rPr>
        <w:t>which would contribute to GDP</w:t>
      </w:r>
      <w:r w:rsidRPr="00543026">
        <w:rPr>
          <w:rStyle w:val="Emphasis"/>
          <w:b w:val="0"/>
          <w:sz w:val="12"/>
          <w:highlight w:val="cyan"/>
          <w:u w:val="none"/>
        </w:rPr>
        <w:t>∂</w:t>
      </w:r>
      <w:r w:rsidRPr="00FA416D">
        <w:rPr>
          <w:rStyle w:val="Emphasis"/>
          <w:highlight w:val="cyan"/>
        </w:rPr>
        <w:t xml:space="preserve"> growth and</w:t>
      </w:r>
      <w:r w:rsidRPr="0085570E">
        <w:rPr>
          <w:rStyle w:val="Emphasis"/>
        </w:rPr>
        <w:t xml:space="preserve"> modest </w:t>
      </w:r>
      <w:r w:rsidRPr="00FA416D">
        <w:rPr>
          <w:rStyle w:val="Emphasis"/>
          <w:highlight w:val="cyan"/>
        </w:rPr>
        <w:t>employment gains</w:t>
      </w:r>
      <w:r w:rsidRPr="00543026">
        <w:rPr>
          <w:sz w:val="16"/>
          <w:highlight w:val="cyan"/>
        </w:rPr>
        <w:t>.</w:t>
      </w:r>
    </w:p>
    <w:p w14:paraId="77195606" w14:textId="77777777" w:rsidR="00BD46DC" w:rsidRPr="00543026" w:rsidRDefault="00BD46DC" w:rsidP="00BD46DC">
      <w:pPr>
        <w:rPr>
          <w:sz w:val="16"/>
        </w:rPr>
      </w:pPr>
      <w:r w:rsidRPr="00543026">
        <w:rPr>
          <w:sz w:val="16"/>
        </w:rPr>
        <w:t>This paper begins by examining the minimum wage</w:t>
      </w:r>
      <w:r w:rsidRPr="00543026">
        <w:rPr>
          <w:sz w:val="12"/>
        </w:rPr>
        <w:t>∂</w:t>
      </w:r>
      <w:r w:rsidRPr="00543026">
        <w:rPr>
          <w:sz w:val="16"/>
        </w:rPr>
        <w:t xml:space="preserve"> in context, noting where the minimum wage would be</w:t>
      </w:r>
      <w:r w:rsidRPr="00543026">
        <w:rPr>
          <w:sz w:val="12"/>
        </w:rPr>
        <w:t>∂</w:t>
      </w:r>
      <w:r w:rsidRPr="00543026">
        <w:rPr>
          <w:sz w:val="16"/>
        </w:rPr>
        <w:t xml:space="preserve"> today had it grown at the same rate as other important</w:t>
      </w:r>
      <w:r w:rsidRPr="00543026">
        <w:rPr>
          <w:sz w:val="12"/>
        </w:rPr>
        <w:t>∂</w:t>
      </w:r>
      <w:r w:rsidRPr="00543026">
        <w:rPr>
          <w:sz w:val="16"/>
        </w:rPr>
        <w:t xml:space="preserve"> benchmarks over the last few decades. It then provides</w:t>
      </w:r>
      <w:r w:rsidRPr="00543026">
        <w:rPr>
          <w:sz w:val="12"/>
        </w:rPr>
        <w:t>∂</w:t>
      </w:r>
      <w:r w:rsidRPr="00543026">
        <w:rPr>
          <w:sz w:val="16"/>
        </w:rPr>
        <w:t xml:space="preserve"> a demographic overview of the workers who would</w:t>
      </w:r>
      <w:r w:rsidRPr="00543026">
        <w:rPr>
          <w:sz w:val="12"/>
        </w:rPr>
        <w:t>∂</w:t>
      </w:r>
      <w:r w:rsidRPr="00543026">
        <w:rPr>
          <w:sz w:val="16"/>
        </w:rPr>
        <w:t xml:space="preserve"> benefit from the proposed minimum-wage increase</w:t>
      </w:r>
      <w:proofErr w:type="gramStart"/>
      <w:r w:rsidRPr="00543026">
        <w:rPr>
          <w:sz w:val="16"/>
        </w:rPr>
        <w:t>,</w:t>
      </w:r>
      <w:r w:rsidRPr="00543026">
        <w:rPr>
          <w:sz w:val="12"/>
        </w:rPr>
        <w:t>∂</w:t>
      </w:r>
      <w:proofErr w:type="gramEnd"/>
      <w:r w:rsidRPr="00543026">
        <w:rPr>
          <w:sz w:val="16"/>
        </w:rPr>
        <w:t xml:space="preserve"> examining characteristics such as their gender, age,</w:t>
      </w:r>
      <w:r w:rsidRPr="00543026">
        <w:rPr>
          <w:sz w:val="12"/>
        </w:rPr>
        <w:t>∂</w:t>
      </w:r>
      <w:r w:rsidRPr="00543026">
        <w:rPr>
          <w:sz w:val="16"/>
        </w:rPr>
        <w:t xml:space="preserve"> race and ethnicity, educational attainment, work hours,</w:t>
      </w:r>
      <w:r w:rsidRPr="00543026">
        <w:rPr>
          <w:sz w:val="12"/>
        </w:rPr>
        <w:t>∂</w:t>
      </w:r>
      <w:r w:rsidRPr="00543026">
        <w:rPr>
          <w:sz w:val="16"/>
        </w:rPr>
        <w:t xml:space="preserve"> family income, and family composition. Next, it </w:t>
      </w:r>
      <w:r w:rsidRPr="00543026">
        <w:rPr>
          <w:rStyle w:val="StyleUnderline"/>
        </w:rPr>
        <w:t>details</w:t>
      </w:r>
      <w:r w:rsidRPr="00543026">
        <w:rPr>
          <w:rStyle w:val="StyleUnderline"/>
          <w:sz w:val="12"/>
          <w:u w:val="none"/>
        </w:rPr>
        <w:t>∂</w:t>
      </w:r>
      <w:r w:rsidRPr="00543026">
        <w:rPr>
          <w:rStyle w:val="StyleUnderline"/>
        </w:rPr>
        <w:t xml:space="preserve"> the estimated GDP and job creation impacts that would</w:t>
      </w:r>
      <w:r w:rsidRPr="00543026">
        <w:rPr>
          <w:rStyle w:val="StyleUnderline"/>
          <w:sz w:val="12"/>
          <w:u w:val="none"/>
        </w:rPr>
        <w:t>∂</w:t>
      </w:r>
      <w:r w:rsidRPr="00543026">
        <w:rPr>
          <w:rStyle w:val="StyleUnderline"/>
        </w:rPr>
        <w:t xml:space="preserve"> result from increasing the federal minimum wage to</w:t>
      </w:r>
      <w:r w:rsidRPr="00543026">
        <w:rPr>
          <w:rStyle w:val="StyleUnderline"/>
          <w:sz w:val="12"/>
          <w:u w:val="none"/>
        </w:rPr>
        <w:t>∂</w:t>
      </w:r>
      <w:r w:rsidRPr="00543026">
        <w:rPr>
          <w:rStyle w:val="StyleUnderline"/>
        </w:rPr>
        <w:t xml:space="preserve"> $10.10.</w:t>
      </w:r>
    </w:p>
    <w:p w14:paraId="220618B2" w14:textId="77777777" w:rsidR="00BD46DC" w:rsidRPr="00543026" w:rsidRDefault="00BD46DC" w:rsidP="00BD46DC">
      <w:pPr>
        <w:rPr>
          <w:sz w:val="16"/>
          <w:szCs w:val="16"/>
        </w:rPr>
      </w:pPr>
      <w:r w:rsidRPr="00543026">
        <w:rPr>
          <w:sz w:val="16"/>
          <w:szCs w:val="16"/>
        </w:rPr>
        <w:t>Key findings include:</w:t>
      </w:r>
    </w:p>
    <w:p w14:paraId="5EEE2986" w14:textId="77777777" w:rsidR="00BD46DC" w:rsidRDefault="00BD46DC" w:rsidP="00BD46DC">
      <w:r w:rsidRPr="00FA416D">
        <w:rPr>
          <w:highlight w:val="cyan"/>
        </w:rPr>
        <w:t>I</w:t>
      </w:r>
      <w:r w:rsidRPr="00FA416D">
        <w:rPr>
          <w:rStyle w:val="StyleUnderline"/>
          <w:highlight w:val="cyan"/>
        </w:rPr>
        <w:t>ncreasing the federal minimum wage to $10.10</w:t>
      </w:r>
      <w:r w:rsidRPr="0085570E">
        <w:rPr>
          <w:rStyle w:val="StyleUnderline"/>
        </w:rPr>
        <w:t xml:space="preserve"> by∂ July 1, 2015, </w:t>
      </w:r>
      <w:r w:rsidRPr="00FA416D">
        <w:rPr>
          <w:rStyle w:val="StyleUnderline"/>
          <w:highlight w:val="cyan"/>
        </w:rPr>
        <w:t>would raise the wages of about 30∂ million workers</w:t>
      </w:r>
      <w:r w:rsidRPr="0085570E">
        <w:rPr>
          <w:rStyle w:val="StyleUnderline"/>
        </w:rPr>
        <w:t xml:space="preserve">, who would receive over $51 billion∂ in additional wages over the phase-in period.1∂ Across the phase-in period of the minimum-wage∂ increase, </w:t>
      </w:r>
      <w:r w:rsidRPr="00FA416D">
        <w:rPr>
          <w:rStyle w:val="StyleUnderline"/>
          <w:highlight w:val="cyan"/>
        </w:rPr>
        <w:t>GDP would increase by roughly $32.6∂ billion</w:t>
      </w:r>
      <w:r w:rsidRPr="0085570E">
        <w:rPr>
          <w:rStyle w:val="StyleUnderline"/>
        </w:rPr>
        <w:t xml:space="preserve">, </w:t>
      </w:r>
      <w:r w:rsidRPr="00FA416D">
        <w:rPr>
          <w:rStyle w:val="StyleUnderline"/>
          <w:highlight w:val="cyan"/>
        </w:rPr>
        <w:t>resulting in the creation of approximately∂ 140,000</w:t>
      </w:r>
      <w:r w:rsidRPr="0085570E">
        <w:rPr>
          <w:rStyle w:val="StyleUnderline"/>
        </w:rPr>
        <w:t xml:space="preserve"> net </w:t>
      </w:r>
      <w:r w:rsidRPr="00FA416D">
        <w:rPr>
          <w:rStyle w:val="StyleUnderline"/>
          <w:highlight w:val="cyan"/>
        </w:rPr>
        <w:t>new jobs</w:t>
      </w:r>
      <w:r w:rsidRPr="0085570E">
        <w:rPr>
          <w:rStyle w:val="StyleUnderline"/>
        </w:rPr>
        <w:t xml:space="preserve"> (and 284,000 job years) over∂ that period</w:t>
      </w:r>
      <w:r>
        <w:t>.</w:t>
      </w:r>
    </w:p>
    <w:p w14:paraId="35B3EF14" w14:textId="47F61BB7" w:rsidR="001B72C6" w:rsidRDefault="001B72C6" w:rsidP="001B72C6"/>
    <w:p w14:paraId="6A6AE367" w14:textId="456B6D83" w:rsidR="00DC7EB2" w:rsidRPr="00DC7EB2" w:rsidRDefault="0013410A" w:rsidP="00DC7EB2">
      <w:pPr>
        <w:pStyle w:val="Heading3"/>
      </w:pPr>
      <w:r>
        <w:t>2NC Warming Plank</w:t>
      </w:r>
    </w:p>
    <w:p w14:paraId="34CDC3A5" w14:textId="77777777" w:rsidR="000D5FB8" w:rsidRPr="00816889" w:rsidRDefault="000D5FB8" w:rsidP="000D5FB8">
      <w:pPr>
        <w:pStyle w:val="Heading4"/>
      </w:pPr>
      <w:r>
        <w:t>The CP solves but the plan doesn’t – Trump’s making the EPA useless which means no enforcement for any climate policy</w:t>
      </w:r>
    </w:p>
    <w:p w14:paraId="54D763D0" w14:textId="77777777" w:rsidR="000D5FB8" w:rsidRPr="003F32F3" w:rsidRDefault="000D5FB8" w:rsidP="000D5FB8">
      <w:r w:rsidRPr="00F63E9E">
        <w:rPr>
          <w:rStyle w:val="Style13ptBold"/>
        </w:rPr>
        <w:t>Magill 11-</w:t>
      </w:r>
      <w:r w:rsidRPr="00881949">
        <w:rPr>
          <w:rStyle w:val="Style13ptBold"/>
        </w:rPr>
        <w:t>10</w:t>
      </w:r>
      <w:r w:rsidRPr="003F32F3">
        <w:t xml:space="preserve"> — Bobby Magill, Senior Science Writer at Climate Central, focusing on energy and climate change ("States May Drive U.S. Climate Policy Under Trump", </w:t>
      </w:r>
      <w:r>
        <w:t>Climate Central</w:t>
      </w:r>
      <w:r w:rsidRPr="003F32F3">
        <w:t>, 11-10-2016, Available Online at http://www.climatecentral.org/news/us-climate-policy-under-trump-20866, accessed 11-12-2016, JSO)</w:t>
      </w:r>
    </w:p>
    <w:p w14:paraId="661CF85A" w14:textId="77777777" w:rsidR="000D5FB8" w:rsidRPr="001F67EF" w:rsidRDefault="000D5FB8" w:rsidP="000D5FB8">
      <w:r w:rsidRPr="001F67EF">
        <w:rPr>
          <w:rStyle w:val="StyleUnderline"/>
        </w:rPr>
        <w:t>Donald Trump could scrap the Obama administration’s plans to combat climate chang</w:t>
      </w:r>
      <w:r>
        <w:t xml:space="preserve">e once he takes office, </w:t>
      </w:r>
      <w:r w:rsidRPr="001F67EF">
        <w:rPr>
          <w:rStyle w:val="StyleUnderline"/>
        </w:rPr>
        <w:t>a move that could shift climate policy making to local lawmakers</w:t>
      </w:r>
      <w:r>
        <w:t xml:space="preserve"> instead of national ones, experts say.</w:t>
      </w:r>
      <w:r w:rsidRPr="0079225F">
        <w:rPr>
          <w:sz w:val="12"/>
        </w:rPr>
        <w:t xml:space="preserve">∂ </w:t>
      </w:r>
      <w:r>
        <w:t xml:space="preserve">Throughout his campaign, </w:t>
      </w:r>
      <w:r w:rsidRPr="00CA221A">
        <w:rPr>
          <w:rStyle w:val="StyleUnderline"/>
          <w:highlight w:val="cyan"/>
        </w:rPr>
        <w:t>Trump made his vision for</w:t>
      </w:r>
      <w:r w:rsidRPr="001F67EF">
        <w:rPr>
          <w:rStyle w:val="StyleUnderline"/>
        </w:rPr>
        <w:t xml:space="preserve"> federal </w:t>
      </w:r>
      <w:r w:rsidRPr="00CA221A">
        <w:rPr>
          <w:rStyle w:val="StyleUnderline"/>
          <w:highlight w:val="cyan"/>
        </w:rPr>
        <w:t>climate policy clear</w:t>
      </w:r>
      <w:r>
        <w:t xml:space="preserve">: He has </w:t>
      </w:r>
      <w:r w:rsidRPr="001F67EF">
        <w:rPr>
          <w:rStyle w:val="StyleUnderline"/>
        </w:rPr>
        <w:t xml:space="preserve">promised to </w:t>
      </w:r>
      <w:r w:rsidRPr="00CA221A">
        <w:rPr>
          <w:rStyle w:val="StyleUnderline"/>
          <w:highlight w:val="cyan"/>
        </w:rPr>
        <w:t>reverse Obama’s climate agenda</w:t>
      </w:r>
      <w:r w:rsidRPr="001F67EF">
        <w:rPr>
          <w:rStyle w:val="StyleUnderline"/>
        </w:rPr>
        <w:t xml:space="preserve">, including </w:t>
      </w:r>
      <w:r w:rsidRPr="00CA221A">
        <w:rPr>
          <w:rStyle w:val="StyleUnderline"/>
          <w:highlight w:val="cyan"/>
        </w:rPr>
        <w:t>the Clean Power Plan</w:t>
      </w:r>
      <w:r w:rsidRPr="001F67EF">
        <w:rPr>
          <w:rStyle w:val="StyleUnderline"/>
        </w:rPr>
        <w:t xml:space="preserve">, which would cut carbon emissions from coal-fired power plants as a way to meet U.S. obligations under the </w:t>
      </w:r>
      <w:r w:rsidRPr="00CA221A">
        <w:rPr>
          <w:rStyle w:val="StyleUnderline"/>
          <w:highlight w:val="cyan"/>
        </w:rPr>
        <w:t>Paris</w:t>
      </w:r>
      <w:r w:rsidRPr="001F67EF">
        <w:rPr>
          <w:rStyle w:val="StyleUnderline"/>
        </w:rPr>
        <w:t xml:space="preserve"> Climate Agreement</w:t>
      </w:r>
      <w:r>
        <w:t>.</w:t>
      </w:r>
      <w:r w:rsidRPr="0079225F">
        <w:rPr>
          <w:sz w:val="12"/>
        </w:rPr>
        <w:t xml:space="preserve">∂ </w:t>
      </w:r>
      <w:r>
        <w:t xml:space="preserve">He also said </w:t>
      </w:r>
      <w:r w:rsidRPr="001F67EF">
        <w:rPr>
          <w:rStyle w:val="StyleUnderline"/>
        </w:rPr>
        <w:t>he would “</w:t>
      </w:r>
      <w:r w:rsidRPr="00CA221A">
        <w:rPr>
          <w:rStyle w:val="StyleUnderline"/>
          <w:highlight w:val="cyan"/>
        </w:rPr>
        <w:t>refocus” the</w:t>
      </w:r>
      <w:r w:rsidRPr="001F67EF">
        <w:rPr>
          <w:rStyle w:val="StyleUnderline"/>
        </w:rPr>
        <w:t xml:space="preserve"> U.S. </w:t>
      </w:r>
      <w:r w:rsidRPr="00CA221A">
        <w:rPr>
          <w:rStyle w:val="StyleUnderline"/>
          <w:highlight w:val="cyan"/>
        </w:rPr>
        <w:t>E</w:t>
      </w:r>
      <w:r w:rsidRPr="001F67EF">
        <w:rPr>
          <w:rStyle w:val="StyleUnderline"/>
        </w:rPr>
        <w:t xml:space="preserve">nvironmental </w:t>
      </w:r>
      <w:r w:rsidRPr="00CA221A">
        <w:rPr>
          <w:rStyle w:val="StyleUnderline"/>
          <w:highlight w:val="cyan"/>
        </w:rPr>
        <w:t>P</w:t>
      </w:r>
      <w:r w:rsidRPr="001F67EF">
        <w:rPr>
          <w:rStyle w:val="StyleUnderline"/>
        </w:rPr>
        <w:t xml:space="preserve">rotection </w:t>
      </w:r>
      <w:r w:rsidRPr="00CA221A">
        <w:rPr>
          <w:rStyle w:val="StyleUnderline"/>
          <w:highlight w:val="cyan"/>
        </w:rPr>
        <w:t>A</w:t>
      </w:r>
      <w:r w:rsidRPr="001F67EF">
        <w:rPr>
          <w:rStyle w:val="StyleUnderline"/>
        </w:rPr>
        <w:t>genc</w:t>
      </w:r>
      <w:r>
        <w:t xml:space="preserve">y to become less regulatory and </w:t>
      </w:r>
      <w:r w:rsidRPr="001F67EF">
        <w:rPr>
          <w:rStyle w:val="StyleUnderline"/>
        </w:rPr>
        <w:t xml:space="preserve">pledged to cancel U.S. involvement in the Paris pact. He promised to fully develop all of America’s coal, oil and natural gas </w:t>
      </w:r>
      <w:r>
        <w:t>as a way to become fully energy independent, and said wind and other renewable energy sources are expensive and work less effectively than fossil fuels.</w:t>
      </w:r>
      <w:r w:rsidRPr="0079225F">
        <w:rPr>
          <w:sz w:val="12"/>
        </w:rPr>
        <w:t xml:space="preserve">∂ </w:t>
      </w:r>
      <w:r>
        <w:t xml:space="preserve">As a sign of where Trump will take federal agencies involved in climate regulation, </w:t>
      </w:r>
      <w:r w:rsidRPr="001F67EF">
        <w:rPr>
          <w:rStyle w:val="StyleUnderline"/>
        </w:rPr>
        <w:t xml:space="preserve">he has </w:t>
      </w:r>
      <w:r w:rsidRPr="008524A9">
        <w:rPr>
          <w:rStyle w:val="StyleUnderline"/>
          <w:highlight w:val="cyan"/>
        </w:rPr>
        <w:t>appointed</w:t>
      </w:r>
      <w:r w:rsidRPr="001F67EF">
        <w:rPr>
          <w:rStyle w:val="StyleUnderline"/>
        </w:rPr>
        <w:t xml:space="preserve"> Myron </w:t>
      </w:r>
      <w:proofErr w:type="spellStart"/>
      <w:r w:rsidRPr="001F67EF">
        <w:rPr>
          <w:rStyle w:val="StyleUnderline"/>
        </w:rPr>
        <w:t>Ebell</w:t>
      </w:r>
      <w:proofErr w:type="spellEnd"/>
      <w:r w:rsidRPr="001F67EF">
        <w:rPr>
          <w:rStyle w:val="StyleUnderline"/>
        </w:rPr>
        <w:t xml:space="preserve">, a </w:t>
      </w:r>
      <w:r w:rsidRPr="008524A9">
        <w:rPr>
          <w:rStyle w:val="StyleUnderline"/>
          <w:highlight w:val="cyan"/>
        </w:rPr>
        <w:t>climate change skeptic</w:t>
      </w:r>
      <w:r w:rsidRPr="001F67EF">
        <w:rPr>
          <w:rStyle w:val="StyleUnderline"/>
        </w:rPr>
        <w:t xml:space="preserve"> and </w:t>
      </w:r>
      <w:r w:rsidRPr="008524A9">
        <w:rPr>
          <w:rStyle w:val="StyleUnderline"/>
          <w:highlight w:val="cyan"/>
        </w:rPr>
        <w:t>director of the Center for Energy and Environment</w:t>
      </w:r>
      <w:r w:rsidRPr="001F67EF">
        <w:rPr>
          <w:rStyle w:val="StyleUnderline"/>
        </w:rPr>
        <w:t xml:space="preserve"> at the conservative Competitive Enterprise Institute, as the leader of the EPA’s transition team</w:t>
      </w:r>
      <w:r>
        <w:t>.</w:t>
      </w:r>
      <w:r w:rsidRPr="0079225F">
        <w:rPr>
          <w:sz w:val="12"/>
        </w:rPr>
        <w:t xml:space="preserve">∂ </w:t>
      </w:r>
      <w:r>
        <w:t xml:space="preserve">Experts disagree about the extent to which Trump is likely to be successful in rolling back U.S. climate and energy policy, though many say </w:t>
      </w:r>
      <w:r w:rsidRPr="001F67EF">
        <w:rPr>
          <w:rStyle w:val="StyleUnderline"/>
        </w:rPr>
        <w:t>he’ll be able to render carbon emissions regulations nearly impotent.</w:t>
      </w:r>
      <w:r w:rsidRPr="0079225F">
        <w:rPr>
          <w:sz w:val="12"/>
        </w:rPr>
        <w:t xml:space="preserve">∂ </w:t>
      </w:r>
      <w:r>
        <w:t>“</w:t>
      </w:r>
      <w:r w:rsidRPr="0079225F">
        <w:rPr>
          <w:rStyle w:val="StyleUnderline"/>
        </w:rPr>
        <w:t>This is an unmitigated disaster for U.S. climate policy</w:t>
      </w:r>
      <w:r>
        <w:t xml:space="preserve">,” said Danny </w:t>
      </w:r>
      <w:proofErr w:type="spellStart"/>
      <w:r>
        <w:t>Cullenward</w:t>
      </w:r>
      <w:proofErr w:type="spellEnd"/>
      <w:r>
        <w:t>, an energy economist and lawyer at the Carnegie Institution for Science. “</w:t>
      </w:r>
      <w:r w:rsidRPr="0079225F">
        <w:rPr>
          <w:rStyle w:val="StyleUnderline"/>
        </w:rPr>
        <w:t xml:space="preserve">President Trump alone could unwind the Clean Power Plan, the Climate Action Plan and the United States’ commitment to Paris. </w:t>
      </w:r>
      <w:r>
        <w:t xml:space="preserve">With a supportive Senate, </w:t>
      </w:r>
      <w:r w:rsidRPr="0079225F">
        <w:rPr>
          <w:rStyle w:val="StyleUnderline"/>
        </w:rPr>
        <w:t>he will be able to appoint anyone he likes to key agencies and cabinet positions. With support in both houses of Congress, the legislative agenda is wide open.</w:t>
      </w:r>
      <w:r>
        <w:t>”</w:t>
      </w:r>
      <w:r w:rsidRPr="0079225F">
        <w:rPr>
          <w:sz w:val="12"/>
        </w:rPr>
        <w:t xml:space="preserve">∂ </w:t>
      </w:r>
      <w:r>
        <w:t xml:space="preserve">But Arvin </w:t>
      </w:r>
      <w:proofErr w:type="spellStart"/>
      <w:r>
        <w:t>Ganesan</w:t>
      </w:r>
      <w:proofErr w:type="spellEnd"/>
      <w:r>
        <w:t>, vice president of federal policy for the group Advanced Energy Economy and the former deputy chief of staff for policy at the EPA, said it’s too early to tell what Trump will do with the Clean Power Plan.</w:t>
      </w:r>
      <w:r w:rsidRPr="0079225F">
        <w:rPr>
          <w:sz w:val="12"/>
        </w:rPr>
        <w:t xml:space="preserve">∂ </w:t>
      </w:r>
      <w:r>
        <w:t xml:space="preserve">“What we do know is the Clean Power Plan is just one factor driving a market that is already undergoing significant transformation,” </w:t>
      </w:r>
      <w:proofErr w:type="spellStart"/>
      <w:r>
        <w:t>Ganesan</w:t>
      </w:r>
      <w:proofErr w:type="spellEnd"/>
      <w:r>
        <w:t xml:space="preserve"> said. “Utilities, </w:t>
      </w:r>
      <w:r w:rsidRPr="008524A9">
        <w:rPr>
          <w:rStyle w:val="StyleUnderline"/>
          <w:highlight w:val="cyan"/>
        </w:rPr>
        <w:t>regional grid operators, and state regulators are</w:t>
      </w:r>
      <w:r w:rsidRPr="0079225F">
        <w:rPr>
          <w:rStyle w:val="StyleUnderline"/>
        </w:rPr>
        <w:t xml:space="preserve"> already </w:t>
      </w:r>
      <w:r w:rsidRPr="008524A9">
        <w:rPr>
          <w:rStyle w:val="StyleUnderline"/>
          <w:highlight w:val="cyan"/>
        </w:rPr>
        <w:t>working to integrate advanced energy technologies to make our electric power system more reliable and affordable</w:t>
      </w:r>
      <w:r w:rsidRPr="008524A9">
        <w:rPr>
          <w:highlight w:val="cyan"/>
        </w:rPr>
        <w:t xml:space="preserve">, </w:t>
      </w:r>
      <w:r w:rsidRPr="008524A9">
        <w:rPr>
          <w:rStyle w:val="StyleUnderline"/>
          <w:highlight w:val="cyan"/>
        </w:rPr>
        <w:t>and</w:t>
      </w:r>
      <w:r w:rsidRPr="0079225F">
        <w:rPr>
          <w:rStyle w:val="StyleUnderline"/>
        </w:rPr>
        <w:t xml:space="preserve"> that also happen to </w:t>
      </w:r>
      <w:r w:rsidRPr="008524A9">
        <w:rPr>
          <w:rStyle w:val="StyleUnderline"/>
          <w:highlight w:val="cyan"/>
        </w:rPr>
        <w:t>reduce carbon emissions</w:t>
      </w:r>
      <w:r>
        <w:t>.”</w:t>
      </w:r>
      <w:r w:rsidRPr="0079225F">
        <w:rPr>
          <w:sz w:val="12"/>
        </w:rPr>
        <w:t xml:space="preserve">∂ </w:t>
      </w:r>
      <w:proofErr w:type="spellStart"/>
      <w:r>
        <w:t>Ganesan</w:t>
      </w:r>
      <w:proofErr w:type="spellEnd"/>
      <w:r>
        <w:t xml:space="preserve"> said he sees Trump’s election as a business opportunity for those who want to create jobs by improving the nation’s energy infrastructure.</w:t>
      </w:r>
      <w:r w:rsidRPr="0079225F">
        <w:rPr>
          <w:sz w:val="12"/>
        </w:rPr>
        <w:t xml:space="preserve">∂ </w:t>
      </w:r>
      <w:r>
        <w:t>Michael Burger, executive director of the Sabin Center for Climate Change Law at Columbia University, said that a Trump administration could be devastating for climate regulation in the U.S., but there are limits to what Trump will likely do right away.</w:t>
      </w:r>
      <w:r w:rsidRPr="0079225F">
        <w:rPr>
          <w:sz w:val="12"/>
        </w:rPr>
        <w:t xml:space="preserve">∂ </w:t>
      </w:r>
      <w:r>
        <w:t>The regulatory process for rescinding climate regulations is complicated and could take months or years, and those favoring regulations could sue to stop Trump from eliminating them, Burger said.</w:t>
      </w:r>
      <w:r w:rsidRPr="0079225F">
        <w:rPr>
          <w:sz w:val="12"/>
        </w:rPr>
        <w:t xml:space="preserve">∂ </w:t>
      </w:r>
      <w:r>
        <w:t>“President Obama has been challenged in court at every turn as he tried to reduce greenhouse gases,” Burger said. “You can be sure that Trump will also be challenged in court each and every step of the way.</w:t>
      </w:r>
      <w:r w:rsidRPr="0079225F">
        <w:rPr>
          <w:sz w:val="12"/>
        </w:rPr>
        <w:t xml:space="preserve">∂ </w:t>
      </w:r>
      <w:r w:rsidRPr="0079225F">
        <w:rPr>
          <w:rStyle w:val="StyleUnderline"/>
        </w:rPr>
        <w:t>The Clean Power Plan is already tied up in a lengthy court battle after 24 states sued to stop it. The Trump administration could choose not to defend it or allow it to be struck down by the Supreme Court, which would likely feature a Trump-appointee filling Justice Antonin Scalia’s open seat.</w:t>
      </w:r>
      <w:r w:rsidRPr="0079225F">
        <w:rPr>
          <w:rStyle w:val="StyleUnderline"/>
          <w:sz w:val="12"/>
        </w:rPr>
        <w:t>∂</w:t>
      </w:r>
      <w:r>
        <w:rPr>
          <w:sz w:val="12"/>
        </w:rPr>
        <w:t xml:space="preserve"> </w:t>
      </w:r>
      <w:r w:rsidRPr="0079225F">
        <w:rPr>
          <w:rStyle w:val="StyleUnderline"/>
        </w:rPr>
        <w:t>California is leading the country in combatting climate change with ambitious carbon-cutting goals</w:t>
      </w:r>
      <w:r>
        <w:t>.</w:t>
      </w:r>
      <w:r w:rsidRPr="0079225F">
        <w:rPr>
          <w:sz w:val="12"/>
        </w:rPr>
        <w:t xml:space="preserve">∂ </w:t>
      </w:r>
      <w:r>
        <w:t xml:space="preserve">Robert </w:t>
      </w:r>
      <w:proofErr w:type="spellStart"/>
      <w:r>
        <w:t>Stavins</w:t>
      </w:r>
      <w:proofErr w:type="spellEnd"/>
      <w:r>
        <w:t>, director of the Environmental Economics Program at Harvard University, said that even with full GOP control of Congress, Trump is unlikely to amend federal laws which authorize climate policies such as the Clean Power Plan because Democrats, who largely favor climate policy, will be able to filibuster any bill aiming to do so.</w:t>
      </w:r>
      <w:r w:rsidRPr="0079225F">
        <w:rPr>
          <w:sz w:val="12"/>
        </w:rPr>
        <w:t xml:space="preserve">∂ </w:t>
      </w:r>
      <w:r>
        <w:t>“</w:t>
      </w:r>
      <w:r w:rsidRPr="0079225F">
        <w:rPr>
          <w:rStyle w:val="StyleUnderline"/>
        </w:rPr>
        <w:t>Would he eliminate the EPA</w:t>
      </w:r>
      <w:r>
        <w:t xml:space="preserve">, as he also promised at one point?” </w:t>
      </w:r>
      <w:proofErr w:type="spellStart"/>
      <w:r>
        <w:t>Stavins</w:t>
      </w:r>
      <w:proofErr w:type="spellEnd"/>
      <w:r>
        <w:t xml:space="preserve"> said. “</w:t>
      </w:r>
      <w:r w:rsidRPr="0079225F">
        <w:rPr>
          <w:rStyle w:val="StyleUnderline"/>
        </w:rPr>
        <w:t>No</w:t>
      </w:r>
      <w:r>
        <w:t xml:space="preserve">. Again, that would require an act of Congress. But </w:t>
      </w:r>
      <w:r w:rsidRPr="0079225F">
        <w:rPr>
          <w:rStyle w:val="StyleUnderline"/>
        </w:rPr>
        <w:t>he could starve the agency through low funding</w:t>
      </w:r>
      <w:r>
        <w:t>.”</w:t>
      </w:r>
      <w:r w:rsidRPr="0079225F">
        <w:rPr>
          <w:sz w:val="12"/>
        </w:rPr>
        <w:t xml:space="preserve">∂ </w:t>
      </w:r>
      <w:r>
        <w:t xml:space="preserve">Michael </w:t>
      </w:r>
      <w:proofErr w:type="spellStart"/>
      <w:r>
        <w:t>Gerrard</w:t>
      </w:r>
      <w:proofErr w:type="spellEnd"/>
      <w:r>
        <w:t>, faculty director of the Sabin Center for Climate Change Law, said cutting funds to the EPA and other regulatory agencies through the appropriations process is something President Reagan did during the beginning of his administration in the 1980s.</w:t>
      </w:r>
      <w:r w:rsidRPr="0079225F">
        <w:rPr>
          <w:sz w:val="12"/>
        </w:rPr>
        <w:t xml:space="preserve">∂ </w:t>
      </w:r>
      <w:r>
        <w:t xml:space="preserve">“During that period, </w:t>
      </w:r>
      <w:r w:rsidRPr="008524A9">
        <w:rPr>
          <w:rStyle w:val="StyleUnderline"/>
          <w:highlight w:val="cyan"/>
        </w:rPr>
        <w:t>most of the action went down to the state level</w:t>
      </w:r>
      <w:r>
        <w:t xml:space="preserve">,” </w:t>
      </w:r>
      <w:proofErr w:type="spellStart"/>
      <w:r>
        <w:t>Gerrard</w:t>
      </w:r>
      <w:proofErr w:type="spellEnd"/>
      <w:r>
        <w:t xml:space="preserve"> said.</w:t>
      </w:r>
      <w:r w:rsidRPr="0079225F">
        <w:rPr>
          <w:sz w:val="12"/>
        </w:rPr>
        <w:t xml:space="preserve">∂ </w:t>
      </w:r>
      <w:r w:rsidRPr="008524A9">
        <w:rPr>
          <w:rStyle w:val="StyleUnderline"/>
          <w:highlight w:val="cyan"/>
        </w:rPr>
        <w:t>States</w:t>
      </w:r>
      <w:r w:rsidRPr="0079225F">
        <w:rPr>
          <w:rStyle w:val="StyleUnderline"/>
        </w:rPr>
        <w:t xml:space="preserve">, which are already laboratories for carbon-cutting policies, </w:t>
      </w:r>
      <w:r w:rsidRPr="008524A9">
        <w:rPr>
          <w:rStyle w:val="StyleUnderline"/>
          <w:highlight w:val="cyan"/>
        </w:rPr>
        <w:t>could become the nation’s bulwark against a federal government hostile to combating climate change</w:t>
      </w:r>
      <w:r w:rsidRPr="008524A9">
        <w:rPr>
          <w:highlight w:val="cyan"/>
        </w:rPr>
        <w:t>.</w:t>
      </w:r>
      <w:r w:rsidRPr="008524A9">
        <w:rPr>
          <w:sz w:val="12"/>
          <w:highlight w:val="cyan"/>
        </w:rPr>
        <w:t>∂</w:t>
      </w:r>
      <w:r w:rsidRPr="0079225F">
        <w:rPr>
          <w:sz w:val="12"/>
        </w:rPr>
        <w:t xml:space="preserve"> </w:t>
      </w:r>
      <w:r>
        <w:t>“</w:t>
      </w:r>
      <w:r w:rsidRPr="008524A9">
        <w:rPr>
          <w:rStyle w:val="StyleUnderline"/>
          <w:highlight w:val="cyan"/>
        </w:rPr>
        <w:t>States’ actions</w:t>
      </w:r>
      <w:r w:rsidRPr="0079225F">
        <w:rPr>
          <w:rStyle w:val="StyleUnderline"/>
        </w:rPr>
        <w:t xml:space="preserve"> are already </w:t>
      </w:r>
      <w:r w:rsidRPr="008524A9">
        <w:rPr>
          <w:rStyle w:val="StyleUnderline"/>
          <w:highlight w:val="cyan"/>
        </w:rPr>
        <w:t>driv</w:t>
      </w:r>
      <w:r w:rsidRPr="0079225F">
        <w:rPr>
          <w:rStyle w:val="StyleUnderline"/>
        </w:rPr>
        <w:t xml:space="preserve">ing </w:t>
      </w:r>
      <w:r w:rsidRPr="008524A9">
        <w:rPr>
          <w:rStyle w:val="StyleUnderline"/>
          <w:highlight w:val="cyan"/>
        </w:rPr>
        <w:t>a clean energy transition</w:t>
      </w:r>
      <w:r>
        <w:t>,” said Susan Tierney, senior advisor to the Analysis Group and former assistant secretary of policy for the U.S. Department of Energy. “</w:t>
      </w:r>
      <w:r w:rsidRPr="0079225F">
        <w:rPr>
          <w:rStyle w:val="StyleUnderline"/>
        </w:rPr>
        <w:t>Most of the states have been pushing for deeper investments in energy efficiency.</w:t>
      </w:r>
      <w:r>
        <w:rPr>
          <w:rStyle w:val="StyleUnderline"/>
        </w:rPr>
        <w:t xml:space="preserve"> </w:t>
      </w:r>
      <w:r w:rsidRPr="008524A9">
        <w:rPr>
          <w:rStyle w:val="StyleUnderline"/>
          <w:highlight w:val="cyan"/>
        </w:rPr>
        <w:t>State policies pushing for rooftop PV</w:t>
      </w:r>
      <w:r w:rsidRPr="0079225F">
        <w:rPr>
          <w:rStyle w:val="StyleUnderline"/>
        </w:rPr>
        <w:t xml:space="preserve"> (</w:t>
      </w:r>
      <w:proofErr w:type="spellStart"/>
      <w:r w:rsidRPr="0079225F">
        <w:rPr>
          <w:rStyle w:val="StyleUnderline"/>
        </w:rPr>
        <w:t>photovoltaics</w:t>
      </w:r>
      <w:proofErr w:type="spellEnd"/>
      <w:r w:rsidRPr="0079225F">
        <w:rPr>
          <w:rStyle w:val="StyleUnderline"/>
        </w:rPr>
        <w:t xml:space="preserve">) </w:t>
      </w:r>
      <w:r w:rsidRPr="008524A9">
        <w:rPr>
          <w:rStyle w:val="StyleUnderline"/>
          <w:highlight w:val="cyan"/>
        </w:rPr>
        <w:t>and utility-scale solar</w:t>
      </w:r>
      <w:r w:rsidRPr="0079225F">
        <w:rPr>
          <w:rStyle w:val="StyleUnderline"/>
        </w:rPr>
        <w:t xml:space="preserve"> have transformed those markets</w:t>
      </w:r>
      <w:r>
        <w:t xml:space="preserve">. And </w:t>
      </w:r>
      <w:r w:rsidRPr="008524A9">
        <w:rPr>
          <w:rStyle w:val="StyleUnderline"/>
          <w:highlight w:val="cyan"/>
        </w:rPr>
        <w:t>states are increasingly adopting their own</w:t>
      </w:r>
      <w:r w:rsidRPr="0079225F">
        <w:rPr>
          <w:rStyle w:val="StyleUnderline"/>
        </w:rPr>
        <w:t xml:space="preserve"> long-term </w:t>
      </w:r>
      <w:r w:rsidRPr="008524A9">
        <w:rPr>
          <w:rStyle w:val="StyleUnderline"/>
          <w:highlight w:val="cyan"/>
        </w:rPr>
        <w:t>carbon reduction targets</w:t>
      </w:r>
      <w:r w:rsidRPr="0079225F">
        <w:rPr>
          <w:rStyle w:val="StyleUnderline"/>
        </w:rPr>
        <w:t>. Yep, they’re leading the way.”</w:t>
      </w:r>
      <w:r w:rsidRPr="0079225F">
        <w:rPr>
          <w:sz w:val="12"/>
        </w:rPr>
        <w:t xml:space="preserve">∂ </w:t>
      </w:r>
      <w:proofErr w:type="spellStart"/>
      <w:r>
        <w:t>Gerrard</w:t>
      </w:r>
      <w:proofErr w:type="spellEnd"/>
      <w:r>
        <w:t xml:space="preserve"> said</w:t>
      </w:r>
      <w:r w:rsidRPr="0079225F">
        <w:rPr>
          <w:rStyle w:val="StyleUnderline"/>
        </w:rPr>
        <w:t xml:space="preserve"> states can also regulate emissions from power plants within their borders, spur the development of new technology, create energy efficiency standards and find other ways of cutting carbon</w:t>
      </w:r>
      <w:r>
        <w:t>.</w:t>
      </w:r>
      <w:r w:rsidRPr="0079225F">
        <w:rPr>
          <w:sz w:val="12"/>
        </w:rPr>
        <w:t xml:space="preserve">∂ </w:t>
      </w:r>
      <w:r>
        <w:t xml:space="preserve">For example, </w:t>
      </w:r>
      <w:r w:rsidRPr="0079225F">
        <w:rPr>
          <w:rStyle w:val="StyleUnderline"/>
        </w:rPr>
        <w:t xml:space="preserve">many </w:t>
      </w:r>
      <w:r w:rsidRPr="008524A9">
        <w:rPr>
          <w:rStyle w:val="StyleUnderline"/>
          <w:highlight w:val="cyan"/>
        </w:rPr>
        <w:t>Northeastern states have banded together to create their own cap-and-trade program</w:t>
      </w:r>
      <w:r>
        <w:t xml:space="preserve"> called the Regional Greenhouse Gas Initiative. </w:t>
      </w:r>
      <w:r w:rsidRPr="0079225F">
        <w:rPr>
          <w:rStyle w:val="StyleUnderline"/>
        </w:rPr>
        <w:t>California has its own cap-and-trade program</w:t>
      </w:r>
      <w:r>
        <w:t xml:space="preserve"> along with one of the nation’s most ambitious climate goals — to reduce its greenhouse gas emissions to 40 percent below 1990 levels by 2030. And </w:t>
      </w:r>
      <w:r w:rsidRPr="0079225F">
        <w:rPr>
          <w:rStyle w:val="StyleUnderline"/>
        </w:rPr>
        <w:t>Hawaii plans to go 100 percent renewable by 2045.</w:t>
      </w:r>
      <w:r w:rsidRPr="0079225F">
        <w:rPr>
          <w:rStyle w:val="StyleUnderline"/>
          <w:sz w:val="12"/>
        </w:rPr>
        <w:t>∂</w:t>
      </w:r>
      <w:r w:rsidRPr="0079225F">
        <w:rPr>
          <w:sz w:val="12"/>
        </w:rPr>
        <w:t xml:space="preserve"> </w:t>
      </w:r>
      <w:r w:rsidRPr="0079225F">
        <w:rPr>
          <w:rStyle w:val="StyleUnderline"/>
        </w:rPr>
        <w:t>Potential state action is the only climate-related silver lining to Trump’s election</w:t>
      </w:r>
      <w:r>
        <w:t xml:space="preserve">, </w:t>
      </w:r>
      <w:r w:rsidRPr="0079225F">
        <w:rPr>
          <w:rStyle w:val="StyleUnderline"/>
        </w:rPr>
        <w:t>but only if states reluctant to take action on climate follow suit</w:t>
      </w:r>
      <w:r>
        <w:t xml:space="preserve">, </w:t>
      </w:r>
      <w:proofErr w:type="spellStart"/>
      <w:r>
        <w:t>Cullenward</w:t>
      </w:r>
      <w:proofErr w:type="spellEnd"/>
      <w:r>
        <w:t xml:space="preserve"> said.</w:t>
      </w:r>
      <w:r w:rsidRPr="0079225F">
        <w:rPr>
          <w:sz w:val="12"/>
        </w:rPr>
        <w:t xml:space="preserve">∂ </w:t>
      </w:r>
      <w:r>
        <w:t>“</w:t>
      </w:r>
      <w:r w:rsidRPr="008524A9">
        <w:rPr>
          <w:rStyle w:val="StyleUnderline"/>
          <w:highlight w:val="cyan"/>
        </w:rPr>
        <w:t>States will continue to make progress on energy and climate issues</w:t>
      </w:r>
      <w:r w:rsidRPr="008524A9">
        <w:rPr>
          <w:highlight w:val="cyan"/>
        </w:rPr>
        <w:t>,</w:t>
      </w:r>
      <w:r>
        <w:t xml:space="preserve"> </w:t>
      </w:r>
      <w:r w:rsidRPr="0079225F">
        <w:rPr>
          <w:rStyle w:val="StyleUnderline"/>
        </w:rPr>
        <w:t>but it is absolutely critical that pro-climate states change strategy</w:t>
      </w:r>
      <w:r>
        <w:t xml:space="preserve">,” he said. </w:t>
      </w:r>
      <w:r w:rsidRPr="008524A9">
        <w:rPr>
          <w:rStyle w:val="StyleUnderline"/>
          <w:highlight w:val="cyan"/>
        </w:rPr>
        <w:t>“Absent a national commitment</w:t>
      </w:r>
      <w:r>
        <w:t xml:space="preserve">, </w:t>
      </w:r>
      <w:r w:rsidRPr="008524A9">
        <w:rPr>
          <w:rStyle w:val="StyleUnderline"/>
          <w:highlight w:val="cyan"/>
        </w:rPr>
        <w:t>the efforts of a few</w:t>
      </w:r>
      <w:r w:rsidRPr="0079225F">
        <w:rPr>
          <w:rStyle w:val="StyleUnderline"/>
        </w:rPr>
        <w:t xml:space="preserve"> key </w:t>
      </w:r>
      <w:r w:rsidRPr="008524A9">
        <w:rPr>
          <w:rStyle w:val="StyleUnderline"/>
          <w:highlight w:val="cyan"/>
        </w:rPr>
        <w:t>states</w:t>
      </w:r>
      <w:r w:rsidRPr="0079225F">
        <w:rPr>
          <w:rStyle w:val="StyleUnderline"/>
        </w:rPr>
        <w:t xml:space="preserve"> to continue with policy </w:t>
      </w:r>
      <w:r w:rsidRPr="008524A9">
        <w:rPr>
          <w:rStyle w:val="StyleUnderline"/>
          <w:highlight w:val="cyan"/>
        </w:rPr>
        <w:t>won't make much of a difference</w:t>
      </w:r>
      <w:r w:rsidRPr="0079225F">
        <w:rPr>
          <w:rStyle w:val="StyleUnderline"/>
        </w:rPr>
        <w:t xml:space="preserve"> in terms of absolute emissions — those states have already made progress and their accomplishments are easily offset by other states that take the opposite approach</w:t>
      </w:r>
      <w:r>
        <w:t>.”</w:t>
      </w:r>
    </w:p>
    <w:p w14:paraId="04E0516B" w14:textId="740ABA5B" w:rsidR="003A143A" w:rsidRDefault="006102F5" w:rsidP="006102F5">
      <w:pPr>
        <w:pStyle w:val="Heading4"/>
      </w:pPr>
      <w:r>
        <w:t xml:space="preserve">More </w:t>
      </w:r>
      <w:r w:rsidR="004C0068">
        <w:t>cap and trade</w:t>
      </w:r>
    </w:p>
    <w:p w14:paraId="2CA025FA" w14:textId="164F8183" w:rsidR="003A143A" w:rsidRPr="00F31897" w:rsidRDefault="00F31897" w:rsidP="003A143A">
      <w:r w:rsidRPr="002B700F">
        <w:rPr>
          <w:rStyle w:val="Style13ptBold"/>
        </w:rPr>
        <w:t>Morris et al 16</w:t>
      </w:r>
      <w:r>
        <w:t xml:space="preserve"> </w:t>
      </w:r>
      <w:r>
        <w:softHyphen/>
        <w:t xml:space="preserve">— </w:t>
      </w:r>
      <w:r w:rsidR="003A143A">
        <w:t>(</w:t>
      </w:r>
      <w:r>
        <w:t>Adele C. Morris,</w:t>
      </w:r>
      <w:r w:rsidR="004C0068">
        <w:t xml:space="preserve"> </w:t>
      </w:r>
      <w:r w:rsidR="004C0068" w:rsidRPr="004C0068">
        <w:t>senior fellow and policy director for Climate and Energy Economics at the Brookings Institution</w:t>
      </w:r>
      <w:r w:rsidR="004C0068">
        <w:t>,</w:t>
      </w:r>
      <w:r>
        <w:t xml:space="preserve"> </w:t>
      </w:r>
      <w:proofErr w:type="spellStart"/>
      <w:r>
        <w:t>Yoram</w:t>
      </w:r>
      <w:proofErr w:type="spellEnd"/>
      <w:r>
        <w:t xml:space="preserve"> Bauman, </w:t>
      </w:r>
      <w:r w:rsidR="004C0068">
        <w:t xml:space="preserve">PhD in Econ and stand-up comedian, </w:t>
      </w:r>
      <w:r>
        <w:t xml:space="preserve">David Bookbinder, </w:t>
      </w:r>
      <w:r w:rsidR="004C0068">
        <w:t xml:space="preserve">chief counsel @ </w:t>
      </w:r>
      <w:proofErr w:type="spellStart"/>
      <w:r w:rsidR="004C0068">
        <w:t>Niskanen</w:t>
      </w:r>
      <w:proofErr w:type="spellEnd"/>
      <w:r w:rsidR="004C0068">
        <w:t xml:space="preserve"> Center, </w:t>
      </w:r>
      <w:r w:rsidR="003A143A">
        <w:t>“State-Level Carbon Taxes: Options and Opportunities for Policymakers</w:t>
      </w:r>
      <w:r>
        <w:t>,</w:t>
      </w:r>
      <w:r w:rsidR="003A143A">
        <w:t>”</w:t>
      </w:r>
      <w:r>
        <w:t xml:space="preserve"> </w:t>
      </w:r>
      <w:r>
        <w:rPr>
          <w:i/>
        </w:rPr>
        <w:t>The Climate and Energy Economics Project</w:t>
      </w:r>
      <w:r>
        <w:t xml:space="preserve"> at Brookings, 7-28-2017, </w:t>
      </w:r>
      <w:r w:rsidRPr="00F31897">
        <w:t>https://www.brookings.edu/wp-content/uploads/2016/07/State-level-carbon-taxes-Options-and-opportunities-for-policymakers.pdf</w:t>
      </w:r>
      <w:r>
        <w:t>, accessed 7-28-2017, JSO)</w:t>
      </w:r>
    </w:p>
    <w:p w14:paraId="60F7635D" w14:textId="090C9DC5" w:rsidR="003A143A" w:rsidRPr="006102F5" w:rsidRDefault="003A143A" w:rsidP="003A143A">
      <w:pPr>
        <w:rPr>
          <w:rStyle w:val="Emphasis"/>
        </w:rPr>
      </w:pPr>
      <w:r w:rsidRPr="006102F5">
        <w:rPr>
          <w:rStyle w:val="StyleUnderline"/>
        </w:rPr>
        <w:t>A major question</w:t>
      </w:r>
      <w:r>
        <w:t xml:space="preserve"> for fossil </w:t>
      </w:r>
      <w:proofErr w:type="gramStart"/>
      <w:r>
        <w:t>fuel-producing</w:t>
      </w:r>
      <w:proofErr w:type="gramEnd"/>
      <w:r>
        <w:t xml:space="preserve"> states such as Wyoming, Montana, and North</w:t>
      </w:r>
      <w:r w:rsidRPr="003A143A">
        <w:rPr>
          <w:sz w:val="12"/>
        </w:rPr>
        <w:t xml:space="preserve">∂ </w:t>
      </w:r>
      <w:r>
        <w:t xml:space="preserve">Dakota, as well as states like Washington that have refinery operations, </w:t>
      </w:r>
      <w:r w:rsidRPr="006102F5">
        <w:rPr>
          <w:rStyle w:val="Emphasis"/>
        </w:rPr>
        <w:t>is the tax treatment of∂ fuels that they export to other states</w:t>
      </w:r>
      <w:r>
        <w:t xml:space="preserve">. </w:t>
      </w:r>
      <w:r w:rsidRPr="006102F5">
        <w:rPr>
          <w:rStyle w:val="StyleUnderline"/>
        </w:rPr>
        <w:t>Taxing those fuels could reduce the competitiveness of∂ their extractive and refining industries relative to their competitors elsewhere, but it could also∂ raise considerably more revenue and extend the price signal outside the state, potentially∂ amplifying the emissions benefits of the tax</w:t>
      </w:r>
      <w:r>
        <w:t xml:space="preserve">. And, to the extent </w:t>
      </w:r>
      <w:r w:rsidRPr="006102F5">
        <w:rPr>
          <w:rStyle w:val="Emphasis"/>
        </w:rPr>
        <w:t>states can pass along higher∂ (post-tax) prices to energy users outside the state, a tax on exported carbon could raise∂ additional revenue without burdening a state’s own residents.</w:t>
      </w:r>
    </w:p>
    <w:p w14:paraId="3EDB5172" w14:textId="01BE36B3" w:rsidR="003A143A" w:rsidRPr="006102F5" w:rsidRDefault="003A143A" w:rsidP="003A143A">
      <w:pPr>
        <w:rPr>
          <w:rStyle w:val="StyleUnderline"/>
        </w:rPr>
      </w:pPr>
      <w:r>
        <w:t xml:space="preserve">For example, </w:t>
      </w:r>
      <w:proofErr w:type="spellStart"/>
      <w:r>
        <w:t>Gerarden</w:t>
      </w:r>
      <w:proofErr w:type="spellEnd"/>
      <w:r>
        <w:t xml:space="preserve"> et al. (2016) estimate that a carbon fee on coal extracted from federal</w:t>
      </w:r>
      <w:r w:rsidRPr="003A143A">
        <w:rPr>
          <w:sz w:val="12"/>
        </w:rPr>
        <w:t xml:space="preserve">∂ </w:t>
      </w:r>
      <w:r>
        <w:t>lands, levied at the government’s estimate of the social cost of carbon, would raise over a</w:t>
      </w:r>
      <w:r w:rsidRPr="003A143A">
        <w:rPr>
          <w:sz w:val="12"/>
        </w:rPr>
        <w:t xml:space="preserve">∂ </w:t>
      </w:r>
      <w:r>
        <w:t>billion dollars each year through 2050 and reduce emissions in the U.S. electricity sector by an</w:t>
      </w:r>
      <w:r w:rsidRPr="003A143A">
        <w:rPr>
          <w:sz w:val="12"/>
        </w:rPr>
        <w:t xml:space="preserve">∂ </w:t>
      </w:r>
      <w:r>
        <w:t>amount equal to three-fourths of the emissions reductions expected from the Clean Power</w:t>
      </w:r>
      <w:r w:rsidRPr="003A143A">
        <w:rPr>
          <w:sz w:val="12"/>
        </w:rPr>
        <w:t xml:space="preserve">∂ </w:t>
      </w:r>
      <w:r>
        <w:t>Plan.47 Their work suggests that (if such a policy could withstand legal challenges and obvious</w:t>
      </w:r>
      <w:r w:rsidRPr="003A143A">
        <w:rPr>
          <w:sz w:val="12"/>
        </w:rPr>
        <w:t xml:space="preserve">∂ </w:t>
      </w:r>
      <w:r>
        <w:t>political impediments) states like Wyoming, which has highly productive mines in the Powder</w:t>
      </w:r>
      <w:r w:rsidRPr="003A143A">
        <w:rPr>
          <w:sz w:val="12"/>
        </w:rPr>
        <w:t xml:space="preserve">∂ </w:t>
      </w:r>
      <w:r>
        <w:t xml:space="preserve">River Basin, </w:t>
      </w:r>
      <w:r w:rsidRPr="006102F5">
        <w:rPr>
          <w:rStyle w:val="StyleUnderline"/>
        </w:rPr>
        <w:t>could impose a carbon tax on coal produced there and export much of the∂ economic incidence of the tax to out-of-state buyers of the coal. Because these states have∂ such low costs and a relatively large market share, the tax would cause after-tax coal prices to∂ go up. Buyers would pay more per ton of coal and shift back their demand for coal overall, with∂ the net effect of lower revenue to coal companies but higher revenue to the state, mostly from∂ people outside the state. However, some of the economic incidence would also fall on coal∂ companies and workers, consumers of coal within the state, and railroads, to the extent that∂ they adjust their monopoly margins to maintain deliveries.∂ 48 States could use the revenue to∂ offset burdens within their states have still have money left for other purposes.</w:t>
      </w:r>
    </w:p>
    <w:p w14:paraId="2D397E5F" w14:textId="7A6160B0" w:rsidR="003A143A" w:rsidRPr="006102F5" w:rsidRDefault="003A143A" w:rsidP="003A143A">
      <w:pPr>
        <w:rPr>
          <w:rStyle w:val="StyleUnderline"/>
        </w:rPr>
      </w:pPr>
      <w:r>
        <w:t>The dynamics of the oil and gas industry are somewhat different, and it could be difficult in</w:t>
      </w:r>
      <w:r w:rsidRPr="003A143A">
        <w:rPr>
          <w:sz w:val="12"/>
        </w:rPr>
        <w:t xml:space="preserve">∂ </w:t>
      </w:r>
      <w:r>
        <w:t>more competitive markets for any one state to pass along the incidence of its carbon tax on</w:t>
      </w:r>
      <w:r w:rsidRPr="003A143A">
        <w:rPr>
          <w:sz w:val="12"/>
        </w:rPr>
        <w:t xml:space="preserve">∂ </w:t>
      </w:r>
      <w:r>
        <w:t>those fuels to purchasers outside the state. For example, I-732 in Washington State would tax</w:t>
      </w:r>
      <w:r w:rsidRPr="003A143A">
        <w:rPr>
          <w:sz w:val="12"/>
        </w:rPr>
        <w:t xml:space="preserve">∂ </w:t>
      </w:r>
      <w:r>
        <w:t>carbon embodied in refinery products if they’re consumed in Washington. Products refined in</w:t>
      </w:r>
      <w:r w:rsidRPr="003A143A">
        <w:rPr>
          <w:sz w:val="12"/>
        </w:rPr>
        <w:t xml:space="preserve">∂ </w:t>
      </w:r>
      <w:r>
        <w:t>Washington but sold in, say, Oregon, are not subject to the tax. To be sure, refineries in</w:t>
      </w:r>
      <w:r w:rsidRPr="003A143A">
        <w:rPr>
          <w:sz w:val="12"/>
        </w:rPr>
        <w:t xml:space="preserve">∂ </w:t>
      </w:r>
      <w:r>
        <w:t>Washington would pay the tax on all of their direct emissions, but the carbon embodied in</w:t>
      </w:r>
      <w:r w:rsidRPr="003A143A">
        <w:rPr>
          <w:sz w:val="12"/>
        </w:rPr>
        <w:t xml:space="preserve">∂ </w:t>
      </w:r>
      <w:r>
        <w:t xml:space="preserve">their products would only be taxed if they </w:t>
      </w:r>
      <w:proofErr w:type="gramStart"/>
      <w:r>
        <w:t>are</w:t>
      </w:r>
      <w:proofErr w:type="gramEnd"/>
      <w:r>
        <w:t xml:space="preserve"> destined for combustion within the state. </w:t>
      </w:r>
      <w:r w:rsidRPr="006102F5">
        <w:rPr>
          <w:rStyle w:val="StyleUnderline"/>
        </w:rPr>
        <w:t>This∂ points, however, to the potential for fuel-producing states to work together to harmonize∂ carbon tax policies</w:t>
      </w:r>
      <w:proofErr w:type="gramStart"/>
      <w:r w:rsidRPr="006102F5">
        <w:rPr>
          <w:rStyle w:val="StyleUnderline"/>
        </w:rPr>
        <w:t>;</w:t>
      </w:r>
      <w:proofErr w:type="gramEnd"/>
      <w:r w:rsidRPr="006102F5">
        <w:rPr>
          <w:rStyle w:val="StyleUnderline"/>
        </w:rPr>
        <w:t xml:space="preserve"> more on this below.</w:t>
      </w:r>
    </w:p>
    <w:p w14:paraId="7A46B813" w14:textId="614A926D" w:rsidR="003A143A" w:rsidRDefault="003A143A" w:rsidP="003A143A">
      <w:r w:rsidRPr="006102F5">
        <w:rPr>
          <w:rStyle w:val="StyleUnderline"/>
        </w:rPr>
        <w:t>States that export electricity to their regional grids must decide whether to rebate any taxes∂ paid by their generators or fuel suppliers. As with primary fuels, the economic and∂ environmental outcomes of taxing carbon emitted while generating exported electricity∂ depends on the competitiveness of the markets into which the power is sold. If the utility can∂ pass along the tax incidence to residents in other states, then the tax may generate emissions∂ reductions outside the state as a result of higher electricity prices. If not, depending on the∂ nature of the generation mix, the carbon tax may make the state’s utility less competitive, and∂ thereby lower emissions internally by reducing generation within the state</w:t>
      </w:r>
      <w:r>
        <w:t>.</w:t>
      </w:r>
    </w:p>
    <w:p w14:paraId="067D8DE6" w14:textId="32E483DE" w:rsidR="009A2F05" w:rsidRDefault="0022597B" w:rsidP="009A2F05">
      <w:pPr>
        <w:pStyle w:val="Heading3"/>
      </w:pPr>
      <w:r>
        <w:t xml:space="preserve">2NC </w:t>
      </w:r>
      <w:r w:rsidR="009A2F05">
        <w:t>Min Wage Plank</w:t>
      </w:r>
    </w:p>
    <w:p w14:paraId="2BC7618B" w14:textId="302DB3F4" w:rsidR="00A51079" w:rsidRPr="00A51079" w:rsidRDefault="00A51079" w:rsidP="00A51079">
      <w:pPr>
        <w:pStyle w:val="Heading4"/>
      </w:pPr>
      <w:r>
        <w:t xml:space="preserve">Solves the economy but avoids the link to spending – the </w:t>
      </w:r>
      <w:r>
        <w:rPr>
          <w:u w:val="single"/>
        </w:rPr>
        <w:t xml:space="preserve">fiscal multiplier </w:t>
      </w:r>
      <w:r>
        <w:t xml:space="preserve">of increasing the </w:t>
      </w:r>
      <w:r w:rsidR="00400987">
        <w:t xml:space="preserve">min </w:t>
      </w:r>
      <w:r>
        <w:t>wage means the unemployment arguments don’t apply</w:t>
      </w:r>
    </w:p>
    <w:p w14:paraId="5D693F48" w14:textId="562A41B1" w:rsidR="0013410A" w:rsidRPr="0013410A" w:rsidRDefault="00FD39F6" w:rsidP="0013410A">
      <w:r w:rsidRPr="001B72C6">
        <w:rPr>
          <w:rStyle w:val="Style13ptBold"/>
        </w:rPr>
        <w:t>Cooper 13</w:t>
      </w:r>
      <w:r w:rsidRPr="001B72C6">
        <w:t xml:space="preserve"> — </w:t>
      </w:r>
      <w:r>
        <w:t>(</w:t>
      </w:r>
      <w:r w:rsidRPr="001B72C6">
        <w:t>David Cooper</w:t>
      </w:r>
      <w:r>
        <w:t xml:space="preserve">, </w:t>
      </w:r>
      <w:r w:rsidRPr="001B72C6">
        <w:t>Senior Economic Analyst</w:t>
      </w:r>
      <w:r>
        <w:t xml:space="preserve"> @ EPI, </w:t>
      </w:r>
      <w:r w:rsidRPr="001B72C6">
        <w:t>"Raising the Federal Minimum Wage to $10.10 Would Lift Wages for Millions and Provide a Modest Economic Boost", Economic Policy Institute, 12-19-2013, Available Online at http://www.epi.org/publication/raising-federal-minimum-wage-to-1010/, accessed 7-28-2017, JSO)</w:t>
      </w:r>
    </w:p>
    <w:p w14:paraId="36B5CE4D" w14:textId="2FF8E80F" w:rsidR="009A2F05" w:rsidRDefault="009A2F05" w:rsidP="009A2F05">
      <w:r>
        <w:t>Raising the minimum wage as a tool for economic growth</w:t>
      </w:r>
    </w:p>
    <w:p w14:paraId="1B3B1AA3" w14:textId="2856791E" w:rsidR="009A2F05" w:rsidRDefault="009A2F05" w:rsidP="009A2F05">
      <w:r w:rsidRPr="00314DA5">
        <w:rPr>
          <w:rStyle w:val="StyleUnderline"/>
        </w:rPr>
        <w:t>The immediate benefits of a minimum-wage increase∂ are in the boosted earnings of the lowest-paid workers</w:t>
      </w:r>
      <w:proofErr w:type="gramStart"/>
      <w:r w:rsidRPr="00314DA5">
        <w:t>,</w:t>
      </w:r>
      <w:r w:rsidRPr="00314DA5">
        <w:rPr>
          <w:sz w:val="12"/>
        </w:rPr>
        <w:t>∂</w:t>
      </w:r>
      <w:proofErr w:type="gramEnd"/>
      <w:r w:rsidRPr="009A2F05">
        <w:rPr>
          <w:sz w:val="12"/>
        </w:rPr>
        <w:t xml:space="preserve"> </w:t>
      </w:r>
      <w:r>
        <w:t xml:space="preserve">but </w:t>
      </w:r>
      <w:r w:rsidRPr="00A51079">
        <w:rPr>
          <w:rStyle w:val="StyleUnderline"/>
        </w:rPr>
        <w:t>its positive effects would far exceed this extra∂ income</w:t>
      </w:r>
      <w:r>
        <w:t>. Recent research reveals that, despite skeptics’</w:t>
      </w:r>
      <w:r w:rsidRPr="009A2F05">
        <w:rPr>
          <w:sz w:val="12"/>
        </w:rPr>
        <w:t xml:space="preserve">∂ </w:t>
      </w:r>
      <w:r>
        <w:t xml:space="preserve">claims, </w:t>
      </w:r>
      <w:r w:rsidRPr="00314DA5">
        <w:rPr>
          <w:rStyle w:val="Emphasis"/>
          <w:highlight w:val="cyan"/>
        </w:rPr>
        <w:t>raising the minimum wage does not cause job∂ loss</w:t>
      </w:r>
      <w:r>
        <w:t>.6</w:t>
      </w:r>
    </w:p>
    <w:p w14:paraId="4A5A4492" w14:textId="1D3DDD39" w:rsidR="009A2F05" w:rsidRPr="00A51079" w:rsidRDefault="009A2F05" w:rsidP="009A2F05">
      <w:pPr>
        <w:rPr>
          <w:rStyle w:val="StyleUnderline"/>
        </w:rPr>
      </w:pPr>
      <w:r>
        <w:t xml:space="preserve">In fact, </w:t>
      </w:r>
      <w:r w:rsidRPr="00A51079">
        <w:rPr>
          <w:rStyle w:val="StyleUnderline"/>
        </w:rPr>
        <w:t xml:space="preserve">throughout the nation, </w:t>
      </w:r>
      <w:proofErr w:type="gramStart"/>
      <w:r w:rsidRPr="00A51079">
        <w:rPr>
          <w:rStyle w:val="StyleUnderline"/>
        </w:rPr>
        <w:t xml:space="preserve">a </w:t>
      </w:r>
      <w:r w:rsidRPr="00314DA5">
        <w:rPr>
          <w:rStyle w:val="StyleUnderline"/>
          <w:highlight w:val="cyan"/>
        </w:rPr>
        <w:t xml:space="preserve">minimum-wage∂ increase </w:t>
      </w:r>
      <w:r w:rsidRPr="00314DA5">
        <w:rPr>
          <w:rStyle w:val="StyleUnderline"/>
        </w:rPr>
        <w:t xml:space="preserve">under current labor market conditions </w:t>
      </w:r>
      <w:r w:rsidRPr="00314DA5">
        <w:rPr>
          <w:rStyle w:val="StyleUnderline"/>
          <w:highlight w:val="cyan"/>
        </w:rPr>
        <w:t>would∂ create</w:t>
      </w:r>
      <w:proofErr w:type="gramEnd"/>
      <w:r w:rsidRPr="00314DA5">
        <w:rPr>
          <w:rStyle w:val="StyleUnderline"/>
          <w:highlight w:val="cyan"/>
        </w:rPr>
        <w:t xml:space="preserve"> jobs</w:t>
      </w:r>
      <w:r>
        <w:t>. Like unemployment insurance benefits or</w:t>
      </w:r>
      <w:r w:rsidRPr="009A2F05">
        <w:rPr>
          <w:sz w:val="12"/>
        </w:rPr>
        <w:t xml:space="preserve">∂ </w:t>
      </w:r>
      <w:r>
        <w:t xml:space="preserve">tax breaks for low- and middle-income workers, </w:t>
      </w:r>
      <w:r w:rsidRPr="00314DA5">
        <w:rPr>
          <w:rStyle w:val="Emphasis"/>
          <w:highlight w:val="cyan"/>
        </w:rPr>
        <w:t>raising∂ the minimum wage puts more m</w:t>
      </w:r>
      <w:bookmarkStart w:id="0" w:name="_GoBack"/>
      <w:bookmarkEnd w:id="0"/>
      <w:r w:rsidRPr="00314DA5">
        <w:rPr>
          <w:rStyle w:val="Emphasis"/>
          <w:highlight w:val="cyan"/>
        </w:rPr>
        <w:t>oney in the pockets∂ of working families when they need it</w:t>
      </w:r>
      <w:r w:rsidRPr="00A51079">
        <w:rPr>
          <w:rStyle w:val="Emphasis"/>
        </w:rPr>
        <w:t xml:space="preserve"> most, thereby∂ augmenting their spending power</w:t>
      </w:r>
      <w:r>
        <w:t xml:space="preserve">. </w:t>
      </w:r>
      <w:proofErr w:type="gramStart"/>
      <w:r>
        <w:t>Economists</w:t>
      </w:r>
      <w:proofErr w:type="gramEnd"/>
      <w:r>
        <w:t xml:space="preserve"> generally</w:t>
      </w:r>
      <w:r w:rsidRPr="009A2F05">
        <w:rPr>
          <w:sz w:val="12"/>
        </w:rPr>
        <w:t xml:space="preserve">∂ </w:t>
      </w:r>
      <w:r>
        <w:t xml:space="preserve">recognize </w:t>
      </w:r>
      <w:r w:rsidRPr="00A51079">
        <w:rPr>
          <w:rStyle w:val="StyleUnderline"/>
        </w:rPr>
        <w:t>that low-wage workers are more likely∂ than any other income group to spend any extra earnings∂ immediately on previously unaffordable basic∂ needs or services.</w:t>
      </w:r>
    </w:p>
    <w:p w14:paraId="72E63EA6" w14:textId="1162E851" w:rsidR="009A2F05" w:rsidRPr="00A51079" w:rsidRDefault="009A2F05" w:rsidP="009A2F05">
      <w:pPr>
        <w:rPr>
          <w:rStyle w:val="StyleUnderline"/>
        </w:rPr>
      </w:pPr>
      <w:r w:rsidRPr="00314DA5">
        <w:rPr>
          <w:rStyle w:val="StyleUnderline"/>
          <w:highlight w:val="cyan"/>
        </w:rPr>
        <w:t>Increasing the federal minimum wage to $10.10</w:t>
      </w:r>
      <w:r>
        <w:t xml:space="preserve"> by</w:t>
      </w:r>
      <w:r w:rsidRPr="009A2F05">
        <w:rPr>
          <w:sz w:val="12"/>
        </w:rPr>
        <w:t xml:space="preserve">∂ </w:t>
      </w:r>
      <w:r>
        <w:t xml:space="preserve">July 1, 2015, </w:t>
      </w:r>
      <w:r w:rsidRPr="00314DA5">
        <w:rPr>
          <w:rStyle w:val="StyleUnderline"/>
          <w:highlight w:val="cyan"/>
        </w:rPr>
        <w:t>would give an additional $51.5 billion∂ over the phase-in period to directly and indirectly∂ affected workers</w:t>
      </w:r>
      <w:proofErr w:type="gramStart"/>
      <w:r>
        <w:t>,7</w:t>
      </w:r>
      <w:proofErr w:type="gramEnd"/>
      <w:r>
        <w:t xml:space="preserve"> </w:t>
      </w:r>
      <w:r w:rsidRPr="00A51079">
        <w:rPr>
          <w:rStyle w:val="StyleUnderline"/>
        </w:rPr>
        <w:t>who would, in turn, spend those∂ extra earnings. Indirectly affected worker</w:t>
      </w:r>
      <w:r>
        <w:t>s—those</w:t>
      </w:r>
      <w:r w:rsidRPr="009A2F05">
        <w:rPr>
          <w:sz w:val="12"/>
        </w:rPr>
        <w:t xml:space="preserve">∂ </w:t>
      </w:r>
      <w:r>
        <w:t>earning close to, but still above, the proposed new minimum</w:t>
      </w:r>
      <w:r w:rsidRPr="009A2F05">
        <w:rPr>
          <w:sz w:val="12"/>
        </w:rPr>
        <w:t xml:space="preserve">∂ </w:t>
      </w:r>
      <w:r>
        <w:t>wage—</w:t>
      </w:r>
      <w:r w:rsidRPr="00A51079">
        <w:rPr>
          <w:rStyle w:val="StyleUnderline"/>
        </w:rPr>
        <w:t>would likely receive a boost in earnings∂ due to the “spillover” effect (</w:t>
      </w:r>
      <w:proofErr w:type="spellStart"/>
      <w:r w:rsidRPr="00A51079">
        <w:rPr>
          <w:rStyle w:val="StyleUnderline"/>
        </w:rPr>
        <w:t>Shierholz</w:t>
      </w:r>
      <w:proofErr w:type="spellEnd"/>
      <w:r w:rsidRPr="00A51079">
        <w:rPr>
          <w:rStyle w:val="StyleUnderline"/>
        </w:rPr>
        <w:t xml:space="preserve"> 2009), giving∂ them more to spend on necessities.</w:t>
      </w:r>
    </w:p>
    <w:p w14:paraId="7AEB41BD" w14:textId="349EE945" w:rsidR="009A2F05" w:rsidRDefault="009A2F05" w:rsidP="009A2F05">
      <w:r w:rsidRPr="00314DA5">
        <w:rPr>
          <w:rStyle w:val="StyleUnderline"/>
          <w:highlight w:val="cyan"/>
        </w:rPr>
        <w:t>This projected rise in</w:t>
      </w:r>
      <w:r w:rsidRPr="00A51079">
        <w:rPr>
          <w:rStyle w:val="StyleUnderline"/>
        </w:rPr>
        <w:t xml:space="preserve"> consumer spending </w:t>
      </w:r>
      <w:r w:rsidRPr="00314DA5">
        <w:rPr>
          <w:rStyle w:val="StyleUnderline"/>
          <w:highlight w:val="cyan"/>
        </w:rPr>
        <w:t>is critical to∂ any recovery</w:t>
      </w:r>
      <w:r>
        <w:t xml:space="preserve">, </w:t>
      </w:r>
      <w:r w:rsidRPr="00A51079">
        <w:rPr>
          <w:rStyle w:val="Emphasis"/>
        </w:rPr>
        <w:t xml:space="preserve">especially </w:t>
      </w:r>
      <w:r w:rsidRPr="00314DA5">
        <w:rPr>
          <w:rStyle w:val="Emphasis"/>
          <w:highlight w:val="cyan"/>
        </w:rPr>
        <w:t>when weak consumer demand∂ is one of the most significant factors holding back∂ new hiring</w:t>
      </w:r>
      <w:r>
        <w:t xml:space="preserve"> (</w:t>
      </w:r>
      <w:proofErr w:type="spellStart"/>
      <w:r>
        <w:t>Izzo</w:t>
      </w:r>
      <w:proofErr w:type="spellEnd"/>
      <w:r>
        <w:t xml:space="preserve"> 2011)</w:t>
      </w:r>
      <w:proofErr w:type="gramStart"/>
      <w:r>
        <w:t>.8</w:t>
      </w:r>
      <w:proofErr w:type="gramEnd"/>
      <w:r>
        <w:t xml:space="preserve"> Though the stimulus from a</w:t>
      </w:r>
      <w:r w:rsidRPr="009A2F05">
        <w:rPr>
          <w:sz w:val="12"/>
        </w:rPr>
        <w:t xml:space="preserve">∂ </w:t>
      </w:r>
      <w:r>
        <w:t>minimum-wage increase is smaller than the boost created</w:t>
      </w:r>
      <w:r w:rsidRPr="009A2F05">
        <w:rPr>
          <w:sz w:val="12"/>
        </w:rPr>
        <w:t xml:space="preserve">∂ </w:t>
      </w:r>
      <w:r>
        <w:t>by, for example, unemployment insurance benefits</w:t>
      </w:r>
      <w:r w:rsidRPr="00A51079">
        <w:rPr>
          <w:rStyle w:val="StyleUnderline"/>
        </w:rPr>
        <w:t xml:space="preserve">,∂ it </w:t>
      </w:r>
      <w:r w:rsidRPr="00314DA5">
        <w:rPr>
          <w:rStyle w:val="StyleUnderline"/>
          <w:highlight w:val="cyan"/>
        </w:rPr>
        <w:t>has the crucial advantage of not imposing costs∂ on the public sector.</w:t>
      </w:r>
    </w:p>
    <w:p w14:paraId="4A88073B" w14:textId="2312A8F0" w:rsidR="009A2F05" w:rsidRDefault="009A2F05" w:rsidP="009A2F05">
      <w:r>
        <w:t>Assessing the economic benefits of a</w:t>
      </w:r>
      <w:r w:rsidRPr="009A2F05">
        <w:rPr>
          <w:sz w:val="12"/>
        </w:rPr>
        <w:t xml:space="preserve">∂ </w:t>
      </w:r>
      <w:r>
        <w:t>minimum-wage increase</w:t>
      </w:r>
    </w:p>
    <w:p w14:paraId="4CB883F3" w14:textId="6B5A7D6C" w:rsidR="009A2F05" w:rsidRDefault="009A2F05" w:rsidP="009A2F05">
      <w:r>
        <w:t>Showing that raising the minimum wage would be a</w:t>
      </w:r>
      <w:r w:rsidRPr="009A2F05">
        <w:rPr>
          <w:sz w:val="12"/>
        </w:rPr>
        <w:t xml:space="preserve">∂ </w:t>
      </w:r>
      <w:r>
        <w:t>tool for modest job creation requires an examination</w:t>
      </w:r>
      <w:r w:rsidRPr="009A2F05">
        <w:rPr>
          <w:sz w:val="12"/>
        </w:rPr>
        <w:t xml:space="preserve">∂ </w:t>
      </w:r>
      <w:r>
        <w:t xml:space="preserve">of the </w:t>
      </w:r>
      <w:proofErr w:type="spellStart"/>
      <w:r>
        <w:t>stimulative</w:t>
      </w:r>
      <w:proofErr w:type="spellEnd"/>
      <w:r>
        <w:t xml:space="preserve"> effects of minimum-wage increases.</w:t>
      </w:r>
      <w:r w:rsidRPr="009A2F05">
        <w:rPr>
          <w:sz w:val="12"/>
        </w:rPr>
        <w:t xml:space="preserve">∂ </w:t>
      </w:r>
      <w:r w:rsidRPr="00A51079">
        <w:rPr>
          <w:rStyle w:val="StyleUnderline"/>
        </w:rPr>
        <w:t>Because minimum-wage increases come from employers</w:t>
      </w:r>
      <w:proofErr w:type="gramStart"/>
      <w:r w:rsidRPr="00A51079">
        <w:rPr>
          <w:rStyle w:val="StyleUnderline"/>
        </w:rPr>
        <w:t>,∂</w:t>
      </w:r>
      <w:proofErr w:type="gramEnd"/>
      <w:r w:rsidRPr="00A51079">
        <w:rPr>
          <w:rStyle w:val="StyleUnderline"/>
        </w:rPr>
        <w:t xml:space="preserve"> </w:t>
      </w:r>
      <w:r w:rsidRPr="00314DA5">
        <w:rPr>
          <w:rStyle w:val="StyleUnderline"/>
          <w:highlight w:val="cyan"/>
        </w:rPr>
        <w:t>we must construct a “minimum-wage increase∂ multiplier”</w:t>
      </w:r>
      <w:r w:rsidRPr="00A51079">
        <w:rPr>
          <w:rStyle w:val="StyleUnderline"/>
        </w:rPr>
        <w:t xml:space="preserve"> </w:t>
      </w:r>
      <w:r w:rsidRPr="00314DA5">
        <w:rPr>
          <w:rStyle w:val="StyleUnderline"/>
          <w:highlight w:val="cyan"/>
        </w:rPr>
        <w:t>that takes into account the increase in compensation</w:t>
      </w:r>
      <w:r w:rsidRPr="00A51079">
        <w:rPr>
          <w:rStyle w:val="StyleUnderline"/>
        </w:rPr>
        <w:t xml:space="preserve">∂ </w:t>
      </w:r>
      <w:r w:rsidRPr="00314DA5">
        <w:rPr>
          <w:rStyle w:val="StyleUnderline"/>
          <w:highlight w:val="cyan"/>
        </w:rPr>
        <w:t>to low-wage workers</w:t>
      </w:r>
      <w:r w:rsidRPr="00A51079">
        <w:rPr>
          <w:rStyle w:val="StyleUnderline"/>
        </w:rPr>
        <w:t xml:space="preserve"> and the decrease in∂ corporate profits that both occur as a result of∂ minimum-wage increases</w:t>
      </w:r>
      <w:r>
        <w:t xml:space="preserve">. </w:t>
      </w:r>
      <w:r w:rsidRPr="00314DA5">
        <w:rPr>
          <w:rStyle w:val="StyleUnderline"/>
          <w:highlight w:val="cyan"/>
        </w:rPr>
        <w:t>Raising the minimum wage∂ means shifting profits from an entity</w:t>
      </w:r>
      <w:r>
        <w:t xml:space="preserve"> (the </w:t>
      </w:r>
      <w:proofErr w:type="gramStart"/>
      <w:r>
        <w:t>employer)</w:t>
      </w:r>
      <w:r w:rsidRPr="009A2F05">
        <w:rPr>
          <w:sz w:val="12"/>
        </w:rPr>
        <w:t>∂</w:t>
      </w:r>
      <w:proofErr w:type="gramEnd"/>
      <w:r w:rsidRPr="009A2F05">
        <w:rPr>
          <w:sz w:val="12"/>
        </w:rPr>
        <w:t xml:space="preserve"> </w:t>
      </w:r>
      <w:r w:rsidRPr="00A51079">
        <w:rPr>
          <w:rStyle w:val="StyleUnderline"/>
        </w:rPr>
        <w:t>that is much less likely to spend</w:t>
      </w:r>
      <w:r>
        <w:t xml:space="preserve"> immediately </w:t>
      </w:r>
      <w:r w:rsidRPr="00314DA5">
        <w:rPr>
          <w:rStyle w:val="Emphasis"/>
          <w:highlight w:val="cyan"/>
        </w:rPr>
        <w:t>to one∂</w:t>
      </w:r>
      <w:r w:rsidRPr="00A51079">
        <w:rPr>
          <w:rStyle w:val="Emphasis"/>
        </w:rPr>
        <w:t xml:space="preserve"> (the low-wage worker) </w:t>
      </w:r>
      <w:r w:rsidRPr="00314DA5">
        <w:rPr>
          <w:rStyle w:val="Emphasis"/>
          <w:highlight w:val="cyan"/>
        </w:rPr>
        <w:t>that is more likely to spend∂ immediately</w:t>
      </w:r>
      <w:r>
        <w:t xml:space="preserve">. Thus, </w:t>
      </w:r>
      <w:r w:rsidRPr="00314DA5">
        <w:rPr>
          <w:rStyle w:val="Emphasis"/>
          <w:highlight w:val="cyan"/>
        </w:rPr>
        <w:t>increasing the minimum wage</w:t>
      </w:r>
      <w:r w:rsidRPr="00A51079">
        <w:rPr>
          <w:rStyle w:val="Emphasis"/>
        </w:rPr>
        <w:t xml:space="preserve">∂ </w:t>
      </w:r>
      <w:r w:rsidRPr="00314DA5">
        <w:rPr>
          <w:rStyle w:val="Emphasis"/>
          <w:highlight w:val="cyan"/>
        </w:rPr>
        <w:t>stimulates demand for goods and services</w:t>
      </w:r>
      <w:r w:rsidRPr="00314DA5">
        <w:rPr>
          <w:highlight w:val="cyan"/>
        </w:rPr>
        <w:t>,</w:t>
      </w:r>
      <w:r>
        <w:t xml:space="preserve"> </w:t>
      </w:r>
      <w:r w:rsidRPr="00A51079">
        <w:rPr>
          <w:rStyle w:val="StyleUnderline"/>
        </w:rPr>
        <w:t>leading∂ employers in the broader economy to bring on new∂ staff to keep up with this increased demand</w:t>
      </w:r>
      <w:r>
        <w:t>.</w:t>
      </w:r>
    </w:p>
    <w:p w14:paraId="7B44A9E9" w14:textId="457E902F" w:rsidR="009A2F05" w:rsidRPr="00A51079" w:rsidRDefault="009A2F05" w:rsidP="009A2F05">
      <w:pPr>
        <w:rPr>
          <w:rStyle w:val="StyleUnderline"/>
        </w:rPr>
      </w:pPr>
      <w:r>
        <w:t>When economists analyze the net economic stimulus</w:t>
      </w:r>
      <w:r w:rsidRPr="009A2F05">
        <w:rPr>
          <w:sz w:val="12"/>
        </w:rPr>
        <w:t xml:space="preserve">∂ </w:t>
      </w:r>
      <w:r>
        <w:t>effect of policy proposals (e.g., tax rate changes that</w:t>
      </w:r>
      <w:r w:rsidRPr="009A2F05">
        <w:rPr>
          <w:sz w:val="12"/>
        </w:rPr>
        <w:t xml:space="preserve">∂ </w:t>
      </w:r>
      <w:r>
        <w:t>boost income for some and reduce it for others), they</w:t>
      </w:r>
      <w:r w:rsidRPr="009A2F05">
        <w:rPr>
          <w:sz w:val="12"/>
        </w:rPr>
        <w:t xml:space="preserve">∂ </w:t>
      </w:r>
      <w:r>
        <w:t>use a set of widely accepted fiscal multipliers to calculate</w:t>
      </w:r>
      <w:r w:rsidRPr="009A2F05">
        <w:rPr>
          <w:sz w:val="12"/>
        </w:rPr>
        <w:t xml:space="preserve">∂ </w:t>
      </w:r>
      <w:r>
        <w:t>the total increase in economic activity due to</w:t>
      </w:r>
      <w:r w:rsidRPr="009A2F05">
        <w:rPr>
          <w:sz w:val="12"/>
        </w:rPr>
        <w:t xml:space="preserve">∂ </w:t>
      </w:r>
      <w:r>
        <w:t>a particular increase in spending. In applying these</w:t>
      </w:r>
      <w:r w:rsidRPr="009A2F05">
        <w:rPr>
          <w:sz w:val="12"/>
        </w:rPr>
        <w:t xml:space="preserve">∂ </w:t>
      </w:r>
      <w:r>
        <w:t>multipliers, economists generally recognize a direct</w:t>
      </w:r>
      <w:r w:rsidRPr="009A2F05">
        <w:rPr>
          <w:sz w:val="12"/>
        </w:rPr>
        <w:t xml:space="preserve">∂ </w:t>
      </w:r>
      <w:r>
        <w:t>relationship between increased economic activity and</w:t>
      </w:r>
      <w:r w:rsidRPr="009A2F05">
        <w:rPr>
          <w:sz w:val="12"/>
        </w:rPr>
        <w:t xml:space="preserve">∂ </w:t>
      </w:r>
      <w:r>
        <w:t xml:space="preserve">job </w:t>
      </w:r>
      <w:proofErr w:type="gramStart"/>
      <w:r>
        <w:t>creation</w:t>
      </w:r>
      <w:proofErr w:type="gramEnd"/>
      <w:r>
        <w:t xml:space="preserve">. </w:t>
      </w:r>
      <w:r w:rsidRPr="00A51079">
        <w:rPr>
          <w:rStyle w:val="StyleUnderline"/>
        </w:rPr>
        <w:t xml:space="preserve">This analysis assumes that </w:t>
      </w:r>
      <w:proofErr w:type="gramStart"/>
      <w:r w:rsidRPr="00A51079">
        <w:rPr>
          <w:rStyle w:val="StyleUnderline"/>
        </w:rPr>
        <w:t>a</w:t>
      </w:r>
      <w:proofErr w:type="gramEnd"/>
      <w:r w:rsidRPr="00A51079">
        <w:rPr>
          <w:rStyle w:val="StyleUnderline"/>
        </w:rPr>
        <w:t xml:space="preserve"> $115,000∂ increase in economic activity results in the creation of∂ one new full-time-equivalent job in the current economy.∂ 9</w:t>
      </w:r>
    </w:p>
    <w:p w14:paraId="236E361D" w14:textId="1F556F61" w:rsidR="009A2F05" w:rsidRPr="009A2F05" w:rsidRDefault="009A2F05" w:rsidP="009A2F05">
      <w:r>
        <w:t>Using these same standard fiscal multipliers to analyze</w:t>
      </w:r>
      <w:r w:rsidRPr="009A2F05">
        <w:rPr>
          <w:sz w:val="12"/>
        </w:rPr>
        <w:t xml:space="preserve">∂ </w:t>
      </w:r>
      <w:r>
        <w:t>the jobs impact of an increase in compensation of low</w:t>
      </w:r>
      <w:r w:rsidRPr="009A2F05">
        <w:rPr>
          <w:sz w:val="12"/>
        </w:rPr>
        <w:t xml:space="preserve">∂ </w:t>
      </w:r>
      <w:r>
        <w:t>wage workers and decrease in corporate profits that</w:t>
      </w:r>
      <w:r w:rsidRPr="009A2F05">
        <w:rPr>
          <w:sz w:val="12"/>
        </w:rPr>
        <w:t xml:space="preserve">∂ </w:t>
      </w:r>
      <w:r>
        <w:t xml:space="preserve">result from a minimum-wage increase, </w:t>
      </w:r>
      <w:r w:rsidRPr="00A51079">
        <w:rPr>
          <w:rStyle w:val="Emphasis"/>
        </w:rPr>
        <w:t xml:space="preserve">we find that∂ </w:t>
      </w:r>
      <w:r w:rsidRPr="00314DA5">
        <w:rPr>
          <w:rStyle w:val="Emphasis"/>
          <w:highlight w:val="cyan"/>
        </w:rPr>
        <w:t>increasing the national minimum wage</w:t>
      </w:r>
      <w:r w:rsidRPr="00A51079">
        <w:rPr>
          <w:rStyle w:val="Emphasis"/>
        </w:rPr>
        <w:t xml:space="preserve"> from $7.25 to∂ $10.10 per hour by July 1, 2015</w:t>
      </w:r>
      <w:r w:rsidRPr="00A51079">
        <w:rPr>
          <w:rStyle w:val="StyleUnderline"/>
        </w:rPr>
        <w:t xml:space="preserve">, </w:t>
      </w:r>
      <w:r w:rsidRPr="00314DA5">
        <w:rPr>
          <w:rStyle w:val="StyleUnderline"/>
          <w:highlight w:val="cyan"/>
        </w:rPr>
        <w:t>would result in a net∂ increase in economic activity of approximately $32.6∂ billion</w:t>
      </w:r>
      <w:r w:rsidRPr="00A51079">
        <w:rPr>
          <w:rStyle w:val="StyleUnderline"/>
        </w:rPr>
        <w:t xml:space="preserve"> over the phase-in period, and over that period∂ would </w:t>
      </w:r>
      <w:r w:rsidRPr="00314DA5">
        <w:rPr>
          <w:rStyle w:val="StyleUnderline"/>
          <w:highlight w:val="cyan"/>
        </w:rPr>
        <w:t>generate approximately 140,000 new jobs</w:t>
      </w:r>
      <w:r>
        <w:t xml:space="preserve"> (see</w:t>
      </w:r>
      <w:r w:rsidRPr="009A2F05">
        <w:rPr>
          <w:sz w:val="12"/>
        </w:rPr>
        <w:t xml:space="preserve">∂ </w:t>
      </w:r>
      <w:r>
        <w:t>Appendix for methodological details).10 In fact, the</w:t>
      </w:r>
      <w:r w:rsidRPr="009A2F05">
        <w:rPr>
          <w:sz w:val="12"/>
        </w:rPr>
        <w:t xml:space="preserve">∂ </w:t>
      </w:r>
      <w:r>
        <w:t>hike in the federal minimum wage would create jobs</w:t>
      </w:r>
      <w:r w:rsidRPr="009A2F05">
        <w:rPr>
          <w:sz w:val="12"/>
        </w:rPr>
        <w:t xml:space="preserve">∂ </w:t>
      </w:r>
      <w:r>
        <w:t>in every state, as seen in Appendix Table 1. (</w:t>
      </w:r>
      <w:r w:rsidRPr="00A51079">
        <w:rPr>
          <w:rStyle w:val="StyleUnderline"/>
        </w:rPr>
        <w:t>Detailed∂ state-level breakdowns of the demographics of workers∂ who would be affected by the increase—and the∂ degree to which the wages of various types of workers∂ would rise—are available here.) Though the resulting∂ employment impact is modest in the context of the∂ millions of workers currently unemployed nationwide</w:t>
      </w:r>
      <w:proofErr w:type="gramStart"/>
      <w:r w:rsidRPr="00A51079">
        <w:rPr>
          <w:rStyle w:val="StyleUnderline"/>
        </w:rPr>
        <w:t>,∂</w:t>
      </w:r>
      <w:proofErr w:type="gramEnd"/>
      <w:r w:rsidRPr="00A51079">
        <w:rPr>
          <w:rStyle w:val="StyleUnderline"/>
        </w:rPr>
        <w:t xml:space="preserve"> </w:t>
      </w:r>
      <w:r w:rsidRPr="00A51079">
        <w:rPr>
          <w:rStyle w:val="Emphasis"/>
        </w:rPr>
        <w:t xml:space="preserve">creating tens of thousands of jobs would be a step in∂ the right direction </w:t>
      </w:r>
      <w:r w:rsidRPr="00314DA5">
        <w:rPr>
          <w:rStyle w:val="Emphasis"/>
          <w:highlight w:val="cyan"/>
        </w:rPr>
        <w:t xml:space="preserve">and </w:t>
      </w:r>
      <w:r w:rsidRPr="00314DA5">
        <w:rPr>
          <w:rStyle w:val="Emphasis"/>
        </w:rPr>
        <w:t xml:space="preserve">would </w:t>
      </w:r>
      <w:r w:rsidRPr="00314DA5">
        <w:rPr>
          <w:rStyle w:val="Emphasis"/>
          <w:highlight w:val="cyan"/>
        </w:rPr>
        <w:t>boost the economy</w:t>
      </w:r>
      <w:r>
        <w:t>.</w:t>
      </w:r>
    </w:p>
    <w:p w14:paraId="37C808F8" w14:textId="3D720DAF" w:rsidR="000D5FB8" w:rsidRDefault="00EA1128" w:rsidP="000D5FB8">
      <w:pPr>
        <w:pStyle w:val="Heading2"/>
      </w:pPr>
      <w:proofErr w:type="spellStart"/>
      <w:r>
        <w:t>Adv</w:t>
      </w:r>
      <w:proofErr w:type="spellEnd"/>
      <w:r w:rsidR="00841639">
        <w:t xml:space="preserve"> – Democracy</w:t>
      </w:r>
    </w:p>
    <w:p w14:paraId="42AD6413" w14:textId="10E5034C" w:rsidR="000E7ADD" w:rsidRPr="000E7ADD" w:rsidRDefault="000E7ADD" w:rsidP="000E7ADD">
      <w:pPr>
        <w:pStyle w:val="Heading3"/>
      </w:pPr>
      <w:r>
        <w:t xml:space="preserve">1NC – Democracy </w:t>
      </w:r>
      <w:proofErr w:type="spellStart"/>
      <w:r>
        <w:t>Adv</w:t>
      </w:r>
      <w:proofErr w:type="spellEnd"/>
    </w:p>
    <w:p w14:paraId="100CE9C3" w14:textId="77777777" w:rsidR="000D5FB8" w:rsidRDefault="000D5FB8" w:rsidP="000D5FB8">
      <w:pPr>
        <w:pStyle w:val="Heading4"/>
      </w:pPr>
      <w:r>
        <w:t>1. Trump has decimated human rights and international agreements-- their UQ overwhelms the link</w:t>
      </w:r>
    </w:p>
    <w:p w14:paraId="5A70A53F" w14:textId="77777777" w:rsidR="000D5FB8" w:rsidRPr="00784AE4" w:rsidRDefault="000D5FB8" w:rsidP="000D5FB8">
      <w:proofErr w:type="spellStart"/>
      <w:r w:rsidRPr="00784AE4">
        <w:rPr>
          <w:rStyle w:val="Style13ptBold"/>
        </w:rPr>
        <w:t>Zelizer</w:t>
      </w:r>
      <w:proofErr w:type="spellEnd"/>
      <w:r w:rsidRPr="00784AE4">
        <w:rPr>
          <w:rStyle w:val="Style13ptBold"/>
        </w:rPr>
        <w:t xml:space="preserve"> 17</w:t>
      </w:r>
      <w:r>
        <w:t xml:space="preserve"> (</w:t>
      </w:r>
      <w:r w:rsidRPr="00784AE4">
        <w:t>Julian</w:t>
      </w:r>
      <w:r>
        <w:t>,</w:t>
      </w:r>
      <w:r w:rsidRPr="00784AE4">
        <w:t xml:space="preserve"> </w:t>
      </w:r>
      <w:proofErr w:type="spellStart"/>
      <w:r w:rsidRPr="00784AE4">
        <w:t>Cnn</w:t>
      </w:r>
      <w:proofErr w:type="spellEnd"/>
      <w:r w:rsidRPr="00784AE4">
        <w:t xml:space="preserve"> Political Analyst, "Trump is destroying his credibility with the world," CNN, </w:t>
      </w:r>
      <w:hyperlink r:id="rId7" w:history="1">
        <w:r w:rsidRPr="00130D61">
          <w:rPr>
            <w:rStyle w:val="Hyperlink"/>
          </w:rPr>
          <w:t>http://www.cnn.com/2017/07/03/opinions/trump-g20-weak-position-opinion-zelizer/index.html</w:t>
        </w:r>
      </w:hyperlink>
      <w:r>
        <w:t xml:space="preserve">, </w:t>
      </w:r>
      <w:r w:rsidRPr="00784AE4">
        <w:t>7-4-2017</w:t>
      </w:r>
      <w:r>
        <w:t>)</w:t>
      </w:r>
    </w:p>
    <w:p w14:paraId="2E803FB3" w14:textId="77777777" w:rsidR="000D5FB8" w:rsidRPr="006A5E18" w:rsidRDefault="000D5FB8" w:rsidP="000D5FB8">
      <w:pPr>
        <w:rPr>
          <w:rStyle w:val="StyleUnderline"/>
        </w:rPr>
      </w:pPr>
      <w:r w:rsidRPr="009A5487">
        <w:rPr>
          <w:sz w:val="10"/>
        </w:rPr>
        <w:t xml:space="preserve">Flouting international agreements </w:t>
      </w:r>
      <w:proofErr w:type="gramStart"/>
      <w:r w:rsidRPr="009A5487">
        <w:rPr>
          <w:sz w:val="10"/>
        </w:rPr>
        <w:t>But</w:t>
      </w:r>
      <w:proofErr w:type="gramEnd"/>
      <w:r w:rsidRPr="009A5487">
        <w:rPr>
          <w:sz w:val="10"/>
        </w:rPr>
        <w:t xml:space="preserve"> it doesn't just stop with Twitter. </w:t>
      </w:r>
      <w:r w:rsidRPr="00CA3E34">
        <w:rPr>
          <w:rStyle w:val="StyleUnderline"/>
        </w:rPr>
        <w:t xml:space="preserve">The </w:t>
      </w:r>
      <w:r w:rsidRPr="00D53B89">
        <w:rPr>
          <w:rStyle w:val="StyleUnderline"/>
          <w:highlight w:val="yellow"/>
        </w:rPr>
        <w:t>President has continually</w:t>
      </w:r>
      <w:r w:rsidRPr="00CA3E34">
        <w:rPr>
          <w:rStyle w:val="StyleUnderline"/>
        </w:rPr>
        <w:t xml:space="preserve"> </w:t>
      </w:r>
      <w:r w:rsidRPr="00D53B89">
        <w:rPr>
          <w:rStyle w:val="StyleUnderline"/>
          <w:highlight w:val="yellow"/>
        </w:rPr>
        <w:t>hammered away at international agreements</w:t>
      </w:r>
      <w:r w:rsidRPr="009A5487">
        <w:rPr>
          <w:sz w:val="10"/>
        </w:rPr>
        <w:t xml:space="preserve"> that involve most of the leaders at the summit. </w:t>
      </w:r>
      <w:r w:rsidRPr="00CA3E34">
        <w:rPr>
          <w:rStyle w:val="StyleUnderline"/>
        </w:rPr>
        <w:t>His decision to withdraw from the Paris Climate Accord</w:t>
      </w:r>
      <w:r w:rsidRPr="009A5487">
        <w:rPr>
          <w:sz w:val="10"/>
        </w:rPr>
        <w:t xml:space="preserve"> </w:t>
      </w:r>
      <w:r w:rsidRPr="00CA3E34">
        <w:rPr>
          <w:rStyle w:val="StyleUnderline"/>
        </w:rPr>
        <w:t>was devastating</w:t>
      </w:r>
      <w:r w:rsidRPr="009A5487">
        <w:rPr>
          <w:sz w:val="10"/>
        </w:rPr>
        <w:t xml:space="preserve"> </w:t>
      </w:r>
      <w:r w:rsidRPr="00CA3E34">
        <w:rPr>
          <w:rStyle w:val="StyleUnderline"/>
        </w:rPr>
        <w:t>since many</w:t>
      </w:r>
      <w:r w:rsidRPr="009A5487">
        <w:rPr>
          <w:sz w:val="10"/>
        </w:rPr>
        <w:t xml:space="preserve"> of the </w:t>
      </w:r>
      <w:r w:rsidRPr="00CA3E34">
        <w:rPr>
          <w:rStyle w:val="StyleUnderline"/>
        </w:rPr>
        <w:t>key players</w:t>
      </w:r>
      <w:r w:rsidRPr="009A5487">
        <w:rPr>
          <w:sz w:val="10"/>
        </w:rPr>
        <w:t xml:space="preserve"> in the room, including </w:t>
      </w:r>
      <w:proofErr w:type="gramStart"/>
      <w:r w:rsidRPr="009A5487">
        <w:rPr>
          <w:sz w:val="10"/>
        </w:rPr>
        <w:t>Germany,</w:t>
      </w:r>
      <w:proofErr w:type="gramEnd"/>
      <w:r w:rsidRPr="009A5487">
        <w:rPr>
          <w:sz w:val="10"/>
        </w:rPr>
        <w:t xml:space="preserve"> </w:t>
      </w:r>
      <w:r w:rsidRPr="00CA3E34">
        <w:rPr>
          <w:rStyle w:val="StyleUnderline"/>
        </w:rPr>
        <w:t>strongly support this commitment</w:t>
      </w:r>
      <w:r w:rsidRPr="009A5487">
        <w:rPr>
          <w:sz w:val="10"/>
        </w:rPr>
        <w:t xml:space="preserve"> to slow global warning. </w:t>
      </w:r>
      <w:r w:rsidRPr="00CA3E34">
        <w:rPr>
          <w:rStyle w:val="StyleUnderline"/>
        </w:rPr>
        <w:t>His announcement</w:t>
      </w:r>
      <w:r w:rsidRPr="009A5487">
        <w:rPr>
          <w:sz w:val="10"/>
        </w:rPr>
        <w:t xml:space="preserve"> </w:t>
      </w:r>
      <w:r w:rsidRPr="00CA3E34">
        <w:rPr>
          <w:rStyle w:val="StyleUnderline"/>
        </w:rPr>
        <w:t xml:space="preserve">was seen as a prime example </w:t>
      </w:r>
      <w:r w:rsidRPr="009A5487">
        <w:rPr>
          <w:sz w:val="10"/>
        </w:rPr>
        <w:t>of the kind</w:t>
      </w:r>
      <w:r w:rsidRPr="00CA3E34">
        <w:rPr>
          <w:rStyle w:val="StyleUnderline"/>
        </w:rPr>
        <w:t xml:space="preserve"> of </w:t>
      </w:r>
      <w:r w:rsidRPr="00D53B89">
        <w:rPr>
          <w:rStyle w:val="StyleUnderline"/>
          <w:highlight w:val="yellow"/>
        </w:rPr>
        <w:t>conservative unilateralism</w:t>
      </w:r>
      <w:r w:rsidRPr="009A5487">
        <w:rPr>
          <w:sz w:val="10"/>
        </w:rPr>
        <w:t xml:space="preserve"> that they fear is also sweeping their own continents. </w:t>
      </w:r>
      <w:r w:rsidRPr="00CA3E34">
        <w:rPr>
          <w:rStyle w:val="StyleUnderline"/>
        </w:rPr>
        <w:t xml:space="preserve">The President's decision to simply say no, </w:t>
      </w:r>
      <w:proofErr w:type="gramStart"/>
      <w:r w:rsidRPr="009A5487">
        <w:rPr>
          <w:sz w:val="10"/>
        </w:rPr>
        <w:t>then</w:t>
      </w:r>
      <w:proofErr w:type="gramEnd"/>
      <w:r w:rsidRPr="009A5487">
        <w:rPr>
          <w:sz w:val="10"/>
        </w:rPr>
        <w:t xml:space="preserve"> claim there would be a possibility for renegotiation, </w:t>
      </w:r>
      <w:r w:rsidRPr="00CA3E34">
        <w:rPr>
          <w:rStyle w:val="StyleUnderline"/>
        </w:rPr>
        <w:t>caused huge ripples</w:t>
      </w:r>
      <w:r w:rsidRPr="009A5487">
        <w:rPr>
          <w:sz w:val="10"/>
        </w:rPr>
        <w:t>. T</w:t>
      </w:r>
      <w:r w:rsidRPr="00CA3E34">
        <w:rPr>
          <w:rStyle w:val="StyleUnderline"/>
        </w:rPr>
        <w:t>rump has done the same with his broadsides against free trade agreements</w:t>
      </w:r>
      <w:r w:rsidRPr="009A5487">
        <w:rPr>
          <w:sz w:val="10"/>
        </w:rPr>
        <w:t xml:space="preserve">, a principle that has been a central goal for many of the nation's meeting at the table. </w:t>
      </w:r>
      <w:r w:rsidRPr="00CA3E34">
        <w:rPr>
          <w:rStyle w:val="StyleUnderline"/>
        </w:rPr>
        <w:t>Given that most of the participants are working to achieve frameworks of agreement on all of these issues</w:t>
      </w:r>
      <w:r w:rsidRPr="009A5487">
        <w:rPr>
          <w:sz w:val="10"/>
        </w:rPr>
        <w:t xml:space="preserve">, </w:t>
      </w:r>
      <w:r w:rsidRPr="00D53B89">
        <w:rPr>
          <w:rStyle w:val="StyleUnderline"/>
          <w:highlight w:val="yellow"/>
        </w:rPr>
        <w:t>Trump stands out as something</w:t>
      </w:r>
      <w:r w:rsidRPr="00CA3E34">
        <w:rPr>
          <w:rStyle w:val="StyleUnderline"/>
        </w:rPr>
        <w:t xml:space="preserve"> of a bull in the china shop, </w:t>
      </w:r>
      <w:proofErr w:type="gramStart"/>
      <w:r w:rsidRPr="00CA3E34">
        <w:rPr>
          <w:rStyle w:val="StyleUnderline"/>
        </w:rPr>
        <w:t>who</w:t>
      </w:r>
      <w:proofErr w:type="gramEnd"/>
      <w:r w:rsidRPr="00CA3E34">
        <w:rPr>
          <w:rStyle w:val="StyleUnderline"/>
        </w:rPr>
        <w:t xml:space="preserve"> </w:t>
      </w:r>
      <w:r w:rsidRPr="00D53B89">
        <w:rPr>
          <w:rStyle w:val="StyleUnderline"/>
          <w:highlight w:val="yellow"/>
        </w:rPr>
        <w:t>they simply don't trust</w:t>
      </w:r>
      <w:r w:rsidRPr="009A5487">
        <w:rPr>
          <w:sz w:val="10"/>
        </w:rPr>
        <w:t xml:space="preserve">. "Whoever believes that you can solve problems through isolation and protectionism is making a grave error," said German Chancellor Angela Merkel, "The world has become less united ... the discord is obvious and it would be dishonest to paper over the conflict." Failure to deliver at home </w:t>
      </w:r>
      <w:r w:rsidRPr="00D53B89">
        <w:rPr>
          <w:rStyle w:val="StyleUnderline"/>
          <w:highlight w:val="yellow"/>
        </w:rPr>
        <w:t>The failure of</w:t>
      </w:r>
      <w:r w:rsidRPr="00CA3E34">
        <w:rPr>
          <w:rStyle w:val="StyleUnderline"/>
        </w:rPr>
        <w:t xml:space="preserve"> the </w:t>
      </w:r>
      <w:r w:rsidRPr="00D53B89">
        <w:rPr>
          <w:rStyle w:val="StyleUnderline"/>
          <w:highlight w:val="yellow"/>
        </w:rPr>
        <w:t>Trump</w:t>
      </w:r>
      <w:r w:rsidRPr="00CA3E34">
        <w:rPr>
          <w:rStyle w:val="StyleUnderline"/>
        </w:rPr>
        <w:t xml:space="preserve"> administration </w:t>
      </w:r>
      <w:r w:rsidRPr="00D53B89">
        <w:rPr>
          <w:rStyle w:val="StyleUnderline"/>
          <w:highlight w:val="yellow"/>
        </w:rPr>
        <w:t>to deliver on</w:t>
      </w:r>
      <w:r w:rsidRPr="00CA3E34">
        <w:rPr>
          <w:rStyle w:val="StyleUnderline"/>
        </w:rPr>
        <w:t xml:space="preserve"> any major </w:t>
      </w:r>
      <w:r w:rsidRPr="00D53B89">
        <w:rPr>
          <w:rStyle w:val="StyleUnderline"/>
          <w:highlight w:val="yellow"/>
        </w:rPr>
        <w:t>legislation</w:t>
      </w:r>
      <w:r w:rsidRPr="00CA3E34">
        <w:rPr>
          <w:rStyle w:val="StyleUnderline"/>
        </w:rPr>
        <w:t xml:space="preserve"> at home</w:t>
      </w:r>
      <w:r w:rsidRPr="009A5487">
        <w:rPr>
          <w:sz w:val="10"/>
        </w:rPr>
        <w:t xml:space="preserve"> since his inauguration and his continuing low approval ratings (despite his strong support with the base) </w:t>
      </w:r>
      <w:r w:rsidRPr="00CA3E34">
        <w:rPr>
          <w:rStyle w:val="StyleUnderline"/>
        </w:rPr>
        <w:t xml:space="preserve">also </w:t>
      </w:r>
      <w:r w:rsidRPr="00D53B89">
        <w:rPr>
          <w:rStyle w:val="StyleUnderline"/>
          <w:highlight w:val="yellow"/>
        </w:rPr>
        <w:t>make him weaker overseas</w:t>
      </w:r>
      <w:r w:rsidRPr="009A5487">
        <w:rPr>
          <w:sz w:val="10"/>
        </w:rPr>
        <w:t xml:space="preserve">. Historically, </w:t>
      </w:r>
      <w:r w:rsidRPr="00CA3E34">
        <w:rPr>
          <w:rStyle w:val="StyleUnderline"/>
        </w:rPr>
        <w:t xml:space="preserve">foreign </w:t>
      </w:r>
      <w:r w:rsidRPr="00D53B89">
        <w:rPr>
          <w:rStyle w:val="StyleUnderline"/>
          <w:highlight w:val="yellow"/>
        </w:rPr>
        <w:t>leaders pay</w:t>
      </w:r>
      <w:r w:rsidRPr="00CA3E34">
        <w:rPr>
          <w:rStyle w:val="StyleUnderline"/>
        </w:rPr>
        <w:t xml:space="preserve"> close </w:t>
      </w:r>
      <w:r w:rsidRPr="00D53B89">
        <w:rPr>
          <w:rStyle w:val="StyleUnderline"/>
          <w:highlight w:val="yellow"/>
        </w:rPr>
        <w:t>attention to</w:t>
      </w:r>
      <w:r w:rsidRPr="00CA3E34">
        <w:rPr>
          <w:rStyle w:val="StyleUnderline"/>
        </w:rPr>
        <w:t xml:space="preserve"> the domestic </w:t>
      </w:r>
      <w:r w:rsidRPr="00D53B89">
        <w:rPr>
          <w:rStyle w:val="StyleUnderline"/>
          <w:highlight w:val="yellow"/>
        </w:rPr>
        <w:t>standing</w:t>
      </w:r>
      <w:r w:rsidRPr="00CA3E34">
        <w:rPr>
          <w:rStyle w:val="StyleUnderline"/>
        </w:rPr>
        <w:t xml:space="preserve"> of a president </w:t>
      </w:r>
      <w:r w:rsidRPr="00D53B89">
        <w:rPr>
          <w:rStyle w:val="StyleUnderline"/>
          <w:highlight w:val="yellow"/>
        </w:rPr>
        <w:t>to gauge whether he can</w:t>
      </w:r>
      <w:r w:rsidRPr="00CA3E34">
        <w:rPr>
          <w:rStyle w:val="StyleUnderline"/>
        </w:rPr>
        <w:t xml:space="preserve"> deliver credible commitments</w:t>
      </w:r>
      <w:r w:rsidRPr="009A5487">
        <w:rPr>
          <w:sz w:val="10"/>
        </w:rPr>
        <w:t xml:space="preserve"> </w:t>
      </w:r>
      <w:r w:rsidRPr="00CA3E34">
        <w:rPr>
          <w:rStyle w:val="StyleUnderline"/>
        </w:rPr>
        <w:t xml:space="preserve">or </w:t>
      </w:r>
      <w:r w:rsidRPr="00D53B89">
        <w:rPr>
          <w:rStyle w:val="StyleUnderline"/>
          <w:highlight w:val="yellow"/>
        </w:rPr>
        <w:t>follow through</w:t>
      </w:r>
      <w:r w:rsidRPr="009A5487">
        <w:rPr>
          <w:sz w:val="10"/>
        </w:rPr>
        <w:t xml:space="preserve"> on tougher threats. </w:t>
      </w:r>
      <w:r w:rsidRPr="00CA3E34">
        <w:rPr>
          <w:rStyle w:val="StyleUnderline"/>
        </w:rPr>
        <w:t>One of the factors that put President Richard Nixon in a strong position to pursue détente</w:t>
      </w:r>
      <w:r w:rsidRPr="009A5487">
        <w:rPr>
          <w:sz w:val="10"/>
        </w:rPr>
        <w:t xml:space="preserve">, </w:t>
      </w:r>
      <w:r w:rsidRPr="006A5E18">
        <w:rPr>
          <w:rStyle w:val="StyleUnderline"/>
        </w:rPr>
        <w:t xml:space="preserve">a </w:t>
      </w:r>
      <w:r w:rsidRPr="009A5487">
        <w:rPr>
          <w:sz w:val="10"/>
        </w:rPr>
        <w:t xml:space="preserve">series of steps that aimed to ease tensions between the US and the Soviets, as well as China, </w:t>
      </w:r>
      <w:r w:rsidRPr="006A5E18">
        <w:rPr>
          <w:rStyle w:val="StyleUnderline"/>
        </w:rPr>
        <w:t>was that he had created a strong political coalition after the 1968</w:t>
      </w:r>
      <w:r w:rsidRPr="009A5487">
        <w:rPr>
          <w:sz w:val="10"/>
        </w:rPr>
        <w:t xml:space="preserve"> </w:t>
      </w:r>
      <w:r w:rsidRPr="006A5E18">
        <w:rPr>
          <w:rStyle w:val="StyleUnderline"/>
        </w:rPr>
        <w:t>election</w:t>
      </w:r>
      <w:r w:rsidRPr="009A5487">
        <w:rPr>
          <w:sz w:val="10"/>
        </w:rPr>
        <w:t xml:space="preserve"> and was seen moving legislation and foreign policies forward in his first years in office. In </w:t>
      </w:r>
      <w:r w:rsidRPr="006A5E18">
        <w:rPr>
          <w:rStyle w:val="StyleUnderline"/>
        </w:rPr>
        <w:t>the current situation</w:t>
      </w:r>
      <w:r w:rsidRPr="009A5487">
        <w:rPr>
          <w:sz w:val="10"/>
        </w:rPr>
        <w:t xml:space="preserve">, especially </w:t>
      </w:r>
      <w:r w:rsidRPr="00D53B89">
        <w:rPr>
          <w:rStyle w:val="StyleUnderline"/>
          <w:highlight w:val="yellow"/>
        </w:rPr>
        <w:t>in</w:t>
      </w:r>
      <w:r w:rsidRPr="009A5487">
        <w:rPr>
          <w:sz w:val="10"/>
        </w:rPr>
        <w:t xml:space="preserve"> the </w:t>
      </w:r>
      <w:r w:rsidRPr="00D53B89">
        <w:rPr>
          <w:rStyle w:val="StyleUnderline"/>
          <w:highlight w:val="yellow"/>
        </w:rPr>
        <w:t>wake of the health care fiasco</w:t>
      </w:r>
      <w:r w:rsidRPr="00D53B89">
        <w:rPr>
          <w:sz w:val="10"/>
          <w:highlight w:val="yellow"/>
        </w:rPr>
        <w:t xml:space="preserve">, </w:t>
      </w:r>
      <w:r w:rsidRPr="00D53B89">
        <w:rPr>
          <w:rStyle w:val="StyleUnderline"/>
          <w:highlight w:val="yellow"/>
        </w:rPr>
        <w:t>there</w:t>
      </w:r>
      <w:r w:rsidRPr="009A5487">
        <w:rPr>
          <w:sz w:val="10"/>
        </w:rPr>
        <w:t xml:space="preserve"> </w:t>
      </w:r>
      <w:r w:rsidRPr="00D53B89">
        <w:rPr>
          <w:rStyle w:val="StyleUnderline"/>
          <w:highlight w:val="yellow"/>
        </w:rPr>
        <w:t>is</w:t>
      </w:r>
      <w:r w:rsidRPr="009A5487">
        <w:rPr>
          <w:sz w:val="10"/>
        </w:rPr>
        <w:t xml:space="preserve"> more than enough </w:t>
      </w:r>
      <w:r w:rsidRPr="00D53B89">
        <w:rPr>
          <w:rStyle w:val="StyleUnderline"/>
          <w:highlight w:val="yellow"/>
        </w:rPr>
        <w:t>reason</w:t>
      </w:r>
      <w:r w:rsidRPr="006A5E18">
        <w:rPr>
          <w:rStyle w:val="StyleUnderline"/>
        </w:rPr>
        <w:t xml:space="preserve"> for other leaders at the summit </w:t>
      </w:r>
      <w:r w:rsidRPr="00D53B89">
        <w:rPr>
          <w:rStyle w:val="StyleUnderline"/>
          <w:highlight w:val="yellow"/>
        </w:rPr>
        <w:t>to doubt</w:t>
      </w:r>
      <w:r w:rsidRPr="006A5E18">
        <w:rPr>
          <w:rStyle w:val="StyleUnderline"/>
        </w:rPr>
        <w:t xml:space="preserve"> whether </w:t>
      </w:r>
      <w:r w:rsidRPr="00D53B89">
        <w:rPr>
          <w:rStyle w:val="StyleUnderline"/>
          <w:highlight w:val="yellow"/>
        </w:rPr>
        <w:t>Trump</w:t>
      </w:r>
      <w:r w:rsidRPr="006A5E18">
        <w:rPr>
          <w:rStyle w:val="StyleUnderline"/>
        </w:rPr>
        <w:t xml:space="preserve"> has the ability to really mobilize support for any deal</w:t>
      </w:r>
      <w:r w:rsidRPr="009A5487">
        <w:rPr>
          <w:sz w:val="10"/>
        </w:rPr>
        <w:t xml:space="preserve"> once he is back in the states. </w:t>
      </w:r>
      <w:r w:rsidRPr="006A5E18">
        <w:rPr>
          <w:rStyle w:val="StyleUnderline"/>
        </w:rPr>
        <w:t>Then there is the Russia investigation</w:t>
      </w:r>
      <w:r w:rsidRPr="009A5487">
        <w:rPr>
          <w:sz w:val="10"/>
        </w:rPr>
        <w:t xml:space="preserve">, </w:t>
      </w:r>
      <w:r w:rsidRPr="006A5E18">
        <w:rPr>
          <w:rStyle w:val="StyleUnderline"/>
        </w:rPr>
        <w:t>which</w:t>
      </w:r>
      <w:r w:rsidRPr="009A5487">
        <w:rPr>
          <w:sz w:val="10"/>
        </w:rPr>
        <w:t xml:space="preserve"> </w:t>
      </w:r>
      <w:r w:rsidRPr="006A5E18">
        <w:rPr>
          <w:rStyle w:val="StyleUnderline"/>
        </w:rPr>
        <w:t>continues</w:t>
      </w:r>
      <w:r w:rsidRPr="009A5487">
        <w:rPr>
          <w:sz w:val="10"/>
        </w:rPr>
        <w:t xml:space="preserve"> </w:t>
      </w:r>
      <w:r w:rsidRPr="006A5E18">
        <w:rPr>
          <w:rStyle w:val="StyleUnderline"/>
        </w:rPr>
        <w:t xml:space="preserve">to hang like a cloud </w:t>
      </w:r>
      <w:r w:rsidRPr="009A5487">
        <w:rPr>
          <w:sz w:val="10"/>
        </w:rPr>
        <w:t xml:space="preserve">over this administration. The investigation has two effects overseas. Like the tweets, </w:t>
      </w:r>
      <w:r w:rsidRPr="006A5E18">
        <w:rPr>
          <w:rStyle w:val="StyleUnderline"/>
        </w:rPr>
        <w:t>it simply adds to the sense of instability that plagues Trump</w:t>
      </w:r>
      <w:r w:rsidRPr="009A5487">
        <w:rPr>
          <w:sz w:val="10"/>
        </w:rPr>
        <w:t xml:space="preserve">'s presidency. In the same way that </w:t>
      </w:r>
      <w:r w:rsidRPr="006A5E18">
        <w:rPr>
          <w:rStyle w:val="StyleUnderline"/>
        </w:rPr>
        <w:t>many leaders are not very confident about what the President will be doing or saying in the next few days</w:t>
      </w:r>
      <w:r w:rsidRPr="009A5487">
        <w:rPr>
          <w:sz w:val="10"/>
        </w:rPr>
        <w:t xml:space="preserve">, </w:t>
      </w:r>
      <w:r w:rsidRPr="006A5E18">
        <w:rPr>
          <w:rStyle w:val="StyleUnderline"/>
        </w:rPr>
        <w:t>they</w:t>
      </w:r>
      <w:r w:rsidRPr="009A5487">
        <w:rPr>
          <w:sz w:val="10"/>
        </w:rPr>
        <w:t xml:space="preserve">, like Republicans on Capitol Hill, </w:t>
      </w:r>
      <w:r w:rsidRPr="006A5E18">
        <w:rPr>
          <w:rStyle w:val="StyleUnderline"/>
        </w:rPr>
        <w:t>watch nervously to see what the next bombshell will be in the investigatio</w:t>
      </w:r>
      <w:r w:rsidRPr="009A5487">
        <w:rPr>
          <w:sz w:val="10"/>
        </w:rPr>
        <w:t xml:space="preserve">n, if any. What's more, </w:t>
      </w:r>
      <w:r w:rsidRPr="006A5E18">
        <w:rPr>
          <w:rStyle w:val="StyleUnderline"/>
        </w:rPr>
        <w:t>the investigation</w:t>
      </w:r>
      <w:r w:rsidRPr="009A5487">
        <w:rPr>
          <w:sz w:val="10"/>
        </w:rPr>
        <w:t xml:space="preserve"> directly </w:t>
      </w:r>
      <w:r w:rsidRPr="006A5E18">
        <w:rPr>
          <w:rStyle w:val="StyleUnderline"/>
        </w:rPr>
        <w:t>impinges</w:t>
      </w:r>
      <w:r w:rsidRPr="009A5487">
        <w:rPr>
          <w:sz w:val="10"/>
        </w:rPr>
        <w:t xml:space="preserve"> </w:t>
      </w:r>
      <w:r w:rsidRPr="006A5E18">
        <w:rPr>
          <w:rStyle w:val="StyleUnderline"/>
        </w:rPr>
        <w:t>on Trump's ability to be as effective as possible</w:t>
      </w:r>
      <w:r w:rsidRPr="009A5487">
        <w:rPr>
          <w:sz w:val="10"/>
        </w:rPr>
        <w:t xml:space="preserve"> in dealing with Russia, a pivotal nation state in a number of military and diplomatic fronts, from Ukraine to Syria. </w:t>
      </w:r>
      <w:r w:rsidRPr="00D53B89">
        <w:rPr>
          <w:rStyle w:val="StyleUnderline"/>
          <w:highlight w:val="yellow"/>
        </w:rPr>
        <w:t>Every conversation</w:t>
      </w:r>
      <w:r w:rsidRPr="009A5487">
        <w:rPr>
          <w:sz w:val="10"/>
        </w:rPr>
        <w:t xml:space="preserve"> that </w:t>
      </w:r>
      <w:r w:rsidRPr="006A5E18">
        <w:rPr>
          <w:rStyle w:val="StyleUnderline"/>
        </w:rPr>
        <w:t>the President has about Russia</w:t>
      </w:r>
      <w:r w:rsidRPr="009A5487">
        <w:rPr>
          <w:sz w:val="10"/>
        </w:rPr>
        <w:t xml:space="preserve"> </w:t>
      </w:r>
      <w:r w:rsidRPr="006A5E18">
        <w:rPr>
          <w:rStyle w:val="StyleUnderline"/>
        </w:rPr>
        <w:t>is tainted</w:t>
      </w:r>
      <w:r w:rsidRPr="009A5487">
        <w:rPr>
          <w:sz w:val="10"/>
        </w:rPr>
        <w:t xml:space="preserve"> in the minds of many officials, who wonder whether this has to do with the investigations. Even if the President and his team had serious ambitions to achieve a kind of détente with Russia to break through some of the logjams that exist overseas right now, those efforts will be difficult and many legislators -- in both parties -- will be unwilling to give him or Putin the benefit of the doubt that more productive relations are possible. Secretary of State Rex </w:t>
      </w:r>
      <w:proofErr w:type="spellStart"/>
      <w:r w:rsidRPr="009A5487">
        <w:rPr>
          <w:sz w:val="10"/>
        </w:rPr>
        <w:t>Tillerson</w:t>
      </w:r>
      <w:proofErr w:type="spellEnd"/>
      <w:r w:rsidRPr="009A5487">
        <w:rPr>
          <w:sz w:val="10"/>
        </w:rPr>
        <w:t xml:space="preserve"> offered a reminder that the State Department, the strength of which has historically been essential for presidents to succeed overseas, is under siege from the White House. According to CNN, </w:t>
      </w:r>
      <w:proofErr w:type="spellStart"/>
      <w:r w:rsidRPr="009A5487">
        <w:rPr>
          <w:sz w:val="10"/>
        </w:rPr>
        <w:t>Tillerson</w:t>
      </w:r>
      <w:proofErr w:type="spellEnd"/>
      <w:r w:rsidRPr="009A5487">
        <w:rPr>
          <w:sz w:val="10"/>
        </w:rPr>
        <w:t xml:space="preserve"> reportedly gave a tongue-lashing to a high-ranking White House official about the need to let his department remain independent in hiring personnel, and for shooting down proposed nominees after months when State has been severely understaffed. Without the State Department's expertise, which the President needs to prepare and engage in discussions like those taking place in Germany, </w:t>
      </w:r>
      <w:r w:rsidRPr="00D53B89">
        <w:rPr>
          <w:rStyle w:val="StyleUnderline"/>
          <w:highlight w:val="yellow"/>
        </w:rPr>
        <w:t>the US starts the negotiations with its hands tied behind its back</w:t>
      </w:r>
      <w:r w:rsidRPr="006A5E18">
        <w:rPr>
          <w:rStyle w:val="StyleUnderline"/>
        </w:rPr>
        <w:t>.</w:t>
      </w:r>
    </w:p>
    <w:p w14:paraId="09187964" w14:textId="77777777" w:rsidR="000D5FB8" w:rsidRPr="00D53B89" w:rsidRDefault="000D5FB8" w:rsidP="000D5FB8"/>
    <w:p w14:paraId="0AF5B01F" w14:textId="77777777" w:rsidR="000D5FB8" w:rsidRDefault="000D5FB8" w:rsidP="000D5FB8">
      <w:pPr>
        <w:pStyle w:val="Heading4"/>
      </w:pPr>
      <w:r>
        <w:t xml:space="preserve">2. American democracy </w:t>
      </w:r>
      <w:r>
        <w:rPr>
          <w:u w:val="single"/>
        </w:rPr>
        <w:t>dead—</w:t>
      </w:r>
      <w:r>
        <w:t>timeframe too slow to solve</w:t>
      </w:r>
    </w:p>
    <w:p w14:paraId="0E7250FC" w14:textId="77777777" w:rsidR="000D5FB8" w:rsidRPr="00AE3EDB" w:rsidRDefault="000D5FB8" w:rsidP="000D5FB8">
      <w:proofErr w:type="spellStart"/>
      <w:r w:rsidRPr="0000603F">
        <w:rPr>
          <w:rStyle w:val="Style13ptBold"/>
        </w:rPr>
        <w:t>Inglehart</w:t>
      </w:r>
      <w:proofErr w:type="spellEnd"/>
      <w:r w:rsidRPr="0000603F">
        <w:rPr>
          <w:rStyle w:val="Style13ptBold"/>
        </w:rPr>
        <w:t xml:space="preserve"> 16</w:t>
      </w:r>
      <w:r>
        <w:t xml:space="preserve"> — (</w:t>
      </w:r>
      <w:r w:rsidRPr="00AE3EDB">
        <w:t xml:space="preserve">Ronald F. </w:t>
      </w:r>
      <w:proofErr w:type="spellStart"/>
      <w:r w:rsidRPr="00AE3EDB">
        <w:t>Inglehart</w:t>
      </w:r>
      <w:proofErr w:type="spellEnd"/>
      <w:r>
        <w:t xml:space="preserve">, </w:t>
      </w:r>
      <w:r w:rsidRPr="00AE3EDB">
        <w:t>political scientist at the University of Michigan</w:t>
      </w:r>
      <w:r>
        <w:t>, “</w:t>
      </w:r>
      <w:r w:rsidRPr="00AE3EDB">
        <w:t>How Much Should We Worry?</w:t>
      </w:r>
      <w:r>
        <w:t xml:space="preserve">” </w:t>
      </w:r>
      <w:r>
        <w:rPr>
          <w:i/>
        </w:rPr>
        <w:t>Journal of Democracy</w:t>
      </w:r>
      <w:r>
        <w:t xml:space="preserve">, 27:3, p.18-23, July 2016, accessed through Muse, JSO) </w:t>
      </w:r>
    </w:p>
    <w:p w14:paraId="52997E1B" w14:textId="77777777" w:rsidR="000D5FB8" w:rsidRPr="00753B96" w:rsidRDefault="000D5FB8" w:rsidP="000D5FB8">
      <w:pPr>
        <w:rPr>
          <w:rStyle w:val="StyleUnderline"/>
        </w:rPr>
      </w:pPr>
      <w:r>
        <w:t xml:space="preserve">In this issue of the Journal of Democracy, Roberto </w:t>
      </w:r>
      <w:proofErr w:type="spellStart"/>
      <w:r>
        <w:t>Foa</w:t>
      </w:r>
      <w:proofErr w:type="spellEnd"/>
      <w:r>
        <w:t xml:space="preserve"> and </w:t>
      </w:r>
      <w:proofErr w:type="spellStart"/>
      <w:r>
        <w:t>Yascha</w:t>
      </w:r>
      <w:proofErr w:type="spellEnd"/>
      <w:r w:rsidRPr="00AE3EDB">
        <w:rPr>
          <w:sz w:val="12"/>
        </w:rPr>
        <w:t xml:space="preserve">∂ </w:t>
      </w:r>
      <w:proofErr w:type="spellStart"/>
      <w:r>
        <w:t>Mounk</w:t>
      </w:r>
      <w:proofErr w:type="spellEnd"/>
      <w:r>
        <w:t xml:space="preserve"> write that </w:t>
      </w:r>
      <w:r w:rsidRPr="00D97760">
        <w:rPr>
          <w:rStyle w:val="StyleUnderline"/>
          <w:highlight w:val="yellow"/>
        </w:rPr>
        <w:t>the citizens</w:t>
      </w:r>
      <w:r w:rsidRPr="00753B96">
        <w:rPr>
          <w:rStyle w:val="StyleUnderline"/>
        </w:rPr>
        <w:t xml:space="preserve"> of many countries </w:t>
      </w:r>
      <w:r w:rsidRPr="00D97760">
        <w:rPr>
          <w:rStyle w:val="StyleUnderline"/>
          <w:highlight w:val="yellow"/>
        </w:rPr>
        <w:t>are becoming dissatisfied∂ with democracy</w:t>
      </w:r>
      <w:r w:rsidRPr="00753B96">
        <w:rPr>
          <w:rStyle w:val="StyleUnderline"/>
        </w:rPr>
        <w:t xml:space="preserve"> and increasingly open to nondemocratic alternatives</w:t>
      </w:r>
      <w:r>
        <w:t>.</w:t>
      </w:r>
      <w:r w:rsidRPr="00AE3EDB">
        <w:rPr>
          <w:sz w:val="12"/>
        </w:rPr>
        <w:t xml:space="preserve">∂ </w:t>
      </w:r>
      <w:proofErr w:type="gramStart"/>
      <w:r>
        <w:t>The</w:t>
      </w:r>
      <w:proofErr w:type="gramEnd"/>
      <w:r>
        <w:t xml:space="preserve"> authors present considerable evidence in support of this</w:t>
      </w:r>
      <w:r w:rsidRPr="00AE3EDB">
        <w:rPr>
          <w:sz w:val="12"/>
        </w:rPr>
        <w:t xml:space="preserve">∂ </w:t>
      </w:r>
      <w:r>
        <w:t xml:space="preserve">claim, concluding that </w:t>
      </w:r>
      <w:r w:rsidRPr="00753B96">
        <w:rPr>
          <w:rStyle w:val="StyleUnderline"/>
        </w:rPr>
        <w:t>democracy is in danger.</w:t>
      </w:r>
    </w:p>
    <w:p w14:paraId="6587B23D" w14:textId="77777777" w:rsidR="000D5FB8" w:rsidRPr="00753B96" w:rsidRDefault="000D5FB8" w:rsidP="000D5FB8">
      <w:pPr>
        <w:rPr>
          <w:rStyle w:val="StyleUnderline"/>
        </w:rPr>
      </w:pPr>
      <w:r>
        <w:t>Although I agree that overt mass support for democracy is currently</w:t>
      </w:r>
      <w:r w:rsidRPr="00AE3EDB">
        <w:rPr>
          <w:sz w:val="12"/>
        </w:rPr>
        <w:t xml:space="preserve">∂ </w:t>
      </w:r>
      <w:r>
        <w:t xml:space="preserve">weakening, </w:t>
      </w:r>
      <w:proofErr w:type="spellStart"/>
      <w:r>
        <w:t>Foa</w:t>
      </w:r>
      <w:proofErr w:type="spellEnd"/>
      <w:r>
        <w:t xml:space="preserve"> and </w:t>
      </w:r>
      <w:proofErr w:type="spellStart"/>
      <w:r>
        <w:t>Mounk’s</w:t>
      </w:r>
      <w:proofErr w:type="spellEnd"/>
      <w:r>
        <w:t xml:space="preserve"> data suggest that </w:t>
      </w:r>
      <w:r w:rsidRPr="00753B96">
        <w:rPr>
          <w:rStyle w:val="StyleUnderline"/>
        </w:rPr>
        <w:t>this phenomenon is, in∂ large part, a specifically American period effect</w:t>
      </w:r>
      <w:r>
        <w:t xml:space="preserve">, as the age-linked </w:t>
      </w:r>
      <w:r w:rsidRPr="00753B96">
        <w:rPr>
          <w:rStyle w:val="StyleUnderline"/>
        </w:rPr>
        <w:t>differences∂ found in the United States are much greater than those found∂ in other countries</w:t>
      </w:r>
      <w:r>
        <w:t>. For example, in Figure 1 of their essay, which shows</w:t>
      </w:r>
      <w:r w:rsidRPr="00AE3EDB">
        <w:rPr>
          <w:sz w:val="12"/>
        </w:rPr>
        <w:t xml:space="preserve">∂ </w:t>
      </w:r>
      <w:r>
        <w:t>the percentage of people who consider it “essential” to live in a democratically</w:t>
      </w:r>
      <w:r w:rsidRPr="00AE3EDB">
        <w:rPr>
          <w:sz w:val="12"/>
        </w:rPr>
        <w:t xml:space="preserve">∂ </w:t>
      </w:r>
      <w:r>
        <w:t xml:space="preserve">governed country, there </w:t>
      </w:r>
      <w:r w:rsidRPr="00753B96">
        <w:rPr>
          <w:rStyle w:val="StyleUnderline"/>
        </w:rPr>
        <w:t>is a 41-point difference between the∂ youngest and oldest U.S. birth groups</w:t>
      </w:r>
      <w:r>
        <w:t xml:space="preserve">; </w:t>
      </w:r>
      <w:r w:rsidRPr="00753B96">
        <w:rPr>
          <w:rStyle w:val="StyleUnderline"/>
        </w:rPr>
        <w:t>the difference between the comparable∂ European age cohorts is only 9 or 10 points.1</w:t>
      </w:r>
      <w:r w:rsidRPr="00AE3EDB">
        <w:rPr>
          <w:sz w:val="12"/>
        </w:rPr>
        <w:t>∂</w:t>
      </w:r>
      <w:r>
        <w:rPr>
          <w:sz w:val="12"/>
        </w:rPr>
        <w:t xml:space="preserve"> </w:t>
      </w:r>
      <w:r w:rsidRPr="00753B96">
        <w:rPr>
          <w:rStyle w:val="StyleUnderline"/>
        </w:rPr>
        <w:t>The United States∂ also stands out on a number of other variables as showing much larger∂ changes in public opinion than most other countries.</w:t>
      </w:r>
    </w:p>
    <w:p w14:paraId="21CDC599" w14:textId="77777777" w:rsidR="000D5FB8" w:rsidRPr="00753B96" w:rsidRDefault="000D5FB8" w:rsidP="000D5FB8">
      <w:pPr>
        <w:rPr>
          <w:rStyle w:val="Emphasis"/>
        </w:rPr>
      </w:pPr>
      <w:r>
        <w:t>What makes the United States so distinctive? One reason may be that</w:t>
      </w:r>
      <w:r w:rsidRPr="00AE3EDB">
        <w:rPr>
          <w:sz w:val="12"/>
        </w:rPr>
        <w:t xml:space="preserve">∂ </w:t>
      </w:r>
      <w:r>
        <w:t xml:space="preserve">in </w:t>
      </w:r>
      <w:r w:rsidRPr="00D97760">
        <w:rPr>
          <w:rStyle w:val="Emphasis"/>
          <w:highlight w:val="yellow"/>
        </w:rPr>
        <w:t>recent years U.S. democracy has become appallingly dysfunction</w:t>
      </w:r>
      <w:r w:rsidRPr="00753B96">
        <w:rPr>
          <w:rStyle w:val="Emphasis"/>
        </w:rPr>
        <w:t>a</w:t>
      </w:r>
      <w:r>
        <w:t>l.</w:t>
      </w:r>
      <w:r w:rsidRPr="00AE3EDB">
        <w:rPr>
          <w:sz w:val="12"/>
        </w:rPr>
        <w:t xml:space="preserve">∂ </w:t>
      </w:r>
      <w:r>
        <w:t xml:space="preserve">It </w:t>
      </w:r>
      <w:r w:rsidRPr="00753B96">
        <w:rPr>
          <w:rStyle w:val="StyleUnderline"/>
        </w:rPr>
        <w:t xml:space="preserve">suffers from 1) virtual </w:t>
      </w:r>
      <w:r w:rsidRPr="00D97760">
        <w:rPr>
          <w:rStyle w:val="StyleUnderline"/>
          <w:highlight w:val="yellow"/>
        </w:rPr>
        <w:t>paralysis at the to</w:t>
      </w:r>
      <w:r w:rsidRPr="00753B96">
        <w:rPr>
          <w:rStyle w:val="StyleUnderline"/>
        </w:rPr>
        <w:t xml:space="preserve">p, as exemplified by the willingness∂ of Congress to shut down the federal government, regardless∂ of the damage to the country’s credit, after failing to get its way via∂ normal procedures in a budget standoff with the White House; 2) massive∂ </w:t>
      </w:r>
      <w:r w:rsidRPr="00D97760">
        <w:rPr>
          <w:rStyle w:val="StyleUnderline"/>
          <w:highlight w:val="yellow"/>
        </w:rPr>
        <w:t>increases in income inequality—</w:t>
      </w:r>
      <w:r w:rsidRPr="00753B96">
        <w:rPr>
          <w:rStyle w:val="StyleUnderline"/>
        </w:rPr>
        <w:t xml:space="preserve">greater than those found in any∂ other established democracy, with </w:t>
      </w:r>
      <w:r w:rsidRPr="00D97760">
        <w:rPr>
          <w:rStyle w:val="StyleUnderline"/>
          <w:highlight w:val="yellow"/>
        </w:rPr>
        <w:t>most of the population’s real income∂ declining during the past few decades despite substantial economic∂ growth;</w:t>
      </w:r>
      <w:r w:rsidRPr="00753B96">
        <w:rPr>
          <w:rStyle w:val="StyleUnderline"/>
        </w:rPr>
        <w:t xml:space="preserve"> and 3) the disproportionate and growing political influence of∂ billionaires, as money plays a greater role in U.S. politics than in almost∂ any other democracy. Most EU and Latin American countries have been∂ much less severely afflicted by these problems.</w:t>
      </w:r>
      <w:r>
        <w:t xml:space="preserve"> Indeed, one could argue</w:t>
      </w:r>
      <w:r w:rsidRPr="00AE3EDB">
        <w:rPr>
          <w:sz w:val="12"/>
        </w:rPr>
        <w:t xml:space="preserve">∂ </w:t>
      </w:r>
      <w:r>
        <w:t xml:space="preserve">that in recent years </w:t>
      </w:r>
      <w:r w:rsidRPr="00753B96">
        <w:rPr>
          <w:rStyle w:val="Emphasis"/>
        </w:rPr>
        <w:t xml:space="preserve">authoritarian </w:t>
      </w:r>
      <w:r w:rsidRPr="00D97760">
        <w:rPr>
          <w:rStyle w:val="Emphasis"/>
          <w:highlight w:val="yellow"/>
        </w:rPr>
        <w:t>China has been more competently governed∂ in many respects than the United States.</w:t>
      </w:r>
    </w:p>
    <w:p w14:paraId="6E224696" w14:textId="77777777" w:rsidR="000D5FB8" w:rsidRDefault="000D5FB8" w:rsidP="000D5FB8">
      <w:r w:rsidRPr="00753B96">
        <w:rPr>
          <w:rStyle w:val="StyleUnderline"/>
        </w:rPr>
        <w:t>I have not given up on democracy;</w:t>
      </w:r>
      <w:r>
        <w:t xml:space="preserve"> I am convinced that, in </w:t>
      </w:r>
      <w:r w:rsidRPr="00753B96">
        <w:rPr>
          <w:rStyle w:val="StyleUnderline"/>
        </w:rPr>
        <w:t>the long∂ run, it has crucial advantages over authoritarian ru</w:t>
      </w:r>
      <w:r>
        <w:t>le. But I would agree</w:t>
      </w:r>
      <w:r w:rsidRPr="00AE3EDB">
        <w:rPr>
          <w:sz w:val="12"/>
        </w:rPr>
        <w:t xml:space="preserve">∂ </w:t>
      </w:r>
      <w:r>
        <w:t xml:space="preserve">that </w:t>
      </w:r>
      <w:r w:rsidRPr="00D97760">
        <w:rPr>
          <w:rStyle w:val="StyleUnderline"/>
          <w:highlight w:val="yellow"/>
        </w:rPr>
        <w:t>democracy in the United States has of late performed quite poorl</w:t>
      </w:r>
      <w:r w:rsidRPr="00753B96">
        <w:rPr>
          <w:rStyle w:val="StyleUnderline"/>
        </w:rPr>
        <w:t>y</w:t>
      </w:r>
      <w:proofErr w:type="gramStart"/>
      <w:r w:rsidRPr="00753B96">
        <w:rPr>
          <w:rStyle w:val="StyleUnderline"/>
        </w:rPr>
        <w:t>,∂</w:t>
      </w:r>
      <w:proofErr w:type="gramEnd"/>
      <w:r w:rsidRPr="00753B96">
        <w:rPr>
          <w:rStyle w:val="StyleUnderline"/>
        </w:rPr>
        <w:t xml:space="preserve"> often</w:t>
      </w:r>
      <w:r>
        <w:t xml:space="preserve"> </w:t>
      </w:r>
      <w:r w:rsidRPr="00753B96">
        <w:rPr>
          <w:rStyle w:val="Emphasis"/>
        </w:rPr>
        <w:t>even worse than other advanced democracies</w:t>
      </w:r>
      <w:r>
        <w:t xml:space="preserve">. </w:t>
      </w:r>
      <w:r w:rsidRPr="00753B96">
        <w:rPr>
          <w:rStyle w:val="StyleUnderline"/>
        </w:rPr>
        <w:t>A large share of∂ the U.S. electorate seems to concur</w:t>
      </w:r>
      <w:r>
        <w:t>—especially the younger generation</w:t>
      </w:r>
      <w:proofErr w:type="gramStart"/>
      <w:r>
        <w:t>,</w:t>
      </w:r>
      <w:r w:rsidRPr="00AE3EDB">
        <w:rPr>
          <w:sz w:val="12"/>
        </w:rPr>
        <w:t>∂</w:t>
      </w:r>
      <w:proofErr w:type="gramEnd"/>
      <w:r w:rsidRPr="00AE3EDB">
        <w:rPr>
          <w:sz w:val="12"/>
        </w:rPr>
        <w:t xml:space="preserve"> </w:t>
      </w:r>
      <w:r>
        <w:t>whose political views are still relatively flexible.</w:t>
      </w:r>
    </w:p>
    <w:p w14:paraId="33FAD7B0" w14:textId="77777777" w:rsidR="000D5FB8" w:rsidRDefault="000D5FB8" w:rsidP="000D5FB8">
      <w:pPr>
        <w:pStyle w:val="Heading4"/>
      </w:pPr>
      <w:r>
        <w:t>3. The U.S.’s promotion of democracy results in immensely unstable nations post-intervention.</w:t>
      </w:r>
    </w:p>
    <w:p w14:paraId="393143B2" w14:textId="77777777" w:rsidR="000D5FB8" w:rsidRPr="00E57071" w:rsidRDefault="000D5FB8" w:rsidP="000D5FB8">
      <w:pPr>
        <w:rPr>
          <w:sz w:val="16"/>
          <w:szCs w:val="16"/>
        </w:rPr>
      </w:pPr>
      <w:r w:rsidRPr="00E57071">
        <w:rPr>
          <w:rStyle w:val="Style13ptBold"/>
        </w:rPr>
        <w:t>Gilbert 08</w:t>
      </w:r>
      <w:r>
        <w:rPr>
          <w:sz w:val="16"/>
          <w:szCs w:val="16"/>
        </w:rPr>
        <w:t xml:space="preserve"> </w:t>
      </w:r>
      <w:r w:rsidRPr="00E57071">
        <w:rPr>
          <w:sz w:val="16"/>
          <w:szCs w:val="16"/>
        </w:rPr>
        <w:t xml:space="preserve">Steven Gilbert, British </w:t>
      </w:r>
      <w:proofErr w:type="spellStart"/>
      <w:r w:rsidRPr="00E57071">
        <w:rPr>
          <w:sz w:val="16"/>
          <w:szCs w:val="16"/>
        </w:rPr>
        <w:t>politican</w:t>
      </w:r>
      <w:proofErr w:type="spellEnd"/>
      <w:r w:rsidRPr="00E57071">
        <w:rPr>
          <w:sz w:val="16"/>
          <w:szCs w:val="16"/>
        </w:rPr>
        <w:t xml:space="preserve">, "The U.S. Policy of Democracy Promotion in Latin America" (2008). </w:t>
      </w:r>
      <w:proofErr w:type="gramStart"/>
      <w:r w:rsidRPr="00E57071">
        <w:rPr>
          <w:sz w:val="16"/>
          <w:szCs w:val="16"/>
        </w:rPr>
        <w:t>Senior Honors Theses.</w:t>
      </w:r>
      <w:proofErr w:type="gramEnd"/>
      <w:r w:rsidRPr="00E57071">
        <w:rPr>
          <w:sz w:val="16"/>
          <w:szCs w:val="16"/>
        </w:rPr>
        <w:t xml:space="preserve"> </w:t>
      </w:r>
      <w:proofErr w:type="gramStart"/>
      <w:r w:rsidRPr="00E57071">
        <w:rPr>
          <w:sz w:val="16"/>
          <w:szCs w:val="16"/>
        </w:rPr>
        <w:t xml:space="preserve">148. </w:t>
      </w:r>
      <w:r>
        <w:rPr>
          <w:sz w:val="16"/>
          <w:szCs w:val="16"/>
        </w:rPr>
        <w:t xml:space="preserve">P. 17-19 </w:t>
      </w:r>
      <w:proofErr w:type="gramEnd"/>
      <w:r w:rsidRPr="00E57071">
        <w:rPr>
          <w:sz w:val="16"/>
          <w:szCs w:val="16"/>
        </w:rPr>
        <w:t>http://commons.emich.edu/honors/148</w:t>
      </w:r>
    </w:p>
    <w:p w14:paraId="31FEC574" w14:textId="77777777" w:rsidR="000D5FB8" w:rsidRDefault="000D5FB8" w:rsidP="000D5FB8">
      <w:pPr>
        <w:rPr>
          <w:sz w:val="14"/>
        </w:rPr>
      </w:pPr>
      <w:r w:rsidRPr="00EF4D4D">
        <w:rPr>
          <w:sz w:val="16"/>
          <w:szCs w:val="16"/>
        </w:rPr>
        <w:t xml:space="preserve">William I. Robinson, professor at the University of California, describes this version of elite rule promoted by the U.S. as a </w:t>
      </w:r>
      <w:proofErr w:type="spellStart"/>
      <w:r w:rsidRPr="00EF4D4D">
        <w:rPr>
          <w:sz w:val="16"/>
          <w:szCs w:val="16"/>
        </w:rPr>
        <w:t>polyarchy</w:t>
      </w:r>
      <w:proofErr w:type="spellEnd"/>
      <w:r w:rsidRPr="00EF4D4D">
        <w:rPr>
          <w:sz w:val="16"/>
          <w:szCs w:val="16"/>
        </w:rPr>
        <w:t>.</w:t>
      </w:r>
      <w:r>
        <w:t xml:space="preserve"> </w:t>
      </w:r>
      <w:r w:rsidRPr="00EF4D4D">
        <w:rPr>
          <w:u w:val="single"/>
        </w:rPr>
        <w:t xml:space="preserve">A </w:t>
      </w:r>
      <w:proofErr w:type="spellStart"/>
      <w:r w:rsidRPr="00EF4D4D">
        <w:rPr>
          <w:u w:val="single"/>
        </w:rPr>
        <w:t>polyarchy</w:t>
      </w:r>
      <w:proofErr w:type="spellEnd"/>
      <w:r w:rsidRPr="00EF4D4D">
        <w:rPr>
          <w:u w:val="single"/>
        </w:rPr>
        <w:t xml:space="preserve"> is a system in which a small group controls power, the elites select the leaders and the masses participate merely by choosing among them.</w:t>
      </w:r>
      <w:r w:rsidRPr="00D53B89">
        <w:rPr>
          <w:sz w:val="14"/>
        </w:rPr>
        <w:t xml:space="preserve"> </w:t>
      </w:r>
      <w:r w:rsidRPr="00D53B89">
        <w:rPr>
          <w:sz w:val="14"/>
          <w:szCs w:val="16"/>
        </w:rPr>
        <w:t xml:space="preserve">An enlightened class of elites rules on behalf of the ignorant and unpredictable masses (Robinson “Democracy or </w:t>
      </w:r>
      <w:proofErr w:type="spellStart"/>
      <w:r w:rsidRPr="00D53B89">
        <w:rPr>
          <w:sz w:val="14"/>
          <w:szCs w:val="16"/>
        </w:rPr>
        <w:t>Polyarchy</w:t>
      </w:r>
      <w:proofErr w:type="spellEnd"/>
      <w:r w:rsidRPr="00D53B89">
        <w:rPr>
          <w:sz w:val="14"/>
          <w:szCs w:val="16"/>
        </w:rPr>
        <w:t xml:space="preserve">?” 32-35). </w:t>
      </w:r>
      <w:proofErr w:type="gramStart"/>
      <w:r w:rsidRPr="00D53B89">
        <w:rPr>
          <w:sz w:val="14"/>
          <w:szCs w:val="16"/>
        </w:rPr>
        <w:t>This</w:t>
      </w:r>
      <w:proofErr w:type="gramEnd"/>
      <w:r w:rsidRPr="00EF4D4D">
        <w:rPr>
          <w:u w:val="single"/>
        </w:rPr>
        <w:t xml:space="preserve"> form of </w:t>
      </w:r>
      <w:r w:rsidRPr="00D53B89">
        <w:rPr>
          <w:highlight w:val="yellow"/>
          <w:u w:val="single"/>
        </w:rPr>
        <w:t>democracy promoted by the U.S.</w:t>
      </w:r>
      <w:r w:rsidRPr="00EF4D4D">
        <w:rPr>
          <w:u w:val="single"/>
        </w:rPr>
        <w:t xml:space="preserve"> </w:t>
      </w:r>
      <w:r w:rsidRPr="00D53B89">
        <w:rPr>
          <w:highlight w:val="yellow"/>
          <w:u w:val="single"/>
        </w:rPr>
        <w:t>does not stress rule by the people</w:t>
      </w:r>
      <w:r w:rsidRPr="00EF4D4D">
        <w:rPr>
          <w:u w:val="single"/>
        </w:rPr>
        <w:t xml:space="preserve"> </w:t>
      </w:r>
      <w:r w:rsidRPr="00D53B89">
        <w:rPr>
          <w:highlight w:val="yellow"/>
          <w:u w:val="single"/>
        </w:rPr>
        <w:t>but rather</w:t>
      </w:r>
      <w:r w:rsidRPr="00EF4D4D">
        <w:rPr>
          <w:u w:val="single"/>
        </w:rPr>
        <w:t xml:space="preserve"> competition among </w:t>
      </w:r>
      <w:r w:rsidRPr="00D53B89">
        <w:rPr>
          <w:highlight w:val="yellow"/>
          <w:u w:val="single"/>
        </w:rPr>
        <w:t>elites</w:t>
      </w:r>
      <w:r w:rsidRPr="00EF4D4D">
        <w:rPr>
          <w:u w:val="single"/>
        </w:rPr>
        <w:t xml:space="preserve"> for the people’s vote. </w:t>
      </w:r>
      <w:r w:rsidRPr="00D53B89">
        <w:rPr>
          <w:highlight w:val="yellow"/>
          <w:u w:val="single"/>
        </w:rPr>
        <w:t>This</w:t>
      </w:r>
      <w:r w:rsidRPr="00EF4D4D">
        <w:rPr>
          <w:u w:val="single"/>
        </w:rPr>
        <w:t xml:space="preserve"> system of elite rule </w:t>
      </w:r>
      <w:r w:rsidRPr="00D53B89">
        <w:rPr>
          <w:highlight w:val="yellow"/>
          <w:u w:val="single"/>
        </w:rPr>
        <w:t>is effective in containing</w:t>
      </w:r>
      <w:r w:rsidRPr="00EF4D4D">
        <w:rPr>
          <w:u w:val="single"/>
        </w:rPr>
        <w:t xml:space="preserve"> and defusing </w:t>
      </w:r>
      <w:r w:rsidRPr="00D53B89">
        <w:rPr>
          <w:highlight w:val="yellow"/>
          <w:u w:val="single"/>
        </w:rPr>
        <w:t>pressure for</w:t>
      </w:r>
      <w:r w:rsidRPr="00EF4D4D">
        <w:rPr>
          <w:u w:val="single"/>
        </w:rPr>
        <w:t xml:space="preserve"> popular </w:t>
      </w:r>
      <w:r w:rsidRPr="00D53B89">
        <w:rPr>
          <w:highlight w:val="yellow"/>
          <w:u w:val="single"/>
        </w:rPr>
        <w:t>social change</w:t>
      </w:r>
      <w:r w:rsidRPr="00EF4D4D">
        <w:rPr>
          <w:u w:val="single"/>
        </w:rPr>
        <w:t xml:space="preserve"> by creating a sense of legitimacy. </w:t>
      </w:r>
      <w:r w:rsidRPr="00D53B89">
        <w:rPr>
          <w:highlight w:val="yellow"/>
          <w:u w:val="single"/>
        </w:rPr>
        <w:t>It is</w:t>
      </w:r>
      <w:r w:rsidRPr="00EF4D4D">
        <w:rPr>
          <w:u w:val="single"/>
        </w:rPr>
        <w:t xml:space="preserve"> thus a stable form of </w:t>
      </w:r>
      <w:r w:rsidRPr="00D53B89">
        <w:rPr>
          <w:highlight w:val="yellow"/>
          <w:u w:val="single"/>
        </w:rPr>
        <w:t>domination</w:t>
      </w:r>
      <w:r w:rsidRPr="00EF4D4D">
        <w:rPr>
          <w:u w:val="single"/>
        </w:rPr>
        <w:t xml:space="preserve"> that provides a political environment suitable for globalization </w:t>
      </w:r>
      <w:r w:rsidRPr="00D53B89">
        <w:rPr>
          <w:sz w:val="14"/>
          <w:szCs w:val="16"/>
        </w:rPr>
        <w:t xml:space="preserve">(Robinson “Democracy or </w:t>
      </w:r>
      <w:proofErr w:type="spellStart"/>
      <w:r w:rsidRPr="00D53B89">
        <w:rPr>
          <w:sz w:val="14"/>
          <w:szCs w:val="16"/>
        </w:rPr>
        <w:t>Polyarchy</w:t>
      </w:r>
      <w:proofErr w:type="spellEnd"/>
      <w:r w:rsidRPr="00D53B89">
        <w:rPr>
          <w:sz w:val="14"/>
          <w:szCs w:val="16"/>
        </w:rPr>
        <w:t xml:space="preserve">?” 32-35). </w:t>
      </w:r>
      <w:r w:rsidRPr="00EF4D4D">
        <w:rPr>
          <w:u w:val="single"/>
        </w:rPr>
        <w:t xml:space="preserve">Under this model of democracy, </w:t>
      </w:r>
      <w:r w:rsidRPr="00D53B89">
        <w:rPr>
          <w:highlight w:val="yellow"/>
          <w:u w:val="single"/>
        </w:rPr>
        <w:t>economic policies are made by technocrats that</w:t>
      </w:r>
      <w:r w:rsidRPr="00EF4D4D">
        <w:rPr>
          <w:u w:val="single"/>
        </w:rPr>
        <w:t xml:space="preserve"> have endorsed the policies of neoliberalism or </w:t>
      </w:r>
      <w:r w:rsidRPr="00D53B89">
        <w:rPr>
          <w:highlight w:val="yellow"/>
          <w:u w:val="single"/>
        </w:rPr>
        <w:t>have connections</w:t>
      </w:r>
      <w:r w:rsidRPr="00EF4D4D">
        <w:rPr>
          <w:u w:val="single"/>
        </w:rPr>
        <w:t xml:space="preserve"> </w:t>
      </w:r>
      <w:r w:rsidRPr="00D53B89">
        <w:rPr>
          <w:highlight w:val="yellow"/>
          <w:u w:val="single"/>
        </w:rPr>
        <w:t>to</w:t>
      </w:r>
      <w:r w:rsidRPr="00EF4D4D">
        <w:rPr>
          <w:u w:val="single"/>
        </w:rPr>
        <w:t xml:space="preserve"> the </w:t>
      </w:r>
      <w:r w:rsidRPr="00D53B89">
        <w:rPr>
          <w:highlight w:val="yellow"/>
          <w:u w:val="single"/>
        </w:rPr>
        <w:t>international financial institutions</w:t>
      </w:r>
      <w:r w:rsidRPr="00EF4D4D">
        <w:rPr>
          <w:u w:val="single"/>
        </w:rPr>
        <w:t xml:space="preserve"> that </w:t>
      </w:r>
      <w:r w:rsidRPr="00D53B89">
        <w:rPr>
          <w:highlight w:val="yellow"/>
          <w:u w:val="single"/>
        </w:rPr>
        <w:t>represent</w:t>
      </w:r>
      <w:r w:rsidRPr="00EF4D4D">
        <w:rPr>
          <w:u w:val="single"/>
        </w:rPr>
        <w:t xml:space="preserve"> the interests of </w:t>
      </w:r>
      <w:r w:rsidRPr="00D53B89">
        <w:rPr>
          <w:highlight w:val="yellow"/>
          <w:u w:val="single"/>
        </w:rPr>
        <w:t>transnational corporations</w:t>
      </w:r>
      <w:r w:rsidRPr="00D53B89">
        <w:rPr>
          <w:sz w:val="14"/>
        </w:rPr>
        <w:t xml:space="preserve"> </w:t>
      </w:r>
      <w:r w:rsidRPr="00D53B89">
        <w:rPr>
          <w:sz w:val="14"/>
          <w:szCs w:val="16"/>
        </w:rPr>
        <w:t>(Aviles 20).</w:t>
      </w:r>
      <w:r w:rsidRPr="00D53B89">
        <w:rPr>
          <w:sz w:val="14"/>
        </w:rPr>
        <w:t xml:space="preserve"> </w:t>
      </w:r>
      <w:r w:rsidRPr="00EF4D4D">
        <w:rPr>
          <w:u w:val="single"/>
        </w:rPr>
        <w:t>These transnationally oriented elites use their power over local states to integrate their countries into the global economy.</w:t>
      </w:r>
      <w:r w:rsidRPr="00D53B89">
        <w:rPr>
          <w:sz w:val="14"/>
        </w:rPr>
        <w:t xml:space="preserve"> </w:t>
      </w:r>
      <w:r w:rsidRPr="00D53B89">
        <w:rPr>
          <w:sz w:val="14"/>
          <w:szCs w:val="16"/>
        </w:rPr>
        <w:t>One goal of the promotion of this form of government is to ensure a secure environment for transnational investment.</w:t>
      </w:r>
      <w:r w:rsidRPr="00D53B89">
        <w:rPr>
          <w:sz w:val="14"/>
        </w:rPr>
        <w:t xml:space="preserve"> </w:t>
      </w:r>
      <w:r w:rsidRPr="00EF4D4D">
        <w:rPr>
          <w:u w:val="single"/>
        </w:rPr>
        <w:t xml:space="preserve">The </w:t>
      </w:r>
      <w:r w:rsidRPr="00D53B89">
        <w:rPr>
          <w:highlight w:val="yellow"/>
          <w:u w:val="single"/>
        </w:rPr>
        <w:t>promotion of democracy is complementary to</w:t>
      </w:r>
      <w:r w:rsidRPr="00EF4D4D">
        <w:rPr>
          <w:u w:val="single"/>
        </w:rPr>
        <w:t xml:space="preserve"> the </w:t>
      </w:r>
      <w:r w:rsidRPr="00D53B89">
        <w:rPr>
          <w:highlight w:val="yellow"/>
          <w:u w:val="single"/>
        </w:rPr>
        <w:t>promotion of neoliberalism</w:t>
      </w:r>
      <w:r w:rsidRPr="00EF4D4D">
        <w:rPr>
          <w:u w:val="single"/>
        </w:rPr>
        <w:t xml:space="preserve"> and thus in order to be democratic one must identify with global capitalism </w:t>
      </w:r>
      <w:r w:rsidRPr="00D53B89">
        <w:rPr>
          <w:sz w:val="14"/>
          <w:szCs w:val="16"/>
        </w:rPr>
        <w:t xml:space="preserve">(Robinson “Democracy or </w:t>
      </w:r>
      <w:proofErr w:type="spellStart"/>
      <w:r w:rsidRPr="00D53B89">
        <w:rPr>
          <w:sz w:val="14"/>
          <w:szCs w:val="16"/>
        </w:rPr>
        <w:t>Polyarchy</w:t>
      </w:r>
      <w:proofErr w:type="spellEnd"/>
      <w:r w:rsidRPr="00D53B89">
        <w:rPr>
          <w:sz w:val="14"/>
          <w:szCs w:val="16"/>
        </w:rPr>
        <w:t>?” 32-35). This includes protecting investment from nationalization Gilbert 18 initiatives by a military state, populist-corporatist regimes, and corruption that emerges as a result of power being centralized in the hands of one person.</w:t>
      </w:r>
      <w:r w:rsidRPr="00D53B89">
        <w:rPr>
          <w:sz w:val="14"/>
        </w:rPr>
        <w:t xml:space="preserve"> </w:t>
      </w:r>
      <w:r w:rsidRPr="00EF4D4D">
        <w:rPr>
          <w:u w:val="single"/>
        </w:rPr>
        <w:t xml:space="preserve">These low-intensity </w:t>
      </w:r>
      <w:r w:rsidRPr="00D53B89">
        <w:rPr>
          <w:highlight w:val="yellow"/>
          <w:u w:val="single"/>
        </w:rPr>
        <w:t>democracies</w:t>
      </w:r>
      <w:r w:rsidRPr="00EF4D4D">
        <w:rPr>
          <w:u w:val="single"/>
        </w:rPr>
        <w:t xml:space="preserve"> or </w:t>
      </w:r>
      <w:proofErr w:type="spellStart"/>
      <w:r w:rsidRPr="00EF4D4D">
        <w:rPr>
          <w:u w:val="single"/>
        </w:rPr>
        <w:t>polyarchies</w:t>
      </w:r>
      <w:proofErr w:type="spellEnd"/>
      <w:r w:rsidRPr="00EF4D4D">
        <w:rPr>
          <w:u w:val="single"/>
        </w:rPr>
        <w:t xml:space="preserve"> also </w:t>
      </w:r>
      <w:r w:rsidRPr="00D53B89">
        <w:rPr>
          <w:highlight w:val="yellow"/>
          <w:u w:val="single"/>
        </w:rPr>
        <w:t>serves U.S. interests</w:t>
      </w:r>
      <w:r w:rsidRPr="00EF4D4D">
        <w:rPr>
          <w:u w:val="single"/>
        </w:rPr>
        <w:t xml:space="preserve"> by fostering a situation in which there is enough legitimacy </w:t>
      </w:r>
      <w:r w:rsidRPr="00D53B89">
        <w:rPr>
          <w:highlight w:val="yellow"/>
          <w:u w:val="single"/>
        </w:rPr>
        <w:t>to manage social protest</w:t>
      </w:r>
      <w:r w:rsidRPr="00EF4D4D">
        <w:rPr>
          <w:u w:val="single"/>
        </w:rPr>
        <w:t xml:space="preserve"> and resistance to neoliberal policies</w:t>
      </w:r>
      <w:r w:rsidRPr="00D53B89">
        <w:rPr>
          <w:sz w:val="14"/>
        </w:rPr>
        <w:t xml:space="preserve"> (</w:t>
      </w:r>
      <w:r w:rsidRPr="00D53B89">
        <w:rPr>
          <w:sz w:val="14"/>
          <w:szCs w:val="16"/>
        </w:rPr>
        <w:t>Aviles 19). It proves effective in co-opting any social opposition that arises as a result of neoliberal policies as well as co-opts popular movements that threaten U.S. interests with radical change.</w:t>
      </w:r>
      <w:r w:rsidRPr="00D53B89">
        <w:rPr>
          <w:sz w:val="14"/>
        </w:rPr>
        <w:t xml:space="preserve"> </w:t>
      </w:r>
      <w:r w:rsidRPr="00D53B89">
        <w:rPr>
          <w:highlight w:val="yellow"/>
          <w:u w:val="single"/>
        </w:rPr>
        <w:t>The U.S.</w:t>
      </w:r>
      <w:r w:rsidRPr="00EF4D4D">
        <w:rPr>
          <w:u w:val="single"/>
        </w:rPr>
        <w:t xml:space="preserve"> recognized that it could secure social control and limit drastic change by </w:t>
      </w:r>
      <w:r w:rsidRPr="00D53B89">
        <w:rPr>
          <w:highlight w:val="yellow"/>
          <w:u w:val="single"/>
        </w:rPr>
        <w:t>penetrating civil society itself</w:t>
      </w:r>
      <w:r w:rsidRPr="00EF4D4D">
        <w:rPr>
          <w:u w:val="single"/>
        </w:rPr>
        <w:t>. U.S. intervention has taken the form of strengthening forces in civil society allied with the U.S. and that identify with neoliberal policy</w:t>
      </w:r>
      <w:r w:rsidRPr="00D53B89">
        <w:rPr>
          <w:sz w:val="14"/>
        </w:rPr>
        <w:t xml:space="preserve">. </w:t>
      </w:r>
      <w:r w:rsidRPr="00EF4D4D">
        <w:rPr>
          <w:u w:val="single"/>
        </w:rPr>
        <w:t xml:space="preserve">U.S. democracy promotion has two main goals. First, </w:t>
      </w:r>
      <w:r w:rsidRPr="00D53B89">
        <w:rPr>
          <w:highlight w:val="yellow"/>
          <w:u w:val="single"/>
        </w:rPr>
        <w:t>it supports groups aligned with U.S. foreign policy</w:t>
      </w:r>
      <w:r w:rsidRPr="00EF4D4D">
        <w:rPr>
          <w:u w:val="single"/>
        </w:rPr>
        <w:t xml:space="preserve"> and global capitalism. </w:t>
      </w:r>
      <w:r w:rsidRPr="00D53B89">
        <w:rPr>
          <w:rStyle w:val="StyleUnderline"/>
        </w:rPr>
        <w:t>Secondly</w:t>
      </w:r>
      <w:r w:rsidRPr="00D53B89">
        <w:rPr>
          <w:rStyle w:val="StyleUnderline"/>
          <w:highlight w:val="yellow"/>
        </w:rPr>
        <w:t>, it seeks to suppress</w:t>
      </w:r>
      <w:r w:rsidRPr="00D53B89">
        <w:rPr>
          <w:rStyle w:val="StyleUnderline"/>
        </w:rPr>
        <w:t xml:space="preserve"> popular </w:t>
      </w:r>
      <w:r w:rsidRPr="00D53B89">
        <w:rPr>
          <w:rStyle w:val="StyleUnderline"/>
          <w:highlight w:val="yellow"/>
        </w:rPr>
        <w:t>groups that advocate</w:t>
      </w:r>
      <w:r w:rsidRPr="00D53B89">
        <w:rPr>
          <w:rStyle w:val="StyleUnderline"/>
        </w:rPr>
        <w:t xml:space="preserve"> more thorough </w:t>
      </w:r>
      <w:r w:rsidRPr="00D53B89">
        <w:rPr>
          <w:rStyle w:val="StyleUnderline"/>
          <w:highlight w:val="yellow"/>
        </w:rPr>
        <w:t>democratic transition</w:t>
      </w:r>
      <w:r w:rsidRPr="00D53B89">
        <w:rPr>
          <w:rStyle w:val="StyleUnderline"/>
        </w:rPr>
        <w:t xml:space="preserve"> or change in the economic system</w:t>
      </w:r>
      <w:r w:rsidRPr="00D53B89">
        <w:rPr>
          <w:sz w:val="14"/>
          <w:szCs w:val="16"/>
        </w:rPr>
        <w:t>. The promotion of low-intensity democracy functions through three levels. The first level consists of the highest levels of U.S. government such as the White House, the State Department, the Pentagon and the CIA. This level identifies whether political intervention is necessary in a particular country. Billions of dollars in funds are then allocated to a second layer of U.S. organizations and agencies such as USAID and the National Endowment for Democracy (NED) along with related groups. These organizations provide support to organizations or groups within the intervened country by providing funding, guidance, and political sponsorship. These groups include anything from political parties to media outlets to student groups.</w:t>
      </w:r>
      <w:r w:rsidRPr="00D53B89">
        <w:rPr>
          <w:sz w:val="14"/>
        </w:rPr>
        <w:t xml:space="preserve"> </w:t>
      </w:r>
      <w:r w:rsidRPr="00EF4D4D">
        <w:rPr>
          <w:u w:val="single"/>
        </w:rPr>
        <w:t>While the U.S. claims these organizations are independent and nonpartisan, they play a vital part in the intervention. The U.S. effectively provides support to selective groups that are in agreement with U.S. interests and global capitalism</w:t>
      </w:r>
      <w:r w:rsidRPr="00D53B89">
        <w:rPr>
          <w:sz w:val="14"/>
        </w:rPr>
        <w:t xml:space="preserve"> </w:t>
      </w:r>
      <w:r w:rsidRPr="00D53B89">
        <w:rPr>
          <w:sz w:val="14"/>
          <w:szCs w:val="16"/>
        </w:rPr>
        <w:t xml:space="preserve">(Robinson “Democracy or </w:t>
      </w:r>
      <w:proofErr w:type="spellStart"/>
      <w:r w:rsidRPr="00D53B89">
        <w:rPr>
          <w:sz w:val="14"/>
          <w:szCs w:val="16"/>
        </w:rPr>
        <w:t>Polyarchy</w:t>
      </w:r>
      <w:proofErr w:type="spellEnd"/>
      <w:r w:rsidRPr="00D53B89">
        <w:rPr>
          <w:sz w:val="14"/>
          <w:szCs w:val="16"/>
        </w:rPr>
        <w:t>” 32-35). The hope is that these groups will compete with more progressive and radical groups that have different agendas for their countries.</w:t>
      </w:r>
      <w:r w:rsidRPr="00D53B89">
        <w:rPr>
          <w:sz w:val="14"/>
        </w:rPr>
        <w:t xml:space="preserve"> </w:t>
      </w:r>
    </w:p>
    <w:p w14:paraId="15E9B90D" w14:textId="77777777" w:rsidR="000D5FB8" w:rsidRDefault="000D5FB8" w:rsidP="000D5FB8">
      <w:pPr>
        <w:pStyle w:val="Heading4"/>
      </w:pPr>
      <w:r>
        <w:t xml:space="preserve">4. No internal link that’s fast enough to solve the timeframe for their democracy impact—Smith’s flashpoints are now and students won’t be finished with their education until 10 years from now—makes their impact inevitable. </w:t>
      </w:r>
    </w:p>
    <w:p w14:paraId="426CED42" w14:textId="77777777" w:rsidR="000D5FB8" w:rsidRDefault="000D5FB8" w:rsidP="000D5FB8">
      <w:pPr>
        <w:pStyle w:val="Heading4"/>
      </w:pPr>
      <w:r>
        <w:t xml:space="preserve">5. Democracy and rights more broadly aren’t a focus of the administration—their evidence doesn’t assume the goals of the Trump </w:t>
      </w:r>
      <w:proofErr w:type="spellStart"/>
      <w:r>
        <w:t>admistration</w:t>
      </w:r>
      <w:proofErr w:type="spellEnd"/>
    </w:p>
    <w:p w14:paraId="67D6C608" w14:textId="77777777" w:rsidR="000D5FB8" w:rsidRPr="000554D5" w:rsidRDefault="000D5FB8" w:rsidP="000D5FB8">
      <w:r>
        <w:rPr>
          <w:rStyle w:val="Style13ptBold"/>
        </w:rPr>
        <w:t xml:space="preserve">Green 4/4 </w:t>
      </w:r>
      <w:r w:rsidRPr="000554D5">
        <w:t xml:space="preserve">[Shannon N Green is director and senior fellow of the Human Rights Initiative at the Center for Strategic and International Studies, “When the US Gives Up on Human Rights, Everyone Suffers”, Foreign Policy Magazine, April 4, 2017, </w:t>
      </w:r>
      <w:hyperlink r:id="rId8" w:history="1">
        <w:r w:rsidRPr="000554D5">
          <w:rPr>
            <w:rStyle w:val="Hyperlink"/>
          </w:rPr>
          <w:t>http://foreignpolicy.com/2017/04/04/when-the-u-s-gives-up-on-human-rights-everyone-suffers/</w:t>
        </w:r>
      </w:hyperlink>
      <w:r w:rsidRPr="000554D5">
        <w:t>] Accessed 7-12-17, Tamara W</w:t>
      </w:r>
    </w:p>
    <w:p w14:paraId="3577FE91" w14:textId="77777777" w:rsidR="000D5FB8" w:rsidRDefault="000D5FB8" w:rsidP="000D5FB8">
      <w:pPr>
        <w:rPr>
          <w:sz w:val="12"/>
        </w:rPr>
      </w:pPr>
      <w:r w:rsidRPr="007225E4">
        <w:rPr>
          <w:rStyle w:val="StyleUnderline"/>
        </w:rPr>
        <w:t xml:space="preserve">Last month, the </w:t>
      </w:r>
      <w:r w:rsidRPr="0043705D">
        <w:rPr>
          <w:rStyle w:val="StyleUnderline"/>
          <w:highlight w:val="yellow"/>
        </w:rPr>
        <w:t>White House unveiled its “hard power” budget blueprint</w:t>
      </w:r>
      <w:r w:rsidRPr="00367847">
        <w:rPr>
          <w:sz w:val="12"/>
        </w:rPr>
        <w:t xml:space="preserve">, which proposed a $54-billion increase in defense and national security spending, along with massive cuts to foreign assistance and multilateral funding. President Donald Trump intended the budget to send a message to allies and adversaries alike that the United States will put American security and interests first. </w:t>
      </w:r>
      <w:r w:rsidRPr="0043705D">
        <w:rPr>
          <w:rStyle w:val="StyleUnderline"/>
          <w:highlight w:val="yellow"/>
        </w:rPr>
        <w:t>Absent</w:t>
      </w:r>
      <w:r w:rsidRPr="007225E4">
        <w:rPr>
          <w:rStyle w:val="StyleUnderline"/>
        </w:rPr>
        <w:t xml:space="preserve"> from this document </w:t>
      </w:r>
      <w:r w:rsidRPr="0043705D">
        <w:rPr>
          <w:rStyle w:val="StyleUnderline"/>
          <w:highlight w:val="yellow"/>
        </w:rPr>
        <w:t>was</w:t>
      </w:r>
      <w:r w:rsidRPr="007225E4">
        <w:rPr>
          <w:rStyle w:val="StyleUnderline"/>
        </w:rPr>
        <w:t xml:space="preserve"> any </w:t>
      </w:r>
      <w:r w:rsidRPr="0043705D">
        <w:rPr>
          <w:rStyle w:val="StyleUnderline"/>
          <w:highlight w:val="yellow"/>
        </w:rPr>
        <w:t>mention of</w:t>
      </w:r>
      <w:r w:rsidRPr="00367847">
        <w:rPr>
          <w:sz w:val="12"/>
        </w:rPr>
        <w:t xml:space="preserve"> the </w:t>
      </w:r>
      <w:r w:rsidRPr="007225E4">
        <w:rPr>
          <w:rStyle w:val="StyleUnderline"/>
        </w:rPr>
        <w:t>values</w:t>
      </w:r>
      <w:r w:rsidRPr="00367847">
        <w:rPr>
          <w:sz w:val="12"/>
        </w:rPr>
        <w:t xml:space="preserve"> </w:t>
      </w:r>
      <w:r w:rsidRPr="007225E4">
        <w:rPr>
          <w:rStyle w:val="StyleUnderline"/>
        </w:rPr>
        <w:t>and</w:t>
      </w:r>
      <w:r w:rsidRPr="00367847">
        <w:rPr>
          <w:sz w:val="12"/>
        </w:rPr>
        <w:t xml:space="preserve"> </w:t>
      </w:r>
      <w:r w:rsidRPr="0043705D">
        <w:rPr>
          <w:rStyle w:val="StyleUnderline"/>
          <w:highlight w:val="yellow"/>
        </w:rPr>
        <w:t>freedoms</w:t>
      </w:r>
      <w:r w:rsidRPr="0043705D">
        <w:rPr>
          <w:sz w:val="12"/>
          <w:highlight w:val="yellow"/>
        </w:rPr>
        <w:t xml:space="preserve"> </w:t>
      </w:r>
      <w:r w:rsidRPr="0043705D">
        <w:rPr>
          <w:rStyle w:val="StyleUnderline"/>
          <w:highlight w:val="yellow"/>
        </w:rPr>
        <w:t>that</w:t>
      </w:r>
      <w:r w:rsidRPr="0043705D">
        <w:rPr>
          <w:sz w:val="12"/>
          <w:highlight w:val="yellow"/>
        </w:rPr>
        <w:t xml:space="preserve"> </w:t>
      </w:r>
      <w:r w:rsidRPr="0043705D">
        <w:rPr>
          <w:rStyle w:val="StyleUnderline"/>
          <w:highlight w:val="yellow"/>
        </w:rPr>
        <w:t>have</w:t>
      </w:r>
      <w:r w:rsidRPr="00367847">
        <w:rPr>
          <w:sz w:val="12"/>
        </w:rPr>
        <w:t xml:space="preserve"> </w:t>
      </w:r>
      <w:r w:rsidRPr="007225E4">
        <w:rPr>
          <w:rStyle w:val="StyleUnderline"/>
        </w:rPr>
        <w:t>long</w:t>
      </w:r>
      <w:r w:rsidRPr="00367847">
        <w:rPr>
          <w:sz w:val="12"/>
        </w:rPr>
        <w:t xml:space="preserve"> </w:t>
      </w:r>
      <w:r w:rsidRPr="0043705D">
        <w:rPr>
          <w:rStyle w:val="StyleUnderline"/>
          <w:highlight w:val="yellow"/>
        </w:rPr>
        <w:t>been the foundation of</w:t>
      </w:r>
      <w:r w:rsidRPr="007225E4">
        <w:rPr>
          <w:rStyle w:val="StyleUnderline"/>
        </w:rPr>
        <w:t xml:space="preserve"> U.S. foreign </w:t>
      </w:r>
      <w:r w:rsidRPr="0043705D">
        <w:rPr>
          <w:rStyle w:val="StyleUnderline"/>
          <w:highlight w:val="yellow"/>
        </w:rPr>
        <w:t>policy</w:t>
      </w:r>
      <w:r w:rsidRPr="00367847">
        <w:rPr>
          <w:sz w:val="12"/>
        </w:rPr>
        <w:t xml:space="preserve">. This is a mistake. </w:t>
      </w:r>
      <w:r w:rsidRPr="0043705D">
        <w:rPr>
          <w:rStyle w:val="StyleUnderline"/>
          <w:highlight w:val="yellow"/>
        </w:rPr>
        <w:t xml:space="preserve">Despotic and </w:t>
      </w:r>
      <w:proofErr w:type="spellStart"/>
      <w:r w:rsidRPr="0043705D">
        <w:rPr>
          <w:rStyle w:val="StyleUnderline"/>
          <w:highlight w:val="yellow"/>
        </w:rPr>
        <w:t>kleptocratic</w:t>
      </w:r>
      <w:proofErr w:type="spellEnd"/>
      <w:r w:rsidRPr="0043705D">
        <w:rPr>
          <w:sz w:val="12"/>
          <w:highlight w:val="yellow"/>
        </w:rPr>
        <w:t xml:space="preserve"> </w:t>
      </w:r>
      <w:r w:rsidRPr="0043705D">
        <w:rPr>
          <w:rStyle w:val="StyleUnderline"/>
          <w:highlight w:val="yellow"/>
        </w:rPr>
        <w:t>governments</w:t>
      </w:r>
      <w:r w:rsidRPr="00367847">
        <w:rPr>
          <w:sz w:val="12"/>
        </w:rPr>
        <w:t xml:space="preserve"> </w:t>
      </w:r>
      <w:r w:rsidRPr="007225E4">
        <w:rPr>
          <w:rStyle w:val="StyleUnderline"/>
        </w:rPr>
        <w:t xml:space="preserve">all over the world </w:t>
      </w:r>
      <w:r w:rsidRPr="0043705D">
        <w:rPr>
          <w:rStyle w:val="StyleUnderline"/>
          <w:highlight w:val="yellow"/>
        </w:rPr>
        <w:t>will take this as proof</w:t>
      </w:r>
      <w:r w:rsidRPr="007225E4">
        <w:rPr>
          <w:rStyle w:val="StyleUnderline"/>
        </w:rPr>
        <w:t xml:space="preserve"> that </w:t>
      </w:r>
      <w:r w:rsidRPr="0043705D">
        <w:rPr>
          <w:rStyle w:val="StyleUnderline"/>
          <w:highlight w:val="yellow"/>
        </w:rPr>
        <w:t>they have</w:t>
      </w:r>
      <w:r w:rsidRPr="007225E4">
        <w:rPr>
          <w:rStyle w:val="StyleUnderline"/>
        </w:rPr>
        <w:t xml:space="preserve"> </w:t>
      </w:r>
      <w:r w:rsidRPr="0043705D">
        <w:rPr>
          <w:rStyle w:val="StyleUnderline"/>
          <w:highlight w:val="yellow"/>
        </w:rPr>
        <w:t>carte blanche to crack down</w:t>
      </w:r>
      <w:r w:rsidRPr="007225E4">
        <w:rPr>
          <w:rStyle w:val="StyleUnderline"/>
        </w:rPr>
        <w:t xml:space="preserve"> on their citizens,</w:t>
      </w:r>
      <w:r w:rsidRPr="00367847">
        <w:rPr>
          <w:sz w:val="12"/>
        </w:rPr>
        <w:t xml:space="preserve"> while </w:t>
      </w:r>
      <w:r w:rsidRPr="007225E4">
        <w:rPr>
          <w:rStyle w:val="StyleUnderline"/>
        </w:rPr>
        <w:t xml:space="preserve">human rights </w:t>
      </w:r>
      <w:r w:rsidRPr="0043705D">
        <w:rPr>
          <w:rStyle w:val="StyleUnderline"/>
          <w:highlight w:val="yellow"/>
        </w:rPr>
        <w:t>defenders</w:t>
      </w:r>
      <w:r w:rsidRPr="0043705D">
        <w:rPr>
          <w:sz w:val="12"/>
          <w:highlight w:val="yellow"/>
        </w:rPr>
        <w:t xml:space="preserve"> </w:t>
      </w:r>
      <w:r w:rsidRPr="0043705D">
        <w:rPr>
          <w:rStyle w:val="StyleUnderline"/>
          <w:highlight w:val="yellow"/>
        </w:rPr>
        <w:t>will conclude</w:t>
      </w:r>
      <w:r w:rsidRPr="0043705D">
        <w:rPr>
          <w:sz w:val="12"/>
          <w:highlight w:val="yellow"/>
        </w:rPr>
        <w:t xml:space="preserve"> </w:t>
      </w:r>
      <w:r w:rsidRPr="0043705D">
        <w:rPr>
          <w:rStyle w:val="StyleUnderline"/>
          <w:highlight w:val="yellow"/>
        </w:rPr>
        <w:t>that they have been abandoned</w:t>
      </w:r>
      <w:r w:rsidRPr="00367847">
        <w:rPr>
          <w:sz w:val="12"/>
        </w:rPr>
        <w:t xml:space="preserve"> by the United States. More importantly, such </w:t>
      </w:r>
      <w:r w:rsidRPr="007225E4">
        <w:rPr>
          <w:rStyle w:val="StyleUnderline"/>
        </w:rPr>
        <w:t>sentiments threaten the global norms and alliances that have propelled American prosperity and security since the end of World War II</w:t>
      </w:r>
      <w:r w:rsidRPr="00367847">
        <w:rPr>
          <w:sz w:val="12"/>
        </w:rPr>
        <w:t xml:space="preserve">. 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burner. For example, </w:t>
      </w:r>
      <w:r w:rsidRPr="0043705D">
        <w:rPr>
          <w:rStyle w:val="StyleUnderline"/>
          <w:highlight w:val="yellow"/>
        </w:rPr>
        <w:t>the president called</w:t>
      </w:r>
      <w:r w:rsidRPr="00367847">
        <w:rPr>
          <w:sz w:val="12"/>
        </w:rPr>
        <w:t xml:space="preserve"> Abdel Fattah </w:t>
      </w:r>
      <w:r w:rsidRPr="007225E4">
        <w:rPr>
          <w:rStyle w:val="StyleUnderline"/>
        </w:rPr>
        <w:t>al-</w:t>
      </w:r>
      <w:proofErr w:type="spellStart"/>
      <w:r w:rsidRPr="0043705D">
        <w:rPr>
          <w:rStyle w:val="StyleUnderline"/>
          <w:highlight w:val="yellow"/>
        </w:rPr>
        <w:t>Sisi</w:t>
      </w:r>
      <w:proofErr w:type="spellEnd"/>
      <w:r w:rsidRPr="0043705D">
        <w:rPr>
          <w:rStyle w:val="StyleUnderline"/>
          <w:highlight w:val="yellow"/>
        </w:rPr>
        <w:t xml:space="preserve"> a “fantastic guy</w:t>
      </w:r>
      <w:r w:rsidRPr="007225E4">
        <w:rPr>
          <w:rStyle w:val="StyleUnderline"/>
        </w:rPr>
        <w:t>,”</w:t>
      </w:r>
      <w:r w:rsidRPr="00367847">
        <w:rPr>
          <w:sz w:val="12"/>
        </w:rPr>
        <w:t xml:space="preserve"> </w:t>
      </w:r>
      <w:r w:rsidRPr="007225E4">
        <w:rPr>
          <w:rStyle w:val="StyleUnderline"/>
        </w:rPr>
        <w:t>in spite of the</w:t>
      </w:r>
      <w:r w:rsidRPr="00367847">
        <w:rPr>
          <w:sz w:val="12"/>
        </w:rPr>
        <w:t xml:space="preserve"> Egyptian </w:t>
      </w:r>
      <w:r w:rsidRPr="007225E4">
        <w:rPr>
          <w:rStyle w:val="StyleUnderline"/>
        </w:rPr>
        <w:t>strongman’s</w:t>
      </w:r>
      <w:r w:rsidRPr="00367847">
        <w:rPr>
          <w:sz w:val="12"/>
        </w:rPr>
        <w:t xml:space="preserve"> </w:t>
      </w:r>
      <w:r w:rsidRPr="007225E4">
        <w:rPr>
          <w:rStyle w:val="StyleUnderline"/>
        </w:rPr>
        <w:t>attempts</w:t>
      </w:r>
      <w:r w:rsidRPr="00367847">
        <w:rPr>
          <w:sz w:val="12"/>
        </w:rPr>
        <w:t xml:space="preserve"> </w:t>
      </w:r>
      <w:r w:rsidRPr="007225E4">
        <w:rPr>
          <w:rStyle w:val="StyleUnderline"/>
        </w:rPr>
        <w:t>to</w:t>
      </w:r>
      <w:r w:rsidRPr="00367847">
        <w:rPr>
          <w:sz w:val="12"/>
        </w:rPr>
        <w:t xml:space="preserve"> </w:t>
      </w:r>
      <w:r w:rsidRPr="007225E4">
        <w:rPr>
          <w:rStyle w:val="StyleUnderline"/>
        </w:rPr>
        <w:t>muzzle</w:t>
      </w:r>
      <w:r w:rsidRPr="00367847">
        <w:rPr>
          <w:sz w:val="12"/>
        </w:rPr>
        <w:t xml:space="preserve"> </w:t>
      </w:r>
      <w:r w:rsidRPr="007225E4">
        <w:rPr>
          <w:rStyle w:val="StyleUnderline"/>
        </w:rPr>
        <w:t>the</w:t>
      </w:r>
      <w:r w:rsidRPr="00367847">
        <w:rPr>
          <w:sz w:val="12"/>
        </w:rPr>
        <w:t xml:space="preserve"> </w:t>
      </w:r>
      <w:r w:rsidRPr="007225E4">
        <w:rPr>
          <w:rStyle w:val="StyleUnderline"/>
        </w:rPr>
        <w:t>media</w:t>
      </w:r>
      <w:r w:rsidRPr="00367847">
        <w:rPr>
          <w:sz w:val="12"/>
        </w:rPr>
        <w:t xml:space="preserve">, independent civil society organizations, </w:t>
      </w:r>
      <w:r w:rsidRPr="007225E4">
        <w:rPr>
          <w:rStyle w:val="StyleUnderline"/>
        </w:rPr>
        <w:t>and others who dare to speak</w:t>
      </w:r>
      <w:r w:rsidRPr="00367847">
        <w:rPr>
          <w:sz w:val="12"/>
        </w:rPr>
        <w:t xml:space="preserve"> </w:t>
      </w:r>
      <w:r w:rsidRPr="007225E4">
        <w:rPr>
          <w:rStyle w:val="StyleUnderline"/>
        </w:rPr>
        <w:t>out</w:t>
      </w:r>
      <w:r w:rsidRPr="00367847">
        <w:rPr>
          <w:sz w:val="12"/>
        </w:rPr>
        <w:t xml:space="preserve"> against his rule. </w:t>
      </w:r>
      <w:r w:rsidRPr="007225E4">
        <w:rPr>
          <w:rStyle w:val="StyleUnderline"/>
        </w:rPr>
        <w:t>Trump</w:t>
      </w:r>
      <w:r w:rsidRPr="00367847">
        <w:rPr>
          <w:sz w:val="12"/>
        </w:rPr>
        <w:t xml:space="preserve"> apparently </w:t>
      </w:r>
      <w:r w:rsidRPr="007225E4">
        <w:rPr>
          <w:rStyle w:val="StyleUnderline"/>
        </w:rPr>
        <w:t>endorsed</w:t>
      </w:r>
      <w:r w:rsidRPr="00367847">
        <w:rPr>
          <w:sz w:val="12"/>
        </w:rPr>
        <w:t xml:space="preserve"> Philippine President Rodrigo </w:t>
      </w:r>
      <w:proofErr w:type="spellStart"/>
      <w:r w:rsidRPr="007225E4">
        <w:rPr>
          <w:rStyle w:val="StyleUnderline"/>
        </w:rPr>
        <w:t>Duterte’s</w:t>
      </w:r>
      <w:proofErr w:type="spellEnd"/>
      <w:r w:rsidRPr="00367847">
        <w:rPr>
          <w:sz w:val="12"/>
        </w:rPr>
        <w:t xml:space="preserve"> </w:t>
      </w:r>
      <w:r w:rsidRPr="007225E4">
        <w:rPr>
          <w:rStyle w:val="StyleUnderline"/>
        </w:rPr>
        <w:t>war</w:t>
      </w:r>
      <w:r w:rsidRPr="00367847">
        <w:rPr>
          <w:sz w:val="12"/>
        </w:rPr>
        <w:t xml:space="preserve"> </w:t>
      </w:r>
      <w:r w:rsidRPr="007225E4">
        <w:rPr>
          <w:rStyle w:val="StyleUnderline"/>
        </w:rPr>
        <w:t>on</w:t>
      </w:r>
      <w:r w:rsidRPr="00367847">
        <w:rPr>
          <w:sz w:val="12"/>
        </w:rPr>
        <w:t xml:space="preserve"> </w:t>
      </w:r>
      <w:r w:rsidRPr="007225E4">
        <w:rPr>
          <w:rStyle w:val="StyleUnderline"/>
        </w:rPr>
        <w:t>drugs</w:t>
      </w:r>
      <w:r w:rsidRPr="00367847">
        <w:rPr>
          <w:sz w:val="12"/>
        </w:rPr>
        <w:t xml:space="preserve"> </w:t>
      </w:r>
      <w:r w:rsidRPr="007225E4">
        <w:rPr>
          <w:rStyle w:val="StyleUnderline"/>
        </w:rPr>
        <w:t>that</w:t>
      </w:r>
      <w:r w:rsidRPr="00367847">
        <w:rPr>
          <w:sz w:val="12"/>
        </w:rPr>
        <w:t xml:space="preserve"> </w:t>
      </w:r>
      <w:r w:rsidRPr="007225E4">
        <w:rPr>
          <w:rStyle w:val="StyleUnderline"/>
        </w:rPr>
        <w:t>has</w:t>
      </w:r>
      <w:r w:rsidRPr="00367847">
        <w:rPr>
          <w:sz w:val="12"/>
        </w:rPr>
        <w:t xml:space="preserve"> </w:t>
      </w:r>
      <w:r w:rsidRPr="007225E4">
        <w:rPr>
          <w:rStyle w:val="StyleUnderline"/>
        </w:rPr>
        <w:t>been responsible for the</w:t>
      </w:r>
      <w:r w:rsidRPr="00367847">
        <w:rPr>
          <w:sz w:val="12"/>
        </w:rPr>
        <w:t xml:space="preserve"> unlawful </w:t>
      </w:r>
      <w:r w:rsidRPr="007225E4">
        <w:rPr>
          <w:rStyle w:val="StyleUnderline"/>
        </w:rPr>
        <w:t>killing of over 7,000</w:t>
      </w:r>
      <w:r w:rsidRPr="00367847">
        <w:rPr>
          <w:sz w:val="12"/>
        </w:rPr>
        <w:t xml:space="preserve"> suspected drug dealers and users. Rumors abound that the administration is considering pulling out of the U.N. Human Rights Council, an international body that has been greatly strengthened by America’s engagement. And the White House seems to be in favor of moving forward with </w:t>
      </w:r>
      <w:r w:rsidRPr="007225E4">
        <w:rPr>
          <w:rStyle w:val="StyleUnderline"/>
        </w:rPr>
        <w:t>the sale of F-16 fighter jets to Bahrain</w:t>
      </w:r>
      <w:r w:rsidRPr="00367847">
        <w:rPr>
          <w:sz w:val="12"/>
        </w:rPr>
        <w:t xml:space="preserve">, </w:t>
      </w:r>
      <w:r w:rsidRPr="007225E4">
        <w:rPr>
          <w:rStyle w:val="StyleUnderline"/>
        </w:rPr>
        <w:t>despite</w:t>
      </w:r>
      <w:r w:rsidRPr="00367847">
        <w:rPr>
          <w:sz w:val="12"/>
        </w:rPr>
        <w:t xml:space="preserve"> </w:t>
      </w:r>
      <w:r w:rsidRPr="007225E4">
        <w:rPr>
          <w:rStyle w:val="StyleUnderline"/>
        </w:rPr>
        <w:t>the</w:t>
      </w:r>
      <w:r w:rsidRPr="00367847">
        <w:rPr>
          <w:sz w:val="12"/>
        </w:rPr>
        <w:t xml:space="preserve"> </w:t>
      </w:r>
      <w:r w:rsidRPr="007225E4">
        <w:rPr>
          <w:rStyle w:val="StyleUnderline"/>
        </w:rPr>
        <w:t>government’s</w:t>
      </w:r>
      <w:r w:rsidRPr="00367847">
        <w:rPr>
          <w:sz w:val="12"/>
        </w:rPr>
        <w:t xml:space="preserve"> intensified </w:t>
      </w:r>
      <w:r w:rsidRPr="007225E4">
        <w:rPr>
          <w:rStyle w:val="StyleUnderline"/>
        </w:rPr>
        <w:t>clampdown</w:t>
      </w:r>
      <w:r w:rsidRPr="00367847">
        <w:rPr>
          <w:sz w:val="12"/>
        </w:rPr>
        <w:t xml:space="preserve"> on the political opposition </w:t>
      </w:r>
      <w:r w:rsidRPr="007225E4">
        <w:rPr>
          <w:rStyle w:val="StyleUnderline"/>
        </w:rPr>
        <w:t xml:space="preserve">and </w:t>
      </w:r>
      <w:proofErr w:type="gramStart"/>
      <w:r w:rsidRPr="007225E4">
        <w:rPr>
          <w:rStyle w:val="StyleUnderline"/>
        </w:rPr>
        <w:t>plan</w:t>
      </w:r>
      <w:proofErr w:type="gramEnd"/>
      <w:r w:rsidRPr="007225E4">
        <w:rPr>
          <w:rStyle w:val="StyleUnderline"/>
        </w:rPr>
        <w:t xml:space="preserve"> to try civilians in military courts</w:t>
      </w:r>
      <w:r w:rsidRPr="00367847">
        <w:rPr>
          <w:sz w:val="12"/>
        </w:rPr>
        <w:t xml:space="preserve">. </w:t>
      </w:r>
      <w:r w:rsidRPr="007225E4">
        <w:rPr>
          <w:rStyle w:val="StyleUnderline"/>
        </w:rPr>
        <w:t>Of course,</w:t>
      </w:r>
      <w:r w:rsidRPr="00367847">
        <w:rPr>
          <w:sz w:val="12"/>
        </w:rPr>
        <w:t xml:space="preserve"> U.S. </w:t>
      </w:r>
      <w:r w:rsidRPr="007225E4">
        <w:rPr>
          <w:rStyle w:val="StyleUnderline"/>
        </w:rPr>
        <w:t>global leadership on democracy and human rights is not</w:t>
      </w:r>
      <w:r w:rsidRPr="00367847">
        <w:rPr>
          <w:sz w:val="12"/>
        </w:rPr>
        <w:t xml:space="preserve"> </w:t>
      </w:r>
      <w:r w:rsidRPr="007225E4">
        <w:rPr>
          <w:rStyle w:val="StyleUnderline"/>
        </w:rPr>
        <w:t>merely</w:t>
      </w:r>
      <w:r w:rsidRPr="00367847">
        <w:rPr>
          <w:sz w:val="12"/>
        </w:rPr>
        <w:t xml:space="preserve"> </w:t>
      </w:r>
      <w:r w:rsidRPr="007225E4">
        <w:rPr>
          <w:rStyle w:val="StyleUnderline"/>
        </w:rPr>
        <w:t>based on what it says or does overseas</w:t>
      </w:r>
      <w:r w:rsidRPr="00367847">
        <w:rPr>
          <w:sz w:val="12"/>
        </w:rPr>
        <w:t xml:space="preserve">. </w:t>
      </w:r>
      <w:r w:rsidRPr="007225E4">
        <w:rPr>
          <w:rStyle w:val="StyleUnderline"/>
        </w:rPr>
        <w:t>What matters</w:t>
      </w:r>
      <w:r w:rsidRPr="00367847">
        <w:rPr>
          <w:sz w:val="12"/>
        </w:rPr>
        <w:t xml:space="preserve"> more </w:t>
      </w:r>
      <w:r w:rsidRPr="007225E4">
        <w:rPr>
          <w:rStyle w:val="StyleUnderline"/>
        </w:rPr>
        <w:t>is the example that America sets</w:t>
      </w:r>
      <w:r w:rsidRPr="00367847">
        <w:rPr>
          <w:sz w:val="12"/>
        </w:rPr>
        <w:t xml:space="preserve">. </w:t>
      </w:r>
      <w:r w:rsidRPr="007225E4">
        <w:rPr>
          <w:rStyle w:val="StyleUnderline"/>
        </w:rPr>
        <w:t>By that measu</w:t>
      </w:r>
      <w:r w:rsidRPr="00367847">
        <w:rPr>
          <w:sz w:val="12"/>
        </w:rPr>
        <w:t xml:space="preserve">re, </w:t>
      </w:r>
      <w:r w:rsidRPr="0043705D">
        <w:rPr>
          <w:sz w:val="12"/>
          <w:highlight w:val="yellow"/>
        </w:rPr>
        <w:t xml:space="preserve">the </w:t>
      </w:r>
      <w:r w:rsidRPr="0043705D">
        <w:rPr>
          <w:rStyle w:val="StyleUnderline"/>
          <w:highlight w:val="yellow"/>
        </w:rPr>
        <w:t>Trump</w:t>
      </w:r>
      <w:r w:rsidRPr="00367847">
        <w:rPr>
          <w:sz w:val="12"/>
        </w:rPr>
        <w:t xml:space="preserve"> administration </w:t>
      </w:r>
      <w:r w:rsidRPr="0043705D">
        <w:rPr>
          <w:rStyle w:val="StyleUnderline"/>
          <w:highlight w:val="yellow"/>
        </w:rPr>
        <w:t>has already significantly eroded U.S. credibility</w:t>
      </w:r>
      <w:r w:rsidRPr="007225E4">
        <w:rPr>
          <w:rStyle w:val="StyleUnderline"/>
        </w:rPr>
        <w:t>.</w:t>
      </w:r>
      <w:r w:rsidRPr="00367847">
        <w:rPr>
          <w:sz w:val="12"/>
        </w:rPr>
        <w:t xml:space="preserve"> </w:t>
      </w:r>
      <w:r w:rsidRPr="007225E4">
        <w:rPr>
          <w:rStyle w:val="StyleUnderline"/>
        </w:rPr>
        <w:t>Why would another country listen to the United States about protecting vulnerable populations</w:t>
      </w:r>
      <w:r w:rsidRPr="00367847">
        <w:rPr>
          <w:sz w:val="12"/>
        </w:rPr>
        <w:t xml:space="preserve">, </w:t>
      </w:r>
      <w:r w:rsidRPr="007225E4">
        <w:rPr>
          <w:rStyle w:val="StyleUnderline"/>
        </w:rPr>
        <w:t>given</w:t>
      </w:r>
      <w:r w:rsidRPr="00367847">
        <w:rPr>
          <w:sz w:val="12"/>
        </w:rPr>
        <w:t xml:space="preserve"> </w:t>
      </w:r>
      <w:r w:rsidRPr="0043705D">
        <w:rPr>
          <w:rStyle w:val="StyleUnderline"/>
          <w:highlight w:val="yellow"/>
        </w:rPr>
        <w:t>perceptions</w:t>
      </w:r>
      <w:r w:rsidRPr="0043705D">
        <w:rPr>
          <w:sz w:val="12"/>
          <w:highlight w:val="yellow"/>
        </w:rPr>
        <w:t xml:space="preserve"> </w:t>
      </w:r>
      <w:r w:rsidRPr="0043705D">
        <w:rPr>
          <w:rStyle w:val="StyleUnderline"/>
          <w:highlight w:val="yellow"/>
        </w:rPr>
        <w:t>that the immigration and refugee</w:t>
      </w:r>
      <w:r w:rsidRPr="007225E4">
        <w:rPr>
          <w:rStyle w:val="StyleUnderline"/>
        </w:rPr>
        <w:t xml:space="preserve"> executive </w:t>
      </w:r>
      <w:r w:rsidRPr="0043705D">
        <w:rPr>
          <w:rStyle w:val="StyleUnderline"/>
          <w:highlight w:val="yellow"/>
        </w:rPr>
        <w:t>order was religiously motivated</w:t>
      </w:r>
      <w:r w:rsidRPr="007225E4">
        <w:rPr>
          <w:rStyle w:val="StyleUnderline"/>
        </w:rPr>
        <w:t>?</w:t>
      </w:r>
      <w:r w:rsidRPr="00367847">
        <w:rPr>
          <w:sz w:val="12"/>
        </w:rPr>
        <w:t xml:space="preserve"> </w:t>
      </w:r>
      <w:r w:rsidRPr="007225E4">
        <w:rPr>
          <w:rStyle w:val="StyleUnderline"/>
        </w:rPr>
        <w:t>What authority does America have standing up for besieged journalists when the president of the United States has tweeted that the news media is the “enemy of the American People?”</w:t>
      </w:r>
      <w:r w:rsidRPr="00367847">
        <w:rPr>
          <w:sz w:val="12"/>
        </w:rPr>
        <w:t xml:space="preserve"> </w:t>
      </w:r>
      <w:r w:rsidRPr="007225E4">
        <w:rPr>
          <w:rStyle w:val="StyleUnderline"/>
        </w:rPr>
        <w:t>How can U.S. diplomats press security partners to protect civilians during military operations while the White House is contemplating loosening drone strike restrictions that seek to prevent civilian casualties?</w:t>
      </w:r>
      <w:r w:rsidRPr="00367847">
        <w:rPr>
          <w:sz w:val="12"/>
        </w:rPr>
        <w:t xml:space="preserve"> </w:t>
      </w:r>
      <w:r w:rsidRPr="0043705D">
        <w:rPr>
          <w:rStyle w:val="StyleUnderline"/>
          <w:highlight w:val="yellow"/>
        </w:rPr>
        <w:t>Rights-abusing countries will have a much easier time brushing away U.S. criticisms</w:t>
      </w:r>
      <w:r w:rsidRPr="007225E4">
        <w:rPr>
          <w:rStyle w:val="StyleUnderline"/>
        </w:rPr>
        <w:t xml:space="preserve"> </w:t>
      </w:r>
      <w:r w:rsidRPr="00367847">
        <w:rPr>
          <w:sz w:val="12"/>
        </w:rPr>
        <w:t xml:space="preserve">of their behavior </w:t>
      </w:r>
      <w:r w:rsidRPr="007225E4">
        <w:rPr>
          <w:rStyle w:val="StyleUnderline"/>
        </w:rPr>
        <w:t>so long as these deficiencies persist at home</w:t>
      </w:r>
      <w:r w:rsidRPr="00367847">
        <w:rPr>
          <w:sz w:val="12"/>
        </w:rPr>
        <w:t xml:space="preserve">. </w:t>
      </w:r>
      <w:r w:rsidRPr="0043705D">
        <w:rPr>
          <w:rStyle w:val="StyleUnderline"/>
          <w:highlight w:val="yellow"/>
        </w:rPr>
        <w:t>Authoritarian governments</w:t>
      </w:r>
      <w:r w:rsidRPr="00367847">
        <w:rPr>
          <w:sz w:val="12"/>
        </w:rPr>
        <w:t xml:space="preserve"> — weary of the United States prodding them on human rights and critical of what they perceive as Western meddling in their sovereign affairs — </w:t>
      </w:r>
      <w:r w:rsidRPr="0043705D">
        <w:rPr>
          <w:rStyle w:val="StyleUnderline"/>
          <w:highlight w:val="yellow"/>
        </w:rPr>
        <w:t>are</w:t>
      </w:r>
      <w:r w:rsidRPr="00367847">
        <w:rPr>
          <w:sz w:val="12"/>
        </w:rPr>
        <w:t xml:space="preserve"> likely </w:t>
      </w:r>
      <w:r w:rsidRPr="0043705D">
        <w:rPr>
          <w:rStyle w:val="StyleUnderline"/>
          <w:highlight w:val="yellow"/>
        </w:rPr>
        <w:t>celebrating</w:t>
      </w:r>
      <w:r w:rsidRPr="007225E4">
        <w:rPr>
          <w:rStyle w:val="StyleUnderline"/>
        </w:rPr>
        <w:t xml:space="preserve"> this turn of events</w:t>
      </w:r>
      <w:r w:rsidRPr="00367847">
        <w:rPr>
          <w:sz w:val="12"/>
        </w:rPr>
        <w:t xml:space="preserve">. </w:t>
      </w:r>
      <w:r w:rsidRPr="007225E4">
        <w:rPr>
          <w:rStyle w:val="StyleUnderline"/>
        </w:rPr>
        <w:t>The president of Turkey,</w:t>
      </w:r>
      <w:r w:rsidRPr="00367847">
        <w:rPr>
          <w:sz w:val="12"/>
        </w:rPr>
        <w:t xml:space="preserve"> </w:t>
      </w:r>
      <w:proofErr w:type="spellStart"/>
      <w:r w:rsidRPr="00367847">
        <w:rPr>
          <w:sz w:val="12"/>
        </w:rPr>
        <w:t>Recip</w:t>
      </w:r>
      <w:proofErr w:type="spellEnd"/>
      <w:r w:rsidRPr="00367847">
        <w:rPr>
          <w:sz w:val="12"/>
        </w:rPr>
        <w:t xml:space="preserve"> </w:t>
      </w:r>
      <w:proofErr w:type="spellStart"/>
      <w:r w:rsidRPr="00367847">
        <w:rPr>
          <w:sz w:val="12"/>
        </w:rPr>
        <w:t>Tayyip</w:t>
      </w:r>
      <w:proofErr w:type="spellEnd"/>
      <w:r w:rsidRPr="00367847">
        <w:rPr>
          <w:sz w:val="12"/>
        </w:rPr>
        <w:t xml:space="preserve"> </w:t>
      </w:r>
      <w:proofErr w:type="spellStart"/>
      <w:r w:rsidRPr="00367847">
        <w:rPr>
          <w:sz w:val="12"/>
        </w:rPr>
        <w:t>Erdogan</w:t>
      </w:r>
      <w:proofErr w:type="spellEnd"/>
      <w:r w:rsidRPr="00367847">
        <w:rPr>
          <w:sz w:val="12"/>
        </w:rPr>
        <w:t xml:space="preserve">, </w:t>
      </w:r>
      <w:r w:rsidRPr="007225E4">
        <w:rPr>
          <w:rStyle w:val="StyleUnderline"/>
        </w:rPr>
        <w:t>welcomed Trump’s election</w:t>
      </w:r>
      <w:r w:rsidRPr="00367847">
        <w:rPr>
          <w:sz w:val="12"/>
        </w:rPr>
        <w:t xml:space="preserve"> and heralded an era of greater cooperation. Increasingly rebuked by the Obama administration for his consolidation of power and crackdown on the military and judiciary, especially after a failed coup attempt in July 2016, </w:t>
      </w:r>
      <w:proofErr w:type="spellStart"/>
      <w:r w:rsidRPr="00367847">
        <w:rPr>
          <w:sz w:val="12"/>
        </w:rPr>
        <w:t>Erdogan</w:t>
      </w:r>
      <w:proofErr w:type="spellEnd"/>
      <w:r w:rsidRPr="00367847">
        <w:rPr>
          <w:sz w:val="12"/>
        </w:rPr>
        <w:t xml:space="preserve"> has much to gain by the United States looking the other way as Turkey creeps toward authoritarianism. </w:t>
      </w:r>
      <w:r w:rsidRPr="0043705D">
        <w:rPr>
          <w:rStyle w:val="StyleUnderline"/>
          <w:highlight w:val="yellow"/>
        </w:rPr>
        <w:t>Countries</w:t>
      </w:r>
      <w:r w:rsidRPr="007225E4">
        <w:rPr>
          <w:rStyle w:val="StyleUnderline"/>
        </w:rPr>
        <w:t xml:space="preserve"> from Saudi Arabia to Cambodia </w:t>
      </w:r>
      <w:r w:rsidRPr="0043705D">
        <w:rPr>
          <w:rStyle w:val="StyleUnderline"/>
          <w:highlight w:val="yellow"/>
        </w:rPr>
        <w:t>appear less inhibited in going after political opponents</w:t>
      </w:r>
      <w:r w:rsidRPr="007225E4">
        <w:rPr>
          <w:rStyle w:val="StyleUnderline"/>
        </w:rPr>
        <w:t>, assuming that Trump’s election means that they will get a free pass</w:t>
      </w:r>
      <w:r w:rsidRPr="00367847">
        <w:rPr>
          <w:sz w:val="12"/>
        </w:rPr>
        <w:t xml:space="preserve"> on human rights violations. By no means is authoritarian retrenchment a new phenomenon. For the past decade, governments have been dismantling democratic institutions and curtailing human rights. Freedom House has documented 11 straight years in which there have been more declines in political and civil liberties than gains. However, </w:t>
      </w:r>
      <w:r w:rsidRPr="007225E4">
        <w:rPr>
          <w:rStyle w:val="StyleUnderline"/>
        </w:rPr>
        <w:t>the United States often served as a check on the worst impulses of autocrats.</w:t>
      </w:r>
      <w:r w:rsidRPr="00367847">
        <w:rPr>
          <w:sz w:val="12"/>
        </w:rPr>
        <w:t xml:space="preserve"> </w:t>
      </w:r>
      <w:r w:rsidRPr="007225E4">
        <w:rPr>
          <w:rStyle w:val="StyleUnderline"/>
        </w:rPr>
        <w:t>Without a champion of human rights in the White House</w:t>
      </w:r>
      <w:r w:rsidRPr="00367847">
        <w:rPr>
          <w:sz w:val="12"/>
        </w:rPr>
        <w:t xml:space="preserve">, such </w:t>
      </w:r>
      <w:r w:rsidRPr="0043705D">
        <w:rPr>
          <w:rStyle w:val="StyleUnderline"/>
          <w:highlight w:val="yellow"/>
        </w:rPr>
        <w:t>regimes will</w:t>
      </w:r>
      <w:r w:rsidRPr="007225E4">
        <w:rPr>
          <w:rStyle w:val="StyleUnderline"/>
        </w:rPr>
        <w:t xml:space="preserve"> </w:t>
      </w:r>
      <w:r w:rsidRPr="00367847">
        <w:rPr>
          <w:sz w:val="12"/>
        </w:rPr>
        <w:t xml:space="preserve">likely </w:t>
      </w:r>
      <w:r w:rsidRPr="0043705D">
        <w:rPr>
          <w:rStyle w:val="StyleUnderline"/>
          <w:highlight w:val="yellow"/>
        </w:rPr>
        <w:t>go unchallenged</w:t>
      </w:r>
      <w:r w:rsidRPr="00367847">
        <w:rPr>
          <w:sz w:val="12"/>
        </w:rPr>
        <w:t xml:space="preserve"> </w:t>
      </w:r>
      <w:r w:rsidRPr="007225E4">
        <w:rPr>
          <w:rStyle w:val="StyleUnderline"/>
        </w:rPr>
        <w:t>as they commit</w:t>
      </w:r>
      <w:r w:rsidRPr="00367847">
        <w:rPr>
          <w:sz w:val="12"/>
        </w:rPr>
        <w:t xml:space="preserve"> egregious </w:t>
      </w:r>
      <w:r w:rsidRPr="007225E4">
        <w:rPr>
          <w:rStyle w:val="StyleUnderline"/>
        </w:rPr>
        <w:t>abuses and power grabs</w:t>
      </w:r>
      <w:r w:rsidRPr="00367847">
        <w:rPr>
          <w:sz w:val="12"/>
        </w:rPr>
        <w:t xml:space="preserve">. </w:t>
      </w:r>
    </w:p>
    <w:p w14:paraId="576DDC76" w14:textId="77777777" w:rsidR="000D5FB8" w:rsidRPr="00367847" w:rsidRDefault="000D5FB8" w:rsidP="000D5FB8">
      <w:pPr>
        <w:rPr>
          <w:sz w:val="12"/>
        </w:rPr>
      </w:pPr>
    </w:p>
    <w:p w14:paraId="2CAF8844" w14:textId="77777777" w:rsidR="000D5FB8" w:rsidRDefault="000D5FB8" w:rsidP="000D5FB8">
      <w:pPr>
        <w:pStyle w:val="Heading4"/>
      </w:pPr>
      <w:r>
        <w:t xml:space="preserve">6. Their evidence has an internal contradiction—the democracies that they promote are the type of media filled democracies that their Nussbaum </w:t>
      </w:r>
      <w:proofErr w:type="spellStart"/>
      <w:r>
        <w:t>ev</w:t>
      </w:r>
      <w:proofErr w:type="spellEnd"/>
      <w:r>
        <w:t xml:space="preserve"> criticizes—means that they can’t solve their impact.</w:t>
      </w:r>
    </w:p>
    <w:p w14:paraId="650B53AB" w14:textId="77777777" w:rsidR="000D5FB8" w:rsidRDefault="000D5FB8" w:rsidP="000D5FB8">
      <w:pPr>
        <w:pStyle w:val="Heading4"/>
      </w:pPr>
      <w:r>
        <w:t>7. Democratic peace theory is wrong—predicated on unstable national interests</w:t>
      </w:r>
    </w:p>
    <w:p w14:paraId="7E95C572" w14:textId="77777777" w:rsidR="000D5FB8" w:rsidRPr="002412DC" w:rsidRDefault="000D5FB8" w:rsidP="000D5FB8">
      <w:pPr>
        <w:rPr>
          <w:rStyle w:val="Style13ptBold"/>
          <w:b w:val="0"/>
        </w:rPr>
      </w:pPr>
      <w:proofErr w:type="spellStart"/>
      <w:r>
        <w:rPr>
          <w:rStyle w:val="Style13ptBold"/>
        </w:rPr>
        <w:t>Gartreuax</w:t>
      </w:r>
      <w:proofErr w:type="spellEnd"/>
      <w:r>
        <w:rPr>
          <w:rStyle w:val="Style13ptBold"/>
        </w:rPr>
        <w:t xml:space="preserve"> 12 </w:t>
      </w:r>
      <w:r>
        <w:rPr>
          <w:rStyle w:val="Style13ptBold"/>
          <w:b w:val="0"/>
        </w:rPr>
        <w:t>(</w:t>
      </w:r>
      <w:r w:rsidRPr="002412DC">
        <w:rPr>
          <w:rStyle w:val="Style13ptBold"/>
          <w:b w:val="0"/>
        </w:rPr>
        <w:t xml:space="preserve">Sergio </w:t>
      </w:r>
      <w:proofErr w:type="spellStart"/>
      <w:r w:rsidRPr="002412DC">
        <w:rPr>
          <w:rStyle w:val="Style13ptBold"/>
          <w:b w:val="0"/>
        </w:rPr>
        <w:t>Gautreaux</w:t>
      </w:r>
      <w:proofErr w:type="spellEnd"/>
      <w:r w:rsidRPr="002412DC">
        <w:rPr>
          <w:rStyle w:val="Style13ptBold"/>
          <w:b w:val="0"/>
        </w:rPr>
        <w:t xml:space="preserve"> holds an M.A. in International Relations from Webster University in Leiden, the Netherlands, and a B.A. in History </w:t>
      </w:r>
      <w:r>
        <w:rPr>
          <w:rStyle w:val="Style13ptBold"/>
          <w:b w:val="0"/>
        </w:rPr>
        <w:t>from Louisiana State University, “</w:t>
      </w:r>
      <w:r w:rsidRPr="008A5C80">
        <w:rPr>
          <w:rStyle w:val="Style13ptBold"/>
          <w:b w:val="0"/>
        </w:rPr>
        <w:t>Examining the Democratic Peace Hypothesis: A Neorealist Critique</w:t>
      </w:r>
      <w:r>
        <w:rPr>
          <w:rStyle w:val="Style13ptBold"/>
          <w:b w:val="0"/>
        </w:rPr>
        <w:t xml:space="preserve">”, 26 Apr 2012, </w:t>
      </w:r>
      <w:r w:rsidRPr="008A5C80">
        <w:rPr>
          <w:rStyle w:val="Style13ptBold"/>
          <w:b w:val="0"/>
        </w:rPr>
        <w:t>https://intpolicydigest.org/2012/04/26/examining-the-democratic-peace-hypothesis-a-neorealist-critique/</w:t>
      </w:r>
    </w:p>
    <w:p w14:paraId="52C4B00E" w14:textId="77777777" w:rsidR="000D5FB8" w:rsidRPr="008A5C80" w:rsidRDefault="000D5FB8" w:rsidP="000D5FB8">
      <w:pPr>
        <w:rPr>
          <w:sz w:val="16"/>
        </w:rPr>
      </w:pPr>
      <w:r w:rsidRPr="008A5C80">
        <w:rPr>
          <w:sz w:val="16"/>
        </w:rPr>
        <w:t xml:space="preserve">Flaws of the Democratic Peace Theory Even for a society unwavering in its messianic role in foreign affairs, the doctrinal implication for a </w:t>
      </w:r>
      <w:proofErr w:type="gramStart"/>
      <w:r w:rsidRPr="008A5C80">
        <w:rPr>
          <w:sz w:val="16"/>
        </w:rPr>
        <w:t>theory which stands antithetical to history</w:t>
      </w:r>
      <w:proofErr w:type="gramEnd"/>
      <w:r w:rsidRPr="008A5C80">
        <w:rPr>
          <w:sz w:val="16"/>
        </w:rPr>
        <w:t xml:space="preserve"> is alarming. During his eight years in office, Bill Clinton overextended the American military into regions of the world which were more concerned with settling centuries’ old ethnic rivalries than the future of their domestic political institutions. His successor, George W. Bush, used the theory as the primary justification for the war in Iraq, stating, “The reason why I’m so strong on democracy is democracies don’t go to war with each other…I’ve got great faith in democracies to promote peace. And that’s why I’m such a strong believer that the way forward in the Middle East, the broader Middle East, is to promote democracy.” At the time of writing, President Barack Obama’s foreign policy doctrines have not become anymore measured than his immediate predecessors with regards to what is geopolitically imperative, and what is too costly for the current economic constraints. </w:t>
      </w:r>
      <w:r w:rsidRPr="00F408E4">
        <w:rPr>
          <w:rStyle w:val="StyleUnderline"/>
        </w:rPr>
        <w:t>American self-perceptions notwithstanding</w:t>
      </w:r>
      <w:r w:rsidRPr="00F408E4">
        <w:rPr>
          <w:rStyle w:val="StyleUnderline"/>
          <w:highlight w:val="yellow"/>
        </w:rPr>
        <w:t>, all nation-states have acted in the interest of ensuring their own survival first</w:t>
      </w:r>
      <w:r w:rsidRPr="00F408E4">
        <w:rPr>
          <w:rStyle w:val="StyleUnderline"/>
        </w:rPr>
        <w:t xml:space="preserve"> and foremost, </w:t>
      </w:r>
      <w:r w:rsidRPr="00F408E4">
        <w:rPr>
          <w:rStyle w:val="StyleUnderline"/>
          <w:highlight w:val="yellow"/>
        </w:rPr>
        <w:t>while paying little regard to another’s</w:t>
      </w:r>
      <w:r w:rsidRPr="00F408E4">
        <w:rPr>
          <w:rStyle w:val="StyleUnderline"/>
        </w:rPr>
        <w:t xml:space="preserve"> culture, norms, ideals, or institutions in pursuit of its ends</w:t>
      </w:r>
      <w:r w:rsidRPr="008A5C80">
        <w:rPr>
          <w:sz w:val="16"/>
        </w:rPr>
        <w:t xml:space="preserve">. Diplomatic ententes and military groupings – from the Holy Alliance to NATO – have shifted to fit the realities of the current system and will continue to do so when the national interest is at stake. As such, </w:t>
      </w:r>
      <w:r w:rsidRPr="00F408E4">
        <w:rPr>
          <w:rStyle w:val="StyleUnderline"/>
        </w:rPr>
        <w:t xml:space="preserve">the democratic peace hypothesis presents three substantial problems for the current </w:t>
      </w:r>
      <w:proofErr w:type="spellStart"/>
      <w:r w:rsidRPr="00F408E4">
        <w:rPr>
          <w:rStyle w:val="StyleUnderline"/>
        </w:rPr>
        <w:t>Westphalian</w:t>
      </w:r>
      <w:proofErr w:type="spellEnd"/>
      <w:r w:rsidRPr="00F408E4">
        <w:rPr>
          <w:rStyle w:val="StyleUnderline"/>
        </w:rPr>
        <w:t xml:space="preserve"> international model. </w:t>
      </w:r>
      <w:r w:rsidRPr="00F408E4">
        <w:rPr>
          <w:rStyle w:val="StyleUnderline"/>
          <w:highlight w:val="yellow"/>
        </w:rPr>
        <w:t>The first flaw</w:t>
      </w:r>
      <w:r w:rsidRPr="00F408E4">
        <w:rPr>
          <w:rStyle w:val="StyleUnderline"/>
        </w:rPr>
        <w:t xml:space="preserve"> in the theory </w:t>
      </w:r>
      <w:r w:rsidRPr="00F408E4">
        <w:rPr>
          <w:rStyle w:val="StyleUnderline"/>
          <w:highlight w:val="yellow"/>
        </w:rPr>
        <w:t>is</w:t>
      </w:r>
      <w:r w:rsidRPr="00F408E4">
        <w:rPr>
          <w:rStyle w:val="StyleUnderline"/>
        </w:rPr>
        <w:t xml:space="preserve"> one of </w:t>
      </w:r>
      <w:r w:rsidRPr="00F408E4">
        <w:rPr>
          <w:rStyle w:val="StyleUnderline"/>
          <w:highlight w:val="yellow"/>
        </w:rPr>
        <w:t>conceptualization</w:t>
      </w:r>
      <w:r w:rsidRPr="008A5C80">
        <w:rPr>
          <w:sz w:val="16"/>
        </w:rPr>
        <w:t xml:space="preserve">. The Polity Index, used by Russet in his examination of the democratic peace, is based on a faulty definition of democracy. In 1971, Yale University Professor, Robert Dahl, posited two very basic attributes of the system: competition and participation. The first state that granted full participation by way of universal suffrage and, as a consequence, met Dahl’s requirements for a democratic society, was Finland in 1906. While the Polity Index measures the spread of democracy from the year 1800 onwards, </w:t>
      </w:r>
      <w:r w:rsidRPr="00F408E4">
        <w:rPr>
          <w:highlight w:val="yellow"/>
          <w:u w:val="single"/>
        </w:rPr>
        <w:t>the data omits</w:t>
      </w:r>
      <w:r w:rsidRPr="00F408E4">
        <w:rPr>
          <w:u w:val="single"/>
        </w:rPr>
        <w:t xml:space="preserve"> </w:t>
      </w:r>
      <w:r w:rsidRPr="00F408E4">
        <w:rPr>
          <w:highlight w:val="yellow"/>
          <w:u w:val="single"/>
        </w:rPr>
        <w:t>participation</w:t>
      </w:r>
      <w:r w:rsidRPr="00F408E4">
        <w:rPr>
          <w:u w:val="single"/>
        </w:rPr>
        <w:t xml:space="preserve"> as a key attribute in its determination of democratic states. By omitting such a basic, yet vital, component of democracy and failing to properly conceptualize democracy, the very question of what it means to be a democratic state, bent on avoiding dyadic conflict, is called into question</w:t>
      </w:r>
      <w:r w:rsidRPr="008A5C80">
        <w:rPr>
          <w:sz w:val="16"/>
        </w:rPr>
        <w:t xml:space="preserve">. Despite this conceptual flaw, most states listed as democratic by </w:t>
      </w:r>
      <w:proofErr w:type="spellStart"/>
      <w:r w:rsidRPr="008A5C80">
        <w:rPr>
          <w:sz w:val="16"/>
        </w:rPr>
        <w:t>Russett</w:t>
      </w:r>
      <w:proofErr w:type="spellEnd"/>
      <w:r w:rsidRPr="008A5C80">
        <w:rPr>
          <w:sz w:val="16"/>
        </w:rPr>
        <w:t xml:space="preserve"> and the Polity I-IV data do, in fact, promote universal suffrage (at least in theory) in the twenty-first century and would meet Dahl’s 1971 requirements (though </w:t>
      </w:r>
      <w:proofErr w:type="spellStart"/>
      <w:r w:rsidRPr="008A5C80">
        <w:rPr>
          <w:sz w:val="16"/>
        </w:rPr>
        <w:t>Russett’s</w:t>
      </w:r>
      <w:proofErr w:type="spellEnd"/>
      <w:r w:rsidRPr="008A5C80">
        <w:rPr>
          <w:sz w:val="16"/>
        </w:rPr>
        <w:t xml:space="preserve"> blanket assertion and inclusion of states without universal suffrage remains a point of contention for the emerging democracies). With this in mind, the second error in the logic of the democratic peace theory is with </w:t>
      </w:r>
      <w:proofErr w:type="spellStart"/>
      <w:r w:rsidRPr="008A5C80">
        <w:rPr>
          <w:sz w:val="16"/>
        </w:rPr>
        <w:t>Russett’s</w:t>
      </w:r>
      <w:proofErr w:type="spellEnd"/>
      <w:r w:rsidRPr="008A5C80">
        <w:rPr>
          <w:sz w:val="16"/>
        </w:rPr>
        <w:t xml:space="preserve"> “cultural/normative” model. </w:t>
      </w:r>
      <w:r w:rsidRPr="00F408E4">
        <w:rPr>
          <w:highlight w:val="yellow"/>
          <w:u w:val="single"/>
        </w:rPr>
        <w:t>The model assumes</w:t>
      </w:r>
      <w:r w:rsidRPr="00F408E4">
        <w:rPr>
          <w:u w:val="single"/>
        </w:rPr>
        <w:t xml:space="preserve"> that </w:t>
      </w:r>
      <w:r w:rsidRPr="008A5C80">
        <w:rPr>
          <w:highlight w:val="yellow"/>
          <w:u w:val="single"/>
        </w:rPr>
        <w:t>a culture of peace is</w:t>
      </w:r>
      <w:r w:rsidRPr="00F408E4">
        <w:rPr>
          <w:u w:val="single"/>
        </w:rPr>
        <w:t xml:space="preserve"> the </w:t>
      </w:r>
      <w:r w:rsidRPr="008A5C80">
        <w:rPr>
          <w:highlight w:val="yellow"/>
          <w:u w:val="single"/>
        </w:rPr>
        <w:t>standard</w:t>
      </w:r>
      <w:r w:rsidRPr="00F408E4">
        <w:rPr>
          <w:u w:val="single"/>
        </w:rPr>
        <w:t xml:space="preserve"> across all democratic societies. While few would disagree that a Western liberal state such as the Netherlands is more peaceful than the various war-torn countries that comprise the very undemocratic societies of sub-Saharan Africa, </w:t>
      </w:r>
      <w:r w:rsidRPr="008A5C80">
        <w:rPr>
          <w:highlight w:val="yellow"/>
          <w:u w:val="single"/>
        </w:rPr>
        <w:t>the same comparison cannot be made between all democratic and autocratic societies</w:t>
      </w:r>
      <w:r w:rsidRPr="008A5C80">
        <w:rPr>
          <w:sz w:val="16"/>
        </w:rPr>
        <w:t xml:space="preserve">. Sign Up For Our Newsletter Follow US Studying the post-World War II era, in which numerous former colonies gained their independence and empires were systematically disbanded, </w:t>
      </w:r>
      <w:r w:rsidRPr="008A5C80">
        <w:rPr>
          <w:u w:val="single"/>
        </w:rPr>
        <w:t xml:space="preserve">one will find that the </w:t>
      </w:r>
      <w:r w:rsidRPr="008A5C80">
        <w:rPr>
          <w:highlight w:val="yellow"/>
          <w:u w:val="single"/>
        </w:rPr>
        <w:t>emerging democracies</w:t>
      </w:r>
      <w:r w:rsidRPr="008A5C80">
        <w:rPr>
          <w:u w:val="single"/>
        </w:rPr>
        <w:t xml:space="preserve"> during this era, struggling with the formation of civil society structures and the demands posed by the market economy, </w:t>
      </w:r>
      <w:r w:rsidRPr="008A5C80">
        <w:rPr>
          <w:highlight w:val="yellow"/>
          <w:u w:val="single"/>
        </w:rPr>
        <w:t>had</w:t>
      </w:r>
      <w:r w:rsidRPr="008A5C80">
        <w:rPr>
          <w:u w:val="single"/>
        </w:rPr>
        <w:t xml:space="preserve"> substantially </w:t>
      </w:r>
      <w:r w:rsidRPr="008A5C80">
        <w:rPr>
          <w:highlight w:val="yellow"/>
          <w:u w:val="single"/>
        </w:rPr>
        <w:t>higher crime rates</w:t>
      </w:r>
      <w:r w:rsidRPr="008A5C80">
        <w:rPr>
          <w:u w:val="single"/>
        </w:rPr>
        <w:t xml:space="preserve"> than the ardently non-democratic societies</w:t>
      </w:r>
      <w:r w:rsidRPr="008A5C80">
        <w:rPr>
          <w:sz w:val="16"/>
        </w:rPr>
        <w:t xml:space="preserve">. In addition, homicide rates for so-called “full democracies” – that is, states with a long-established history of democracy (e.g. Western Europe and the United States) – increased at an alarmingly higher rate than their non-democratic counterparts during this same time period. To use a specific example, the world’s current hegemon and most powerful democracy, the United States, regularly experiences violent civil unrest, has the tenth highest homicide rate per 100,000 people (just behind the Republic of Moldova and ahead of Uruguay), and experienced a violent civil war that claimed the lives of 650,000 Americans just a century and a half ago. Moreover, </w:t>
      </w:r>
      <w:r w:rsidRPr="008A5C80">
        <w:rPr>
          <w:highlight w:val="yellow"/>
          <w:u w:val="single"/>
        </w:rPr>
        <w:t>if democratic decision-makers did</w:t>
      </w:r>
      <w:r w:rsidRPr="008A5C80">
        <w:rPr>
          <w:u w:val="single"/>
        </w:rPr>
        <w:t xml:space="preserve"> actually </w:t>
      </w:r>
      <w:r w:rsidRPr="008A5C80">
        <w:rPr>
          <w:highlight w:val="yellow"/>
          <w:u w:val="single"/>
        </w:rPr>
        <w:t>employ</w:t>
      </w:r>
      <w:r w:rsidRPr="008A5C80">
        <w:rPr>
          <w:u w:val="single"/>
        </w:rPr>
        <w:t xml:space="preserve"> their society’s supposed culture of </w:t>
      </w:r>
      <w:r w:rsidRPr="008A5C80">
        <w:rPr>
          <w:highlight w:val="yellow"/>
          <w:u w:val="single"/>
        </w:rPr>
        <w:t>peace</w:t>
      </w:r>
      <w:r w:rsidRPr="008A5C80">
        <w:rPr>
          <w:u w:val="single"/>
        </w:rPr>
        <w:t xml:space="preserve"> into their policy formation </w:t>
      </w:r>
      <w:r w:rsidRPr="008A5C80">
        <w:rPr>
          <w:highlight w:val="yellow"/>
          <w:u w:val="single"/>
        </w:rPr>
        <w:t>when faced with</w:t>
      </w:r>
      <w:r w:rsidRPr="008A5C80">
        <w:rPr>
          <w:u w:val="single"/>
        </w:rPr>
        <w:t xml:space="preserve"> international </w:t>
      </w:r>
      <w:r w:rsidRPr="008A5C80">
        <w:rPr>
          <w:highlight w:val="yellow"/>
          <w:u w:val="single"/>
        </w:rPr>
        <w:t>conflict escalation</w:t>
      </w:r>
      <w:r w:rsidRPr="008A5C80">
        <w:rPr>
          <w:u w:val="single"/>
        </w:rPr>
        <w:t xml:space="preserve">, </w:t>
      </w:r>
      <w:r w:rsidRPr="008A5C80">
        <w:rPr>
          <w:highlight w:val="yellow"/>
          <w:u w:val="single"/>
        </w:rPr>
        <w:t>they would do so at all stages</w:t>
      </w:r>
      <w:r w:rsidRPr="008A5C80">
        <w:rPr>
          <w:u w:val="single"/>
        </w:rPr>
        <w:t xml:space="preserve"> and in all instances, including when faced with a hostile challenge from a non-democratic state. History, however, shows </w:t>
      </w:r>
      <w:r w:rsidRPr="008A5C80">
        <w:rPr>
          <w:highlight w:val="yellow"/>
          <w:u w:val="single"/>
        </w:rPr>
        <w:t>that is not the case</w:t>
      </w:r>
      <w:r w:rsidRPr="008A5C80">
        <w:rPr>
          <w:sz w:val="16"/>
        </w:rPr>
        <w:t xml:space="preserve">. During the years 1899-1999, </w:t>
      </w:r>
      <w:r w:rsidRPr="008A5C80">
        <w:rPr>
          <w:highlight w:val="yellow"/>
          <w:u w:val="single"/>
        </w:rPr>
        <w:t>five of the world’s</w:t>
      </w:r>
      <w:r w:rsidRPr="008A5C80">
        <w:rPr>
          <w:u w:val="single"/>
        </w:rPr>
        <w:t xml:space="preserve"> current </w:t>
      </w:r>
      <w:r w:rsidRPr="008A5C80">
        <w:rPr>
          <w:highlight w:val="yellow"/>
          <w:u w:val="single"/>
        </w:rPr>
        <w:t>most powerful</w:t>
      </w:r>
      <w:r w:rsidRPr="008A5C80">
        <w:rPr>
          <w:u w:val="single"/>
        </w:rPr>
        <w:t xml:space="preserve"> (expressed in terms of military potential; determined using quantitative troop, aircraft, and nuclear arms levels) </w:t>
      </w:r>
      <w:r w:rsidRPr="008A5C80">
        <w:rPr>
          <w:highlight w:val="yellow"/>
          <w:u w:val="single"/>
        </w:rPr>
        <w:t>democracies –</w:t>
      </w:r>
      <w:r w:rsidRPr="008A5C80">
        <w:rPr>
          <w:u w:val="single"/>
        </w:rPr>
        <w:t xml:space="preserve"> the United States, India, the United Kingdom, France, and Israel – </w:t>
      </w:r>
      <w:r w:rsidRPr="008A5C80">
        <w:rPr>
          <w:highlight w:val="yellow"/>
          <w:u w:val="single"/>
        </w:rPr>
        <w:t>engaged in interstate conflict on</w:t>
      </w:r>
      <w:r w:rsidRPr="008A5C80">
        <w:rPr>
          <w:u w:val="single"/>
        </w:rPr>
        <w:t xml:space="preserve"> no less than </w:t>
      </w:r>
      <w:r w:rsidRPr="008A5C80">
        <w:rPr>
          <w:highlight w:val="yellow"/>
          <w:u w:val="single"/>
        </w:rPr>
        <w:t>twenty-five occasions</w:t>
      </w:r>
      <w:r w:rsidRPr="008A5C80">
        <w:rPr>
          <w:sz w:val="16"/>
        </w:rPr>
        <w:t xml:space="preserve">. Furthermore, in twenty-nine of the recent intrastate conflicts, twenty-three of the prevailing regimes were either democratic throughout the dispute or at certain times during the dispute. Such realities call into question the assertion that democratic societies have a culture of peace that pervades decision-making. The </w:t>
      </w:r>
      <w:r w:rsidRPr="008A5C80">
        <w:rPr>
          <w:u w:val="single"/>
        </w:rPr>
        <w:t xml:space="preserve">third and final logical </w:t>
      </w:r>
      <w:r w:rsidRPr="008A5C80">
        <w:rPr>
          <w:highlight w:val="yellow"/>
          <w:u w:val="single"/>
        </w:rPr>
        <w:t>flaw of the democratic peace is that</w:t>
      </w:r>
      <w:r w:rsidRPr="008A5C80">
        <w:rPr>
          <w:u w:val="single"/>
        </w:rPr>
        <w:t xml:space="preserve"> the theory itself </w:t>
      </w:r>
      <w:r w:rsidRPr="008A5C80">
        <w:rPr>
          <w:highlight w:val="yellow"/>
          <w:u w:val="single"/>
        </w:rPr>
        <w:t>is a myth</w:t>
      </w:r>
      <w:r w:rsidRPr="008A5C80">
        <w:rPr>
          <w:u w:val="single"/>
        </w:rPr>
        <w:t xml:space="preserve">, as </w:t>
      </w:r>
      <w:r w:rsidRPr="008A5C80">
        <w:rPr>
          <w:highlight w:val="yellow"/>
          <w:u w:val="single"/>
        </w:rPr>
        <w:t>democracies have gone to war with each other</w:t>
      </w:r>
      <w:r w:rsidRPr="008A5C80">
        <w:rPr>
          <w:u w:val="single"/>
        </w:rPr>
        <w:t xml:space="preserve"> numerous times throughout history </w:t>
      </w:r>
      <w:r w:rsidRPr="008A5C80">
        <w:rPr>
          <w:highlight w:val="yellow"/>
          <w:u w:val="single"/>
        </w:rPr>
        <w:t>when it was in their interest to do so</w:t>
      </w:r>
      <w:r w:rsidRPr="008A5C80">
        <w:rPr>
          <w:u w:val="single"/>
        </w:rPr>
        <w:t xml:space="preserve"> or when their sovereignty was threatened by another</w:t>
      </w:r>
      <w:r w:rsidRPr="008A5C80">
        <w:rPr>
          <w:sz w:val="16"/>
        </w:rPr>
        <w:t xml:space="preserve">. From the time of the Greek wars of the 5th and 4th centuries BCE, there have been at least 14 conflicts involving states that would be listed in the “democratic” category of the Polity I-IV indexes. </w:t>
      </w:r>
      <w:r w:rsidRPr="00F408E4">
        <w:rPr>
          <w:u w:val="single"/>
        </w:rPr>
        <w:t xml:space="preserve">When one alters the already contentious definition of “war,” </w:t>
      </w:r>
      <w:r w:rsidRPr="00F408E4">
        <w:rPr>
          <w:highlight w:val="yellow"/>
          <w:u w:val="single"/>
        </w:rPr>
        <w:t>the number of conflicts increases</w:t>
      </w:r>
      <w:r w:rsidRPr="00F408E4">
        <w:rPr>
          <w:u w:val="single"/>
        </w:rPr>
        <w:t xml:space="preserve"> to at least twenty-three and includes such international disputes as the long-running American-Indian War of the 19th century (the Iroquois tribe had a complex but recognizable system of democracy), the 1923 occupation of the Ruhr by the French, and the Allied (British) bombings of Finland during the Second World War. </w:t>
      </w:r>
      <w:r w:rsidRPr="00F408E4">
        <w:rPr>
          <w:highlight w:val="yellow"/>
          <w:u w:val="single"/>
        </w:rPr>
        <w:t>By using</w:t>
      </w:r>
      <w:r w:rsidRPr="00F408E4">
        <w:rPr>
          <w:u w:val="single"/>
        </w:rPr>
        <w:t xml:space="preserve"> the very same </w:t>
      </w:r>
      <w:r w:rsidRPr="00F408E4">
        <w:rPr>
          <w:highlight w:val="yellow"/>
          <w:u w:val="single"/>
        </w:rPr>
        <w:t>conceptualizations</w:t>
      </w:r>
      <w:r w:rsidRPr="00F408E4">
        <w:rPr>
          <w:u w:val="single"/>
        </w:rPr>
        <w:t xml:space="preserve"> that Bruce </w:t>
      </w:r>
      <w:proofErr w:type="spellStart"/>
      <w:r w:rsidRPr="00F408E4">
        <w:rPr>
          <w:u w:val="single"/>
        </w:rPr>
        <w:t>Russett</w:t>
      </w:r>
      <w:proofErr w:type="spellEnd"/>
      <w:r w:rsidRPr="00F408E4">
        <w:rPr>
          <w:u w:val="single"/>
        </w:rPr>
        <w:t xml:space="preserve"> and other liberal theorists </w:t>
      </w:r>
      <w:r w:rsidRPr="00F408E4">
        <w:rPr>
          <w:highlight w:val="yellow"/>
          <w:u w:val="single"/>
        </w:rPr>
        <w:t>use to categorize democracies,</w:t>
      </w:r>
      <w:r w:rsidRPr="00F408E4">
        <w:rPr>
          <w:u w:val="single"/>
        </w:rPr>
        <w:t xml:space="preserve"> one is able to determine that </w:t>
      </w:r>
      <w:r w:rsidRPr="00F408E4">
        <w:rPr>
          <w:highlight w:val="yellow"/>
          <w:u w:val="single"/>
        </w:rPr>
        <w:t>their</w:t>
      </w:r>
      <w:r w:rsidRPr="00F408E4">
        <w:rPr>
          <w:u w:val="single"/>
        </w:rPr>
        <w:t xml:space="preserve"> very </w:t>
      </w:r>
      <w:r w:rsidRPr="00F408E4">
        <w:rPr>
          <w:highlight w:val="yellow"/>
          <w:u w:val="single"/>
        </w:rPr>
        <w:t>arg</w:t>
      </w:r>
      <w:r w:rsidRPr="00F408E4">
        <w:rPr>
          <w:u w:val="single"/>
        </w:rPr>
        <w:t xml:space="preserve">ument – </w:t>
      </w:r>
      <w:r w:rsidRPr="00F408E4">
        <w:rPr>
          <w:highlight w:val="yellow"/>
          <w:u w:val="single"/>
        </w:rPr>
        <w:t>that democratic states never go to war with one another – is simply wrong</w:t>
      </w:r>
      <w:r w:rsidRPr="008A5C80">
        <w:rPr>
          <w:sz w:val="16"/>
        </w:rPr>
        <w:t xml:space="preserve">. The Continuance of Raison d’état Since it is possible to prove by careful examination that </w:t>
      </w:r>
      <w:r w:rsidRPr="00F408E4">
        <w:rPr>
          <w:rStyle w:val="StyleUnderline"/>
          <w:highlight w:val="yellow"/>
        </w:rPr>
        <w:t>democratic states lack the</w:t>
      </w:r>
      <w:r w:rsidRPr="00F408E4">
        <w:rPr>
          <w:rStyle w:val="StyleUnderline"/>
        </w:rPr>
        <w:t xml:space="preserve"> so-called “</w:t>
      </w:r>
      <w:r w:rsidRPr="00F408E4">
        <w:rPr>
          <w:rStyle w:val="StyleUnderline"/>
          <w:highlight w:val="yellow"/>
        </w:rPr>
        <w:t>culture of peace” emanating from</w:t>
      </w:r>
      <w:r w:rsidRPr="00F408E4">
        <w:rPr>
          <w:rStyle w:val="StyleUnderline"/>
        </w:rPr>
        <w:t xml:space="preserve"> the transformative process of </w:t>
      </w:r>
      <w:r w:rsidRPr="00F408E4">
        <w:rPr>
          <w:rStyle w:val="StyleUnderline"/>
          <w:highlight w:val="yellow"/>
        </w:rPr>
        <w:t>the system</w:t>
      </w:r>
      <w:r w:rsidRPr="008A5C80">
        <w:rPr>
          <w:sz w:val="16"/>
        </w:rPr>
        <w:t xml:space="preserve">, and that </w:t>
      </w:r>
      <w:r w:rsidRPr="00F408E4">
        <w:rPr>
          <w:u w:val="single"/>
        </w:rPr>
        <w:t xml:space="preserve">the </w:t>
      </w:r>
      <w:r w:rsidRPr="00F408E4">
        <w:rPr>
          <w:highlight w:val="yellow"/>
          <w:u w:val="single"/>
        </w:rPr>
        <w:t>democratic peace hypothesis is not valid</w:t>
      </w:r>
      <w:r w:rsidRPr="008A5C80">
        <w:rPr>
          <w:sz w:val="16"/>
        </w:rPr>
        <w:t xml:space="preserve"> beyond that which is examined on the surface, the only possible logical conclusion is that democratic states have engaged in conflict with each other less frequently than they have with non-democracies simply because doing so usually runs counter to the ultimate national interest of survival. From 1945-1990, approximately thirty-two countries were democratic (amounting to roughly thirty-one percent of the world’s population). With the notable exception of the non-aligned countries, most were allied with the United States and its policy of containment with regards to the Soviet Union and the spread of communism.</w:t>
      </w:r>
    </w:p>
    <w:p w14:paraId="5EA2FCD9" w14:textId="77777777" w:rsidR="000D5FB8" w:rsidRDefault="000D5FB8" w:rsidP="000D5FB8">
      <w:pPr>
        <w:pStyle w:val="Heading4"/>
      </w:pPr>
      <w:r>
        <w:t>8. No internal link between funding and more education from the shift in the curriculum to civic education—they can’t guarantee that</w:t>
      </w:r>
    </w:p>
    <w:p w14:paraId="2DCB0306" w14:textId="77777777" w:rsidR="000D5FB8" w:rsidRPr="00F30F43" w:rsidRDefault="000D5FB8" w:rsidP="000D5FB8">
      <w:pPr>
        <w:pStyle w:val="Heading4"/>
      </w:pPr>
      <w:r>
        <w:t xml:space="preserve">9. Convention on the Rights of the Child is a huge alt cause to rights legitimacy </w:t>
      </w:r>
    </w:p>
    <w:p w14:paraId="603FD020" w14:textId="77777777" w:rsidR="000D5FB8" w:rsidRPr="00F30F43" w:rsidRDefault="000D5FB8" w:rsidP="000D5FB8">
      <w:pPr>
        <w:rPr>
          <w:b/>
          <w:bCs/>
          <w:sz w:val="26"/>
        </w:rPr>
      </w:pPr>
      <w:proofErr w:type="spellStart"/>
      <w:r>
        <w:rPr>
          <w:rStyle w:val="Style13ptBold"/>
        </w:rPr>
        <w:t>Lerum</w:t>
      </w:r>
      <w:proofErr w:type="spellEnd"/>
      <w:r>
        <w:rPr>
          <w:rStyle w:val="Style13ptBold"/>
        </w:rPr>
        <w:t xml:space="preserve"> et al ’05 </w:t>
      </w:r>
      <w:r>
        <w:t xml:space="preserve">[Eric </w:t>
      </w:r>
      <w:proofErr w:type="spellStart"/>
      <w:r>
        <w:t>Lerum</w:t>
      </w:r>
      <w:proofErr w:type="spellEnd"/>
      <w:r>
        <w:t xml:space="preserve">, Sheila Moreira, and Rena </w:t>
      </w:r>
      <w:proofErr w:type="spellStart"/>
      <w:r>
        <w:t>Scheinkman</w:t>
      </w:r>
      <w:proofErr w:type="spellEnd"/>
      <w:r>
        <w:t xml:space="preserve"> graduated from the Washington College of Law in 2003. While law students, they taught constitutional law to public high school students in the District of Columbia as Marshall-Brennan Fellows and co-founded the Education Project to promote education rights for the students of the nation’s capital. Eric </w:t>
      </w:r>
      <w:proofErr w:type="spellStart"/>
      <w:r>
        <w:t>Lerum</w:t>
      </w:r>
      <w:proofErr w:type="spellEnd"/>
      <w:r>
        <w:t xml:space="preserve"> is currently the Legislative Counsel for the Committee on Education, Libraries, and Recreation for the Council of the District of Columbia. Sheila Moreira is an attorney with the Moreira Law Firm, P.C. in New York. Rena </w:t>
      </w:r>
      <w:proofErr w:type="spellStart"/>
      <w:r>
        <w:t>Scheinkman</w:t>
      </w:r>
      <w:proofErr w:type="spellEnd"/>
      <w:r>
        <w:t xml:space="preserve"> is an Associate at Fulbright &amp; </w:t>
      </w:r>
      <w:proofErr w:type="spellStart"/>
      <w:r>
        <w:t>Jaworski</w:t>
      </w:r>
      <w:proofErr w:type="spellEnd"/>
      <w:r>
        <w:t xml:space="preserve"> L.L.P. in Washington, D.C. "Strengthening America’s Foundation: Why Securing the Right to an Education at Home is Fundamental to the United States’ Efforts to Spread Democracy Abroad." Human Rights Brief 12, no. 2 (2005): 13-16. </w:t>
      </w:r>
      <w:hyperlink r:id="rId9" w:history="1">
        <w:r w:rsidRPr="00FF38BC">
          <w:rPr>
            <w:rStyle w:val="Hyperlink"/>
          </w:rPr>
          <w:t>https://www.wcl.american.edu/hrbrief/12/3lerum.pdf</w:t>
        </w:r>
      </w:hyperlink>
      <w:r>
        <w:t>] Accessed 7-14-17, Tamara W</w:t>
      </w:r>
    </w:p>
    <w:p w14:paraId="0B203864" w14:textId="77777777" w:rsidR="000D5FB8" w:rsidRPr="00F30F43" w:rsidRDefault="000D5FB8" w:rsidP="000D5FB8">
      <w:pPr>
        <w:rPr>
          <w:rStyle w:val="StyleUnderline"/>
        </w:rPr>
      </w:pPr>
      <w:r>
        <w:t xml:space="preserve">Presently, </w:t>
      </w:r>
      <w:r w:rsidRPr="00F408E4">
        <w:rPr>
          <w:rStyle w:val="StyleUnderline"/>
          <w:highlight w:val="yellow"/>
        </w:rPr>
        <w:t xml:space="preserve">the United States’ record </w:t>
      </w:r>
      <w:r w:rsidRPr="00F408E4">
        <w:rPr>
          <w:rStyle w:val="StyleUnderline"/>
        </w:rPr>
        <w:t>on</w:t>
      </w:r>
      <w:r w:rsidRPr="00F30F43">
        <w:rPr>
          <w:rStyle w:val="StyleUnderline"/>
        </w:rPr>
        <w:t xml:space="preserve"> ratifying human rights treaties </w:t>
      </w:r>
      <w:r w:rsidRPr="00F408E4">
        <w:rPr>
          <w:rStyle w:val="StyleUnderline"/>
          <w:highlight w:val="yellow"/>
        </w:rPr>
        <w:t>leaves much to be desired</w:t>
      </w:r>
      <w:r w:rsidRPr="00F408E4">
        <w:rPr>
          <w:highlight w:val="yellow"/>
        </w:rPr>
        <w:t>,</w:t>
      </w:r>
      <w:r>
        <w:t xml:space="preserve"> as does </w:t>
      </w:r>
      <w:r w:rsidRPr="00F30F43">
        <w:rPr>
          <w:rStyle w:val="StyleUnderline"/>
        </w:rPr>
        <w:t>its history of rejecting scrutiny or accountability regarding its own human rights violations.</w:t>
      </w:r>
      <w:r>
        <w:t xml:space="preserve"> To date, </w:t>
      </w:r>
      <w:r w:rsidRPr="00F408E4">
        <w:rPr>
          <w:rStyle w:val="StyleUnderline"/>
          <w:highlight w:val="yellow"/>
        </w:rPr>
        <w:t>the U</w:t>
      </w:r>
      <w:r w:rsidRPr="00F30F43">
        <w:rPr>
          <w:rStyle w:val="StyleUnderline"/>
        </w:rPr>
        <w:t xml:space="preserve">nited </w:t>
      </w:r>
      <w:r w:rsidRPr="00F408E4">
        <w:rPr>
          <w:rStyle w:val="StyleUnderline"/>
          <w:highlight w:val="yellow"/>
        </w:rPr>
        <w:t>St</w:t>
      </w:r>
      <w:r w:rsidRPr="00F30F43">
        <w:rPr>
          <w:rStyle w:val="StyleUnderline"/>
        </w:rPr>
        <w:t xml:space="preserve">ates </w:t>
      </w:r>
      <w:r w:rsidRPr="00F408E4">
        <w:rPr>
          <w:rStyle w:val="StyleUnderline"/>
          <w:highlight w:val="yellow"/>
        </w:rPr>
        <w:t>has failed to ratify</w:t>
      </w:r>
      <w:r w:rsidRPr="00F30F43">
        <w:rPr>
          <w:rStyle w:val="StyleUnderline"/>
        </w:rPr>
        <w:t xml:space="preserve"> a number of the major</w:t>
      </w:r>
      <w:r>
        <w:t xml:space="preserve"> </w:t>
      </w:r>
      <w:r w:rsidRPr="00F30F43">
        <w:rPr>
          <w:rStyle w:val="StyleUnderline"/>
        </w:rPr>
        <w:t>international</w:t>
      </w:r>
      <w:r>
        <w:t xml:space="preserve"> </w:t>
      </w:r>
      <w:r w:rsidRPr="00F30F43">
        <w:rPr>
          <w:rStyle w:val="StyleUnderline"/>
        </w:rPr>
        <w:t xml:space="preserve">human </w:t>
      </w:r>
      <w:r w:rsidRPr="00F408E4">
        <w:rPr>
          <w:rStyle w:val="StyleUnderline"/>
          <w:highlight w:val="yellow"/>
        </w:rPr>
        <w:t>rights treaties</w:t>
      </w:r>
      <w:r w:rsidRPr="00F30F43">
        <w:rPr>
          <w:rStyle w:val="StyleUnderline"/>
        </w:rPr>
        <w:t xml:space="preserve">. </w:t>
      </w:r>
      <w:r>
        <w:t xml:space="preserve">For </w:t>
      </w:r>
      <w:r w:rsidRPr="00F30F43">
        <w:rPr>
          <w:rStyle w:val="StyleUnderline"/>
        </w:rPr>
        <w:t xml:space="preserve">many of the treaties it has ratified, </w:t>
      </w:r>
      <w:r w:rsidRPr="00F408E4">
        <w:rPr>
          <w:rStyle w:val="StyleUnderline"/>
          <w:highlight w:val="yellow"/>
        </w:rPr>
        <w:t>the</w:t>
      </w:r>
      <w:r w:rsidRPr="00F30F43">
        <w:rPr>
          <w:rStyle w:val="StyleUnderline"/>
        </w:rPr>
        <w:t xml:space="preserve"> </w:t>
      </w:r>
      <w:r w:rsidRPr="00F408E4">
        <w:rPr>
          <w:rStyle w:val="StyleUnderline"/>
          <w:highlight w:val="yellow"/>
        </w:rPr>
        <w:t>U</w:t>
      </w:r>
      <w:r w:rsidRPr="00F30F43">
        <w:rPr>
          <w:rStyle w:val="StyleUnderline"/>
        </w:rPr>
        <w:t xml:space="preserve">nited </w:t>
      </w:r>
      <w:r w:rsidRPr="00F408E4">
        <w:rPr>
          <w:rStyle w:val="StyleUnderline"/>
          <w:highlight w:val="yellow"/>
        </w:rPr>
        <w:t>S</w:t>
      </w:r>
      <w:r w:rsidRPr="00F30F43">
        <w:rPr>
          <w:rStyle w:val="StyleUnderline"/>
        </w:rPr>
        <w:t xml:space="preserve">tates </w:t>
      </w:r>
      <w:r w:rsidRPr="00F408E4">
        <w:rPr>
          <w:rStyle w:val="StyleUnderline"/>
          <w:highlight w:val="yellow"/>
        </w:rPr>
        <w:t>has included reservations</w:t>
      </w:r>
      <w:r>
        <w:t xml:space="preserve"> </w:t>
      </w:r>
      <w:r w:rsidRPr="00F30F43">
        <w:rPr>
          <w:rStyle w:val="StyleUnderline"/>
        </w:rPr>
        <w:t xml:space="preserve">that establish that the rights </w:t>
      </w:r>
      <w:r>
        <w:t xml:space="preserve">in each treaty, </w:t>
      </w:r>
      <w:r w:rsidRPr="00F30F43">
        <w:rPr>
          <w:rStyle w:val="StyleUnderline"/>
        </w:rPr>
        <w:t>including the express right to educational opportunity</w:t>
      </w:r>
      <w:r>
        <w:t xml:space="preserve">, </w:t>
      </w:r>
      <w:r w:rsidRPr="00F30F43">
        <w:rPr>
          <w:rStyle w:val="StyleUnderline"/>
        </w:rPr>
        <w:t>do not expand existing rights</w:t>
      </w:r>
      <w:r>
        <w:t xml:space="preserve"> under U.S. law. Yet </w:t>
      </w:r>
      <w:r w:rsidRPr="00F30F43">
        <w:rPr>
          <w:rStyle w:val="StyleUnderline"/>
        </w:rPr>
        <w:t>even without substantive entitlements at stake</w:t>
      </w:r>
      <w:r>
        <w:t xml:space="preserve">, </w:t>
      </w:r>
      <w:r w:rsidRPr="00F408E4">
        <w:rPr>
          <w:rStyle w:val="StyleUnderline"/>
          <w:highlight w:val="yellow"/>
        </w:rPr>
        <w:t>the United States</w:t>
      </w:r>
      <w:r w:rsidRPr="00F30F43">
        <w:rPr>
          <w:rStyle w:val="StyleUnderline"/>
        </w:rPr>
        <w:t xml:space="preserve"> </w:t>
      </w:r>
      <w:r w:rsidRPr="00F408E4">
        <w:rPr>
          <w:rStyle w:val="StyleUnderline"/>
          <w:highlight w:val="yellow"/>
        </w:rPr>
        <w:t>remains the only U</w:t>
      </w:r>
      <w:r w:rsidRPr="00F30F43">
        <w:rPr>
          <w:rStyle w:val="StyleUnderline"/>
        </w:rPr>
        <w:t xml:space="preserve">nited </w:t>
      </w:r>
      <w:r w:rsidRPr="00F408E4">
        <w:rPr>
          <w:rStyle w:val="StyleUnderline"/>
          <w:highlight w:val="yellow"/>
        </w:rPr>
        <w:t>N</w:t>
      </w:r>
      <w:r w:rsidRPr="00F30F43">
        <w:rPr>
          <w:rStyle w:val="StyleUnderline"/>
        </w:rPr>
        <w:t xml:space="preserve">ations-member </w:t>
      </w:r>
      <w:r w:rsidRPr="00F408E4">
        <w:rPr>
          <w:rStyle w:val="StyleUnderline"/>
          <w:highlight w:val="yellow"/>
        </w:rPr>
        <w:t>country</w:t>
      </w:r>
      <w:r w:rsidRPr="00F30F43">
        <w:rPr>
          <w:rStyle w:val="StyleUnderline"/>
        </w:rPr>
        <w:t>, aside from</w:t>
      </w:r>
      <w:r>
        <w:t xml:space="preserve"> the collapsed state of </w:t>
      </w:r>
      <w:r w:rsidRPr="00F30F43">
        <w:rPr>
          <w:rStyle w:val="StyleUnderline"/>
        </w:rPr>
        <w:t xml:space="preserve">Somalia, </w:t>
      </w:r>
      <w:r w:rsidRPr="00F408E4">
        <w:rPr>
          <w:rStyle w:val="StyleUnderline"/>
          <w:highlight w:val="yellow"/>
        </w:rPr>
        <w:t>that has not ratified the Convention on the Rights</w:t>
      </w:r>
      <w:r w:rsidRPr="00F30F43">
        <w:rPr>
          <w:rStyle w:val="StyleUnderline"/>
        </w:rPr>
        <w:t xml:space="preserve"> of the Child,</w:t>
      </w:r>
      <w:r>
        <w:t xml:space="preserve"> </w:t>
      </w:r>
      <w:r w:rsidRPr="00F408E4">
        <w:rPr>
          <w:rStyle w:val="StyleUnderline"/>
          <w:highlight w:val="yellow"/>
        </w:rPr>
        <w:t>a key treaty in</w:t>
      </w:r>
      <w:r w:rsidRPr="00F30F43">
        <w:rPr>
          <w:rStyle w:val="StyleUnderline"/>
        </w:rPr>
        <w:t xml:space="preserve"> the global advocacy for </w:t>
      </w:r>
      <w:r w:rsidRPr="00F408E4">
        <w:rPr>
          <w:rStyle w:val="StyleUnderline"/>
          <w:highlight w:val="yellow"/>
        </w:rPr>
        <w:t>children’s right to education.</w:t>
      </w:r>
      <w:r w:rsidRPr="00F30F43">
        <w:rPr>
          <w:rStyle w:val="StyleUnderline"/>
        </w:rPr>
        <w:t xml:space="preserve"> </w:t>
      </w:r>
    </w:p>
    <w:p w14:paraId="6E2002DB" w14:textId="66B8F25A" w:rsidR="000D5FB8" w:rsidRDefault="00715663" w:rsidP="000D5FB8">
      <w:pPr>
        <w:pStyle w:val="Heading4"/>
      </w:pPr>
      <w:r>
        <w:t xml:space="preserve">10. </w:t>
      </w:r>
      <w:r w:rsidR="000D5FB8">
        <w:t xml:space="preserve">American democracy </w:t>
      </w:r>
      <w:proofErr w:type="spellStart"/>
      <w:r w:rsidR="006D320D">
        <w:t>rekt</w:t>
      </w:r>
      <w:proofErr w:type="spellEnd"/>
      <w:r w:rsidR="002910C6">
        <w:t xml:space="preserve"> inev</w:t>
      </w:r>
      <w:r w:rsidR="000E68F3">
        <w:t>itably</w:t>
      </w:r>
    </w:p>
    <w:p w14:paraId="5D1A840B" w14:textId="77777777" w:rsidR="000D5FB8" w:rsidRPr="00AE3EDB" w:rsidRDefault="000D5FB8" w:rsidP="000D5FB8">
      <w:proofErr w:type="spellStart"/>
      <w:r w:rsidRPr="0000603F">
        <w:rPr>
          <w:rStyle w:val="Style13ptBold"/>
        </w:rPr>
        <w:t>Inglehart</w:t>
      </w:r>
      <w:proofErr w:type="spellEnd"/>
      <w:r w:rsidRPr="0000603F">
        <w:rPr>
          <w:rStyle w:val="Style13ptBold"/>
        </w:rPr>
        <w:t xml:space="preserve"> 16</w:t>
      </w:r>
      <w:r>
        <w:t xml:space="preserve"> — (</w:t>
      </w:r>
      <w:r w:rsidRPr="00AE3EDB">
        <w:t xml:space="preserve">Ronald F. </w:t>
      </w:r>
      <w:proofErr w:type="spellStart"/>
      <w:r w:rsidRPr="00AE3EDB">
        <w:t>Inglehart</w:t>
      </w:r>
      <w:proofErr w:type="spellEnd"/>
      <w:r>
        <w:t xml:space="preserve">, </w:t>
      </w:r>
      <w:r w:rsidRPr="00AE3EDB">
        <w:t>political scientist at the University of Michigan</w:t>
      </w:r>
      <w:r>
        <w:t>, “</w:t>
      </w:r>
      <w:r w:rsidRPr="00AE3EDB">
        <w:t>How Much Should We Worry?</w:t>
      </w:r>
      <w:r>
        <w:t xml:space="preserve">” </w:t>
      </w:r>
      <w:r>
        <w:rPr>
          <w:i/>
        </w:rPr>
        <w:t>Journal of Democracy</w:t>
      </w:r>
      <w:r>
        <w:t xml:space="preserve">, 27:3, p.18-23, July 2016, accessed through Muse, JSO) </w:t>
      </w:r>
    </w:p>
    <w:p w14:paraId="5D4876D5" w14:textId="77777777" w:rsidR="000D5FB8" w:rsidRPr="00753B96" w:rsidRDefault="000D5FB8" w:rsidP="000D5FB8">
      <w:pPr>
        <w:rPr>
          <w:rStyle w:val="StyleUnderline"/>
        </w:rPr>
      </w:pPr>
      <w:r>
        <w:t xml:space="preserve">In this issue of the Journal of Democracy, Roberto </w:t>
      </w:r>
      <w:proofErr w:type="spellStart"/>
      <w:r>
        <w:t>Foa</w:t>
      </w:r>
      <w:proofErr w:type="spellEnd"/>
      <w:r>
        <w:t xml:space="preserve"> and </w:t>
      </w:r>
      <w:proofErr w:type="spellStart"/>
      <w:r>
        <w:t>Yascha</w:t>
      </w:r>
      <w:proofErr w:type="spellEnd"/>
      <w:r w:rsidRPr="00AE3EDB">
        <w:rPr>
          <w:sz w:val="12"/>
        </w:rPr>
        <w:t xml:space="preserve">∂ </w:t>
      </w:r>
      <w:proofErr w:type="spellStart"/>
      <w:r>
        <w:t>Mounk</w:t>
      </w:r>
      <w:proofErr w:type="spellEnd"/>
      <w:r>
        <w:t xml:space="preserve"> write that </w:t>
      </w:r>
      <w:r w:rsidRPr="000E5093">
        <w:rPr>
          <w:rStyle w:val="StyleUnderline"/>
          <w:highlight w:val="yellow"/>
        </w:rPr>
        <w:t>the citizens of many countries are becoming dissatisfied∂ with democracy</w:t>
      </w:r>
      <w:r w:rsidRPr="00753B96">
        <w:rPr>
          <w:rStyle w:val="StyleUnderline"/>
        </w:rPr>
        <w:t xml:space="preserve"> and increasingly open to nondemocratic alternatives</w:t>
      </w:r>
      <w:r>
        <w:t>.</w:t>
      </w:r>
      <w:r w:rsidRPr="00AE3EDB">
        <w:rPr>
          <w:sz w:val="12"/>
        </w:rPr>
        <w:t xml:space="preserve">∂ </w:t>
      </w:r>
      <w:proofErr w:type="gramStart"/>
      <w:r>
        <w:t>The</w:t>
      </w:r>
      <w:proofErr w:type="gramEnd"/>
      <w:r>
        <w:t xml:space="preserve"> authors present considerable evidence in support of this</w:t>
      </w:r>
      <w:r w:rsidRPr="00AE3EDB">
        <w:rPr>
          <w:sz w:val="12"/>
        </w:rPr>
        <w:t xml:space="preserve">∂ </w:t>
      </w:r>
      <w:r>
        <w:t xml:space="preserve">claim, concluding that </w:t>
      </w:r>
      <w:r w:rsidRPr="000E5093">
        <w:rPr>
          <w:rStyle w:val="StyleUnderline"/>
          <w:highlight w:val="yellow"/>
        </w:rPr>
        <w:t>democracy is in danger</w:t>
      </w:r>
      <w:r w:rsidRPr="00753B96">
        <w:rPr>
          <w:rStyle w:val="StyleUnderline"/>
        </w:rPr>
        <w:t>.</w:t>
      </w:r>
    </w:p>
    <w:p w14:paraId="4003A53E" w14:textId="77777777" w:rsidR="000D5FB8" w:rsidRPr="00753B96" w:rsidRDefault="000D5FB8" w:rsidP="000D5FB8">
      <w:pPr>
        <w:rPr>
          <w:rStyle w:val="StyleUnderline"/>
        </w:rPr>
      </w:pPr>
      <w:r>
        <w:t>Although I agree that overt mass support for democracy is currently</w:t>
      </w:r>
      <w:r w:rsidRPr="00AE3EDB">
        <w:rPr>
          <w:sz w:val="12"/>
        </w:rPr>
        <w:t xml:space="preserve">∂ </w:t>
      </w:r>
      <w:r>
        <w:t xml:space="preserve">weakening, </w:t>
      </w:r>
      <w:proofErr w:type="spellStart"/>
      <w:r>
        <w:t>Foa</w:t>
      </w:r>
      <w:proofErr w:type="spellEnd"/>
      <w:r>
        <w:t xml:space="preserve"> and </w:t>
      </w:r>
      <w:proofErr w:type="spellStart"/>
      <w:r>
        <w:t>Mounk’s</w:t>
      </w:r>
      <w:proofErr w:type="spellEnd"/>
      <w:r>
        <w:t xml:space="preserve"> data suggest that </w:t>
      </w:r>
      <w:r w:rsidRPr="00753B96">
        <w:rPr>
          <w:rStyle w:val="StyleUnderline"/>
        </w:rPr>
        <w:t>this phenomenon is, in∂ large part, a specifically American period effect</w:t>
      </w:r>
      <w:r>
        <w:t xml:space="preserve">, as the age-linked </w:t>
      </w:r>
      <w:r w:rsidRPr="00753B96">
        <w:rPr>
          <w:rStyle w:val="StyleUnderline"/>
        </w:rPr>
        <w:t>differences∂ found in the United States are much greater than those found∂ in other countries</w:t>
      </w:r>
      <w:r>
        <w:t>. For example, in Figure 1 of their essay, which shows</w:t>
      </w:r>
      <w:r w:rsidRPr="00AE3EDB">
        <w:rPr>
          <w:sz w:val="12"/>
        </w:rPr>
        <w:t xml:space="preserve">∂ </w:t>
      </w:r>
      <w:r>
        <w:t>the percentage of people who consider it “essential” to live in a democratically</w:t>
      </w:r>
      <w:r w:rsidRPr="00AE3EDB">
        <w:rPr>
          <w:sz w:val="12"/>
        </w:rPr>
        <w:t xml:space="preserve">∂ </w:t>
      </w:r>
      <w:r>
        <w:t xml:space="preserve">governed country, there </w:t>
      </w:r>
      <w:r w:rsidRPr="00753B96">
        <w:rPr>
          <w:rStyle w:val="StyleUnderline"/>
        </w:rPr>
        <w:t>is a 41-point difference between the∂ youngest and oldest U.S. birth groups</w:t>
      </w:r>
      <w:r>
        <w:t xml:space="preserve">; </w:t>
      </w:r>
      <w:r w:rsidRPr="00753B96">
        <w:rPr>
          <w:rStyle w:val="StyleUnderline"/>
        </w:rPr>
        <w:t>the difference between the comparable∂ European age cohorts is only 9 or 10 points.1</w:t>
      </w:r>
      <w:r w:rsidRPr="00AE3EDB">
        <w:rPr>
          <w:sz w:val="12"/>
        </w:rPr>
        <w:t>∂</w:t>
      </w:r>
      <w:r>
        <w:rPr>
          <w:sz w:val="12"/>
        </w:rPr>
        <w:t xml:space="preserve"> </w:t>
      </w:r>
      <w:r w:rsidRPr="00753B96">
        <w:rPr>
          <w:rStyle w:val="StyleUnderline"/>
        </w:rPr>
        <w:t>The United States∂ also stands out on a number of other variables as showing much larger∂ changes in public opinion than most other countries.</w:t>
      </w:r>
    </w:p>
    <w:p w14:paraId="66E70986" w14:textId="77777777" w:rsidR="000D5FB8" w:rsidRPr="00753B96" w:rsidRDefault="000D5FB8" w:rsidP="000D5FB8">
      <w:pPr>
        <w:rPr>
          <w:rStyle w:val="Emphasis"/>
        </w:rPr>
      </w:pPr>
      <w:r>
        <w:t>What makes the United States so distinctive? One reason may be that</w:t>
      </w:r>
      <w:r w:rsidRPr="00AE3EDB">
        <w:rPr>
          <w:sz w:val="12"/>
        </w:rPr>
        <w:t xml:space="preserve">∂ </w:t>
      </w:r>
      <w:r>
        <w:t xml:space="preserve">in </w:t>
      </w:r>
      <w:r w:rsidRPr="000E5093">
        <w:rPr>
          <w:rStyle w:val="Emphasis"/>
          <w:highlight w:val="yellow"/>
        </w:rPr>
        <w:t>recent years U.S. democracy has become appallingly dysfunctiona</w:t>
      </w:r>
      <w:r w:rsidRPr="000E5093">
        <w:rPr>
          <w:highlight w:val="yellow"/>
        </w:rPr>
        <w:t>l</w:t>
      </w:r>
      <w:r>
        <w:t>.</w:t>
      </w:r>
      <w:r w:rsidRPr="00AE3EDB">
        <w:rPr>
          <w:sz w:val="12"/>
        </w:rPr>
        <w:t xml:space="preserve">∂ </w:t>
      </w:r>
      <w:r>
        <w:t xml:space="preserve">It </w:t>
      </w:r>
      <w:r w:rsidRPr="000E5093">
        <w:rPr>
          <w:rStyle w:val="StyleUnderline"/>
          <w:highlight w:val="yellow"/>
        </w:rPr>
        <w:t>suffers from 1) virtual paralysis</w:t>
      </w:r>
      <w:r w:rsidRPr="00753B96">
        <w:rPr>
          <w:rStyle w:val="StyleUnderline"/>
        </w:rPr>
        <w:t xml:space="preserve"> at the top, as exemplified </w:t>
      </w:r>
      <w:r w:rsidRPr="000E5093">
        <w:rPr>
          <w:rStyle w:val="StyleUnderline"/>
          <w:highlight w:val="yellow"/>
        </w:rPr>
        <w:t>by the willingness∂ of Congress to shut down the federal government</w:t>
      </w:r>
      <w:r w:rsidRPr="00753B96">
        <w:rPr>
          <w:rStyle w:val="StyleUnderline"/>
        </w:rPr>
        <w:t xml:space="preserve">, regardless∂ of the damage to the country’s credit, after failing to get its way via∂ normal procedures in a budget standoff with the White House; 2) </w:t>
      </w:r>
      <w:r w:rsidRPr="000E5093">
        <w:rPr>
          <w:rStyle w:val="StyleUnderline"/>
          <w:highlight w:val="yellow"/>
        </w:rPr>
        <w:t>massive∂ increases in income inequality</w:t>
      </w:r>
      <w:r w:rsidRPr="00753B96">
        <w:rPr>
          <w:rStyle w:val="StyleUnderline"/>
        </w:rPr>
        <w:t xml:space="preserve">—greater than those found in any∂ other established democracy, with most of the population’s real income∂ declining during the past few decades despite substantial economic∂ growth; </w:t>
      </w:r>
      <w:r w:rsidRPr="000E5093">
        <w:rPr>
          <w:rStyle w:val="StyleUnderline"/>
          <w:highlight w:val="yellow"/>
        </w:rPr>
        <w:t>and 3) the disproportionate and growing political influence of∂ billionaires</w:t>
      </w:r>
      <w:r w:rsidRPr="00753B96">
        <w:rPr>
          <w:rStyle w:val="StyleUnderline"/>
        </w:rPr>
        <w:t>, as money plays a greater role in U.S. politics than in almost∂ any other democracy. Most EU and Latin American countries have been∂ much less severely afflicted by these problems.</w:t>
      </w:r>
      <w:r>
        <w:t xml:space="preserve"> Indeed, one could argue</w:t>
      </w:r>
      <w:r w:rsidRPr="00AE3EDB">
        <w:rPr>
          <w:sz w:val="12"/>
        </w:rPr>
        <w:t xml:space="preserve">∂ </w:t>
      </w:r>
      <w:r>
        <w:t xml:space="preserve">that in recent years </w:t>
      </w:r>
      <w:r w:rsidRPr="000E5093">
        <w:rPr>
          <w:rStyle w:val="Emphasis"/>
          <w:highlight w:val="yellow"/>
        </w:rPr>
        <w:t>authoritarian China has been more competently governed∂ in many respects than the United States.</w:t>
      </w:r>
    </w:p>
    <w:p w14:paraId="486536E4" w14:textId="77777777" w:rsidR="000D5FB8" w:rsidRDefault="000D5FB8" w:rsidP="000D5FB8">
      <w:r w:rsidRPr="00753B96">
        <w:rPr>
          <w:rStyle w:val="StyleUnderline"/>
        </w:rPr>
        <w:t>I have not given up on democracy;</w:t>
      </w:r>
      <w:r>
        <w:t xml:space="preserve"> I am convinced that, in </w:t>
      </w:r>
      <w:r w:rsidRPr="00753B96">
        <w:rPr>
          <w:rStyle w:val="StyleUnderline"/>
        </w:rPr>
        <w:t>the long∂ run, it has crucial advantages over authoritarian ru</w:t>
      </w:r>
      <w:r>
        <w:t>le. But I would agree</w:t>
      </w:r>
      <w:r w:rsidRPr="00AE3EDB">
        <w:rPr>
          <w:sz w:val="12"/>
        </w:rPr>
        <w:t xml:space="preserve">∂ </w:t>
      </w:r>
      <w:r>
        <w:t xml:space="preserve">that </w:t>
      </w:r>
      <w:r w:rsidRPr="00753B96">
        <w:rPr>
          <w:rStyle w:val="StyleUnderline"/>
        </w:rPr>
        <w:t>democracy in the United States has of late performed quite poorly</w:t>
      </w:r>
      <w:proofErr w:type="gramStart"/>
      <w:r w:rsidRPr="00753B96">
        <w:rPr>
          <w:rStyle w:val="StyleUnderline"/>
        </w:rPr>
        <w:t>,∂</w:t>
      </w:r>
      <w:proofErr w:type="gramEnd"/>
      <w:r w:rsidRPr="00753B96">
        <w:rPr>
          <w:rStyle w:val="StyleUnderline"/>
        </w:rPr>
        <w:t xml:space="preserve"> often</w:t>
      </w:r>
      <w:r>
        <w:t xml:space="preserve"> </w:t>
      </w:r>
      <w:r w:rsidRPr="00753B96">
        <w:rPr>
          <w:rStyle w:val="Emphasis"/>
        </w:rPr>
        <w:t>even worse than other advanced democracies</w:t>
      </w:r>
      <w:r>
        <w:t xml:space="preserve">. </w:t>
      </w:r>
      <w:r w:rsidRPr="00753B96">
        <w:rPr>
          <w:rStyle w:val="StyleUnderline"/>
        </w:rPr>
        <w:t>A large share of∂ the U.S. electorate seems to concur</w:t>
      </w:r>
      <w:r>
        <w:t>—especially the younger generation</w:t>
      </w:r>
      <w:proofErr w:type="gramStart"/>
      <w:r>
        <w:t>,</w:t>
      </w:r>
      <w:r w:rsidRPr="00AE3EDB">
        <w:rPr>
          <w:sz w:val="12"/>
        </w:rPr>
        <w:t>∂</w:t>
      </w:r>
      <w:proofErr w:type="gramEnd"/>
      <w:r w:rsidRPr="00AE3EDB">
        <w:rPr>
          <w:sz w:val="12"/>
        </w:rPr>
        <w:t xml:space="preserve"> </w:t>
      </w:r>
      <w:r>
        <w:t>whose political views are still relatively flexible.</w:t>
      </w:r>
    </w:p>
    <w:p w14:paraId="6FE1C69F" w14:textId="0AC74836" w:rsidR="00D25468" w:rsidRDefault="00D25468" w:rsidP="003D2A94">
      <w:pPr>
        <w:pStyle w:val="Heading3"/>
      </w:pPr>
      <w:r>
        <w:t>2NC AT Democracy Promotion</w:t>
      </w:r>
    </w:p>
    <w:p w14:paraId="4F298728" w14:textId="5CFDB09F" w:rsidR="005F7A52" w:rsidRPr="005F7A52" w:rsidRDefault="005F7A52" w:rsidP="005F7A52">
      <w:pPr>
        <w:pStyle w:val="Heading4"/>
      </w:pPr>
      <w:r>
        <w:t>Democracy promotion fails – economic linkages outweigh their internal link</w:t>
      </w:r>
    </w:p>
    <w:p w14:paraId="64B2C6F0" w14:textId="604F7241" w:rsidR="00D25468" w:rsidRPr="00636284" w:rsidRDefault="00D25468" w:rsidP="00D25468">
      <w:r w:rsidRPr="000F7DB3">
        <w:rPr>
          <w:rStyle w:val="Style13ptBold"/>
        </w:rPr>
        <w:t>Goldsmith 8</w:t>
      </w:r>
      <w:r>
        <w:t xml:space="preserve"> — (</w:t>
      </w:r>
      <w:r w:rsidR="00636284">
        <w:t xml:space="preserve">Arthur A. Goldsmith, </w:t>
      </w:r>
      <w:r w:rsidR="00636284" w:rsidRPr="00636284">
        <w:t>Professor of Management at the Uni</w:t>
      </w:r>
      <w:r w:rsidR="00636284">
        <w:t>versity of Massachusetts Boston, “</w:t>
      </w:r>
      <w:r w:rsidR="00636284" w:rsidRPr="00636284">
        <w:t>Making the World Safe for Partial Democracy? Questioning the Premises of Democracy Promotion</w:t>
      </w:r>
      <w:r w:rsidR="00636284">
        <w:t xml:space="preserve">,” </w:t>
      </w:r>
      <w:r w:rsidR="00636284">
        <w:rPr>
          <w:i/>
        </w:rPr>
        <w:t>International Security</w:t>
      </w:r>
      <w:r w:rsidR="00636284">
        <w:t xml:space="preserve">, 33:2, Fall 2008, available online at </w:t>
      </w:r>
      <w:r w:rsidR="00636284" w:rsidRPr="00636284">
        <w:t>http://www.mitpressjournals.org/doi/abs/10.1162/isec.2008.33.2.120</w:t>
      </w:r>
      <w:r w:rsidR="00636284">
        <w:t>, accessed 7-29-2017, JSO)</w:t>
      </w:r>
    </w:p>
    <w:p w14:paraId="302EB44A" w14:textId="6EF1D948" w:rsidR="00D25468" w:rsidRPr="005F7A52" w:rsidRDefault="00D25468" w:rsidP="00D25468">
      <w:pPr>
        <w:rPr>
          <w:rStyle w:val="Emphasis"/>
        </w:rPr>
      </w:pPr>
      <w:r>
        <w:t>Molding Democracy from the Outside</w:t>
      </w:r>
      <w:r w:rsidRPr="00D25468">
        <w:rPr>
          <w:sz w:val="12"/>
        </w:rPr>
        <w:t xml:space="preserve">∂ </w:t>
      </w:r>
      <w:r>
        <w:t>In an ideal world, the United States and its allies would take the steps necessary</w:t>
      </w:r>
      <w:r w:rsidRPr="00D25468">
        <w:rPr>
          <w:sz w:val="12"/>
        </w:rPr>
        <w:t xml:space="preserve">∂ </w:t>
      </w:r>
      <w:r>
        <w:t>to reduce the number of mixed regimes and replace them with full-</w:t>
      </w:r>
      <w:r w:rsidRPr="00D25468">
        <w:rPr>
          <w:sz w:val="12"/>
        </w:rPr>
        <w:t xml:space="preserve">∂ </w:t>
      </w:r>
      <w:r w:rsidR="005F7A52">
        <w:t>fl</w:t>
      </w:r>
      <w:r>
        <w:t xml:space="preserve">edged democracies. </w:t>
      </w:r>
      <w:r w:rsidRPr="005F7A52">
        <w:rPr>
          <w:rStyle w:val="StyleUnderline"/>
        </w:rPr>
        <w:t xml:space="preserve">The </w:t>
      </w:r>
      <w:r w:rsidRPr="002D14B0">
        <w:rPr>
          <w:rStyle w:val="StyleUnderline"/>
          <w:highlight w:val="cyan"/>
        </w:rPr>
        <w:t>evidence,</w:t>
      </w:r>
      <w:r w:rsidRPr="005F7A52">
        <w:rPr>
          <w:rStyle w:val="StyleUnderline"/>
        </w:rPr>
        <w:t xml:space="preserve"> however, </w:t>
      </w:r>
      <w:r w:rsidRPr="002D14B0">
        <w:rPr>
          <w:rStyle w:val="StyleUnderline"/>
          <w:highlight w:val="cyan"/>
        </w:rPr>
        <w:t>does not</w:t>
      </w:r>
      <w:r w:rsidRPr="005F7A52">
        <w:rPr>
          <w:rStyle w:val="StyleUnderline"/>
        </w:rPr>
        <w:t xml:space="preserve"> support broad cl</w:t>
      </w:r>
      <w:r w:rsidRPr="002D14B0">
        <w:rPr>
          <w:rStyle w:val="StyleUnderline"/>
          <w:highlight w:val="cyan"/>
        </w:rPr>
        <w:t>aims∂ that conscious action by outside actors makes a consistent difference in producing∂ any type of regime</w:t>
      </w:r>
      <w:r w:rsidRPr="002D14B0">
        <w:rPr>
          <w:highlight w:val="cyan"/>
        </w:rPr>
        <w:t>.</w:t>
      </w:r>
      <w:r>
        <w:t xml:space="preserve"> Scholars have debated the external versus the internal</w:t>
      </w:r>
      <w:r w:rsidRPr="00D25468">
        <w:rPr>
          <w:sz w:val="12"/>
        </w:rPr>
        <w:t xml:space="preserve">∂ </w:t>
      </w:r>
      <w:r>
        <w:t>sources of regime change and democratization, with international</w:t>
      </w:r>
      <w:r w:rsidRPr="00D25468">
        <w:rPr>
          <w:sz w:val="12"/>
        </w:rPr>
        <w:t xml:space="preserve">∂ </w:t>
      </w:r>
      <w:r>
        <w:t>relations specialists often emphasizing external elements such as membership</w:t>
      </w:r>
      <w:r w:rsidRPr="00D25468">
        <w:rPr>
          <w:sz w:val="12"/>
        </w:rPr>
        <w:t xml:space="preserve">∂ </w:t>
      </w:r>
      <w:r>
        <w:t xml:space="preserve">in international organizations and trading relationships, and </w:t>
      </w:r>
      <w:proofErr w:type="spellStart"/>
      <w:r>
        <w:t>comparativists</w:t>
      </w:r>
      <w:proofErr w:type="spellEnd"/>
      <w:r w:rsidRPr="00D25468">
        <w:rPr>
          <w:sz w:val="12"/>
        </w:rPr>
        <w:t xml:space="preserve">∂ </w:t>
      </w:r>
      <w:r>
        <w:t>stressing indigenous social and economic preconditions and domestic political</w:t>
      </w:r>
      <w:r w:rsidRPr="00D25468">
        <w:rPr>
          <w:sz w:val="12"/>
        </w:rPr>
        <w:t xml:space="preserve">∂ </w:t>
      </w:r>
      <w:r>
        <w:t xml:space="preserve">bargaining and coalitions.36 No one denies, however, that </w:t>
      </w:r>
      <w:r w:rsidRPr="002D14B0">
        <w:rPr>
          <w:rStyle w:val="StyleUnderline"/>
          <w:highlight w:val="cyan"/>
        </w:rPr>
        <w:t xml:space="preserve">regime change is </w:t>
      </w:r>
      <w:proofErr w:type="spellStart"/>
      <w:r w:rsidRPr="002D14B0">
        <w:rPr>
          <w:rStyle w:val="StyleUnderline"/>
          <w:highlight w:val="cyan"/>
        </w:rPr>
        <w:t>multicausal</w:t>
      </w:r>
      <w:proofErr w:type="spellEnd"/>
      <w:r w:rsidRPr="005F7A52">
        <w:rPr>
          <w:rStyle w:val="StyleUnderline"/>
        </w:rPr>
        <w:t xml:space="preserve"> and that the international and national factors interrelate in complex∂ and varied patterns</w:t>
      </w:r>
      <w:r>
        <w:t xml:space="preserve">. Consequently, </w:t>
      </w:r>
      <w:r w:rsidRPr="002D14B0">
        <w:rPr>
          <w:rStyle w:val="Emphasis"/>
          <w:highlight w:val="cyan"/>
        </w:rPr>
        <w:t>external powers have an uphill task to∂ promote democracy in a systematic way</w:t>
      </w:r>
      <w:r>
        <w:t>.</w:t>
      </w:r>
      <w:r w:rsidRPr="00D25468">
        <w:rPr>
          <w:sz w:val="12"/>
        </w:rPr>
        <w:t xml:space="preserve">∂ </w:t>
      </w:r>
      <w:r>
        <w:t xml:space="preserve">Steven </w:t>
      </w:r>
      <w:proofErr w:type="spellStart"/>
      <w:r>
        <w:t>Levitsky</w:t>
      </w:r>
      <w:proofErr w:type="spellEnd"/>
      <w:r>
        <w:t xml:space="preserve"> and Lucan Way propose a useful way of conceptualizing</w:t>
      </w:r>
      <w:r w:rsidRPr="00D25468">
        <w:rPr>
          <w:sz w:val="12"/>
        </w:rPr>
        <w:t xml:space="preserve">∂ </w:t>
      </w:r>
      <w:r>
        <w:t xml:space="preserve">the international dimension of democratization. </w:t>
      </w:r>
      <w:r w:rsidRPr="005F7A52">
        <w:rPr>
          <w:rStyle w:val="StyleUnderline"/>
        </w:rPr>
        <w:t>They posit two basic sources∂ of inter</w:t>
      </w:r>
      <w:r w:rsidR="005F7A52" w:rsidRPr="005F7A52">
        <w:rPr>
          <w:rStyle w:val="StyleUnderline"/>
        </w:rPr>
        <w:t>national infl</w:t>
      </w:r>
      <w:r w:rsidRPr="005F7A52">
        <w:rPr>
          <w:rStyle w:val="StyleUnderline"/>
        </w:rPr>
        <w:t xml:space="preserve">uence: leverage, or the target governments’ exposure to external∂ pressure; and linkage, or the density of external economic and political∂ ties. Both leverage and linkage raise the cost of authoritarianism, </w:t>
      </w:r>
      <w:r w:rsidRPr="002D14B0">
        <w:rPr>
          <w:rStyle w:val="StyleUnderline"/>
          <w:highlight w:val="cyan"/>
        </w:rPr>
        <w:t>but linkage∂ contributes more consistently to democratization</w:t>
      </w:r>
      <w:r>
        <w:t xml:space="preserve">, they say. </w:t>
      </w:r>
      <w:r w:rsidRPr="005F7A52">
        <w:rPr>
          <w:rStyle w:val="StyleUnderline"/>
        </w:rPr>
        <w:t>Where linkage is∂ low</w:t>
      </w:r>
      <w:r>
        <w:t xml:space="preserve">, </w:t>
      </w:r>
      <w:proofErr w:type="spellStart"/>
      <w:r>
        <w:t>Levitsky</w:t>
      </w:r>
      <w:proofErr w:type="spellEnd"/>
      <w:r>
        <w:t xml:space="preserve"> and Way speculate </w:t>
      </w:r>
      <w:r w:rsidRPr="005F7A52">
        <w:rPr>
          <w:rStyle w:val="StyleUnderline"/>
        </w:rPr>
        <w:t xml:space="preserve">that </w:t>
      </w:r>
      <w:r w:rsidRPr="002D14B0">
        <w:rPr>
          <w:rStyle w:val="StyleUnderline"/>
          <w:highlight w:val="cyan"/>
        </w:rPr>
        <w:t>external democratizing pressure is probably∂ going to be ineffective</w:t>
      </w:r>
      <w:r w:rsidRPr="005F7A52">
        <w:rPr>
          <w:rStyle w:val="StyleUnderline"/>
        </w:rPr>
        <w:t>.</w:t>
      </w:r>
      <w:r>
        <w:t xml:space="preserve"> </w:t>
      </w:r>
      <w:r w:rsidRPr="002D14B0">
        <w:rPr>
          <w:rStyle w:val="StyleUnderline"/>
          <w:highlight w:val="cyan"/>
        </w:rPr>
        <w:t>Expanding linkage, however, seems likely to act∂ slowly and incrementally in producing regime transitions</w:t>
      </w:r>
      <w:r>
        <w:t xml:space="preserve">. </w:t>
      </w:r>
      <w:r w:rsidRPr="005F7A52">
        <w:rPr>
          <w:rStyle w:val="Emphasis"/>
        </w:rPr>
        <w:t>More aggressive efforts∂ to accelerate the process through leverage, they say, seem certain to prove∂ counterproductive in the absence of favorable internal conditions.</w:t>
      </w:r>
    </w:p>
    <w:p w14:paraId="29D5894A" w14:textId="55D573DA" w:rsidR="00BF2373" w:rsidRDefault="00BF2373" w:rsidP="00BF2373">
      <w:pPr>
        <w:pStyle w:val="Heading4"/>
      </w:pPr>
      <w:r>
        <w:t>Force fails to democratize</w:t>
      </w:r>
      <w:r w:rsidR="007737D3">
        <w:t xml:space="preserve"> – partial democracy makes things worse which means they have to win 100% risk of solvency</w:t>
      </w:r>
    </w:p>
    <w:p w14:paraId="7EEC47F7" w14:textId="09A91F3E" w:rsidR="00BF2373" w:rsidRDefault="00BF2373" w:rsidP="00BF2373">
      <w:r w:rsidRPr="000F7DB3">
        <w:rPr>
          <w:rStyle w:val="Style13ptBold"/>
        </w:rPr>
        <w:t>Goldsmith 8</w:t>
      </w:r>
      <w:r>
        <w:t xml:space="preserve"> — (Arthur A. Goldsmith, </w:t>
      </w:r>
      <w:r w:rsidRPr="00636284">
        <w:t>Professor of Management at the Uni</w:t>
      </w:r>
      <w:r>
        <w:t>versity of Massachusetts Boston, “</w:t>
      </w:r>
      <w:r w:rsidRPr="00636284">
        <w:t>Making the World Safe for Partial Democracy? Questioning the Premises of Democracy Promotion</w:t>
      </w:r>
      <w:r>
        <w:t xml:space="preserve">,” </w:t>
      </w:r>
      <w:r>
        <w:rPr>
          <w:i/>
        </w:rPr>
        <w:t>International Security</w:t>
      </w:r>
      <w:r>
        <w:t xml:space="preserve">, 33:2, Fall 2008, available online at </w:t>
      </w:r>
      <w:r w:rsidRPr="00636284">
        <w:t>http://www.mitpressjournals.org/doi/abs/10.1162/isec.2008.33.2.120</w:t>
      </w:r>
      <w:r>
        <w:t>, accessed 7-29-2017, JSO)</w:t>
      </w:r>
    </w:p>
    <w:p w14:paraId="5ED770EF" w14:textId="1ABB987C" w:rsidR="00BF2373" w:rsidRDefault="00BF2373" w:rsidP="00BF2373">
      <w:r>
        <w:t>Leverage</w:t>
      </w:r>
    </w:p>
    <w:p w14:paraId="036D2D56" w14:textId="2925FDF0" w:rsidR="00BF2373" w:rsidRDefault="00BF2373" w:rsidP="00BF2373">
      <w:r>
        <w:t>T</w:t>
      </w:r>
      <w:r w:rsidRPr="007737D3">
        <w:rPr>
          <w:rStyle w:val="StyleUnderline"/>
        </w:rPr>
        <w:t xml:space="preserve">he most obvious form of leverage is the use of military power to change∂ regimes and </w:t>
      </w:r>
      <w:proofErr w:type="gramStart"/>
      <w:r w:rsidRPr="007737D3">
        <w:rPr>
          <w:rStyle w:val="StyleUnderline"/>
        </w:rPr>
        <w:t>extend</w:t>
      </w:r>
      <w:proofErr w:type="gramEnd"/>
      <w:r w:rsidRPr="007737D3">
        <w:rPr>
          <w:rStyle w:val="StyleUnderline"/>
        </w:rPr>
        <w:t xml:space="preserve"> democracy</w:t>
      </w:r>
      <w:r w:rsidRPr="007737D3">
        <w:rPr>
          <w:rStyle w:val="Emphasis"/>
        </w:rPr>
        <w:t>. Neoconservatives have a cavalier attitude∂ about this approach</w:t>
      </w:r>
      <w:r>
        <w:t xml:space="preserve">. David </w:t>
      </w:r>
      <w:proofErr w:type="spellStart"/>
      <w:r>
        <w:t>Frum</w:t>
      </w:r>
      <w:proofErr w:type="spellEnd"/>
      <w:r>
        <w:t xml:space="preserve"> and Richard </w:t>
      </w:r>
      <w:proofErr w:type="spellStart"/>
      <w:r>
        <w:t>Perle</w:t>
      </w:r>
      <w:proofErr w:type="spellEnd"/>
      <w:r>
        <w:t>, for instance, casually proclaim</w:t>
      </w:r>
      <w:r w:rsidRPr="00BF2373">
        <w:rPr>
          <w:sz w:val="12"/>
        </w:rPr>
        <w:t xml:space="preserve">∂ </w:t>
      </w:r>
      <w:r>
        <w:t xml:space="preserve">that “when it is in our power and our interest, we [the United </w:t>
      </w:r>
      <w:proofErr w:type="gramStart"/>
      <w:r>
        <w:t>States]</w:t>
      </w:r>
      <w:r w:rsidRPr="00BF2373">
        <w:rPr>
          <w:sz w:val="12"/>
        </w:rPr>
        <w:t>∂</w:t>
      </w:r>
      <w:proofErr w:type="gramEnd"/>
      <w:r w:rsidRPr="00BF2373">
        <w:rPr>
          <w:sz w:val="12"/>
        </w:rPr>
        <w:t xml:space="preserve"> </w:t>
      </w:r>
      <w:r>
        <w:t>should toss dictators aside with no more compunction than a police sharpshooter</w:t>
      </w:r>
      <w:r w:rsidRPr="00BF2373">
        <w:rPr>
          <w:sz w:val="12"/>
        </w:rPr>
        <w:t xml:space="preserve">∂ </w:t>
      </w:r>
      <w:r>
        <w:t>feels when he downs a hostage-taker.”38</w:t>
      </w:r>
    </w:p>
    <w:p w14:paraId="61E46C1D" w14:textId="1A650FC8" w:rsidR="00BF2373" w:rsidRDefault="00BF2373" w:rsidP="00BF2373">
      <w:r>
        <w:t>Offhandedness about “gun barrel” democratization is deeply misplaced, according</w:t>
      </w:r>
      <w:r w:rsidRPr="00BF2373">
        <w:rPr>
          <w:sz w:val="12"/>
        </w:rPr>
        <w:t xml:space="preserve">∂ </w:t>
      </w:r>
      <w:r>
        <w:t xml:space="preserve">to many empirical studies. An example is an article by Charles </w:t>
      </w:r>
      <w:proofErr w:type="spellStart"/>
      <w:r>
        <w:t>Kegley</w:t>
      </w:r>
      <w:proofErr w:type="spellEnd"/>
      <w:r w:rsidRPr="00BF2373">
        <w:rPr>
          <w:sz w:val="12"/>
        </w:rPr>
        <w:t xml:space="preserve">∂ </w:t>
      </w:r>
      <w:r>
        <w:t>and Margaret Hermann of military interventions by all democratic states from</w:t>
      </w:r>
      <w:r w:rsidRPr="00BF2373">
        <w:rPr>
          <w:sz w:val="12"/>
        </w:rPr>
        <w:t xml:space="preserve">∂ </w:t>
      </w:r>
      <w:r>
        <w:t xml:space="preserve">1974 to 1988. They report that </w:t>
      </w:r>
      <w:r w:rsidRPr="007737D3">
        <w:rPr>
          <w:rStyle w:val="StyleUnderline"/>
        </w:rPr>
        <w:t xml:space="preserve">on those rare occasions when a regime change∂ does </w:t>
      </w:r>
      <w:r w:rsidRPr="007737D3">
        <w:rPr>
          <w:rStyle w:val="Emphasis"/>
        </w:rPr>
        <w:t>ensue, the result is most often a “partly free” state.</w:t>
      </w:r>
      <w:r>
        <w:t xml:space="preserve">39 </w:t>
      </w:r>
      <w:r w:rsidRPr="007737D3">
        <w:rPr>
          <w:rStyle w:val="StyleUnderline"/>
        </w:rPr>
        <w:t xml:space="preserve">Looking at a longer∂ period (1960–96) of nearly 700 military interventions, Nils </w:t>
      </w:r>
      <w:proofErr w:type="spellStart"/>
      <w:r w:rsidRPr="007737D3">
        <w:rPr>
          <w:rStyle w:val="StyleUnderline"/>
        </w:rPr>
        <w:t>Gleditsch</w:t>
      </w:r>
      <w:proofErr w:type="spellEnd"/>
      <w:r w:rsidRPr="007737D3">
        <w:rPr>
          <w:rStyle w:val="StyleUnderline"/>
        </w:rPr>
        <w:t xml:space="preserve">, </w:t>
      </w:r>
      <w:proofErr w:type="spellStart"/>
      <w:r w:rsidRPr="007737D3">
        <w:rPr>
          <w:rStyle w:val="StyleUnderline"/>
        </w:rPr>
        <w:t>Lene</w:t>
      </w:r>
      <w:proofErr w:type="spellEnd"/>
      <w:r w:rsidRPr="007737D3">
        <w:rPr>
          <w:rStyle w:val="StyleUnderline"/>
        </w:rPr>
        <w:t xml:space="preserve">∂ Christiansen, and </w:t>
      </w:r>
      <w:proofErr w:type="spellStart"/>
      <w:r w:rsidRPr="007737D3">
        <w:rPr>
          <w:rStyle w:val="StyleUnderline"/>
        </w:rPr>
        <w:t>Håvard</w:t>
      </w:r>
      <w:proofErr w:type="spellEnd"/>
      <w:r w:rsidRPr="007737D3">
        <w:rPr>
          <w:rStyle w:val="StyleUnderline"/>
        </w:rPr>
        <w:t xml:space="preserve"> </w:t>
      </w:r>
      <w:proofErr w:type="spellStart"/>
      <w:r w:rsidRPr="007737D3">
        <w:rPr>
          <w:rStyle w:val="StyleUnderline"/>
        </w:rPr>
        <w:t>Hegre</w:t>
      </w:r>
      <w:proofErr w:type="spellEnd"/>
      <w:r w:rsidRPr="007737D3">
        <w:rPr>
          <w:rStyle w:val="StyleUnderline"/>
        </w:rPr>
        <w:t xml:space="preserve"> again show that these are largely ineffectual∂ in changing regimes</w:t>
      </w:r>
      <w:r>
        <w:t xml:space="preserve">. </w:t>
      </w:r>
      <w:r w:rsidRPr="007737D3">
        <w:rPr>
          <w:rStyle w:val="Emphasis"/>
        </w:rPr>
        <w:t>When a democracy introduces military forces to a nondemocratic nation, that action is seldom followed by an advance in democratization</w:t>
      </w:r>
      <w:proofErr w:type="gramStart"/>
      <w:r>
        <w:t>;</w:t>
      </w:r>
      <w:r w:rsidRPr="00BF2373">
        <w:rPr>
          <w:sz w:val="12"/>
        </w:rPr>
        <w:t>∂</w:t>
      </w:r>
      <w:proofErr w:type="gramEnd"/>
      <w:r w:rsidRPr="00BF2373">
        <w:rPr>
          <w:sz w:val="12"/>
        </w:rPr>
        <w:t xml:space="preserve"> </w:t>
      </w:r>
      <w:r w:rsidRPr="007737D3">
        <w:rPr>
          <w:rStyle w:val="StyleUnderline"/>
        </w:rPr>
        <w:t xml:space="preserve">when forward movement does occur, it frequently stops at the volatile∂ </w:t>
      </w:r>
      <w:proofErr w:type="spellStart"/>
      <w:r w:rsidRPr="007737D3">
        <w:rPr>
          <w:rStyle w:val="StyleUnderline"/>
        </w:rPr>
        <w:t>semidemocratic</w:t>
      </w:r>
      <w:proofErr w:type="spellEnd"/>
      <w:r w:rsidRPr="007737D3">
        <w:rPr>
          <w:rStyle w:val="StyleUnderline"/>
        </w:rPr>
        <w:t xml:space="preserve"> type of regime</w:t>
      </w:r>
      <w:r>
        <w:t>.</w:t>
      </w:r>
      <w:r w:rsidRPr="007737D3">
        <w:rPr>
          <w:rStyle w:val="Emphasis"/>
        </w:rPr>
        <w:t>40 If the regime being imposed is only partially∂ democratic, it will probably undermine regional peace</w:t>
      </w:r>
      <w:r>
        <w:t>, according to a third</w:t>
      </w:r>
      <w:r w:rsidRPr="00BF2373">
        <w:rPr>
          <w:sz w:val="12"/>
        </w:rPr>
        <w:t xml:space="preserve">∂ </w:t>
      </w:r>
      <w:r>
        <w:t>empirical study going back to 1909.41</w:t>
      </w:r>
    </w:p>
    <w:p w14:paraId="50E99CC0" w14:textId="65E396C9" w:rsidR="00BF2373" w:rsidRDefault="00BF2373" w:rsidP="00BF2373">
      <w:r>
        <w:t>A few researchers do report more favorable results, for instance, James</w:t>
      </w:r>
      <w:r w:rsidRPr="00BF2373">
        <w:rPr>
          <w:sz w:val="12"/>
        </w:rPr>
        <w:t xml:space="preserve">∂ </w:t>
      </w:r>
      <w:proofErr w:type="spellStart"/>
      <w:r>
        <w:t>Meernick</w:t>
      </w:r>
      <w:proofErr w:type="spellEnd"/>
      <w:r>
        <w:t xml:space="preserve"> in a study of the political outcomes of postwar U.S. military interventions.</w:t>
      </w:r>
      <w:r w:rsidRPr="00BF2373">
        <w:rPr>
          <w:sz w:val="12"/>
        </w:rPr>
        <w:t xml:space="preserve">∂ </w:t>
      </w:r>
      <w:r>
        <w:t>He estimates that the target states are slightly more likely to make</w:t>
      </w:r>
      <w:r w:rsidRPr="00BF2373">
        <w:rPr>
          <w:sz w:val="12"/>
        </w:rPr>
        <w:t xml:space="preserve">∂ </w:t>
      </w:r>
      <w:r>
        <w:t xml:space="preserve">moves toward democracy. Notably, however, </w:t>
      </w:r>
      <w:proofErr w:type="spellStart"/>
      <w:r>
        <w:t>Meernick</w:t>
      </w:r>
      <w:proofErr w:type="spellEnd"/>
      <w:r>
        <w:t xml:space="preserve"> measures only shifts in</w:t>
      </w:r>
      <w:r w:rsidRPr="00BF2373">
        <w:rPr>
          <w:sz w:val="12"/>
        </w:rPr>
        <w:t xml:space="preserve">∂ </w:t>
      </w:r>
      <w:r>
        <w:t>national Polity index ratings, and does not code for major regime discontinuities</w:t>
      </w:r>
      <w:r w:rsidRPr="00BF2373">
        <w:rPr>
          <w:sz w:val="12"/>
        </w:rPr>
        <w:t xml:space="preserve">∂ </w:t>
      </w:r>
      <w:r>
        <w:t>as I have done. Some of the movement he picks up, therefore, may simply</w:t>
      </w:r>
      <w:r w:rsidRPr="00BF2373">
        <w:rPr>
          <w:sz w:val="12"/>
        </w:rPr>
        <w:t xml:space="preserve">∂ </w:t>
      </w:r>
      <w:r>
        <w:t xml:space="preserve">be minor changes within a </w:t>
      </w:r>
      <w:proofErr w:type="spellStart"/>
      <w:r>
        <w:t>semidemocratic</w:t>
      </w:r>
      <w:proofErr w:type="spellEnd"/>
      <w:r>
        <w:t xml:space="preserve"> regime or perhaps represents authoritarian</w:t>
      </w:r>
      <w:r w:rsidRPr="00BF2373">
        <w:rPr>
          <w:sz w:val="12"/>
        </w:rPr>
        <w:t xml:space="preserve">∂ </w:t>
      </w:r>
      <w:r>
        <w:t>states shifting to mixed political systems.42</w:t>
      </w:r>
    </w:p>
    <w:p w14:paraId="226059F5" w14:textId="7ED4F522" w:rsidR="00BF2373" w:rsidRPr="00750C63" w:rsidRDefault="00BF2373" w:rsidP="00BF2373">
      <w:pPr>
        <w:rPr>
          <w:rStyle w:val="StyleUnderline"/>
        </w:rPr>
      </w:pPr>
      <w:r>
        <w:t>Why democratic military interventions lack significant democratizing effects</w:t>
      </w:r>
      <w:r w:rsidRPr="00BF2373">
        <w:rPr>
          <w:sz w:val="12"/>
        </w:rPr>
        <w:t xml:space="preserve">∂ </w:t>
      </w:r>
      <w:r>
        <w:t>on target governments is not entirely clear, but a common explanation is the</w:t>
      </w:r>
      <w:r w:rsidRPr="00BF2373">
        <w:rPr>
          <w:sz w:val="12"/>
        </w:rPr>
        <w:t xml:space="preserve">∂ </w:t>
      </w:r>
      <w:r>
        <w:t>intrinsic clash between the interests of the intervening power and the desire of</w:t>
      </w:r>
      <w:r w:rsidRPr="00BF2373">
        <w:rPr>
          <w:sz w:val="12"/>
        </w:rPr>
        <w:t xml:space="preserve">∂ </w:t>
      </w:r>
      <w:r>
        <w:t xml:space="preserve">the local population for self-determination. </w:t>
      </w:r>
      <w:r w:rsidRPr="00750C63">
        <w:rPr>
          <w:rStyle w:val="StyleUnderline"/>
        </w:rPr>
        <w:t>Regime change leads to political∂ uncertainty and the possibility of “wrong”</w:t>
      </w:r>
      <w:r>
        <w:t xml:space="preserve"> (e.g., anti-Western or pro-</w:t>
      </w:r>
      <w:proofErr w:type="gramStart"/>
      <w:r>
        <w:t>Islamist)</w:t>
      </w:r>
      <w:r w:rsidRPr="00BF2373">
        <w:rPr>
          <w:sz w:val="12"/>
        </w:rPr>
        <w:t>∂</w:t>
      </w:r>
      <w:proofErr w:type="gramEnd"/>
      <w:r w:rsidRPr="00BF2373">
        <w:rPr>
          <w:sz w:val="12"/>
        </w:rPr>
        <w:t xml:space="preserve"> </w:t>
      </w:r>
      <w:r>
        <w:t xml:space="preserve">outcomes. </w:t>
      </w:r>
      <w:r w:rsidRPr="00750C63">
        <w:rPr>
          <w:rStyle w:val="StyleUnderline"/>
        </w:rPr>
        <w:t>To minimize this risk, the i</w:t>
      </w:r>
      <w:r w:rsidR="00750C63" w:rsidRPr="00750C63">
        <w:rPr>
          <w:rStyle w:val="StyleUnderline"/>
        </w:rPr>
        <w:t xml:space="preserve">ntervener tries to sway </w:t>
      </w:r>
      <w:proofErr w:type="spellStart"/>
      <w:r w:rsidR="00750C63" w:rsidRPr="00750C63">
        <w:rPr>
          <w:rStyle w:val="StyleUnderline"/>
        </w:rPr>
        <w:t>postconfl</w:t>
      </w:r>
      <w:r w:rsidRPr="00750C63">
        <w:rPr>
          <w:rStyle w:val="StyleUnderline"/>
        </w:rPr>
        <w:t>ict</w:t>
      </w:r>
      <w:proofErr w:type="spellEnd"/>
      <w:r w:rsidRPr="00750C63">
        <w:rPr>
          <w:rStyle w:val="StyleUnderline"/>
        </w:rPr>
        <w:t xml:space="preserve"> decisions∂ in the target country, sometimes obtaining the results it wants but undercutting∂ majority rule and national independence.43 There have been many examples of this type of meddling in Iraq, for instance, when the Bush administration∂ demanded that Prime Minister Ibrahim al-</w:t>
      </w:r>
      <w:proofErr w:type="spellStart"/>
      <w:r w:rsidRPr="00750C63">
        <w:rPr>
          <w:rStyle w:val="StyleUnderline"/>
        </w:rPr>
        <w:t>Jaafari</w:t>
      </w:r>
      <w:proofErr w:type="spellEnd"/>
      <w:r w:rsidRPr="00750C63">
        <w:rPr>
          <w:rStyle w:val="StyleUnderline"/>
        </w:rPr>
        <w:t xml:space="preserve"> step aside in 2006.</w:t>
      </w:r>
    </w:p>
    <w:p w14:paraId="27B0C70B" w14:textId="6DDAD362" w:rsidR="00BF2373" w:rsidRDefault="00BF2373" w:rsidP="00BF2373">
      <w:r>
        <w:t>Regarding the regime changes for Muslim countries (table 2, column 2), it</w:t>
      </w:r>
      <w:r w:rsidRPr="00BF2373">
        <w:rPr>
          <w:sz w:val="12"/>
        </w:rPr>
        <w:t xml:space="preserve">∂ </w:t>
      </w:r>
      <w:r>
        <w:t xml:space="preserve">seems clear that </w:t>
      </w:r>
      <w:r w:rsidRPr="00750C63">
        <w:rPr>
          <w:rStyle w:val="Emphasis"/>
        </w:rPr>
        <w:t>democratic military interventions have not been a major factor∂ in most transitions, no matter the direction of change.</w:t>
      </w:r>
      <w:r>
        <w:t>44 Forty-seven separate</w:t>
      </w:r>
      <w:r w:rsidRPr="00BF2373">
        <w:rPr>
          <w:sz w:val="12"/>
        </w:rPr>
        <w:t xml:space="preserve">∂ </w:t>
      </w:r>
      <w:r>
        <w:t xml:space="preserve">interventions (as compiled by </w:t>
      </w:r>
      <w:proofErr w:type="spellStart"/>
      <w:r>
        <w:t>Gleditsch</w:t>
      </w:r>
      <w:proofErr w:type="spellEnd"/>
      <w:r>
        <w:t xml:space="preserve">, Christiansen, and </w:t>
      </w:r>
      <w:proofErr w:type="spellStart"/>
      <w:r>
        <w:t>Hegre</w:t>
      </w:r>
      <w:proofErr w:type="spellEnd"/>
      <w:r>
        <w:t>) took place</w:t>
      </w:r>
      <w:r w:rsidRPr="00BF2373">
        <w:rPr>
          <w:sz w:val="12"/>
        </w:rPr>
        <w:t xml:space="preserve">∂ </w:t>
      </w:r>
      <w:r>
        <w:t>in twenty-six Muslim countries from 1970 to 1996; only twelve of these countries</w:t>
      </w:r>
      <w:r w:rsidRPr="00BF2373">
        <w:rPr>
          <w:sz w:val="12"/>
        </w:rPr>
        <w:t xml:space="preserve">∂ </w:t>
      </w:r>
      <w:r>
        <w:t>experienced a transition. And of those, only the U.S. special forces operation</w:t>
      </w:r>
      <w:r w:rsidRPr="00BF2373">
        <w:rPr>
          <w:sz w:val="12"/>
        </w:rPr>
        <w:t xml:space="preserve">∂ </w:t>
      </w:r>
      <w:r>
        <w:t>in Iran (1980) to rescue American hostages, the French incursion in</w:t>
      </w:r>
      <w:r w:rsidRPr="00BF2373">
        <w:rPr>
          <w:sz w:val="12"/>
        </w:rPr>
        <w:t xml:space="preserve">∂ </w:t>
      </w:r>
      <w:r>
        <w:t xml:space="preserve">Comoros (1989) to arrest the mercenary coup leader, Bob </w:t>
      </w:r>
      <w:proofErr w:type="spellStart"/>
      <w:r>
        <w:t>Denard</w:t>
      </w:r>
      <w:proofErr w:type="spellEnd"/>
      <w:r>
        <w:t>, and the humanitarian</w:t>
      </w:r>
      <w:r w:rsidRPr="00BF2373">
        <w:rPr>
          <w:sz w:val="12"/>
        </w:rPr>
        <w:t xml:space="preserve">∂ </w:t>
      </w:r>
      <w:r>
        <w:t>mission in Somalia (1992) correspond closely in time to a regime</w:t>
      </w:r>
      <w:r w:rsidRPr="00BF2373">
        <w:rPr>
          <w:sz w:val="12"/>
        </w:rPr>
        <w:t xml:space="preserve">∂ </w:t>
      </w:r>
      <w:r>
        <w:t xml:space="preserve">change—and </w:t>
      </w:r>
      <w:r w:rsidRPr="00750C63">
        <w:rPr>
          <w:rStyle w:val="StyleUnderline"/>
        </w:rPr>
        <w:t>in none of these cases would it be plausible to argue that the military∂ action helped spread democracy.</w:t>
      </w:r>
      <w:r>
        <w:t xml:space="preserve"> </w:t>
      </w:r>
      <w:r w:rsidRPr="00750C63">
        <w:rPr>
          <w:rStyle w:val="StyleUnderline"/>
        </w:rPr>
        <w:t>In contrast, eleven other Muslim countries∂ underwent regime changes (three of which were democratic transitions</w:t>
      </w:r>
      <w:proofErr w:type="gramStart"/>
      <w:r w:rsidRPr="00750C63">
        <w:rPr>
          <w:rStyle w:val="StyleUnderline"/>
        </w:rPr>
        <w:t>,∂</w:t>
      </w:r>
      <w:proofErr w:type="gramEnd"/>
      <w:r w:rsidRPr="00750C63">
        <w:rPr>
          <w:rStyle w:val="StyleUnderline"/>
        </w:rPr>
        <w:t xml:space="preserve"> albeit short-lived ones in Mali and Nigeria) without having any external military∂ involvement by democratic states or international organizations over the∂ 1970 to 1996 period. These data imply that coercion is an unpromising means∂ to spread political freedom</w:t>
      </w:r>
      <w:r>
        <w:t>.</w:t>
      </w:r>
    </w:p>
    <w:p w14:paraId="4A2B7216" w14:textId="3D35950B" w:rsidR="003D2A94" w:rsidRDefault="00513ED7" w:rsidP="003D2A94">
      <w:pPr>
        <w:pStyle w:val="Heading3"/>
      </w:pPr>
      <w:r>
        <w:t>2NC</w:t>
      </w:r>
      <w:r w:rsidR="003D2A94">
        <w:t> Africa Impact D</w:t>
      </w:r>
    </w:p>
    <w:p w14:paraId="50497DEC" w14:textId="41455AC8" w:rsidR="00CF3026" w:rsidRPr="00E731D6" w:rsidRDefault="00CF3026" w:rsidP="00CF3026">
      <w:pPr>
        <w:pStyle w:val="Heading4"/>
      </w:pPr>
      <w:r w:rsidRPr="00E731D6">
        <w:t>No risk of great power conflict over Africa.</w:t>
      </w:r>
    </w:p>
    <w:p w14:paraId="2E70A9CA" w14:textId="77777777" w:rsidR="00CF3026" w:rsidRPr="00380237" w:rsidRDefault="00CF3026" w:rsidP="00CF3026">
      <w:r>
        <w:rPr>
          <w:rStyle w:val="Style13ptBold"/>
        </w:rPr>
        <w:t xml:space="preserve">Barrett </w:t>
      </w:r>
      <w:r w:rsidRPr="00380237">
        <w:rPr>
          <w:rStyle w:val="Style13ptBold"/>
        </w:rPr>
        <w:t>5</w:t>
      </w:r>
      <w:r w:rsidRPr="00380237">
        <w:t>, PhD Military &amp; Strategic Studies, U of Calgary, 6/1, http://papers.ssrn.com/sol3/Delivery.cfm/SSRN_ID726162_code327511.pdf</w:t>
      </w:r>
      <w:proofErr w:type="gramStart"/>
      <w:r w:rsidRPr="00380237">
        <w:t>?abstractid</w:t>
      </w:r>
      <w:proofErr w:type="gramEnd"/>
      <w:r w:rsidRPr="00380237">
        <w:t>=726162&amp;mirid=1</w:t>
      </w:r>
    </w:p>
    <w:p w14:paraId="332E892B" w14:textId="77777777" w:rsidR="00CF3026" w:rsidRPr="00E731D6" w:rsidRDefault="00CF3026" w:rsidP="00CF3026">
      <w:pPr>
        <w:rPr>
          <w:sz w:val="16"/>
        </w:rPr>
      </w:pPr>
      <w:r w:rsidRPr="00E731D6">
        <w:rPr>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w:t>
      </w:r>
      <w:proofErr w:type="spellStart"/>
      <w:r w:rsidRPr="00E731D6">
        <w:rPr>
          <w:sz w:val="16"/>
        </w:rPr>
        <w:t>anocracy</w:t>
      </w:r>
      <w:proofErr w:type="spellEnd"/>
      <w:r w:rsidRPr="00E731D6">
        <w:rPr>
          <w:sz w:val="16"/>
        </w:rPr>
        <w:t xml:space="preserve">.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t>
      </w:r>
      <w:r w:rsidRPr="007B3F76">
        <w:rPr>
          <w:rStyle w:val="TitleChar"/>
          <w:highlight w:val="cyan"/>
        </w:rPr>
        <w:t>Western nations may be increasingly wary of intervening in Africa</w:t>
      </w:r>
      <w:r w:rsidRPr="00E731D6">
        <w:rPr>
          <w:rStyle w:val="TitleChar"/>
        </w:rPr>
        <w:t xml:space="preserve"> hotspots </w:t>
      </w:r>
      <w:r w:rsidRPr="007B3F76">
        <w:rPr>
          <w:rStyle w:val="TitleChar"/>
          <w:highlight w:val="cyan"/>
        </w:rPr>
        <w:t>after experiencing</w:t>
      </w:r>
      <w:r w:rsidRPr="00E731D6">
        <w:rPr>
          <w:rStyle w:val="TitleChar"/>
        </w:rPr>
        <w:t xml:space="preserve"> firsthand the unpredictable and unforgiving nature of </w:t>
      </w:r>
      <w:r w:rsidRPr="007B3F76">
        <w:rPr>
          <w:rStyle w:val="TitleChar"/>
          <w:highlight w:val="cyan"/>
        </w:rPr>
        <w:t>societal warfare</w:t>
      </w:r>
      <w:r w:rsidRPr="00E731D6">
        <w:rPr>
          <w:rStyle w:val="TitleChar"/>
        </w:rPr>
        <w:t xml:space="preserve"> </w:t>
      </w:r>
      <w:r w:rsidRPr="007B3F76">
        <w:rPr>
          <w:rStyle w:val="TitleChar"/>
          <w:highlight w:val="cyan"/>
        </w:rPr>
        <w:t>in</w:t>
      </w:r>
      <w:r w:rsidRPr="00E731D6">
        <w:rPr>
          <w:rStyle w:val="TitleChar"/>
        </w:rPr>
        <w:t xml:space="preserve"> both </w:t>
      </w:r>
      <w:r w:rsidRPr="007B3F76">
        <w:rPr>
          <w:rStyle w:val="TitleChar"/>
          <w:highlight w:val="cyan"/>
        </w:rPr>
        <w:t>Somalia and Rwanda</w:t>
      </w:r>
      <w:r w:rsidRPr="00E731D6">
        <w:rPr>
          <w:sz w:val="16"/>
        </w:rPr>
        <w:t xml:space="preserve">. On a </w:t>
      </w:r>
      <w:proofErr w:type="spellStart"/>
      <w:r w:rsidRPr="00E731D6">
        <w:rPr>
          <w:sz w:val="16"/>
        </w:rPr>
        <w:t>costbenefit</w:t>
      </w:r>
      <w:proofErr w:type="spellEnd"/>
      <w:r w:rsidRPr="00E731D6">
        <w:rPr>
          <w:sz w:val="16"/>
        </w:rPr>
        <w:t xml:space="preserve"> basis,</w:t>
      </w:r>
      <w:r w:rsidRPr="00E731D6">
        <w:rPr>
          <w:rStyle w:val="TitleChar"/>
        </w:rPr>
        <w:t xml:space="preserve"> </w:t>
      </w:r>
      <w:r w:rsidRPr="007B3F76">
        <w:rPr>
          <w:rStyle w:val="TitleChar"/>
          <w:highlight w:val="cyan"/>
        </w:rPr>
        <w:t>the West continues to be</w:t>
      </w:r>
      <w:r w:rsidRPr="00E731D6">
        <w:rPr>
          <w:rStyle w:val="TitleChar"/>
        </w:rPr>
        <w:t xml:space="preserve"> somewhat </w:t>
      </w:r>
      <w:r w:rsidRPr="007B3F76">
        <w:rPr>
          <w:rStyle w:val="TitleChar"/>
          <w:highlight w:val="cyan"/>
        </w:rPr>
        <w:t>reluctant to get involved in Africa’s dirty wars, evidenced by</w:t>
      </w:r>
      <w:r w:rsidRPr="00E731D6">
        <w:rPr>
          <w:rStyle w:val="TitleChar"/>
        </w:rPr>
        <w:t xml:space="preserve"> its </w:t>
      </w:r>
      <w:r w:rsidRPr="007B3F76">
        <w:rPr>
          <w:rStyle w:val="TitleChar"/>
          <w:highlight w:val="cyan"/>
        </w:rPr>
        <w:t>political hesitation when discussing ongoing</w:t>
      </w:r>
      <w:r w:rsidRPr="00E731D6">
        <w:rPr>
          <w:rStyle w:val="TitleChar"/>
        </w:rPr>
        <w:t xml:space="preserve"> sanguinary grassroots </w:t>
      </w:r>
      <w:r w:rsidRPr="007B3F76">
        <w:rPr>
          <w:rStyle w:val="TitleChar"/>
          <w:highlight w:val="cyan"/>
        </w:rPr>
        <w:t>conflicts</w:t>
      </w:r>
      <w:r w:rsidRPr="00E731D6">
        <w:rPr>
          <w:rStyle w:val="TitleChar"/>
        </w:rPr>
        <w:t xml:space="preserve"> </w:t>
      </w:r>
      <w:r w:rsidRPr="007B3F76">
        <w:rPr>
          <w:rStyle w:val="TitleChar"/>
          <w:highlight w:val="cyan"/>
        </w:rPr>
        <w:t>in Africa</w:t>
      </w:r>
      <w:r w:rsidRPr="00E731D6">
        <w:rPr>
          <w:sz w:val="16"/>
        </w:rPr>
        <w:t xml:space="preserve">. Even as the world apologizes for bearing witness to the Rwandan genocide without having intervened, the U </w:t>
      </w:r>
      <w:proofErr w:type="spellStart"/>
      <w:r w:rsidRPr="00E731D6">
        <w:rPr>
          <w:sz w:val="16"/>
        </w:rPr>
        <w:t>nited</w:t>
      </w:r>
      <w:proofErr w:type="spellEnd"/>
      <w:r w:rsidRPr="00E731D6">
        <w:rPr>
          <w:sz w:val="16"/>
        </w:rPr>
        <w:t xml:space="preserve"> S </w:t>
      </w:r>
      <w:proofErr w:type="spellStart"/>
      <w:r w:rsidRPr="00E731D6">
        <w:rPr>
          <w:sz w:val="16"/>
        </w:rPr>
        <w:t>tates</w:t>
      </w:r>
      <w:proofErr w:type="spellEnd"/>
      <w:r w:rsidRPr="00E731D6">
        <w:rPr>
          <w:sz w:val="16"/>
        </w:rPr>
        <w:t>, recently using the label ‘</w:t>
      </w:r>
      <w:proofErr w:type="spellStart"/>
      <w:r w:rsidRPr="00E731D6">
        <w:rPr>
          <w:sz w:val="16"/>
        </w:rPr>
        <w:t>genocide’in</w:t>
      </w:r>
      <w:proofErr w:type="spellEnd"/>
      <w:r w:rsidRPr="00E731D6">
        <w:rPr>
          <w:sz w:val="16"/>
        </w:rPr>
        <w:t xml:space="preserve"> the context of the Sudanese conflict (in September of 2004), has only proclaimed sanctions against Sudan, while dismissing any suggestions at actual intervention (</w:t>
      </w:r>
      <w:proofErr w:type="spellStart"/>
      <w:r w:rsidRPr="00E731D6">
        <w:rPr>
          <w:sz w:val="16"/>
        </w:rPr>
        <w:t>Giry</w:t>
      </w:r>
      <w:proofErr w:type="spellEnd"/>
      <w:r w:rsidRPr="00E731D6">
        <w:rPr>
          <w:sz w:val="16"/>
        </w:rPr>
        <w:t xml:space="preserve">, 2005). Part of the problem is that </w:t>
      </w:r>
      <w:r w:rsidRPr="007B3F76">
        <w:rPr>
          <w:rStyle w:val="TitleChar"/>
          <w:highlight w:val="cyan"/>
        </w:rPr>
        <w:t xml:space="preserve">traditional military and diplomatic </w:t>
      </w:r>
      <w:proofErr w:type="spellStart"/>
      <w:r w:rsidRPr="007B3F76">
        <w:rPr>
          <w:rStyle w:val="TitleChar"/>
          <w:highlight w:val="cyan"/>
        </w:rPr>
        <w:t>approachs</w:t>
      </w:r>
      <w:proofErr w:type="spellEnd"/>
      <w:r w:rsidRPr="00E731D6">
        <w:rPr>
          <w:rStyle w:val="TitleChar"/>
        </w:rPr>
        <w:t xml:space="preserve"> at separating combatants and enforcing ceasefires </w:t>
      </w:r>
      <w:r w:rsidRPr="007B3F76">
        <w:rPr>
          <w:rStyle w:val="TitleChar"/>
          <w:highlight w:val="cyan"/>
        </w:rPr>
        <w:t xml:space="preserve">have yielded little </w:t>
      </w:r>
      <w:r w:rsidRPr="00E731D6">
        <w:rPr>
          <w:rStyle w:val="TitleChar"/>
        </w:rPr>
        <w:t xml:space="preserve">in Africa. </w:t>
      </w:r>
      <w:r w:rsidRPr="007B3F76">
        <w:rPr>
          <w:rStyle w:val="TitleChar"/>
          <w:highlight w:val="cyan"/>
        </w:rPr>
        <w:t>No powerful nations want to get embroiled in conflicts they cannot win</w:t>
      </w:r>
      <w:r w:rsidRPr="00E731D6">
        <w:rPr>
          <w:sz w:val="16"/>
        </w:rPr>
        <w:t xml:space="preserve"> – especially those conflicts in which the intervening nation has very little interest.</w:t>
      </w:r>
    </w:p>
    <w:p w14:paraId="1B5107D9" w14:textId="1CB87403" w:rsidR="00CF3026" w:rsidRPr="00E731D6" w:rsidRDefault="00CF3026" w:rsidP="00CF3026">
      <w:pPr>
        <w:pStyle w:val="Heading4"/>
      </w:pPr>
      <w:r w:rsidRPr="00E731D6">
        <w:t>Outside powers won’t intervene in African conflicts</w:t>
      </w:r>
    </w:p>
    <w:p w14:paraId="0EA6BF6A" w14:textId="77777777" w:rsidR="00CF3026" w:rsidRPr="00E731D6" w:rsidRDefault="00CF3026" w:rsidP="00CF3026">
      <w:r w:rsidRPr="00CF3026">
        <w:rPr>
          <w:rStyle w:val="Style13ptBold"/>
        </w:rPr>
        <w:t>Docking 7</w:t>
      </w:r>
      <w:r w:rsidRPr="00E731D6">
        <w:t>, African Affairs Specialist with the United States Institute of Peace, 2007, Taking Sides Clashing Views on African Issues, p. 376</w:t>
      </w:r>
    </w:p>
    <w:p w14:paraId="6DF7A12B" w14:textId="1C2ECAEC" w:rsidR="000D5FB8" w:rsidRPr="003D2A94" w:rsidRDefault="00CF3026" w:rsidP="003D2A94">
      <w:pPr>
        <w:rPr>
          <w:b/>
          <w:bCs/>
          <w:u w:val="single"/>
        </w:rPr>
      </w:pPr>
      <w:r w:rsidRPr="00E731D6">
        <w:rPr>
          <w:rStyle w:val="TitleChar"/>
        </w:rPr>
        <w:t>Since</w:t>
      </w:r>
      <w:r w:rsidRPr="00E731D6">
        <w:t xml:space="preserve"> the tragedy in </w:t>
      </w:r>
      <w:r w:rsidRPr="00E731D6">
        <w:rPr>
          <w:rStyle w:val="TitleChar"/>
        </w:rPr>
        <w:t xml:space="preserve">Somalia, </w:t>
      </w:r>
      <w:r w:rsidRPr="007B3F76">
        <w:rPr>
          <w:rStyle w:val="TitleChar"/>
          <w:highlight w:val="cyan"/>
        </w:rPr>
        <w:t>the trend has been for Western nations to refuse to send troops into Africa's hot spots.</w:t>
      </w:r>
      <w:r w:rsidRPr="00E731D6">
        <w:rPr>
          <w:rStyle w:val="TitleChar"/>
        </w:rPr>
        <w:t xml:space="preserve"> Jordan recently underscored this point when it expressed frustration with the West's failure to commit soldiers to the UNAMSIL mission as a reason for the withdrawal of its troops from Sierra Leone.  </w:t>
      </w:r>
      <w:r w:rsidRPr="007B3F76">
        <w:rPr>
          <w:rStyle w:val="TitleChar"/>
          <w:highlight w:val="cyan"/>
        </w:rPr>
        <w:t>America's aversion to peacekeeping in Africa</w:t>
      </w:r>
      <w:r w:rsidRPr="00E731D6">
        <w:rPr>
          <w:rStyle w:val="TitleChar"/>
        </w:rPr>
        <w:t xml:space="preserve"> also </w:t>
      </w:r>
      <w:r w:rsidRPr="007B3F76">
        <w:rPr>
          <w:rStyle w:val="TitleChar"/>
          <w:highlight w:val="cyan"/>
        </w:rPr>
        <w:t>reflects broader U.S. foreign policy on the continent. Africa occupies a marginal role in American foreign policy in general</w:t>
      </w:r>
      <w:r w:rsidRPr="00E731D6">
        <w:t xml:space="preserve"> </w:t>
      </w:r>
      <w:r w:rsidRPr="00E731D6">
        <w:rPr>
          <w:rStyle w:val="TitleChar"/>
        </w:rPr>
        <w:t>(a point highlighted by conference participants).</w:t>
      </w:r>
    </w:p>
    <w:p w14:paraId="4FEECE61" w14:textId="2843B46C" w:rsidR="000D5FB8" w:rsidRDefault="00CD66DD" w:rsidP="000D5FB8">
      <w:pPr>
        <w:pStyle w:val="Heading2"/>
      </w:pPr>
      <w:proofErr w:type="spellStart"/>
      <w:r>
        <w:t>Adv</w:t>
      </w:r>
      <w:proofErr w:type="spellEnd"/>
      <w:r>
        <w:t xml:space="preserve"> – Diversity</w:t>
      </w:r>
    </w:p>
    <w:p w14:paraId="5AAB51AA" w14:textId="1B51EEF4" w:rsidR="004C7344" w:rsidRDefault="004C7344" w:rsidP="004C7344">
      <w:pPr>
        <w:pStyle w:val="Heading3"/>
      </w:pPr>
      <w:r>
        <w:t>1NC</w:t>
      </w:r>
      <w:r w:rsidR="00625570">
        <w:t xml:space="preserve"> – Diversity</w:t>
      </w:r>
    </w:p>
    <w:p w14:paraId="06948974" w14:textId="42BBA141" w:rsidR="00BB0B16" w:rsidRPr="00BB0B16" w:rsidRDefault="00B22FDB" w:rsidP="00BB0B16">
      <w:pPr>
        <w:pStyle w:val="Heading4"/>
      </w:pPr>
      <w:r>
        <w:t xml:space="preserve">1. </w:t>
      </w:r>
      <w:r w:rsidR="00BB0B16">
        <w:t>Regionalization takes up to 3 years</w:t>
      </w:r>
    </w:p>
    <w:p w14:paraId="01577B37" w14:textId="3692FA6A" w:rsidR="004C7344" w:rsidRPr="004C7344" w:rsidRDefault="00A53AF1" w:rsidP="004C7344">
      <w:r w:rsidRPr="00A53AF1">
        <w:rPr>
          <w:rStyle w:val="Style13ptBold"/>
        </w:rPr>
        <w:t xml:space="preserve">Mass DoE </w:t>
      </w:r>
      <w:r w:rsidR="004C7344" w:rsidRPr="00A53AF1">
        <w:rPr>
          <w:rStyle w:val="Style13ptBold"/>
        </w:rPr>
        <w:t>10</w:t>
      </w:r>
      <w:r w:rsidR="004C7344">
        <w:t xml:space="preserve"> — (Massachusetts </w:t>
      </w:r>
      <w:proofErr w:type="spellStart"/>
      <w:r w:rsidR="004C7344">
        <w:t>Dept</w:t>
      </w:r>
      <w:proofErr w:type="spellEnd"/>
      <w:r w:rsidR="004C7344">
        <w:t xml:space="preserve"> of Edu</w:t>
      </w:r>
      <w:proofErr w:type="gramStart"/>
      <w:r w:rsidR="004C7344">
        <w:t>,2010</w:t>
      </w:r>
      <w:proofErr w:type="gramEnd"/>
      <w:r w:rsidR="004C7344">
        <w:t xml:space="preserve">, </w:t>
      </w:r>
      <w:r w:rsidR="004C7344" w:rsidRPr="004C7344">
        <w:t>http://www.doe.mass.edu/finance/regional/Regionalization-PhaseI.pdf</w:t>
      </w:r>
      <w:r w:rsidR="004C7344">
        <w:t>, JSO)</w:t>
      </w:r>
    </w:p>
    <w:p w14:paraId="7968D965" w14:textId="7CA281B8" w:rsidR="004C7344" w:rsidRDefault="004C7344" w:rsidP="004C7344">
      <w:r w:rsidRPr="00DA0286">
        <w:rPr>
          <w:rStyle w:val="StyleUnderline"/>
          <w:highlight w:val="cyan"/>
        </w:rPr>
        <w:t>The process to form a new regional school district may take up to three years</w:t>
      </w:r>
      <w:r>
        <w:t>. The first year is</w:t>
      </w:r>
      <w:r w:rsidRPr="004C7344">
        <w:rPr>
          <w:sz w:val="12"/>
        </w:rPr>
        <w:t xml:space="preserve">∂ </w:t>
      </w:r>
      <w:r>
        <w:t>devoted to conversations about the prospect of forming or expanding a region, beginning to</w:t>
      </w:r>
      <w:r w:rsidRPr="004C7344">
        <w:rPr>
          <w:sz w:val="12"/>
        </w:rPr>
        <w:t xml:space="preserve">∂ </w:t>
      </w:r>
      <w:proofErr w:type="gramStart"/>
      <w:r>
        <w:t>collect</w:t>
      </w:r>
      <w:proofErr w:type="gramEnd"/>
      <w:r>
        <w:t xml:space="preserve"> the necessary data and scheduling meetings where regionalization can be discussed.</w:t>
      </w:r>
    </w:p>
    <w:p w14:paraId="33260A30" w14:textId="1316E851" w:rsidR="00B22FDB" w:rsidRDefault="00B22FDB" w:rsidP="00B22FDB">
      <w:pPr>
        <w:pStyle w:val="Heading4"/>
      </w:pPr>
      <w:r>
        <w:t xml:space="preserve">2. </w:t>
      </w:r>
      <w:proofErr w:type="gramStart"/>
      <w:r>
        <w:t>their</w:t>
      </w:r>
      <w:proofErr w:type="gramEnd"/>
      <w:r>
        <w:t xml:space="preserve"> impact </w:t>
      </w:r>
      <w:proofErr w:type="spellStart"/>
      <w:r>
        <w:t>ev</w:t>
      </w:r>
      <w:proofErr w:type="spellEnd"/>
      <w:r>
        <w:t xml:space="preserve"> says the tipping point for warming is 2020 – even if students graduate with better STEM educations the moment that process is finished, that’s still too late</w:t>
      </w:r>
    </w:p>
    <w:p w14:paraId="48197CA0" w14:textId="685ED139" w:rsidR="000D5FB8" w:rsidRDefault="00660EAC" w:rsidP="000D5FB8">
      <w:pPr>
        <w:pStyle w:val="Heading4"/>
        <w:rPr>
          <w:rStyle w:val="StyleUnderline"/>
          <w:sz w:val="26"/>
          <w:u w:val="none"/>
        </w:rPr>
      </w:pPr>
      <w:r>
        <w:rPr>
          <w:rStyle w:val="StyleUnderline"/>
          <w:sz w:val="26"/>
          <w:u w:val="none"/>
        </w:rPr>
        <w:t>3</w:t>
      </w:r>
      <w:r w:rsidR="0091705D">
        <w:rPr>
          <w:rStyle w:val="StyleUnderline"/>
          <w:sz w:val="26"/>
          <w:u w:val="none"/>
        </w:rPr>
        <w:t xml:space="preserve">. </w:t>
      </w:r>
      <w:r w:rsidR="000D5FB8">
        <w:rPr>
          <w:rStyle w:val="StyleUnderline"/>
          <w:sz w:val="26"/>
          <w:u w:val="none"/>
        </w:rPr>
        <w:t>Can’t solve diversity in STEM—stereotype threat discourages minorities.</w:t>
      </w:r>
    </w:p>
    <w:p w14:paraId="14CEE9B5" w14:textId="77777777" w:rsidR="000D5FB8" w:rsidRPr="00AB7644" w:rsidRDefault="000D5FB8" w:rsidP="000D5FB8">
      <w:r>
        <w:rPr>
          <w:rStyle w:val="Style13ptBold"/>
        </w:rPr>
        <w:t>National Academic Press 16</w:t>
      </w:r>
      <w:r>
        <w:t xml:space="preserve">(“3 The Culture of Undergraduate STEM Education." National Academies of Sciences, Engineering, and Medicine. 2016. Barriers and Opportunities for 2-Year and 4-Year STEM Degrees: Systemic Change to Support Students' Diverse Pathways. Washington, DC: The National Academies Press. </w:t>
      </w:r>
      <w:proofErr w:type="spellStart"/>
      <w:proofErr w:type="gramStart"/>
      <w:r>
        <w:t>doi</w:t>
      </w:r>
      <w:proofErr w:type="spellEnd"/>
      <w:proofErr w:type="gramEnd"/>
      <w:r>
        <w:t>: 10.17226/21739. SL)</w:t>
      </w:r>
    </w:p>
    <w:p w14:paraId="60E88797" w14:textId="77777777" w:rsidR="000D5FB8" w:rsidRDefault="000D5FB8" w:rsidP="000D5FB8">
      <w:r w:rsidRPr="00AB7644">
        <w:rPr>
          <w:rStyle w:val="StyleUnderline"/>
        </w:rPr>
        <w:t xml:space="preserve">A host of psychological and educational research studies provides clear evidence that stigmatizing experiences—in the form of </w:t>
      </w:r>
      <w:r w:rsidRPr="00AB7644">
        <w:rPr>
          <w:rStyle w:val="StyleUnderline"/>
          <w:highlight w:val="yellow"/>
        </w:rPr>
        <w:t>interpersonal discrimination</w:t>
      </w:r>
      <w:r w:rsidRPr="00AB7644">
        <w:rPr>
          <w:rStyle w:val="StyleUnderline"/>
        </w:rPr>
        <w:t>—</w:t>
      </w:r>
      <w:r w:rsidRPr="00AB7644">
        <w:rPr>
          <w:rStyle w:val="StyleUnderline"/>
          <w:highlight w:val="yellow"/>
        </w:rPr>
        <w:t>are a</w:t>
      </w:r>
      <w:r w:rsidRPr="00AB7644">
        <w:rPr>
          <w:rStyle w:val="StyleUnderline"/>
        </w:rPr>
        <w:t xml:space="preserve"> </w:t>
      </w:r>
      <w:r w:rsidRPr="00AB7644">
        <w:rPr>
          <w:rStyle w:val="StyleUnderline"/>
          <w:highlight w:val="yellow"/>
        </w:rPr>
        <w:t>common occurrence for many racial and ethnic minority students</w:t>
      </w:r>
      <w:r w:rsidRPr="00AB7644">
        <w:rPr>
          <w:rStyle w:val="StyleUnderline"/>
        </w:rPr>
        <w:t>,</w:t>
      </w:r>
      <w:r>
        <w:t xml:space="preserve"> especially those in predominantly white college and university settings (see, e.g., Chang et al., 2011). </w:t>
      </w:r>
      <w:r w:rsidRPr="00AB7644">
        <w:rPr>
          <w:rStyle w:val="StyleUnderline"/>
          <w:highlight w:val="yellow"/>
        </w:rPr>
        <w:t xml:space="preserve">This also occurs for women in STEM fields </w:t>
      </w:r>
      <w:r w:rsidRPr="00AB7644">
        <w:rPr>
          <w:rStyle w:val="StyleUnderline"/>
        </w:rPr>
        <w:t>in which they are underrepresented</w:t>
      </w:r>
      <w:r w:rsidRPr="00AB7644">
        <w:t xml:space="preserve"> (</w:t>
      </w:r>
      <w:proofErr w:type="spellStart"/>
      <w:r w:rsidRPr="00AB7644">
        <w:t>Brainard</w:t>
      </w:r>
      <w:proofErr w:type="spellEnd"/>
      <w:r w:rsidRPr="00AB7644">
        <w:t xml:space="preserve"> and Carlin, 1998; Hughes, 2012; Ramsey et al., 2013; Reyes, 2011). These</w:t>
      </w:r>
      <w:r>
        <w:t xml:space="preserve"> experiences are a source of educational inequity as they negatively affect the quality of many of these students’ social and academic experiences (Chang et al., 2011). </w:t>
      </w:r>
      <w:r w:rsidRPr="00AB7644">
        <w:rPr>
          <w:rStyle w:val="StyleUnderline"/>
        </w:rPr>
        <w:t>These negative experiences can lead to a decreased sense of connectedness and community within students’ academic settings.</w:t>
      </w:r>
    </w:p>
    <w:p w14:paraId="53A68698" w14:textId="77777777" w:rsidR="000D5FB8" w:rsidRDefault="000D5FB8" w:rsidP="000D5FB8">
      <w:pPr>
        <w:rPr>
          <w:rStyle w:val="StyleUnderline"/>
        </w:rPr>
      </w:pPr>
      <w:r w:rsidRPr="00AB7644">
        <w:rPr>
          <w:rStyle w:val="StyleUnderline"/>
          <w:highlight w:val="yellow"/>
        </w:rPr>
        <w:t>When individuals perceive that negative stereotypes</w:t>
      </w:r>
      <w:r w:rsidRPr="00AB7644">
        <w:rPr>
          <w:rStyle w:val="StyleUnderline"/>
        </w:rPr>
        <w:t xml:space="preserve"> about their group are salient in a particular situation or context, </w:t>
      </w:r>
      <w:r w:rsidRPr="00AB7644">
        <w:rPr>
          <w:rStyle w:val="StyleUnderline"/>
          <w:highlight w:val="yellow"/>
        </w:rPr>
        <w:t>they experience “stereotype threat</w:t>
      </w:r>
      <w:r>
        <w:t>” (Steele, 1997). The “</w:t>
      </w:r>
      <w:r w:rsidRPr="00AB7644">
        <w:rPr>
          <w:rStyle w:val="StyleUnderline"/>
        </w:rPr>
        <w:t xml:space="preserve">threat” is represented by individuals’ apprehension that they may be viewed in ways that are consistent with group stereotypes. Numerous studies have demonstrated </w:t>
      </w:r>
      <w:r w:rsidRPr="00AB7644">
        <w:rPr>
          <w:rStyle w:val="StyleUnderline"/>
          <w:highlight w:val="yellow"/>
        </w:rPr>
        <w:t>that</w:t>
      </w:r>
      <w:r w:rsidRPr="00AB7644">
        <w:rPr>
          <w:rStyle w:val="StyleUnderline"/>
        </w:rPr>
        <w:t xml:space="preserve"> stereotype threat </w:t>
      </w:r>
      <w:r w:rsidRPr="00AB7644">
        <w:rPr>
          <w:rStyle w:val="StyleUnderline"/>
          <w:highlight w:val="yellow"/>
        </w:rPr>
        <w:t>negatively affects performance on academic tasks</w:t>
      </w:r>
      <w:r>
        <w:t xml:space="preserve"> (e.g., Aronson and Salinas, 1997; Gonzales et al., 2002; McKay et al., 2002; </w:t>
      </w:r>
      <w:proofErr w:type="spellStart"/>
      <w:r>
        <w:t>Schmader</w:t>
      </w:r>
      <w:proofErr w:type="spellEnd"/>
      <w:r>
        <w:t xml:space="preserve"> and Johns, 2003; Steele and Aronson, 1995). </w:t>
      </w:r>
      <w:r w:rsidRPr="00AB7644">
        <w:rPr>
          <w:rStyle w:val="StyleUnderline"/>
          <w:highlight w:val="yellow"/>
        </w:rPr>
        <w:t>Under repeated stereotype</w:t>
      </w:r>
      <w:r w:rsidRPr="00AB7644">
        <w:rPr>
          <w:rStyle w:val="StyleUnderline"/>
        </w:rPr>
        <w:t xml:space="preserve"> threat conditions</w:t>
      </w:r>
      <w:r>
        <w:t xml:space="preserve"> (i.e., typical day-to-day academic contexts in which stereotypes are often salient), </w:t>
      </w:r>
      <w:r w:rsidRPr="00AB7644">
        <w:rPr>
          <w:rStyle w:val="StyleUnderline"/>
          <w:highlight w:val="yellow"/>
        </w:rPr>
        <w:t>students</w:t>
      </w:r>
      <w:r w:rsidRPr="00AB7644">
        <w:rPr>
          <w:rStyle w:val="StyleUnderline"/>
        </w:rPr>
        <w:t xml:space="preserve"> may </w:t>
      </w:r>
      <w:r w:rsidRPr="00AB7644">
        <w:rPr>
          <w:rStyle w:val="StyleUnderline"/>
          <w:highlight w:val="yellow"/>
        </w:rPr>
        <w:t>respond by psychologically disconnecting their personal identity</w:t>
      </w:r>
      <w:r w:rsidRPr="00AB7644">
        <w:rPr>
          <w:rStyle w:val="StyleUnderline"/>
        </w:rPr>
        <w:t xml:space="preserve"> from the academic domain</w:t>
      </w:r>
      <w:r>
        <w:t xml:space="preserve"> (academic dis-identification). In doing so, </w:t>
      </w:r>
      <w:r w:rsidRPr="00AB7644">
        <w:rPr>
          <w:rStyle w:val="StyleUnderline"/>
        </w:rPr>
        <w:t>students may come to minimize attributes and behaviors necessary for success in their educational domain and develop personal identities in areas outside of that domain</w:t>
      </w:r>
      <w:r>
        <w:t xml:space="preserve"> (</w:t>
      </w:r>
      <w:proofErr w:type="spellStart"/>
      <w:r>
        <w:t>Cokley</w:t>
      </w:r>
      <w:proofErr w:type="spellEnd"/>
      <w:r>
        <w:t xml:space="preserve">, 2000; Crocker and Major, 1989; Osborne, 1997, 1999; Steele, 1997). Although this coping response may help protect students’ self-concept, it </w:t>
      </w:r>
      <w:r w:rsidRPr="00AB7644">
        <w:rPr>
          <w:rStyle w:val="StyleUnderline"/>
        </w:rPr>
        <w:t xml:space="preserve">undermines the motivation and engagement necessary for positive performance and persistence in an academic domain. For instance, it is possible that repeated exposure to </w:t>
      </w:r>
      <w:r w:rsidRPr="00AB7644">
        <w:rPr>
          <w:rStyle w:val="StyleUnderline"/>
          <w:highlight w:val="yellow"/>
        </w:rPr>
        <w:t>stereotype threat in STEM courses</w:t>
      </w:r>
      <w:r w:rsidRPr="00AB7644">
        <w:rPr>
          <w:rStyle w:val="StyleUnderline"/>
        </w:rPr>
        <w:t xml:space="preserve"> among underrepresented students who intend to earn a STEM degree </w:t>
      </w:r>
      <w:r w:rsidRPr="00AB7644">
        <w:rPr>
          <w:rStyle w:val="StyleUnderline"/>
          <w:highlight w:val="yellow"/>
        </w:rPr>
        <w:t>leads these students to “dis-identify” with STEM</w:t>
      </w:r>
      <w:r w:rsidRPr="00AB7644">
        <w:rPr>
          <w:rStyle w:val="StyleUnderline"/>
        </w:rPr>
        <w:t xml:space="preserve"> while at the same time retaining their connections to education and college more generally. In doing so, </w:t>
      </w:r>
      <w:r w:rsidRPr="00AB7644">
        <w:rPr>
          <w:rStyle w:val="StyleUnderline"/>
          <w:highlight w:val="yellow"/>
        </w:rPr>
        <w:t>they</w:t>
      </w:r>
      <w:r w:rsidRPr="00AB7644">
        <w:rPr>
          <w:rStyle w:val="StyleUnderline"/>
        </w:rPr>
        <w:t xml:space="preserve"> still </w:t>
      </w:r>
      <w:r w:rsidRPr="00AB7644">
        <w:rPr>
          <w:rStyle w:val="StyleUnderline"/>
          <w:highlight w:val="yellow"/>
        </w:rPr>
        <w:t>may be successful in attaining a college degree</w:t>
      </w:r>
      <w:r w:rsidRPr="00AB7644">
        <w:rPr>
          <w:rStyle w:val="StyleUnderline"/>
        </w:rPr>
        <w:t xml:space="preserve"> in another major area, </w:t>
      </w:r>
      <w:r w:rsidRPr="00AB7644">
        <w:rPr>
          <w:rStyle w:val="StyleUnderline"/>
          <w:highlight w:val="yellow"/>
        </w:rPr>
        <w:t>but they would be less likely to attain STEM degrees</w:t>
      </w:r>
      <w:r w:rsidRPr="00AB7644">
        <w:rPr>
          <w:rStyle w:val="StyleUnderline"/>
        </w:rPr>
        <w:t xml:space="preserve"> </w:t>
      </w:r>
      <w:r w:rsidRPr="00AB7644">
        <w:rPr>
          <w:rStyle w:val="StyleUnderline"/>
          <w:highlight w:val="yellow"/>
        </w:rPr>
        <w:t>or aspire to pursue STEM graduate degrees or careers</w:t>
      </w:r>
      <w:r w:rsidRPr="00AB7644">
        <w:rPr>
          <w:rStyle w:val="StyleUnderline"/>
        </w:rPr>
        <w:t>.</w:t>
      </w:r>
    </w:p>
    <w:p w14:paraId="5962E652" w14:textId="4C4688AB" w:rsidR="000D5FB8" w:rsidRPr="008753C3" w:rsidRDefault="00A834E3" w:rsidP="000D5FB8">
      <w:pPr>
        <w:pStyle w:val="Heading4"/>
        <w:rPr>
          <w:rFonts w:cs="Times New Roman"/>
        </w:rPr>
      </w:pPr>
      <w:r>
        <w:rPr>
          <w:rFonts w:cs="Times New Roman"/>
        </w:rPr>
        <w:t>4</w:t>
      </w:r>
      <w:r w:rsidR="0091705D">
        <w:rPr>
          <w:rFonts w:cs="Times New Roman"/>
        </w:rPr>
        <w:t xml:space="preserve">. </w:t>
      </w:r>
      <w:r w:rsidR="000D5FB8" w:rsidRPr="008753C3">
        <w:rPr>
          <w:rFonts w:cs="Times New Roman"/>
        </w:rPr>
        <w:t>No impact to economic decline</w:t>
      </w:r>
      <w:r w:rsidR="000D5FB8">
        <w:rPr>
          <w:rFonts w:cs="Times New Roman"/>
        </w:rPr>
        <w:t>—</w:t>
      </w:r>
      <w:r w:rsidR="000D5FB8" w:rsidRPr="008753C3">
        <w:rPr>
          <w:rFonts w:cs="Times New Roman"/>
        </w:rPr>
        <w:t xml:space="preserve">countries respond with cooperation not conflict </w:t>
      </w:r>
    </w:p>
    <w:p w14:paraId="422AAA83" w14:textId="77777777" w:rsidR="000D5FB8" w:rsidRPr="008753C3" w:rsidRDefault="000D5FB8" w:rsidP="000D5FB8">
      <w:r w:rsidRPr="008753C3">
        <w:rPr>
          <w:rStyle w:val="Style13ptBold"/>
        </w:rPr>
        <w:t>Clary 15</w:t>
      </w:r>
      <w:r w:rsidRPr="008753C3">
        <w:t xml:space="preserve">—PhD in Political Science from MIT and a Postdoctoral Fellow at the Watson Institute for International and Public Affairs at Brown [Christopher, “Economic Stress and International Cooperation: Evidence from International Rivalries,” </w:t>
      </w:r>
      <w:r w:rsidRPr="008753C3">
        <w:rPr>
          <w:i/>
        </w:rPr>
        <w:t>MIT Political Science Department</w:t>
      </w:r>
      <w:r w:rsidRPr="008753C3">
        <w:t>, Research Paper No. 2015-8, p. 4]</w:t>
      </w:r>
    </w:p>
    <w:p w14:paraId="0E7B95AD" w14:textId="27339F20" w:rsidR="000D5FB8" w:rsidRPr="008753C3" w:rsidRDefault="000D5FB8" w:rsidP="000D5FB8">
      <w:pPr>
        <w:rPr>
          <w:sz w:val="16"/>
        </w:rPr>
      </w:pPr>
      <w:r w:rsidRPr="00C827E0">
        <w:rPr>
          <w:rStyle w:val="StyleUnderline"/>
          <w:highlight w:val="yellow"/>
        </w:rPr>
        <w:t>Economic crises lead to conciliatory behavior</w:t>
      </w:r>
      <w:r w:rsidRPr="008753C3">
        <w:rPr>
          <w:sz w:val="16"/>
        </w:rPr>
        <w:t xml:space="preserve"> through five primary channels. </w:t>
      </w:r>
      <w:r w:rsidRPr="008753C3">
        <w:rPr>
          <w:rStyle w:val="StyleUnderline"/>
        </w:rPr>
        <w:t xml:space="preserve">(1) </w:t>
      </w:r>
      <w:r w:rsidRPr="00C827E0">
        <w:rPr>
          <w:rStyle w:val="StyleUnderline"/>
          <w:highlight w:val="yellow"/>
        </w:rPr>
        <w:t xml:space="preserve">Economic crises </w:t>
      </w:r>
      <w:r w:rsidRPr="00C827E0">
        <w:rPr>
          <w:rStyle w:val="StyleUnderline"/>
        </w:rPr>
        <w:t>lead to</w:t>
      </w:r>
      <w:r w:rsidRPr="008753C3">
        <w:rPr>
          <w:rStyle w:val="StyleUnderline"/>
        </w:rPr>
        <w:t xml:space="preserve"> austerity pressures, which in turn </w:t>
      </w:r>
      <w:r w:rsidRPr="00C827E0">
        <w:rPr>
          <w:rStyle w:val="StyleUnderline"/>
          <w:highlight w:val="yellow"/>
        </w:rPr>
        <w:t>incent leaders to</w:t>
      </w:r>
      <w:r w:rsidRPr="008753C3">
        <w:rPr>
          <w:sz w:val="16"/>
        </w:rPr>
        <w:t xml:space="preserve"> search for ways to </w:t>
      </w:r>
      <w:r w:rsidRPr="00C827E0">
        <w:rPr>
          <w:rStyle w:val="StyleUnderline"/>
          <w:highlight w:val="yellow"/>
        </w:rPr>
        <w:t>cut</w:t>
      </w:r>
      <w:r w:rsidRPr="008753C3">
        <w:rPr>
          <w:rStyle w:val="StyleUnderline"/>
        </w:rPr>
        <w:t xml:space="preserve"> </w:t>
      </w:r>
      <w:r w:rsidRPr="00C827E0">
        <w:rPr>
          <w:rStyle w:val="StyleUnderline"/>
          <w:highlight w:val="yellow"/>
        </w:rPr>
        <w:t>defense expenditures</w:t>
      </w:r>
      <w:r w:rsidRPr="008753C3">
        <w:rPr>
          <w:sz w:val="16"/>
        </w:rPr>
        <w:t xml:space="preserve">. </w:t>
      </w:r>
      <w:r w:rsidRPr="008753C3">
        <w:rPr>
          <w:rStyle w:val="StyleUnderline"/>
        </w:rPr>
        <w:t>(2) Economic crises</w:t>
      </w:r>
      <w:r w:rsidRPr="008753C3">
        <w:rPr>
          <w:sz w:val="16"/>
        </w:rPr>
        <w:t xml:space="preserve"> also </w:t>
      </w:r>
      <w:r w:rsidRPr="00C827E0">
        <w:rPr>
          <w:rStyle w:val="StyleUnderline"/>
          <w:highlight w:val="yellow"/>
        </w:rPr>
        <w:t>encourage strategic reassessment</w:t>
      </w:r>
      <w:r w:rsidRPr="008753C3">
        <w:rPr>
          <w:rStyle w:val="StyleUnderline"/>
        </w:rPr>
        <w:t>, so</w:t>
      </w:r>
      <w:r w:rsidRPr="008753C3">
        <w:rPr>
          <w:sz w:val="16"/>
        </w:rPr>
        <w:t xml:space="preserve"> that </w:t>
      </w:r>
      <w:r w:rsidRPr="008753C3">
        <w:rPr>
          <w:rStyle w:val="StyleUnderline"/>
        </w:rPr>
        <w:t>leaders can argue to</w:t>
      </w:r>
      <w:r w:rsidRPr="008753C3">
        <w:rPr>
          <w:sz w:val="16"/>
        </w:rPr>
        <w:t xml:space="preserve"> their peers and </w:t>
      </w:r>
      <w:r w:rsidRPr="008753C3">
        <w:rPr>
          <w:rStyle w:val="StyleUnderline"/>
        </w:rPr>
        <w:t>their publics that defense spending can be arrested without endangering the state</w:t>
      </w:r>
      <w:r w:rsidRPr="008753C3">
        <w:rPr>
          <w:sz w:val="16"/>
        </w:rPr>
        <w:t xml:space="preserve">. </w:t>
      </w:r>
      <w:r w:rsidRPr="008753C3">
        <w:rPr>
          <w:rStyle w:val="StyleUnderline"/>
        </w:rPr>
        <w:t>This can lead to threat deflation</w:t>
      </w:r>
      <w:r w:rsidRPr="008753C3">
        <w:rPr>
          <w:sz w:val="16"/>
        </w:rPr>
        <w:t xml:space="preserve">, where elites attempt to downplay the seriousness of the threat posed by a former rival. </w:t>
      </w:r>
      <w:r w:rsidRPr="008753C3">
        <w:rPr>
          <w:rStyle w:val="StyleUnderline"/>
        </w:rPr>
        <w:t xml:space="preserve">(3) If a state faces multiple threats, </w:t>
      </w:r>
      <w:r w:rsidRPr="00C827E0">
        <w:rPr>
          <w:rStyle w:val="StyleUnderline"/>
        </w:rPr>
        <w:t xml:space="preserve">economic crises </w:t>
      </w:r>
      <w:r w:rsidRPr="00C827E0">
        <w:rPr>
          <w:rStyle w:val="StyleUnderline"/>
          <w:highlight w:val="yellow"/>
        </w:rPr>
        <w:t>provoke elites to consider threat prioritization</w:t>
      </w:r>
      <w:r w:rsidRPr="008753C3">
        <w:rPr>
          <w:rStyle w:val="StyleUnderline"/>
        </w:rPr>
        <w:t>, a process that is postponed during</w:t>
      </w:r>
      <w:r w:rsidRPr="008753C3">
        <w:rPr>
          <w:sz w:val="16"/>
        </w:rPr>
        <w:t xml:space="preserve"> periods of </w:t>
      </w:r>
      <w:r w:rsidRPr="008753C3">
        <w:rPr>
          <w:rStyle w:val="StyleUnderline"/>
        </w:rPr>
        <w:t>economic normalcy</w:t>
      </w:r>
      <w:r w:rsidRPr="008753C3">
        <w:rPr>
          <w:sz w:val="16"/>
        </w:rPr>
        <w:t xml:space="preserve">. </w:t>
      </w:r>
      <w:r w:rsidRPr="008753C3">
        <w:rPr>
          <w:rStyle w:val="StyleUnderline"/>
        </w:rPr>
        <w:t xml:space="preserve">(4) </w:t>
      </w:r>
      <w:r w:rsidRPr="00C827E0">
        <w:rPr>
          <w:rStyle w:val="StyleUnderline"/>
        </w:rPr>
        <w:t>Economic crises</w:t>
      </w:r>
      <w:r w:rsidRPr="00C827E0">
        <w:rPr>
          <w:rStyle w:val="StyleUnderline"/>
          <w:highlight w:val="yellow"/>
        </w:rPr>
        <w:t xml:space="preserve"> increase the</w:t>
      </w:r>
      <w:r w:rsidRPr="008753C3">
        <w:rPr>
          <w:rStyle w:val="StyleUnderline"/>
        </w:rPr>
        <w:t xml:space="preserve"> political and economic </w:t>
      </w:r>
      <w:r w:rsidRPr="00C827E0">
        <w:rPr>
          <w:rStyle w:val="StyleUnderline"/>
          <w:highlight w:val="yellow"/>
        </w:rPr>
        <w:t>benefit from international</w:t>
      </w:r>
      <w:r w:rsidRPr="008753C3">
        <w:rPr>
          <w:rStyle w:val="StyleUnderline"/>
        </w:rPr>
        <w:t xml:space="preserve"> economic </w:t>
      </w:r>
      <w:r w:rsidRPr="00C827E0">
        <w:rPr>
          <w:rStyle w:val="StyleUnderline"/>
          <w:highlight w:val="yellow"/>
        </w:rPr>
        <w:t>cooperation</w:t>
      </w:r>
      <w:r w:rsidRPr="008753C3">
        <w:rPr>
          <w:sz w:val="16"/>
        </w:rPr>
        <w:t xml:space="preserve">. </w:t>
      </w:r>
      <w:r w:rsidRPr="008753C3">
        <w:rPr>
          <w:rStyle w:val="StyleUnderline"/>
        </w:rPr>
        <w:t>Leaders seek foreign aid, enhanced trade, and increased investment from abroad during</w:t>
      </w:r>
      <w:r w:rsidRPr="008753C3">
        <w:rPr>
          <w:sz w:val="16"/>
        </w:rPr>
        <w:t xml:space="preserve"> periods of </w:t>
      </w:r>
      <w:r w:rsidRPr="008753C3">
        <w:rPr>
          <w:rStyle w:val="StyleUnderline"/>
        </w:rPr>
        <w:t>economic trouble</w:t>
      </w:r>
      <w:r w:rsidRPr="008753C3">
        <w:rPr>
          <w:sz w:val="16"/>
        </w:rPr>
        <w:t xml:space="preserve">. </w:t>
      </w:r>
      <w:r w:rsidRPr="008753C3">
        <w:rPr>
          <w:rStyle w:val="StyleUnderline"/>
        </w:rPr>
        <w:t>This</w:t>
      </w:r>
      <w:r w:rsidRPr="008753C3">
        <w:rPr>
          <w:sz w:val="16"/>
        </w:rPr>
        <w:t xml:space="preserve"> search </w:t>
      </w:r>
      <w:r w:rsidRPr="008753C3">
        <w:rPr>
          <w:rStyle w:val="StyleUnderline"/>
        </w:rPr>
        <w:t>is</w:t>
      </w:r>
      <w:r w:rsidRPr="008753C3">
        <w:rPr>
          <w:sz w:val="16"/>
        </w:rPr>
        <w:t xml:space="preserve"> made </w:t>
      </w:r>
      <w:r w:rsidRPr="008753C3">
        <w:rPr>
          <w:rStyle w:val="StyleUnderline"/>
        </w:rPr>
        <w:t>easier if tensions are reduced</w:t>
      </w:r>
      <w:r w:rsidRPr="008753C3">
        <w:rPr>
          <w:sz w:val="16"/>
        </w:rPr>
        <w:t xml:space="preserve"> with historic </w:t>
      </w:r>
      <w:proofErr w:type="gramStart"/>
      <w:r w:rsidRPr="008753C3">
        <w:rPr>
          <w:sz w:val="16"/>
        </w:rPr>
        <w:t>rivals</w:t>
      </w:r>
      <w:proofErr w:type="gramEnd"/>
      <w:r w:rsidRPr="008753C3">
        <w:rPr>
          <w:sz w:val="16"/>
        </w:rPr>
        <w:t xml:space="preserve">. </w:t>
      </w:r>
      <w:r w:rsidRPr="008753C3">
        <w:rPr>
          <w:rStyle w:val="StyleUnderline"/>
        </w:rPr>
        <w:t>(5)</w:t>
      </w:r>
      <w:r w:rsidRPr="008753C3">
        <w:rPr>
          <w:sz w:val="16"/>
        </w:rPr>
        <w:t xml:space="preserve"> Finally, </w:t>
      </w:r>
      <w:r w:rsidRPr="00C827E0">
        <w:rPr>
          <w:rStyle w:val="StyleUnderline"/>
          <w:highlight w:val="yellow"/>
        </w:rPr>
        <w:t>during crises</w:t>
      </w:r>
      <w:r w:rsidRPr="008753C3">
        <w:rPr>
          <w:rStyle w:val="StyleUnderline"/>
        </w:rPr>
        <w:t xml:space="preserve">, </w:t>
      </w:r>
      <w:r w:rsidRPr="00C827E0">
        <w:rPr>
          <w:rStyle w:val="StyleUnderline"/>
          <w:highlight w:val="yellow"/>
        </w:rPr>
        <w:t>elites</w:t>
      </w:r>
      <w:r w:rsidRPr="008753C3">
        <w:rPr>
          <w:sz w:val="16"/>
        </w:rPr>
        <w:t xml:space="preserve"> are more prone to </w:t>
      </w:r>
      <w:r w:rsidRPr="00C827E0">
        <w:rPr>
          <w:rStyle w:val="StyleUnderline"/>
          <w:highlight w:val="yellow"/>
        </w:rPr>
        <w:t>select</w:t>
      </w:r>
      <w:r w:rsidRPr="00C827E0">
        <w:rPr>
          <w:sz w:val="16"/>
          <w:highlight w:val="yellow"/>
        </w:rPr>
        <w:t xml:space="preserve"> </w:t>
      </w:r>
      <w:r w:rsidRPr="00C827E0">
        <w:rPr>
          <w:rStyle w:val="StyleUnderline"/>
          <w:highlight w:val="yellow"/>
        </w:rPr>
        <w:t>leaders</w:t>
      </w:r>
      <w:r w:rsidRPr="008753C3">
        <w:rPr>
          <w:sz w:val="16"/>
        </w:rPr>
        <w:t xml:space="preserve"> who are </w:t>
      </w:r>
      <w:r w:rsidRPr="00C827E0">
        <w:rPr>
          <w:rStyle w:val="StyleUnderline"/>
          <w:highlight w:val="yellow"/>
        </w:rPr>
        <w:t>perceived as capable of resolving</w:t>
      </w:r>
      <w:r w:rsidRPr="008753C3">
        <w:rPr>
          <w:rStyle w:val="StyleUnderline"/>
        </w:rPr>
        <w:t xml:space="preserve"> economic </w:t>
      </w:r>
      <w:r w:rsidRPr="00C827E0">
        <w:rPr>
          <w:rStyle w:val="StyleUnderline"/>
          <w:highlight w:val="yellow"/>
        </w:rPr>
        <w:t>difficulties, permitting the emergence of leaders who hold heterodox foreign policy</w:t>
      </w:r>
      <w:r w:rsidRPr="008753C3">
        <w:rPr>
          <w:sz w:val="16"/>
        </w:rPr>
        <w:t xml:space="preserve"> views. Collectively, </w:t>
      </w:r>
      <w:r w:rsidRPr="008753C3">
        <w:rPr>
          <w:rStyle w:val="StyleUnderline"/>
        </w:rPr>
        <w:t>these mechanisms make it much more likely</w:t>
      </w:r>
      <w:r w:rsidRPr="008753C3">
        <w:rPr>
          <w:sz w:val="16"/>
        </w:rPr>
        <w:t xml:space="preserve"> that </w:t>
      </w:r>
      <w:r w:rsidRPr="00C827E0">
        <w:rPr>
          <w:rStyle w:val="StyleUnderline"/>
          <w:highlight w:val="yellow"/>
        </w:rPr>
        <w:t>a leader will prefer conciliatory policies</w:t>
      </w:r>
      <w:r w:rsidRPr="008753C3">
        <w:rPr>
          <w:sz w:val="16"/>
        </w:rPr>
        <w:t xml:space="preserve"> compared to during periods of economic normalcy. This section reviews this causal logic in greater detail, while also providing historical examples that these mechanisms recur in practice.</w:t>
      </w:r>
    </w:p>
    <w:p w14:paraId="5C58B717" w14:textId="54CE721C" w:rsidR="000D5FB8" w:rsidRDefault="0091705D" w:rsidP="000D5FB8">
      <w:pPr>
        <w:pStyle w:val="Heading4"/>
      </w:pPr>
      <w:r>
        <w:t xml:space="preserve">5. </w:t>
      </w:r>
      <w:r w:rsidR="000D5FB8">
        <w:t xml:space="preserve">Technological innovations to fight CC </w:t>
      </w:r>
      <w:proofErr w:type="gramStart"/>
      <w:r w:rsidR="000D5FB8">
        <w:t>is</w:t>
      </w:r>
      <w:proofErr w:type="gramEnd"/>
      <w:r w:rsidR="000D5FB8">
        <w:t xml:space="preserve"> inevitable—private sectors and other countries are investing. </w:t>
      </w:r>
    </w:p>
    <w:p w14:paraId="5274CA7E" w14:textId="77777777" w:rsidR="000D5FB8" w:rsidRPr="00BE13A3" w:rsidRDefault="000D5FB8" w:rsidP="000D5FB8">
      <w:r>
        <w:rPr>
          <w:rStyle w:val="Style13ptBold"/>
        </w:rPr>
        <w:t>Robinson 17</w:t>
      </w:r>
      <w:r>
        <w:t>— (David Robinson, Senior research fellow and consulting economist who advises on public policy and corporate strategy, especially in relation to energy and climate change "The Significance of the US Withdrawal from the Paris Agreement on Climate Change" The Oxford Institute for Energy Studies, June 2017, https://www.oxfordenergy.org/wpcms/wp-content/uploads/2017/06/The-Significance-of-the-US-Withdrawal-from-the-Paris-Agreement-on-Climate-Change.pdf, accessed 7-14-2017, SL)</w:t>
      </w:r>
    </w:p>
    <w:p w14:paraId="65891525" w14:textId="77777777" w:rsidR="000D5FB8" w:rsidRDefault="000D5FB8" w:rsidP="000D5FB8">
      <w:pPr>
        <w:rPr>
          <w:rStyle w:val="Emphasis"/>
        </w:rPr>
      </w:pPr>
      <w:r w:rsidRPr="00BE13A3">
        <w:t xml:space="preserve">Nevertheless, </w:t>
      </w:r>
      <w:r w:rsidRPr="006E05B3">
        <w:rPr>
          <w:rStyle w:val="StyleUnderline"/>
          <w:highlight w:val="yellow"/>
        </w:rPr>
        <w:t>we should expect continued innovation</w:t>
      </w:r>
      <w:r w:rsidRPr="00BE13A3">
        <w:rPr>
          <w:rStyle w:val="StyleUnderline"/>
        </w:rPr>
        <w:t xml:space="preserve"> and cost reduction in low carbon technologies, </w:t>
      </w:r>
      <w:r w:rsidRPr="006E05B3">
        <w:rPr>
          <w:rStyle w:val="StyleUnderline"/>
          <w:highlight w:val="yellow"/>
        </w:rPr>
        <w:t>regardless of US federal policies</w:t>
      </w:r>
      <w:r w:rsidRPr="00BE13A3">
        <w:rPr>
          <w:rStyle w:val="StyleUnderline"/>
        </w:rPr>
        <w:t xml:space="preserve">. This is because the President’s policies are unlikely to stop global demand growth for renewable power, electric vehicles, storage and other low carbon technologies. Investment in research and </w:t>
      </w:r>
      <w:r w:rsidRPr="006E05B3">
        <w:rPr>
          <w:rStyle w:val="StyleUnderline"/>
          <w:highlight w:val="yellow"/>
        </w:rPr>
        <w:t>development of clean energy technologies will continue in the US and abroad, financed by public and private sectors</w:t>
      </w:r>
      <w:r w:rsidRPr="00BE13A3">
        <w:t>. It is true that the cost of storage (e.g. batteries) plus</w:t>
      </w:r>
      <w:r>
        <w:t xml:space="preserve"> </w:t>
      </w:r>
      <w:r w:rsidRPr="00BE13A3">
        <w:t>intermittent renewables is still higher than the cost of conventional power stations in most cases; this</w:t>
      </w:r>
      <w:r>
        <w:t xml:space="preserve"> </w:t>
      </w:r>
      <w:r w:rsidRPr="00BE13A3">
        <w:t>makes it difficult for renewables to replace fossil fuels without some form of financial support.</w:t>
      </w:r>
      <w:r>
        <w:t xml:space="preserve"> </w:t>
      </w:r>
      <w:r w:rsidRPr="00BE13A3">
        <w:t xml:space="preserve">Furthermore, the speed with which electric vehicles will gain market share is uncertain. </w:t>
      </w:r>
      <w:r w:rsidRPr="00BE13A3">
        <w:rPr>
          <w:rStyle w:val="StyleUnderline"/>
        </w:rPr>
        <w:t>But research and investment around the world are moving in the direction of clean energy. Private investors are increasingly reluctant to support new coal-fired power stations in the US, Europe, China, India and in many other countries due to the risk of stranded assets and the availability and falling cost of low carbon alternatives. The same is true for the electrification of transport; research and investment is moving towards electricity.</w:t>
      </w:r>
      <w:r w:rsidRPr="00BE13A3">
        <w:t xml:space="preserve"> As the cost of electricity-based transport falls, so will the demand for</w:t>
      </w:r>
      <w:r>
        <w:t xml:space="preserve"> </w:t>
      </w:r>
      <w:r w:rsidRPr="00BE13A3">
        <w:t>petroleum products. India has set itself the apparently impossible target of all new vehicles being</w:t>
      </w:r>
      <w:r>
        <w:t xml:space="preserve"> </w:t>
      </w:r>
      <w:r w:rsidRPr="00BE13A3">
        <w:t>electric by 2030, but that target is a sign of India’s ambition and indicative of the risk faced by the oil</w:t>
      </w:r>
      <w:r>
        <w:t xml:space="preserve"> </w:t>
      </w:r>
      <w:r w:rsidRPr="00BE13A3">
        <w:t>sector.</w:t>
      </w:r>
      <w:r>
        <w:t xml:space="preserve"> </w:t>
      </w:r>
      <w:r w:rsidRPr="00BE13A3">
        <w:t>In short</w:t>
      </w:r>
      <w:r w:rsidRPr="006E05B3">
        <w:rPr>
          <w:highlight w:val="yellow"/>
        </w:rPr>
        <w:t xml:space="preserve">, </w:t>
      </w:r>
      <w:r w:rsidRPr="006E05B3">
        <w:rPr>
          <w:rStyle w:val="StyleUnderline"/>
          <w:highlight w:val="yellow"/>
        </w:rPr>
        <w:t>US federal policies will reduce public financial support for research</w:t>
      </w:r>
      <w:r w:rsidRPr="00BE13A3">
        <w:rPr>
          <w:rStyle w:val="StyleUnderline"/>
        </w:rPr>
        <w:t>, development and penetration of low carbon technologies</w:t>
      </w:r>
      <w:r w:rsidRPr="00BE13A3">
        <w:rPr>
          <w:rStyle w:val="Emphasis"/>
        </w:rPr>
        <w:t xml:space="preserve">. </w:t>
      </w:r>
      <w:r w:rsidRPr="006E05B3">
        <w:rPr>
          <w:rStyle w:val="Emphasis"/>
          <w:highlight w:val="yellow"/>
        </w:rPr>
        <w:t>However, technological development</w:t>
      </w:r>
      <w:r w:rsidRPr="00BE13A3">
        <w:rPr>
          <w:rStyle w:val="Emphasis"/>
        </w:rPr>
        <w:t xml:space="preserve"> of low carbon energies </w:t>
      </w:r>
      <w:r w:rsidRPr="006E05B3">
        <w:rPr>
          <w:rStyle w:val="Emphasis"/>
          <w:highlight w:val="yellow"/>
        </w:rPr>
        <w:t>is</w:t>
      </w:r>
      <w:r w:rsidRPr="00BE13A3">
        <w:rPr>
          <w:rStyle w:val="Emphasis"/>
        </w:rPr>
        <w:t xml:space="preserve"> probably now </w:t>
      </w:r>
      <w:r w:rsidRPr="006E05B3">
        <w:rPr>
          <w:rStyle w:val="Emphasis"/>
          <w:highlight w:val="yellow"/>
        </w:rPr>
        <w:t>unstoppable due to the widespread policy commitment elsewhere</w:t>
      </w:r>
      <w:r w:rsidRPr="00BE13A3">
        <w:rPr>
          <w:rStyle w:val="Emphasis"/>
        </w:rPr>
        <w:t xml:space="preserve"> (including at different levels of government in the US), the fact that costs are falling so rapidly and because the financial resources are available from private sources</w:t>
      </w:r>
      <w:r w:rsidRPr="00BE13A3">
        <w:rPr>
          <w:rStyle w:val="StyleUnderline"/>
        </w:rPr>
        <w:t xml:space="preserve">. If this is accurate, the US decision might temporarily slow the </w:t>
      </w:r>
      <w:proofErr w:type="spellStart"/>
      <w:r w:rsidRPr="00BE13A3">
        <w:rPr>
          <w:rStyle w:val="StyleUnderline"/>
        </w:rPr>
        <w:t>decarbonisation</w:t>
      </w:r>
      <w:proofErr w:type="spellEnd"/>
      <w:r w:rsidRPr="00BE13A3">
        <w:rPr>
          <w:rStyle w:val="StyleUnderline"/>
        </w:rPr>
        <w:t xml:space="preserve"> trend but is very </w:t>
      </w:r>
      <w:r w:rsidRPr="00BE13A3">
        <w:rPr>
          <w:rStyle w:val="Emphasis"/>
        </w:rPr>
        <w:t>unlikely to stop it.</w:t>
      </w:r>
    </w:p>
    <w:p w14:paraId="56FD1052" w14:textId="08C6460E" w:rsidR="000D5FB8" w:rsidRDefault="0091705D" w:rsidP="000D5FB8">
      <w:pPr>
        <w:pStyle w:val="Heading4"/>
      </w:pPr>
      <w:r>
        <w:t xml:space="preserve">6. </w:t>
      </w:r>
      <w:r w:rsidR="000D5FB8">
        <w:t xml:space="preserve">STEM shortage is a myth—companies just prefer international talent </w:t>
      </w:r>
      <w:proofErr w:type="gramStart"/>
      <w:r w:rsidR="000D5FB8">
        <w:t>over</w:t>
      </w:r>
      <w:proofErr w:type="gramEnd"/>
      <w:r w:rsidR="000D5FB8">
        <w:t xml:space="preserve"> US talent.</w:t>
      </w:r>
    </w:p>
    <w:p w14:paraId="4567F880" w14:textId="77777777" w:rsidR="000D5FB8" w:rsidRPr="00CC6C25" w:rsidRDefault="000D5FB8" w:rsidP="000D5FB8">
      <w:r w:rsidRPr="00CC6C25">
        <w:t xml:space="preserve">Walter </w:t>
      </w:r>
      <w:r w:rsidRPr="00CC6C25">
        <w:rPr>
          <w:rStyle w:val="Style13ptBold"/>
        </w:rPr>
        <w:t>Hickey 13</w:t>
      </w:r>
      <w:r w:rsidRPr="00CC6C25">
        <w:t xml:space="preserve"> — (Walter Hickey, Walter Hickey was a reporter for Business Insider covering politics and finance. Interests also include statistics, research and data mining. He graduated from The College of William and Mary with a degree in Applied Mathematics. , "Americans Won't Like Hearing The Real Reason That Silicon Valley Is Pushing So Hard For Immigration Reform," Business Insider, 6-1-2013, available online at &lt;span class="skimlinks-unlinked"&gt;http://www.businessinsider.com/the-real-truth-about-the-stem-shortage-that-americans-dont-want-to-hear-2013-5&lt;/span&gt;, accessed 7-23-2017, SL) </w:t>
      </w:r>
    </w:p>
    <w:p w14:paraId="40B510C1" w14:textId="77777777" w:rsidR="000D5FB8" w:rsidRDefault="000D5FB8" w:rsidP="000D5FB8">
      <w:r w:rsidRPr="007F0336">
        <w:rPr>
          <w:rStyle w:val="StyleUnderline"/>
        </w:rPr>
        <w:t>Is there a shortage of talented workers in the fields of science, technology, engineering, and math (STEM) in America</w:t>
      </w:r>
      <w:r w:rsidRPr="007F0336">
        <w:t xml:space="preserve">? It's one of the most fundamental questions of the immigration reform debate. </w:t>
      </w:r>
      <w:r w:rsidRPr="00CC6C25">
        <w:rPr>
          <w:rStyle w:val="StyleUnderline"/>
        </w:rPr>
        <w:t xml:space="preserve">The </w:t>
      </w:r>
      <w:r w:rsidRPr="00441928">
        <w:rPr>
          <w:rStyle w:val="StyleUnderline"/>
          <w:highlight w:val="yellow"/>
        </w:rPr>
        <w:t>tech industry</w:t>
      </w:r>
      <w:r w:rsidRPr="00CC6C25">
        <w:rPr>
          <w:rStyle w:val="StyleUnderline"/>
        </w:rPr>
        <w:t xml:space="preserve"> has made their feelings widely known. Interest groups for the technology industry — as well as some companies individually — </w:t>
      </w:r>
      <w:r w:rsidRPr="00441928">
        <w:rPr>
          <w:rStyle w:val="StyleUnderline"/>
          <w:highlight w:val="yellow"/>
        </w:rPr>
        <w:t>say we need way more STEM majors</w:t>
      </w:r>
      <w:r w:rsidRPr="00CC6C25">
        <w:rPr>
          <w:rStyle w:val="StyleUnderline"/>
        </w:rPr>
        <w:t xml:space="preserve"> in America to meet their needs. They argue that in order to meet these needs, since there aren't enough American STEM majors, </w:t>
      </w:r>
      <w:r w:rsidRPr="00441928">
        <w:rPr>
          <w:rStyle w:val="StyleUnderline"/>
          <w:highlight w:val="yellow"/>
        </w:rPr>
        <w:t>they have to look elsewhere and recruit foreign-born talent to fulfill their demand for STEM-trained workers</w:t>
      </w:r>
      <w:r w:rsidRPr="00CC6C25">
        <w:rPr>
          <w:rStyle w:val="StyleUnderline"/>
        </w:rPr>
        <w:t xml:space="preserve">. But the thing is, </w:t>
      </w:r>
      <w:r w:rsidRPr="00441928">
        <w:rPr>
          <w:rStyle w:val="StyleUnderline"/>
          <w:highlight w:val="yellow"/>
        </w:rPr>
        <w:t>there isn't really a STEM shortage</w:t>
      </w:r>
      <w:r w:rsidRPr="00CC6C25">
        <w:rPr>
          <w:rStyle w:val="StyleUnderline"/>
        </w:rPr>
        <w:t>. There are plenty of graduates of technical fields in the U.S.</w:t>
      </w:r>
      <w:r w:rsidRPr="007F0336">
        <w:t xml:space="preserve"> There is a different kind of shortage, but the American people won't like to admit it. </w:t>
      </w:r>
      <w:r w:rsidRPr="00CC6C25">
        <w:rPr>
          <w:rStyle w:val="StyleUnderline"/>
        </w:rPr>
        <w:t xml:space="preserve">What </w:t>
      </w:r>
      <w:r w:rsidRPr="00441928">
        <w:rPr>
          <w:rStyle w:val="StyleUnderline"/>
          <w:highlight w:val="yellow"/>
        </w:rPr>
        <w:t>there is</w:t>
      </w:r>
      <w:r w:rsidRPr="00CC6C25">
        <w:rPr>
          <w:rStyle w:val="StyleUnderline"/>
        </w:rPr>
        <w:t xml:space="preserve">, is </w:t>
      </w:r>
      <w:r w:rsidRPr="00441928">
        <w:rPr>
          <w:rStyle w:val="StyleUnderline"/>
          <w:highlight w:val="yellow"/>
        </w:rPr>
        <w:t>a shortage of ultra-elite American-born talent</w:t>
      </w:r>
      <w:r w:rsidRPr="007F0336">
        <w:t xml:space="preserve">, and Silicon Valley wants to hire the very best in the world. The view from Silicon Valley is that </w:t>
      </w:r>
      <w:r w:rsidRPr="00CC6C25">
        <w:rPr>
          <w:rStyle w:val="StyleUnderline"/>
        </w:rPr>
        <w:t>a lot of the U.S. talent, while bountiful in number, just doesn't stack up.</w:t>
      </w:r>
      <w:r w:rsidRPr="007F0336">
        <w:t xml:space="preserve"> But Silicon Valley doesn't want to just come out and say this, since </w:t>
      </w:r>
      <w:r w:rsidRPr="00441928">
        <w:rPr>
          <w:rStyle w:val="StyleUnderline"/>
          <w:highlight w:val="yellow"/>
        </w:rPr>
        <w:t>it will sound offensive to a lot of American-born grads</w:t>
      </w:r>
      <w:r w:rsidRPr="00441928">
        <w:rPr>
          <w:highlight w:val="yellow"/>
        </w:rPr>
        <w:t>.</w:t>
      </w:r>
      <w:r w:rsidRPr="007F0336">
        <w:t xml:space="preserve"> So Silicon Valley argues that there's a general STEM shortage.</w:t>
      </w:r>
    </w:p>
    <w:p w14:paraId="7D50962C" w14:textId="21F46EAD" w:rsidR="004569A3" w:rsidRPr="0047406D" w:rsidRDefault="0091705D" w:rsidP="004569A3">
      <w:pPr>
        <w:pStyle w:val="Heading4"/>
        <w:rPr>
          <w:rStyle w:val="Style13ptBold"/>
          <w:b/>
        </w:rPr>
      </w:pPr>
      <w:r>
        <w:rPr>
          <w:rStyle w:val="Style13ptBold"/>
          <w:b/>
        </w:rPr>
        <w:t xml:space="preserve">7. </w:t>
      </w:r>
      <w:r w:rsidR="004569A3" w:rsidRPr="00BB4B4B">
        <w:rPr>
          <w:rStyle w:val="Style13ptBold"/>
          <w:b/>
        </w:rPr>
        <w:t>10 alt causes to STEM education</w:t>
      </w:r>
      <w:r w:rsidR="004569A3" w:rsidRPr="0047406D">
        <w:rPr>
          <w:rStyle w:val="Style13ptBold"/>
        </w:rPr>
        <w:t>:</w:t>
      </w:r>
    </w:p>
    <w:p w14:paraId="179E22ED" w14:textId="77777777" w:rsidR="004569A3" w:rsidRPr="0047406D" w:rsidRDefault="004569A3" w:rsidP="004569A3">
      <w:pPr>
        <w:pStyle w:val="ListParagraph"/>
        <w:numPr>
          <w:ilvl w:val="0"/>
          <w:numId w:val="11"/>
        </w:numPr>
      </w:pPr>
      <w:r w:rsidRPr="0047406D">
        <w:t>Shortage of qualified teachers</w:t>
      </w:r>
    </w:p>
    <w:p w14:paraId="28AEAB33" w14:textId="77777777" w:rsidR="004569A3" w:rsidRPr="0047406D" w:rsidRDefault="004569A3" w:rsidP="004569A3">
      <w:pPr>
        <w:pStyle w:val="ListParagraph"/>
        <w:numPr>
          <w:ilvl w:val="0"/>
          <w:numId w:val="11"/>
        </w:numPr>
      </w:pPr>
      <w:r w:rsidRPr="0047406D">
        <w:t>No investment in professional teacher development</w:t>
      </w:r>
    </w:p>
    <w:p w14:paraId="4FEA99D8" w14:textId="77777777" w:rsidR="004569A3" w:rsidRPr="0047406D" w:rsidRDefault="004569A3" w:rsidP="004569A3">
      <w:pPr>
        <w:pStyle w:val="ListParagraph"/>
        <w:numPr>
          <w:ilvl w:val="0"/>
          <w:numId w:val="11"/>
        </w:numPr>
      </w:pPr>
      <w:r w:rsidRPr="0047406D">
        <w:t>Poor preparation/inspiration of students</w:t>
      </w:r>
    </w:p>
    <w:p w14:paraId="761CD6E5" w14:textId="77777777" w:rsidR="004569A3" w:rsidRPr="0047406D" w:rsidRDefault="004569A3" w:rsidP="004569A3">
      <w:pPr>
        <w:pStyle w:val="ListParagraph"/>
        <w:numPr>
          <w:ilvl w:val="0"/>
          <w:numId w:val="11"/>
        </w:numPr>
      </w:pPr>
      <w:r w:rsidRPr="0047406D">
        <w:t>Lack of connection with students</w:t>
      </w:r>
    </w:p>
    <w:p w14:paraId="4B6D10D1" w14:textId="77777777" w:rsidR="004569A3" w:rsidRPr="0047406D" w:rsidRDefault="004569A3" w:rsidP="004569A3">
      <w:pPr>
        <w:pStyle w:val="ListParagraph"/>
        <w:numPr>
          <w:ilvl w:val="0"/>
          <w:numId w:val="11"/>
        </w:numPr>
      </w:pPr>
      <w:r w:rsidRPr="0047406D">
        <w:t>Lack of district support</w:t>
      </w:r>
    </w:p>
    <w:p w14:paraId="322B050F" w14:textId="77777777" w:rsidR="004569A3" w:rsidRPr="0047406D" w:rsidRDefault="004569A3" w:rsidP="004569A3">
      <w:pPr>
        <w:pStyle w:val="ListParagraph"/>
        <w:numPr>
          <w:ilvl w:val="0"/>
          <w:numId w:val="11"/>
        </w:numPr>
      </w:pPr>
      <w:r w:rsidRPr="0047406D">
        <w:t>Lack of research collaboration across the fields</w:t>
      </w:r>
    </w:p>
    <w:p w14:paraId="376DCFD7" w14:textId="77777777" w:rsidR="004569A3" w:rsidRPr="0047406D" w:rsidRDefault="004569A3" w:rsidP="004569A3">
      <w:pPr>
        <w:pStyle w:val="ListParagraph"/>
        <w:numPr>
          <w:ilvl w:val="0"/>
          <w:numId w:val="11"/>
        </w:numPr>
      </w:pPr>
      <w:r w:rsidRPr="0047406D">
        <w:t>Poor content preparation</w:t>
      </w:r>
    </w:p>
    <w:p w14:paraId="0ACB3836" w14:textId="77777777" w:rsidR="004569A3" w:rsidRPr="0047406D" w:rsidRDefault="004569A3" w:rsidP="004569A3">
      <w:pPr>
        <w:pStyle w:val="ListParagraph"/>
        <w:numPr>
          <w:ilvl w:val="0"/>
          <w:numId w:val="11"/>
        </w:numPr>
      </w:pPr>
      <w:r w:rsidRPr="0047406D">
        <w:t>Poor teaching and methods of assessment</w:t>
      </w:r>
    </w:p>
    <w:p w14:paraId="31381F93" w14:textId="77777777" w:rsidR="004569A3" w:rsidRPr="0047406D" w:rsidRDefault="004569A3" w:rsidP="004569A3">
      <w:pPr>
        <w:pStyle w:val="ListParagraph"/>
        <w:numPr>
          <w:ilvl w:val="0"/>
          <w:numId w:val="11"/>
        </w:numPr>
      </w:pPr>
      <w:r w:rsidRPr="0047406D">
        <w:t>Poor facilities and materials</w:t>
      </w:r>
    </w:p>
    <w:p w14:paraId="51200778" w14:textId="77777777" w:rsidR="004569A3" w:rsidRPr="0047406D" w:rsidRDefault="004569A3" w:rsidP="004569A3">
      <w:pPr>
        <w:pStyle w:val="ListParagraph"/>
        <w:numPr>
          <w:ilvl w:val="0"/>
          <w:numId w:val="11"/>
        </w:numPr>
      </w:pPr>
      <w:r w:rsidRPr="0047406D">
        <w:t>Lack of hands-on training</w:t>
      </w:r>
    </w:p>
    <w:p w14:paraId="54CB61DB" w14:textId="77777777" w:rsidR="004569A3" w:rsidRPr="00AF50FD" w:rsidRDefault="004569A3" w:rsidP="004569A3">
      <w:pPr>
        <w:rPr>
          <w:rFonts w:asciiTheme="majorHAnsi" w:eastAsia="Times New Roman" w:hAnsiTheme="majorHAnsi" w:cs="Times New Roman"/>
          <w:sz w:val="16"/>
          <w:szCs w:val="16"/>
          <w:lang w:eastAsia="zh-CN"/>
        </w:rPr>
      </w:pPr>
      <w:proofErr w:type="spellStart"/>
      <w:r w:rsidRPr="00AF50FD">
        <w:rPr>
          <w:rStyle w:val="Style13ptBold"/>
        </w:rPr>
        <w:t>Ejiwale</w:t>
      </w:r>
      <w:proofErr w:type="spellEnd"/>
      <w:r w:rsidRPr="00AF50FD">
        <w:rPr>
          <w:rStyle w:val="Style13ptBold"/>
        </w:rPr>
        <w:t xml:space="preserve"> 13 </w:t>
      </w:r>
      <w:r w:rsidRPr="00AF50FD">
        <w:rPr>
          <w:rStyle w:val="Style13ptBold"/>
          <w:sz w:val="16"/>
          <w:szCs w:val="16"/>
        </w:rPr>
        <w:t xml:space="preserve">(Dr. James </w:t>
      </w:r>
      <w:proofErr w:type="spellStart"/>
      <w:r w:rsidRPr="00AF50FD">
        <w:rPr>
          <w:rStyle w:val="Style13ptBold"/>
          <w:sz w:val="16"/>
          <w:szCs w:val="16"/>
        </w:rPr>
        <w:t>Ejiwale</w:t>
      </w:r>
      <w:proofErr w:type="spellEnd"/>
      <w:r w:rsidRPr="00AF50FD">
        <w:rPr>
          <w:rStyle w:val="Style13ptBold"/>
          <w:sz w:val="16"/>
          <w:szCs w:val="16"/>
        </w:rPr>
        <w:t xml:space="preserve"> is Associate Professor in the Industrial System and Technology program at Jackson State University (JSU). He oversees the Center for Advanced Automotive Technology at JSU. He was Interim Chair for the department of Industrial System and Technology at JSU from 2005–08</w:t>
      </w:r>
      <w:r w:rsidRPr="0047406D">
        <w:rPr>
          <w:rFonts w:asciiTheme="majorHAnsi" w:eastAsia="Times New Roman" w:hAnsiTheme="majorHAnsi" w:cs="Times New Roman"/>
          <w:sz w:val="16"/>
          <w:szCs w:val="16"/>
          <w:lang w:eastAsia="zh-CN"/>
        </w:rPr>
        <w:t>, 2013, “Barriers to Successful Implementation of STEM Education” Journal of Education and Learning. Vol.7 (2) pp. 63-74, Jackson State University, http://jogjapress.com/index.php/EduLearn/article/viewFile/574/pdf_2, accessed 7-11-2017) ml</w:t>
      </w:r>
    </w:p>
    <w:p w14:paraId="29697863" w14:textId="2C3AF5AA" w:rsidR="004569A3" w:rsidRPr="00E740D3" w:rsidRDefault="004569A3" w:rsidP="004569A3">
      <w:pPr>
        <w:rPr>
          <w:sz w:val="16"/>
        </w:rPr>
      </w:pPr>
      <w:r w:rsidRPr="00441928">
        <w:rPr>
          <w:b/>
          <w:highlight w:val="yellow"/>
          <w:u w:val="single"/>
          <w:bdr w:val="single" w:sz="4" w:space="0" w:color="auto"/>
        </w:rPr>
        <w:t>1. Poor preparation and shortage in supply of qualified STEM teachers</w:t>
      </w:r>
      <w:r w:rsidRPr="0047406D">
        <w:rPr>
          <w:b/>
          <w:u w:val="single"/>
        </w:rPr>
        <w:t xml:space="preserve"> </w:t>
      </w:r>
      <w:r w:rsidR="00E740D3" w:rsidRPr="00E740D3">
        <w:rPr>
          <w:sz w:val="12"/>
        </w:rPr>
        <w:t>∂</w:t>
      </w:r>
      <w:r w:rsidR="00E740D3" w:rsidRPr="00E740D3">
        <w:rPr>
          <w:b/>
          <w:sz w:val="12"/>
          <w:u w:val="single"/>
        </w:rPr>
        <w:t xml:space="preserve"> </w:t>
      </w:r>
      <w:r w:rsidRPr="00E740D3">
        <w:rPr>
          <w:sz w:val="16"/>
        </w:rPr>
        <w:t xml:space="preserve">The quality of teacher preparation is crucial to helping students reach higher academic standards. </w:t>
      </w:r>
      <w:r w:rsidRPr="0047406D">
        <w:rPr>
          <w:u w:val="single"/>
        </w:rPr>
        <w:t xml:space="preserve">Unfortunately, many classrooms today are filled with under-prepared individuals because </w:t>
      </w:r>
      <w:r w:rsidRPr="00441928">
        <w:rPr>
          <w:highlight w:val="yellow"/>
          <w:u w:val="single"/>
        </w:rPr>
        <w:t>they have received poor quality training</w:t>
      </w:r>
      <w:r w:rsidRPr="0047406D">
        <w:rPr>
          <w:u w:val="single"/>
        </w:rPr>
        <w:t xml:space="preserve"> or none at all.</w:t>
      </w:r>
      <w:r w:rsidRPr="00E740D3">
        <w:rPr>
          <w:sz w:val="16"/>
        </w:rPr>
        <w:t xml:space="preserve"> Many scholars have conducted research over the past two decades with regard to the relationship between poor preparation of teachers in mathematics and science and student achievement (Rule &amp; </w:t>
      </w:r>
      <w:proofErr w:type="spellStart"/>
      <w:r w:rsidRPr="00E740D3">
        <w:rPr>
          <w:sz w:val="16"/>
        </w:rPr>
        <w:t>Hallagan</w:t>
      </w:r>
      <w:proofErr w:type="spellEnd"/>
      <w:r w:rsidRPr="00E740D3">
        <w:rPr>
          <w:sz w:val="16"/>
        </w:rPr>
        <w:t xml:space="preserve">, 2006; </w:t>
      </w:r>
      <w:proofErr w:type="spellStart"/>
      <w:r w:rsidRPr="00E740D3">
        <w:rPr>
          <w:sz w:val="16"/>
        </w:rPr>
        <w:t>Hibpshman</w:t>
      </w:r>
      <w:proofErr w:type="spellEnd"/>
      <w:r w:rsidRPr="00E740D3">
        <w:rPr>
          <w:sz w:val="16"/>
        </w:rPr>
        <w:t xml:space="preserve">, 2007). This work resulted from two events, shortage of literature to identify reliable predictors of student achievement based on global measures of teacher qualifications (Hill, </w:t>
      </w:r>
      <w:proofErr w:type="spellStart"/>
      <w:r w:rsidRPr="00E740D3">
        <w:rPr>
          <w:sz w:val="16"/>
        </w:rPr>
        <w:t>Bowan</w:t>
      </w:r>
      <w:proofErr w:type="spellEnd"/>
      <w:r w:rsidRPr="00E740D3">
        <w:rPr>
          <w:sz w:val="16"/>
        </w:rPr>
        <w:t xml:space="preserve"> &amp; Ball, 2005) and about the components of knowledge necessary for teachers to perform successfully (Shulman, 1986). However, it became known to researchers that what was known about teacher competencies was insufficient to explain student achievement (</w:t>
      </w:r>
      <w:proofErr w:type="spellStart"/>
      <w:r w:rsidRPr="00E740D3">
        <w:rPr>
          <w:sz w:val="16"/>
        </w:rPr>
        <w:t>Hibpshman</w:t>
      </w:r>
      <w:proofErr w:type="spellEnd"/>
      <w:r w:rsidRPr="00E740D3">
        <w:rPr>
          <w:sz w:val="16"/>
        </w:rPr>
        <w:t>, 2007). This finding have led various organizations, such as the National Council of Teachers of Mathematics (NCTM), the National Research Council (NRC), the National Science Teachers’ Association, and the Conference Board of the Mathematical Sciences (CBMS) to publish guidelines to guide the preparation of programs and certification of both elementary teachers and secondary STEM teachers.</w:t>
      </w:r>
      <w:r w:rsidR="00E740D3" w:rsidRPr="00E740D3">
        <w:rPr>
          <w:sz w:val="12"/>
        </w:rPr>
        <w:t>∂</w:t>
      </w:r>
      <w:r w:rsidR="00E740D3" w:rsidRPr="00E740D3">
        <w:rPr>
          <w:b/>
          <w:sz w:val="12"/>
          <w:u w:val="single"/>
        </w:rPr>
        <w:t xml:space="preserve"> </w:t>
      </w:r>
      <w:r w:rsidRPr="00E740D3">
        <w:rPr>
          <w:sz w:val="16"/>
        </w:rPr>
        <w:t>The 2007 Academic Competitiveness Council (ACC) report indicate that “postsecondary degrees in math and physical science have steadily decreased in recent decades as a proportion of all STEM degrees awarded. Although degrees in some STEM fields (particularly biology and computer science) have increased in recent decades, the overall proportion of STEM degrees awarded in the United States has historically remained at about 17% of all postsecondary degrees awarded.” In the study conducted by Seymour &amp; Hewitt (1997), 74% of students successfully graduating from their STEM programs identify poor instruction as a major obstacle. According to the Monk (1994) Longitudinal Survey of American Youth found that how much a teacher knows about his subject has a positive effect on students’ learning. More important, this study found that an increase of one mathematics course for a teacher with modest mathematical training was associated with a 1.2% increase in student achievement for high school juniors but that the addition of further courses beyond five had a diminishing effect. In addition, the author stated that the number of courses in a teacher’s background had a positive effect on students’ achievement in AP courses but not in remedial courses.</w:t>
      </w:r>
      <w:r w:rsidR="00E740D3" w:rsidRPr="00E740D3">
        <w:rPr>
          <w:sz w:val="12"/>
        </w:rPr>
        <w:t>∂</w:t>
      </w:r>
      <w:r w:rsidR="00E740D3" w:rsidRPr="00E740D3">
        <w:rPr>
          <w:sz w:val="16"/>
        </w:rPr>
        <w:t xml:space="preserve"> </w:t>
      </w:r>
      <w:proofErr w:type="spellStart"/>
      <w:r w:rsidRPr="00E740D3">
        <w:rPr>
          <w:sz w:val="16"/>
        </w:rPr>
        <w:t>Posamentier</w:t>
      </w:r>
      <w:proofErr w:type="spellEnd"/>
      <w:r w:rsidRPr="00E740D3">
        <w:rPr>
          <w:sz w:val="16"/>
        </w:rPr>
        <w:t xml:space="preserve"> &amp; </w:t>
      </w:r>
      <w:proofErr w:type="spellStart"/>
      <w:r w:rsidRPr="00E740D3">
        <w:rPr>
          <w:sz w:val="16"/>
        </w:rPr>
        <w:t>Maeroff</w:t>
      </w:r>
      <w:proofErr w:type="spellEnd"/>
      <w:r w:rsidRPr="00E740D3">
        <w:rPr>
          <w:sz w:val="16"/>
        </w:rPr>
        <w:t xml:space="preserve"> (2011) noted that who teaches in STEM programs matters. The authors asserted that a typical elementary school teacher that has minimal preparation in any STEM field tends to lack confidence in his/her knowledge of the subject and may bequeath this anxiety to students. The study conducted by </w:t>
      </w:r>
      <w:proofErr w:type="spellStart"/>
      <w:r w:rsidRPr="00E740D3">
        <w:rPr>
          <w:sz w:val="16"/>
        </w:rPr>
        <w:t>Goldhaber</w:t>
      </w:r>
      <w:proofErr w:type="spellEnd"/>
      <w:r w:rsidRPr="00E740D3">
        <w:rPr>
          <w:sz w:val="16"/>
        </w:rPr>
        <w:t xml:space="preserve"> &amp; Brewer (1998) found that earning a subject-specific degree had a positive effect on student achievement in both mathematics and science. According to the recent NRC report on teacher preparation concluded that too little information is known about the preparation of Science teachers, citing a 2003 survey showing that 28 percent of the U.S. public school teachers who are teaching science in grades 7-12 lack a minor or major in the sciences or science education (Ingersoll &amp; </w:t>
      </w:r>
      <w:proofErr w:type="spellStart"/>
      <w:r w:rsidRPr="00E740D3">
        <w:rPr>
          <w:sz w:val="16"/>
        </w:rPr>
        <w:t>Perda</w:t>
      </w:r>
      <w:proofErr w:type="spellEnd"/>
      <w:r w:rsidRPr="00E740D3">
        <w:rPr>
          <w:sz w:val="16"/>
        </w:rPr>
        <w:t>, 2010, p. 146). In an earlier study by these authors, a 2008 study showed that 40 percent of mathematics classes in high-poverty secondary schools were taught by out-of-field teachers, whereas 83 percent of classes are taught by teachers with mathematics or mathematics education degrees in schools that serve the fewest low-income students (Ingersoll et al, 2008)</w:t>
      </w:r>
      <w:proofErr w:type="gramStart"/>
      <w:r w:rsidRPr="00E740D3">
        <w:rPr>
          <w:sz w:val="16"/>
        </w:rPr>
        <w:t>.</w:t>
      </w:r>
      <w:r w:rsidR="00E740D3" w:rsidRPr="00E740D3">
        <w:rPr>
          <w:sz w:val="12"/>
        </w:rPr>
        <w:t>∂</w:t>
      </w:r>
      <w:proofErr w:type="gramEnd"/>
      <w:r w:rsidR="00E740D3" w:rsidRPr="00E740D3">
        <w:rPr>
          <w:sz w:val="16"/>
        </w:rPr>
        <w:t xml:space="preserve"> </w:t>
      </w:r>
      <w:r w:rsidRPr="00E740D3">
        <w:rPr>
          <w:sz w:val="16"/>
        </w:rPr>
        <w:t>According to the 2010 report of the President’s Council of Advisors on Science and Technology (PCAST), the turnover yearly in the STEM teaching force particularly in mathematics and science disciplines could reach 25,000. In addition, the report indicate that within the first five years of teaching, more than 40 percent of teachers decide they no longer want to teach due to lack of professional support. Since teacher turnover takes a long time, those already in classrooms must undergo a great deal of professional development. In addition, novice teachers should be educated differently to become specialists in each STEM field so as to synergize the efforts of two or more subject specialists as team pairs of teachers.</w:t>
      </w:r>
      <w:r w:rsidR="00E740D3" w:rsidRPr="00E740D3">
        <w:rPr>
          <w:sz w:val="12"/>
        </w:rPr>
        <w:t>∂</w:t>
      </w:r>
      <w:r w:rsidR="00E740D3" w:rsidRPr="00E740D3">
        <w:rPr>
          <w:sz w:val="16"/>
        </w:rPr>
        <w:t xml:space="preserve"> </w:t>
      </w:r>
      <w:r w:rsidRPr="00E740D3">
        <w:rPr>
          <w:sz w:val="16"/>
        </w:rPr>
        <w:t xml:space="preserve">To ensure that potential STEM teacher graduate from college and have a full mastery of their teaching subjects, the curriculum should be expanded to expose them to the nitty-gritty of subject content. In addition, the standard in teaching methodology and courses such as sociology, philosophy and psychology </w:t>
      </w:r>
      <w:proofErr w:type="gramStart"/>
      <w:r w:rsidRPr="00E740D3">
        <w:rPr>
          <w:sz w:val="16"/>
        </w:rPr>
        <w:t>that are</w:t>
      </w:r>
      <w:proofErr w:type="gramEnd"/>
      <w:r w:rsidRPr="00E740D3">
        <w:rPr>
          <w:sz w:val="16"/>
        </w:rPr>
        <w:t xml:space="preserve"> relevant to the mastery of education as a program should not be lowered. According to </w:t>
      </w:r>
      <w:proofErr w:type="spellStart"/>
      <w:r w:rsidRPr="00E740D3">
        <w:rPr>
          <w:sz w:val="16"/>
        </w:rPr>
        <w:t>Hibpshman</w:t>
      </w:r>
      <w:proofErr w:type="spellEnd"/>
      <w:r w:rsidRPr="00E740D3">
        <w:rPr>
          <w:sz w:val="16"/>
        </w:rPr>
        <w:t xml:space="preserve"> (2007) &amp; </w:t>
      </w:r>
      <w:proofErr w:type="spellStart"/>
      <w:r w:rsidRPr="00E740D3">
        <w:rPr>
          <w:sz w:val="16"/>
        </w:rPr>
        <w:t>Deines</w:t>
      </w:r>
      <w:proofErr w:type="spellEnd"/>
      <w:r w:rsidRPr="00E740D3">
        <w:rPr>
          <w:sz w:val="16"/>
        </w:rPr>
        <w:t xml:space="preserve"> (2011) state's science standards and other STEM disciplines should be reviewed. The knowledge base for teaching to supply qualified teachers such as science standards are to be written to be 'more cross-cutting' and involve more 'science reasoning' rather than as previous stand-alone concepts (Clark et al., 2008; Aleman, 1992). The ambiguity of being controversial when it comes to standards for STEM disciplines that may lead to focusing on one particular area and forget there are other areas other than one discipline should be avoided. Board members should give "serious consideration" to adopting the national standards that would give guidance to school districts for their science and other STEM discipline curriculum choices. In addition, this process should be made transparent for getting input on the drafts of the standards. In addition, each participating state board of education should be allowed to nominate representatives of business and industry to review the drafts of the science and other STEM disciplines’ standards.</w:t>
      </w:r>
      <w:r w:rsidR="00E740D3" w:rsidRPr="00E740D3">
        <w:rPr>
          <w:sz w:val="12"/>
        </w:rPr>
        <w:t>∂</w:t>
      </w:r>
      <w:r w:rsidR="00E740D3" w:rsidRPr="00E740D3">
        <w:rPr>
          <w:sz w:val="16"/>
        </w:rPr>
        <w:t xml:space="preserve"> </w:t>
      </w:r>
      <w:r w:rsidRPr="00E740D3">
        <w:rPr>
          <w:sz w:val="16"/>
        </w:rPr>
        <w:t>The 2010 PCAST report “Prepare and Inspire: K-12 Science, Technology, Engineering, and Math (STEM) Education for America’s Future”, indicate that many of the highest paying professions for recent college graduates are related to STEM fields. More important, most proficient STEM students in colleges are attracted to careers other than teaching. As a result, other means of attracting and retaining the best-trained STEM students to the teaching profession should be devised. For effectiveness, this strategy should be unique and differ from those required to recruit teachers in other fields.</w:t>
      </w:r>
      <w:r w:rsidR="00E740D3" w:rsidRPr="00E740D3">
        <w:rPr>
          <w:sz w:val="12"/>
        </w:rPr>
        <w:t>∂</w:t>
      </w:r>
      <w:r w:rsidR="00E740D3" w:rsidRPr="00E740D3">
        <w:rPr>
          <w:sz w:val="16"/>
        </w:rPr>
        <w:t xml:space="preserve"> </w:t>
      </w:r>
      <w:r w:rsidRPr="00E740D3">
        <w:rPr>
          <w:sz w:val="16"/>
        </w:rPr>
        <w:t>For a pool of teachers that will be dedicated to teaching in STEM fields, being equipped with deep content knowledge in STEM and strong pedagogical skills for teaching their students are two essential attributes they should possess to be able to help students achieve deep understandings of STEM for later utilization in their lives and careers. Unfortunately, not many teachers in STEM classrooms possess these attributes. Curriculum for STEM teacher preparation should emphasize these two attributes. In addition, teachers should be motivated to participate in professional development to help them achieve deep STEM content knowledge and mastery of STEM pedagogy.</w:t>
      </w:r>
      <w:r w:rsidR="00E740D3" w:rsidRPr="00E740D3">
        <w:rPr>
          <w:sz w:val="12"/>
        </w:rPr>
        <w:t>∂</w:t>
      </w:r>
      <w:r w:rsidR="00E740D3" w:rsidRPr="00E740D3">
        <w:rPr>
          <w:sz w:val="16"/>
        </w:rPr>
        <w:t xml:space="preserve"> </w:t>
      </w:r>
      <w:r w:rsidRPr="0047406D">
        <w:rPr>
          <w:b/>
          <w:u w:val="single"/>
          <w:bdr w:val="single" w:sz="4" w:space="0" w:color="auto"/>
        </w:rPr>
        <w:t>2. Lack of investment in teachers’ professional development</w:t>
      </w:r>
      <w:r w:rsidR="00E740D3" w:rsidRPr="00E740D3">
        <w:rPr>
          <w:sz w:val="12"/>
          <w:bdr w:val="single" w:sz="4" w:space="0" w:color="auto"/>
        </w:rPr>
        <w:t>∂</w:t>
      </w:r>
      <w:r w:rsidR="00E740D3" w:rsidRPr="00E740D3">
        <w:rPr>
          <w:b/>
          <w:sz w:val="12"/>
          <w:u w:val="single"/>
          <w:bdr w:val="single" w:sz="4" w:space="0" w:color="auto"/>
        </w:rPr>
        <w:t xml:space="preserve"> </w:t>
      </w:r>
      <w:proofErr w:type="gramStart"/>
      <w:r w:rsidRPr="00441928">
        <w:rPr>
          <w:rStyle w:val="Emphasis"/>
          <w:highlight w:val="yellow"/>
        </w:rPr>
        <w:t>The</w:t>
      </w:r>
      <w:proofErr w:type="gramEnd"/>
      <w:r w:rsidRPr="00441928">
        <w:rPr>
          <w:rStyle w:val="Emphasis"/>
          <w:highlight w:val="yellow"/>
        </w:rPr>
        <w:t xml:space="preserve"> lack of investment in the professional development of teachers for strong knowledge base has been attributed to poor student performance</w:t>
      </w:r>
      <w:r w:rsidRPr="0047406D">
        <w:rPr>
          <w:rStyle w:val="Emphasis"/>
        </w:rPr>
        <w:t>.</w:t>
      </w:r>
      <w:r w:rsidRPr="00E740D3">
        <w:rPr>
          <w:sz w:val="16"/>
        </w:rPr>
        <w:t xml:space="preserve"> As inspired teaching inspires students, new teachers need professional internships for clinical training following completion of degree. The National Council on Teacher Quality reported that all but a quarter of the student-teaching practices program in 134 educational schools earned a “week” or “poor” rating (</w:t>
      </w:r>
      <w:proofErr w:type="spellStart"/>
      <w:r w:rsidRPr="00E740D3">
        <w:rPr>
          <w:sz w:val="16"/>
        </w:rPr>
        <w:t>Sawchuk</w:t>
      </w:r>
      <w:proofErr w:type="spellEnd"/>
      <w:r w:rsidRPr="00E740D3">
        <w:rPr>
          <w:sz w:val="16"/>
        </w:rPr>
        <w:t>, 2011). In addition, the report also contended that too many elementary-level teachers are being prepared for graduation by colleges.</w:t>
      </w:r>
      <w:r w:rsidR="00E740D3" w:rsidRPr="00E740D3">
        <w:rPr>
          <w:sz w:val="12"/>
        </w:rPr>
        <w:t>∂</w:t>
      </w:r>
      <w:r w:rsidR="00E740D3" w:rsidRPr="00E740D3">
        <w:rPr>
          <w:b/>
          <w:sz w:val="12"/>
          <w:u w:val="single"/>
        </w:rPr>
        <w:t xml:space="preserve"> </w:t>
      </w:r>
      <w:r w:rsidRPr="0047406D">
        <w:rPr>
          <w:u w:val="single"/>
        </w:rPr>
        <w:t>More important is the need for mentoring new educator’s work by expert mentor educator to make sure they learn to teach effectively.</w:t>
      </w:r>
      <w:r w:rsidRPr="00E740D3">
        <w:rPr>
          <w:sz w:val="16"/>
        </w:rPr>
        <w:t xml:space="preserve"> Making the matter worse is that many school districts assign new teachers into the toughest class with no assistance during their first critical months of teaching. However, when a school district includes mentoring by an experienced teacher, opportunities to collaborate with colleagues and get assistance in managing assignments, this will allow them to learn to teach effectively.</w:t>
      </w:r>
      <w:r w:rsidR="00E740D3" w:rsidRPr="00E740D3">
        <w:rPr>
          <w:sz w:val="12"/>
        </w:rPr>
        <w:t>∂</w:t>
      </w:r>
      <w:r w:rsidR="00E740D3" w:rsidRPr="00E740D3">
        <w:rPr>
          <w:sz w:val="16"/>
        </w:rPr>
        <w:t xml:space="preserve"> </w:t>
      </w:r>
      <w:r w:rsidRPr="00E740D3">
        <w:rPr>
          <w:sz w:val="16"/>
          <w:szCs w:val="14"/>
        </w:rPr>
        <w:t xml:space="preserve">According to </w:t>
      </w:r>
      <w:proofErr w:type="spellStart"/>
      <w:r w:rsidRPr="00E740D3">
        <w:rPr>
          <w:sz w:val="16"/>
          <w:szCs w:val="14"/>
        </w:rPr>
        <w:t>Hibpshman</w:t>
      </w:r>
      <w:proofErr w:type="spellEnd"/>
      <w:r w:rsidRPr="00E740D3">
        <w:rPr>
          <w:sz w:val="16"/>
          <w:szCs w:val="14"/>
        </w:rPr>
        <w:t xml:space="preserve"> (2007), ongoing professional development activities in mathematics and science should be extended to improve the content knowledge and skills of elementary teachers and mathematics and science teachers at the middle and high school levels. </w:t>
      </w:r>
      <w:proofErr w:type="spellStart"/>
      <w:r w:rsidRPr="00E740D3">
        <w:rPr>
          <w:sz w:val="16"/>
          <w:szCs w:val="14"/>
        </w:rPr>
        <w:t>Mervis</w:t>
      </w:r>
      <w:proofErr w:type="spellEnd"/>
      <w:r w:rsidRPr="00E740D3">
        <w:rPr>
          <w:sz w:val="16"/>
          <w:szCs w:val="14"/>
        </w:rPr>
        <w:t xml:space="preserve"> (2011), asserted that</w:t>
      </w:r>
      <w:r w:rsidRPr="00E740D3">
        <w:rPr>
          <w:sz w:val="16"/>
        </w:rPr>
        <w:t xml:space="preserve"> </w:t>
      </w:r>
      <w:r w:rsidRPr="0047406D">
        <w:rPr>
          <w:u w:val="single"/>
        </w:rPr>
        <w:t>“</w:t>
      </w:r>
      <w:r w:rsidRPr="00441928">
        <w:rPr>
          <w:highlight w:val="yellow"/>
          <w:u w:val="single"/>
        </w:rPr>
        <w:t>anything that dilutes those ingredients</w:t>
      </w:r>
      <w:r w:rsidRPr="0047406D">
        <w:rPr>
          <w:u w:val="single"/>
        </w:rPr>
        <w:t>—</w:t>
      </w:r>
      <w:r w:rsidRPr="0047406D">
        <w:rPr>
          <w:b/>
          <w:u w:val="single"/>
        </w:rPr>
        <w:t xml:space="preserve">budget cuts, </w:t>
      </w:r>
      <w:r w:rsidRPr="00441928">
        <w:rPr>
          <w:b/>
          <w:highlight w:val="yellow"/>
          <w:u w:val="single"/>
        </w:rPr>
        <w:t>poor teacher preparation and professional development,</w:t>
      </w:r>
      <w:r w:rsidRPr="0047406D">
        <w:rPr>
          <w:b/>
          <w:u w:val="single"/>
        </w:rPr>
        <w:t xml:space="preserve"> a disregard for low-achieving students</w:t>
      </w:r>
      <w:r w:rsidRPr="0047406D">
        <w:rPr>
          <w:u w:val="single"/>
        </w:rPr>
        <w:t>, to name three factors—will lower the chances of success</w:t>
      </w:r>
      <w:r w:rsidRPr="00E740D3">
        <w:rPr>
          <w:sz w:val="16"/>
        </w:rPr>
        <w:t xml:space="preserve">.” Herrick (2011) opined that now is the time to make significant investments in science education, with long-term sustainability as the ultimate goal to ensure that teachers are </w:t>
      </w:r>
      <w:proofErr w:type="gramStart"/>
      <w:r w:rsidRPr="00E740D3">
        <w:rPr>
          <w:sz w:val="16"/>
        </w:rPr>
        <w:t>well-equipped</w:t>
      </w:r>
      <w:proofErr w:type="gramEnd"/>
      <w:r w:rsidRPr="00E740D3">
        <w:rPr>
          <w:sz w:val="16"/>
        </w:rPr>
        <w:t xml:space="preserve">. Failure to implement this will lead to poor teaching methods and </w:t>
      </w:r>
      <w:proofErr w:type="spellStart"/>
      <w:r w:rsidRPr="00E740D3">
        <w:rPr>
          <w:sz w:val="16"/>
        </w:rPr>
        <w:t>unresourcefulness</w:t>
      </w:r>
      <w:proofErr w:type="spellEnd"/>
      <w:r w:rsidRPr="00E740D3">
        <w:rPr>
          <w:sz w:val="16"/>
        </w:rPr>
        <w:t xml:space="preserve"> which have failed to increase the curiosity and self-guided inquiries on the part of the learners (</w:t>
      </w:r>
      <w:proofErr w:type="spellStart"/>
      <w:r w:rsidRPr="00E740D3">
        <w:rPr>
          <w:sz w:val="16"/>
        </w:rPr>
        <w:t>Nwanekezi</w:t>
      </w:r>
      <w:proofErr w:type="spellEnd"/>
      <w:r w:rsidRPr="00E740D3">
        <w:rPr>
          <w:sz w:val="16"/>
        </w:rPr>
        <w:t xml:space="preserve"> et al., 2010)</w:t>
      </w:r>
      <w:proofErr w:type="gramStart"/>
      <w:r w:rsidRPr="00E740D3">
        <w:rPr>
          <w:sz w:val="16"/>
        </w:rPr>
        <w:t>.</w:t>
      </w:r>
      <w:r w:rsidR="00E740D3" w:rsidRPr="00E740D3">
        <w:rPr>
          <w:sz w:val="12"/>
        </w:rPr>
        <w:t>∂</w:t>
      </w:r>
      <w:proofErr w:type="gramEnd"/>
      <w:r w:rsidR="00E740D3" w:rsidRPr="00E740D3">
        <w:rPr>
          <w:sz w:val="16"/>
        </w:rPr>
        <w:t xml:space="preserve"> </w:t>
      </w:r>
      <w:r w:rsidRPr="00441928">
        <w:rPr>
          <w:b/>
          <w:highlight w:val="yellow"/>
          <w:u w:val="single"/>
          <w:bdr w:val="single" w:sz="4" w:space="0" w:color="auto"/>
        </w:rPr>
        <w:t>3. Poor preparation and inspiration of students</w:t>
      </w:r>
      <w:r w:rsidR="00E740D3" w:rsidRPr="00E740D3">
        <w:rPr>
          <w:sz w:val="12"/>
          <w:bdr w:val="single" w:sz="4" w:space="0" w:color="auto"/>
        </w:rPr>
        <w:t>∂</w:t>
      </w:r>
      <w:r w:rsidR="00E740D3" w:rsidRPr="00E740D3">
        <w:rPr>
          <w:b/>
          <w:sz w:val="12"/>
          <w:u w:val="single"/>
          <w:bdr w:val="single" w:sz="4" w:space="0" w:color="auto"/>
        </w:rPr>
        <w:t xml:space="preserve"> </w:t>
      </w:r>
      <w:r w:rsidRPr="00E740D3">
        <w:rPr>
          <w:sz w:val="16"/>
        </w:rPr>
        <w:t>The 2011 STEM Report from the Department of Commerce indicate that job opportunities in science, technology, engineering, and math fields (STEM) are increasing in America. This report state that STEM workers earn 26% more on average than their non-STEM counterparts and it provided data to support the need for a highly educated STEM workforce. However, giving the poor preparation and inspiration of students to pursue STEM programs, how will the employers be able to recruit and hire the highly skilled employees needed</w:t>
      </w:r>
      <w:proofErr w:type="gramStart"/>
      <w:r w:rsidRPr="00E740D3">
        <w:rPr>
          <w:sz w:val="16"/>
        </w:rPr>
        <w:t>?</w:t>
      </w:r>
      <w:r w:rsidR="00E740D3" w:rsidRPr="00E740D3">
        <w:rPr>
          <w:sz w:val="12"/>
        </w:rPr>
        <w:t>∂</w:t>
      </w:r>
      <w:proofErr w:type="gramEnd"/>
      <w:r w:rsidR="00E740D3" w:rsidRPr="00E740D3">
        <w:rPr>
          <w:b/>
          <w:sz w:val="12"/>
          <w:u w:val="single"/>
        </w:rPr>
        <w:t xml:space="preserve"> </w:t>
      </w:r>
      <w:r w:rsidRPr="00E740D3">
        <w:rPr>
          <w:sz w:val="16"/>
        </w:rPr>
        <w:t>According to a new STEM study released by Microsoft and Harris Interactive, most college students studying for degrees in science, technology, engineering or math make the decision to do so in high school or before. However, only 20 percent say they feel that their education before college prepared them “extremely well” for those fields. The survey which also asked both college students pursing STEM degrees and the parents of K-12 students about attitudes toward STEM education, also found that male and female students enter the fields for different reasons: females are more likely to want to make a difference, while males are more likely to say they’ve always enjoyed games, toys or clubs focused on the hard sciences.</w:t>
      </w:r>
      <w:r w:rsidR="00E740D3" w:rsidRPr="00E740D3">
        <w:rPr>
          <w:sz w:val="12"/>
        </w:rPr>
        <w:t>∂</w:t>
      </w:r>
      <w:r w:rsidR="00E740D3" w:rsidRPr="00E740D3">
        <w:rPr>
          <w:sz w:val="16"/>
        </w:rPr>
        <w:t xml:space="preserve"> </w:t>
      </w:r>
      <w:r w:rsidRPr="00E740D3">
        <w:rPr>
          <w:sz w:val="16"/>
        </w:rPr>
        <w:t>The 2010 PCAST report concluded that too few U.S. students are proficient in STEM and that too few of those who are proficient pursue STEM fields. For example, of all ninth graders in the United States in 2001, only about 4 percent are predicted to earn college degrees in STEM fields by 2011. The loss of potential STEM talent begins well before high school. In both mathematics and science, the 70 percent of eighth graders who lack proficiency face a mounting barrier as they experience increased difficult in STEM subjects due to lack of a solid foundation in basic skills such as algebra. More important is the fact that among the minority of students who are proficient in STEM in eighth grade, 60 percent decide during high school that they are not interested in these subjects and only about 40 percent actually enter STEM majors in colleges. According to the report, these two recommendations will suffice to address these challenges. On the one hand, students must be prepared to have a strong foundation in STEM no matter what careers they pursue. This preparation should involve building shared skills and knowledge. On the other hand, students must be inspired so that all are motivated to learn STEM subjects so that many of them will be excited to enter STEM fields. This will be feasible through meaningful experiences that speak to students’ particular interests and abilities.</w:t>
      </w:r>
      <w:r w:rsidR="00E740D3" w:rsidRPr="00E740D3">
        <w:rPr>
          <w:sz w:val="12"/>
        </w:rPr>
        <w:t>∂</w:t>
      </w:r>
      <w:r w:rsidR="00E740D3" w:rsidRPr="00E740D3">
        <w:rPr>
          <w:sz w:val="16"/>
        </w:rPr>
        <w:t xml:space="preserve"> </w:t>
      </w:r>
      <w:r w:rsidRPr="00E740D3">
        <w:rPr>
          <w:sz w:val="16"/>
        </w:rPr>
        <w:t xml:space="preserve">According to </w:t>
      </w:r>
      <w:proofErr w:type="spellStart"/>
      <w:r w:rsidRPr="00E740D3">
        <w:rPr>
          <w:sz w:val="16"/>
        </w:rPr>
        <w:t>Laboy</w:t>
      </w:r>
      <w:proofErr w:type="spellEnd"/>
      <w:r w:rsidRPr="00E740D3">
        <w:rPr>
          <w:sz w:val="16"/>
        </w:rPr>
        <w:t>-Rush (2011), “When teachers expose students early to opportunities to learn math and science in interactive environments that develop communication and collaboration skills, students are more confident and competent in these subjects. This not only makes higher education more attainable for students, but also contributes to a well-prepared society.”</w:t>
      </w:r>
      <w:r w:rsidR="00E740D3" w:rsidRPr="00E740D3">
        <w:rPr>
          <w:sz w:val="12"/>
        </w:rPr>
        <w:t>∂</w:t>
      </w:r>
      <w:r w:rsidR="00E740D3" w:rsidRPr="00E740D3">
        <w:rPr>
          <w:sz w:val="16"/>
        </w:rPr>
        <w:t xml:space="preserve"> </w:t>
      </w:r>
      <w:r w:rsidRPr="0047406D">
        <w:rPr>
          <w:b/>
          <w:u w:val="single"/>
          <w:bdr w:val="single" w:sz="4" w:space="0" w:color="auto"/>
        </w:rPr>
        <w:t xml:space="preserve">4. </w:t>
      </w:r>
      <w:r w:rsidRPr="00441928">
        <w:rPr>
          <w:b/>
          <w:highlight w:val="yellow"/>
          <w:u w:val="single"/>
          <w:bdr w:val="single" w:sz="4" w:space="0" w:color="auto"/>
        </w:rPr>
        <w:t>Lack of connection with individual learners in a wide variety of ways</w:t>
      </w:r>
      <w:r w:rsidR="00E740D3" w:rsidRPr="00E740D3">
        <w:rPr>
          <w:sz w:val="12"/>
          <w:bdr w:val="single" w:sz="4" w:space="0" w:color="auto"/>
        </w:rPr>
        <w:t>∂</w:t>
      </w:r>
      <w:r w:rsidR="00E740D3" w:rsidRPr="00E740D3">
        <w:rPr>
          <w:b/>
          <w:sz w:val="12"/>
          <w:u w:val="single"/>
          <w:bdr w:val="single" w:sz="4" w:space="0" w:color="auto"/>
        </w:rPr>
        <w:t xml:space="preserve"> </w:t>
      </w:r>
      <w:r w:rsidRPr="00E740D3">
        <w:rPr>
          <w:sz w:val="16"/>
        </w:rPr>
        <w:t>According to the 2008 CRS Report for Congress titled Science, Technology, Engineering, Technology and Mathematics (STEM) Education: Background, federal policy, and legislative actions</w:t>
      </w:r>
      <w:proofErr w:type="gramStart"/>
      <w:r w:rsidRPr="00E740D3">
        <w:rPr>
          <w:sz w:val="16"/>
        </w:rPr>
        <w:t>,</w:t>
      </w:r>
      <w:r w:rsidR="00E740D3" w:rsidRPr="00E740D3">
        <w:rPr>
          <w:sz w:val="12"/>
        </w:rPr>
        <w:t>∂</w:t>
      </w:r>
      <w:proofErr w:type="gramEnd"/>
      <w:r w:rsidR="00E740D3" w:rsidRPr="00E740D3">
        <w:rPr>
          <w:b/>
          <w:sz w:val="12"/>
          <w:u w:val="single"/>
        </w:rPr>
        <w:t xml:space="preserve"> </w:t>
      </w:r>
      <w:r w:rsidRPr="00E740D3">
        <w:rPr>
          <w:sz w:val="16"/>
        </w:rPr>
        <w:t>“When compared to other nations, the achievement of U.S. pupils appears inconsistent with the nation’s role as a world leader in scientific innovation. For example, among the 40 countries that participated in the 2003 Program for International Student Assessment (PISA), the U.S. ranked 28th in math literacy and 24th in science literacy.”</w:t>
      </w:r>
      <w:r w:rsidR="00E740D3" w:rsidRPr="00E740D3">
        <w:rPr>
          <w:sz w:val="12"/>
        </w:rPr>
        <w:t>∂</w:t>
      </w:r>
      <w:r w:rsidR="00E740D3" w:rsidRPr="00E740D3">
        <w:rPr>
          <w:sz w:val="16"/>
        </w:rPr>
        <w:t xml:space="preserve"> </w:t>
      </w:r>
      <w:proofErr w:type="gramStart"/>
      <w:r w:rsidRPr="00E740D3">
        <w:rPr>
          <w:sz w:val="16"/>
        </w:rPr>
        <w:t>To</w:t>
      </w:r>
      <w:proofErr w:type="gramEnd"/>
      <w:r w:rsidRPr="00E740D3">
        <w:rPr>
          <w:sz w:val="16"/>
        </w:rPr>
        <w:t xml:space="preserve"> enhance students’ performance in STEM programs, individual learners should be connected to a wide variety of ways to improve learning in STEM fields (Darling-</w:t>
      </w:r>
      <w:proofErr w:type="spellStart"/>
      <w:r w:rsidRPr="00E740D3">
        <w:rPr>
          <w:sz w:val="16"/>
        </w:rPr>
        <w:t>Harmond</w:t>
      </w:r>
      <w:proofErr w:type="spellEnd"/>
      <w:r w:rsidRPr="00E740D3">
        <w:rPr>
          <w:sz w:val="16"/>
        </w:rPr>
        <w:t>, 1994). Current research in project-based learning demonstrates that projects can increase student interest in STEM because they involve students in solving authentic problems, working with others, and building real solutions (</w:t>
      </w:r>
      <w:proofErr w:type="spellStart"/>
      <w:r w:rsidRPr="00E740D3">
        <w:rPr>
          <w:sz w:val="16"/>
        </w:rPr>
        <w:t>Fortus</w:t>
      </w:r>
      <w:proofErr w:type="spellEnd"/>
      <w:r w:rsidRPr="00E740D3">
        <w:rPr>
          <w:sz w:val="16"/>
        </w:rPr>
        <w:t xml:space="preserve">, </w:t>
      </w:r>
      <w:proofErr w:type="spellStart"/>
      <w:r w:rsidRPr="00E740D3">
        <w:rPr>
          <w:sz w:val="16"/>
        </w:rPr>
        <w:t>Krajcikb</w:t>
      </w:r>
      <w:proofErr w:type="spellEnd"/>
      <w:r w:rsidRPr="00E740D3">
        <w:rPr>
          <w:sz w:val="16"/>
        </w:rPr>
        <w:t xml:space="preserve">, </w:t>
      </w:r>
      <w:proofErr w:type="spellStart"/>
      <w:r w:rsidRPr="00E740D3">
        <w:rPr>
          <w:sz w:val="16"/>
        </w:rPr>
        <w:t>Dershimerb</w:t>
      </w:r>
      <w:proofErr w:type="spellEnd"/>
      <w:r w:rsidRPr="00E740D3">
        <w:rPr>
          <w:sz w:val="16"/>
        </w:rPr>
        <w:t xml:space="preserve">, Marx, &amp; </w:t>
      </w:r>
      <w:proofErr w:type="spellStart"/>
      <w:r w:rsidRPr="00E740D3">
        <w:rPr>
          <w:sz w:val="16"/>
        </w:rPr>
        <w:t>Mamlok-Naamand</w:t>
      </w:r>
      <w:proofErr w:type="spellEnd"/>
      <w:r w:rsidRPr="00E740D3">
        <w:rPr>
          <w:sz w:val="16"/>
        </w:rPr>
        <w:t xml:space="preserve">, 2005). In addition, through an integrated approach to STEM education focused on real-world, authentic problems, students learn to reflect on the problem-solving process (Aleman, 1992; Darling-Hammond, 1994; </w:t>
      </w:r>
      <w:proofErr w:type="spellStart"/>
      <w:r w:rsidRPr="00E740D3">
        <w:rPr>
          <w:sz w:val="16"/>
        </w:rPr>
        <w:t>Fajemidagba</w:t>
      </w:r>
      <w:proofErr w:type="spellEnd"/>
      <w:r w:rsidRPr="00E740D3">
        <w:rPr>
          <w:sz w:val="16"/>
        </w:rPr>
        <w:t xml:space="preserve"> et al., 2010). More important, students learn best when encouraged to construct their own knowledge of the world around them (</w:t>
      </w:r>
      <w:proofErr w:type="spellStart"/>
      <w:r w:rsidRPr="00E740D3">
        <w:rPr>
          <w:sz w:val="16"/>
        </w:rPr>
        <w:t>Satchwell</w:t>
      </w:r>
      <w:proofErr w:type="spellEnd"/>
      <w:r w:rsidRPr="00E740D3">
        <w:rPr>
          <w:sz w:val="16"/>
        </w:rPr>
        <w:t xml:space="preserve"> &amp; </w:t>
      </w:r>
      <w:proofErr w:type="spellStart"/>
      <w:r w:rsidRPr="00E740D3">
        <w:rPr>
          <w:sz w:val="16"/>
        </w:rPr>
        <w:t>Loepp</w:t>
      </w:r>
      <w:proofErr w:type="spellEnd"/>
      <w:r w:rsidRPr="00E740D3">
        <w:rPr>
          <w:sz w:val="16"/>
        </w:rPr>
        <w:t>, 2002). It is through integrated STEM projects that this type of learning can occur.</w:t>
      </w:r>
      <w:r w:rsidR="00E740D3" w:rsidRPr="00E740D3">
        <w:rPr>
          <w:sz w:val="12"/>
        </w:rPr>
        <w:t>∂</w:t>
      </w:r>
      <w:r w:rsidR="00E740D3" w:rsidRPr="00E740D3">
        <w:rPr>
          <w:sz w:val="16"/>
        </w:rPr>
        <w:t xml:space="preserve"> </w:t>
      </w:r>
      <w:r w:rsidRPr="00E740D3">
        <w:rPr>
          <w:sz w:val="16"/>
        </w:rPr>
        <w:t>Some approaches to connect individual learners in a wide variety of ways are after-school programs; STEM contests, design and building; and summer programs.</w:t>
      </w:r>
      <w:r w:rsidR="00E740D3" w:rsidRPr="00E740D3">
        <w:rPr>
          <w:sz w:val="12"/>
        </w:rPr>
        <w:t>∂</w:t>
      </w:r>
      <w:r w:rsidR="00E740D3" w:rsidRPr="00E740D3">
        <w:rPr>
          <w:sz w:val="16"/>
        </w:rPr>
        <w:t xml:space="preserve"> </w:t>
      </w:r>
      <w:r w:rsidRPr="00E740D3">
        <w:rPr>
          <w:sz w:val="16"/>
        </w:rPr>
        <w:t xml:space="preserve">After-school programs – since many learners participate in out-of-school programs and most of these programs have no particular connection to STEM, adaptation could be made possible by providing instructors in these centers with engaging materials with preparation and guidance on how to use those materials to enrich experiences in STEM. STEM contests – is an out-of-class STEM contests that can reward creativity and problem solving. In my college, there is yearly science fair that brings students from junior and high schools together to show case their projects in this fair so as to introduce them to a community of like-minded peers. Other example of STEM contests that could be implemented to make STEM education more meaningful, challenging and interesting to students are the Siemens Competition in Math, the Intel Science Talent Search and International Science and Engineering Fair, the FIRST Robotics Competition, and more. To involve the participation of all students regardless of their social status, poor or affluent students should be equally encouraged and supported with funding for entry fees, materials, and travel expenses to participate in those programs as needed. In addition, teachers designated to engage and support these students should be adequately trained, supplied with materials, and supplemental pay. Designing and building – which is another form of out-of-class is another program that is suitable for stimulating student’s interest in STEM program. This is an excellent opportunities for extended projects based on inquiry, construction, and discovery for learners. For example, the bridge building contest enables learners to use hands-on, inquiry-based investigations, designing and building to solve problems. In addition, </w:t>
      </w:r>
      <w:proofErr w:type="gramStart"/>
      <w:r w:rsidRPr="00E740D3">
        <w:rPr>
          <w:sz w:val="16"/>
        </w:rPr>
        <w:t>student’s communication skills are developed by presenting to other class members</w:t>
      </w:r>
      <w:proofErr w:type="gramEnd"/>
      <w:r w:rsidRPr="00E740D3">
        <w:rPr>
          <w:sz w:val="16"/>
        </w:rPr>
        <w:t>. In addition, this is an opportunity for learners to develop technical, creative, critical thinking skills that are necessary to perform well in STEM disciplines.</w:t>
      </w:r>
      <w:r w:rsidR="00E740D3" w:rsidRPr="00E740D3">
        <w:rPr>
          <w:sz w:val="12"/>
        </w:rPr>
        <w:t>∂</w:t>
      </w:r>
      <w:r w:rsidR="00E740D3" w:rsidRPr="00E740D3">
        <w:rPr>
          <w:sz w:val="16"/>
        </w:rPr>
        <w:t xml:space="preserve"> </w:t>
      </w:r>
      <w:proofErr w:type="gramStart"/>
      <w:r w:rsidRPr="00E740D3">
        <w:rPr>
          <w:sz w:val="16"/>
        </w:rPr>
        <w:t>Summer</w:t>
      </w:r>
      <w:proofErr w:type="gramEnd"/>
      <w:r w:rsidRPr="00E740D3">
        <w:rPr>
          <w:sz w:val="16"/>
        </w:rPr>
        <w:t xml:space="preserve"> programs – keeps young learners occupied while learning. Funded programs by the National Science Foundation support summer programs to engage both students and teachers in STEM activities. This is an in-depth class or research project for student and teacher participation during the summer with the objective of building the interest of science-oriented high school students and professional development for the teachers.</w:t>
      </w:r>
      <w:r w:rsidR="00E740D3" w:rsidRPr="00E740D3">
        <w:rPr>
          <w:sz w:val="12"/>
        </w:rPr>
        <w:t>∂</w:t>
      </w:r>
      <w:r w:rsidR="00E740D3" w:rsidRPr="00E740D3">
        <w:rPr>
          <w:sz w:val="16"/>
        </w:rPr>
        <w:t xml:space="preserve"> </w:t>
      </w:r>
      <w:r w:rsidRPr="0047406D">
        <w:rPr>
          <w:b/>
          <w:u w:val="single"/>
          <w:bdr w:val="single" w:sz="4" w:space="0" w:color="auto"/>
        </w:rPr>
        <w:t xml:space="preserve">5. </w:t>
      </w:r>
      <w:r w:rsidRPr="00441928">
        <w:rPr>
          <w:b/>
          <w:highlight w:val="yellow"/>
          <w:u w:val="single"/>
          <w:bdr w:val="single" w:sz="4" w:space="0" w:color="auto"/>
        </w:rPr>
        <w:t>Lack of support from the school system</w:t>
      </w:r>
      <w:r w:rsidR="00E740D3" w:rsidRPr="00E740D3">
        <w:rPr>
          <w:sz w:val="12"/>
          <w:bdr w:val="single" w:sz="4" w:space="0" w:color="auto"/>
        </w:rPr>
        <w:t>∂</w:t>
      </w:r>
      <w:r w:rsidR="00E740D3" w:rsidRPr="00E740D3">
        <w:rPr>
          <w:b/>
          <w:sz w:val="12"/>
          <w:u w:val="single"/>
          <w:bdr w:val="single" w:sz="4" w:space="0" w:color="auto"/>
        </w:rPr>
        <w:t xml:space="preserve"> </w:t>
      </w:r>
      <w:r w:rsidRPr="00E740D3">
        <w:rPr>
          <w:sz w:val="16"/>
        </w:rPr>
        <w:t>The study published by the Education Alliance at Brown University stated that in order for growth to occur in the school systems, it is necessary that the structures and thinking on how to conduct the business of education must be altered (Unger et al., 2008). The will be harnessed when the measure of leadership is demonstrated on how well agencies connected with the goals of the districts and schools for an engaged learning environment.</w:t>
      </w:r>
      <w:r w:rsidR="00E740D3" w:rsidRPr="00E740D3">
        <w:rPr>
          <w:sz w:val="12"/>
        </w:rPr>
        <w:t>∂</w:t>
      </w:r>
      <w:r w:rsidR="00E740D3" w:rsidRPr="00E740D3">
        <w:rPr>
          <w:b/>
          <w:sz w:val="12"/>
          <w:u w:val="single"/>
        </w:rPr>
        <w:t xml:space="preserve"> </w:t>
      </w:r>
      <w:r w:rsidRPr="00E740D3">
        <w:rPr>
          <w:sz w:val="16"/>
        </w:rPr>
        <w:t xml:space="preserve">It is important to ensure that education leaders are knowledgeable about STEM education so as to cultivate rich STEM learning experiences and expertise in their schools. The present economic situation that has necessitated cutting funds needed to support educational activities makes it very easy for the school system to truncate the need for STEM program. Due to this predicament, funds may not be available to secure teachers who know how to teach science and mathematics effectively, and who know and love their subject well enough to inspire their students. In a situation like this, the service of qualified volunteers could be sought among the retirees so that learners will not be at disadvantage. On the other hand, according to the 2011 National Survey on STEM Education conducted, over 400 STEM leaders </w:t>
      </w:r>
      <w:proofErr w:type="gramStart"/>
      <w:r w:rsidRPr="00E740D3">
        <w:rPr>
          <w:sz w:val="16"/>
        </w:rPr>
        <w:t>responded that</w:t>
      </w:r>
      <w:proofErr w:type="gramEnd"/>
      <w:r w:rsidRPr="00E740D3">
        <w:rPr>
          <w:sz w:val="16"/>
        </w:rPr>
        <w:t xml:space="preserve"> “The most frequently identified funding sources were grants from private</w:t>
      </w:r>
      <w:r w:rsidRPr="00E740D3">
        <w:rPr>
          <w:sz w:val="16"/>
        </w:rPr>
        <w:cr/>
      </w:r>
      <w:proofErr w:type="spellStart"/>
      <w:r w:rsidRPr="00E740D3">
        <w:rPr>
          <w:sz w:val="16"/>
        </w:rPr>
        <w:t>Ejiwale</w:t>
      </w:r>
      <w:proofErr w:type="spellEnd"/>
      <w:r w:rsidRPr="00E740D3">
        <w:rPr>
          <w:sz w:val="16"/>
        </w:rPr>
        <w:t xml:space="preserve">, J. (2013). </w:t>
      </w:r>
      <w:proofErr w:type="gramStart"/>
      <w:r w:rsidRPr="00E740D3">
        <w:rPr>
          <w:sz w:val="16"/>
        </w:rPr>
        <w:t>Journal of Education and Learning.</w:t>
      </w:r>
      <w:proofErr w:type="gramEnd"/>
      <w:r w:rsidRPr="00E740D3">
        <w:rPr>
          <w:sz w:val="16"/>
        </w:rPr>
        <w:t xml:space="preserve"> </w:t>
      </w:r>
      <w:proofErr w:type="gramStart"/>
      <w:r w:rsidRPr="00E740D3">
        <w:rPr>
          <w:sz w:val="16"/>
        </w:rPr>
        <w:t>Vol.7 (2) pp. 63-74.</w:t>
      </w:r>
      <w:proofErr w:type="gramEnd"/>
      <w:r w:rsidRPr="00E740D3">
        <w:rPr>
          <w:sz w:val="16"/>
        </w:rPr>
        <w:t xml:space="preserve"> 67</w:t>
      </w:r>
      <w:r w:rsidR="00E740D3" w:rsidRPr="00E740D3">
        <w:rPr>
          <w:sz w:val="12"/>
        </w:rPr>
        <w:t>∂</w:t>
      </w:r>
      <w:r w:rsidR="00E740D3" w:rsidRPr="00E740D3">
        <w:rPr>
          <w:sz w:val="16"/>
        </w:rPr>
        <w:t xml:space="preserve"> </w:t>
      </w:r>
      <w:r w:rsidRPr="00E740D3">
        <w:rPr>
          <w:sz w:val="16"/>
        </w:rPr>
        <w:t>foundations (31.9%) and district-led initiatives (25.9%).” As such, leaders that do experience fund shortage could developed STEM alliances that rely on both public and private funding.</w:t>
      </w:r>
      <w:r w:rsidR="00E740D3" w:rsidRPr="00E740D3">
        <w:rPr>
          <w:sz w:val="12"/>
        </w:rPr>
        <w:t>∂</w:t>
      </w:r>
      <w:r w:rsidR="00E740D3" w:rsidRPr="00E740D3">
        <w:rPr>
          <w:sz w:val="16"/>
        </w:rPr>
        <w:t xml:space="preserve"> </w:t>
      </w:r>
      <w:r w:rsidRPr="0047406D">
        <w:rPr>
          <w:b/>
          <w:u w:val="single"/>
          <w:bdr w:val="single" w:sz="4" w:space="0" w:color="auto"/>
        </w:rPr>
        <w:t>6</w:t>
      </w:r>
      <w:r w:rsidRPr="00441928">
        <w:rPr>
          <w:b/>
          <w:highlight w:val="yellow"/>
          <w:u w:val="single"/>
          <w:bdr w:val="single" w:sz="4" w:space="0" w:color="auto"/>
        </w:rPr>
        <w:t>. Lack of research collaboration across STEM fields</w:t>
      </w:r>
      <w:r w:rsidR="00E740D3" w:rsidRPr="00E740D3">
        <w:rPr>
          <w:sz w:val="12"/>
          <w:bdr w:val="single" w:sz="4" w:space="0" w:color="auto"/>
        </w:rPr>
        <w:t>∂</w:t>
      </w:r>
      <w:r w:rsidR="00E740D3" w:rsidRPr="00E740D3">
        <w:rPr>
          <w:b/>
          <w:sz w:val="12"/>
          <w:u w:val="single"/>
          <w:bdr w:val="single" w:sz="4" w:space="0" w:color="auto"/>
        </w:rPr>
        <w:t xml:space="preserve"> </w:t>
      </w:r>
      <w:r w:rsidRPr="00E740D3">
        <w:rPr>
          <w:sz w:val="16"/>
        </w:rPr>
        <w:t xml:space="preserve">Many STEM educators have failed in their efforts to collaborate with other STEM educators that teach other STEM disciplines. This has resulted poor skill development in giving learners adequate sense of direction and purpose for effective learning and choice of career in STEM related fields. Since STEM education is an integration of many disciplines with their differences and similarities, a normal approach to teaching and learning should be devised through collaboration of the educators involved. Research collaborations through cluster concept across STEM fields for integrated curriculum will enhance connectivity and information sharing among the </w:t>
      </w:r>
      <w:proofErr w:type="gramStart"/>
      <w:r w:rsidRPr="00E740D3">
        <w:rPr>
          <w:sz w:val="16"/>
        </w:rPr>
        <w:t>stake holders</w:t>
      </w:r>
      <w:proofErr w:type="gramEnd"/>
      <w:r w:rsidRPr="00E740D3">
        <w:rPr>
          <w:sz w:val="16"/>
        </w:rPr>
        <w:t>. Therefore, all efforts should be made to foster increase in research collaboration activities among educators and partnership with the industry personnel to bridge across the traditional approach to teaching and learning in the classroom.</w:t>
      </w:r>
      <w:r w:rsidR="00E740D3" w:rsidRPr="00E740D3">
        <w:rPr>
          <w:sz w:val="12"/>
        </w:rPr>
        <w:t>∂</w:t>
      </w:r>
      <w:r w:rsidR="00E740D3" w:rsidRPr="00E740D3">
        <w:rPr>
          <w:b/>
          <w:sz w:val="12"/>
          <w:u w:val="single"/>
        </w:rPr>
        <w:t xml:space="preserve"> </w:t>
      </w:r>
      <w:r w:rsidRPr="00E740D3">
        <w:rPr>
          <w:sz w:val="16"/>
        </w:rPr>
        <w:t>Research collaboration and the cluster concept across STEM fields have evolved to synergize the “diversity” that exists across the STEM fields. Such is the opportunity to have a pool of talented professionals coming together to share knowledge, to learn from each other, understand how to integrate other disciplines effectively with theirs, to identify individual’s resourcefulness and devise a means to tap into the synergistic effort of all participants. This is will make teaching and learning, professional and skills development among scholars and students to be feasible and effective. In addition, it affords participants the opportunity to work in harmony, learn how to learn from their colleagues from other disciplines different from theirs and the industry.</w:t>
      </w:r>
      <w:r w:rsidR="00E740D3" w:rsidRPr="00E740D3">
        <w:rPr>
          <w:sz w:val="12"/>
        </w:rPr>
        <w:t>∂</w:t>
      </w:r>
      <w:r w:rsidR="00E740D3" w:rsidRPr="00E740D3">
        <w:rPr>
          <w:sz w:val="16"/>
        </w:rPr>
        <w:t xml:space="preserve"> </w:t>
      </w:r>
      <w:r w:rsidRPr="00441928">
        <w:rPr>
          <w:b/>
          <w:highlight w:val="yellow"/>
          <w:u w:val="single"/>
          <w:bdr w:val="single" w:sz="4" w:space="0" w:color="auto"/>
        </w:rPr>
        <w:t>7. Poor content preparation</w:t>
      </w:r>
      <w:r w:rsidR="00E740D3" w:rsidRPr="00E740D3">
        <w:rPr>
          <w:sz w:val="12"/>
          <w:bdr w:val="single" w:sz="4" w:space="0" w:color="auto"/>
        </w:rPr>
        <w:t>∂</w:t>
      </w:r>
      <w:r w:rsidR="00E740D3" w:rsidRPr="00E740D3">
        <w:rPr>
          <w:b/>
          <w:sz w:val="12"/>
          <w:u w:val="single"/>
          <w:bdr w:val="single" w:sz="4" w:space="0" w:color="auto"/>
        </w:rPr>
        <w:t xml:space="preserve"> </w:t>
      </w:r>
      <w:proofErr w:type="gramStart"/>
      <w:r w:rsidRPr="00441928">
        <w:rPr>
          <w:rStyle w:val="Emphasis"/>
          <w:highlight w:val="yellow"/>
        </w:rPr>
        <w:t>If</w:t>
      </w:r>
      <w:proofErr w:type="gramEnd"/>
      <w:r w:rsidRPr="00441928">
        <w:rPr>
          <w:rStyle w:val="Emphasis"/>
          <w:highlight w:val="yellow"/>
        </w:rPr>
        <w:t xml:space="preserve"> the United States is to remain competitive in a global economy, the participation of American students in STEM fields must increase</w:t>
      </w:r>
      <w:r w:rsidRPr="00E740D3">
        <w:rPr>
          <w:sz w:val="16"/>
          <w:highlight w:val="yellow"/>
        </w:rPr>
        <w:t xml:space="preserve">. </w:t>
      </w:r>
      <w:r w:rsidRPr="00E740D3">
        <w:rPr>
          <w:sz w:val="16"/>
          <w:szCs w:val="14"/>
          <w:highlight w:val="yellow"/>
        </w:rPr>
        <w:t>‘</w:t>
      </w:r>
      <w:r w:rsidRPr="00E740D3">
        <w:rPr>
          <w:sz w:val="16"/>
          <w:szCs w:val="14"/>
        </w:rPr>
        <w:t>Preparing instructional materials is the process by which a sketchy working outline is transformed into finished learner directions or guide-sheets, instructional materials, tests, and instructor directions or guide-sheets” (</w:t>
      </w:r>
      <w:proofErr w:type="spellStart"/>
      <w:r w:rsidRPr="00E740D3">
        <w:rPr>
          <w:sz w:val="16"/>
          <w:szCs w:val="14"/>
        </w:rPr>
        <w:t>Rothwell</w:t>
      </w:r>
      <w:proofErr w:type="spellEnd"/>
      <w:r w:rsidRPr="00E740D3">
        <w:rPr>
          <w:sz w:val="16"/>
          <w:szCs w:val="14"/>
        </w:rPr>
        <w:t xml:space="preserve"> et al., 1992, p. 207).</w:t>
      </w:r>
      <w:r w:rsidRPr="00E740D3">
        <w:rPr>
          <w:sz w:val="16"/>
        </w:rPr>
        <w:t xml:space="preserve"> </w:t>
      </w:r>
      <w:r w:rsidRPr="0047406D">
        <w:rPr>
          <w:rStyle w:val="StyleUnderline"/>
        </w:rPr>
        <w:t>In order to attract and retain a new generation of learners, engineering and technology curricula need to be renovated to optimize the skills that are relevant today</w:t>
      </w:r>
      <w:r w:rsidRPr="0047406D">
        <w:rPr>
          <w:u w:val="single"/>
        </w:rPr>
        <w:t xml:space="preserve">. More important, all new teaching materials should provide clear guidelines for all anticipated </w:t>
      </w:r>
      <w:proofErr w:type="gramStart"/>
      <w:r w:rsidRPr="0047406D">
        <w:rPr>
          <w:u w:val="single"/>
        </w:rPr>
        <w:t>work-load</w:t>
      </w:r>
      <w:proofErr w:type="gramEnd"/>
      <w:r w:rsidRPr="0047406D">
        <w:rPr>
          <w:u w:val="single"/>
        </w:rPr>
        <w:t xml:space="preserve"> and classroom activities.</w:t>
      </w:r>
      <w:r w:rsidRPr="00E740D3">
        <w:rPr>
          <w:sz w:val="16"/>
        </w:rPr>
        <w:t xml:space="preserve"> STEM educators and students will benefit from explicit outcomes for courses, assignments, and projects. When specific and clear outcomes are identified, not only can the instructors focus their instruction on specific knowledge, but they can also link their knowledge assessment directly to the outcomes.</w:t>
      </w:r>
      <w:r w:rsidR="00E740D3" w:rsidRPr="00E740D3">
        <w:rPr>
          <w:sz w:val="12"/>
        </w:rPr>
        <w:t>∂</w:t>
      </w:r>
      <w:r w:rsidR="00E740D3" w:rsidRPr="00E740D3">
        <w:rPr>
          <w:sz w:val="16"/>
        </w:rPr>
        <w:t xml:space="preserve"> </w:t>
      </w:r>
      <w:r w:rsidRPr="0047406D">
        <w:rPr>
          <w:b/>
          <w:u w:val="single"/>
          <w:bdr w:val="single" w:sz="4" w:space="0" w:color="auto"/>
        </w:rPr>
        <w:t>8</w:t>
      </w:r>
      <w:r w:rsidRPr="00441928">
        <w:rPr>
          <w:b/>
          <w:highlight w:val="yellow"/>
          <w:u w:val="single"/>
          <w:bdr w:val="single" w:sz="4" w:space="0" w:color="auto"/>
        </w:rPr>
        <w:t>. Poor content delivery and method of assessment</w:t>
      </w:r>
      <w:r w:rsidR="00E740D3" w:rsidRPr="00E740D3">
        <w:rPr>
          <w:sz w:val="12"/>
          <w:bdr w:val="single" w:sz="4" w:space="0" w:color="auto"/>
        </w:rPr>
        <w:t>∂</w:t>
      </w:r>
      <w:r w:rsidR="00E740D3" w:rsidRPr="00E740D3">
        <w:rPr>
          <w:b/>
          <w:sz w:val="12"/>
          <w:u w:val="single"/>
          <w:bdr w:val="single" w:sz="4" w:space="0" w:color="auto"/>
        </w:rPr>
        <w:t xml:space="preserve"> </w:t>
      </w:r>
      <w:r w:rsidRPr="00E740D3">
        <w:rPr>
          <w:sz w:val="16"/>
        </w:rPr>
        <w:t xml:space="preserve">Brunner (1961) postulated that the learner learns through discovery activities varied out by the child using materials and learner’s mental process. According to </w:t>
      </w:r>
      <w:proofErr w:type="spellStart"/>
      <w:r w:rsidRPr="00E740D3">
        <w:rPr>
          <w:sz w:val="16"/>
        </w:rPr>
        <w:t>Onuja</w:t>
      </w:r>
      <w:proofErr w:type="spellEnd"/>
      <w:r w:rsidRPr="00E740D3">
        <w:rPr>
          <w:sz w:val="16"/>
        </w:rPr>
        <w:t xml:space="preserve"> (1987), the method of teaching determines the amount of knowledge that </w:t>
      </w:r>
      <w:proofErr w:type="gramStart"/>
      <w:r w:rsidRPr="00E740D3">
        <w:rPr>
          <w:sz w:val="16"/>
        </w:rPr>
        <w:t>learners acquires</w:t>
      </w:r>
      <w:proofErr w:type="gramEnd"/>
      <w:r w:rsidRPr="00E740D3">
        <w:rPr>
          <w:sz w:val="16"/>
        </w:rPr>
        <w:t>. The STEM educator as a facilitator will not only be knowledgeable in the subject but should also possess the basic and necessary skills with which to impact the knowledge of the subjects to the students and learners at all levels of learning (</w:t>
      </w:r>
      <w:proofErr w:type="spellStart"/>
      <w:r w:rsidRPr="00E740D3">
        <w:rPr>
          <w:sz w:val="16"/>
        </w:rPr>
        <w:t>Nwanekezi</w:t>
      </w:r>
      <w:proofErr w:type="spellEnd"/>
      <w:r w:rsidRPr="00E740D3">
        <w:rPr>
          <w:sz w:val="16"/>
        </w:rPr>
        <w:t xml:space="preserve"> et al., 2010). When teaching is not effective, the learners grasp little or nothing and this reflects in the future choice of career. This implies that STEM educators should endeavor to understand the available methods and teaching strategies and select from them according to the demand of the lesson at hand with attention to the diverse nature of the students in the classroom, their learning styles and abilities. It is suffice to say that in STEM education, ‘one size fit all’ approach to teaching and learning will not work.</w:t>
      </w:r>
      <w:r w:rsidR="00E740D3" w:rsidRPr="00E740D3">
        <w:rPr>
          <w:sz w:val="12"/>
        </w:rPr>
        <w:t>∂</w:t>
      </w:r>
      <w:r w:rsidR="00E740D3" w:rsidRPr="00E740D3">
        <w:rPr>
          <w:b/>
          <w:sz w:val="12"/>
          <w:u w:val="single"/>
        </w:rPr>
        <w:t xml:space="preserve"> </w:t>
      </w:r>
      <w:r w:rsidRPr="00E740D3">
        <w:rPr>
          <w:sz w:val="16"/>
        </w:rPr>
        <w:t>Distinct approaches to teaching methods, content instruction, and curriculum organization come and go over the years. It is unrealistic to expect that a particular approach will be successful for all learners. This expectation only leads to disappointment and another swing of the education pendulum. Instead of an either-or mentality, many experienced teachers know that using the best of a variety of approaches benefits many learners. Instructional tools must be carefully and intentionally adapted to accommodate individual learners. Only in this way will all students have an opportunity for success (Guild, 1998)</w:t>
      </w:r>
      <w:proofErr w:type="gramStart"/>
      <w:r w:rsidRPr="00E740D3">
        <w:rPr>
          <w:sz w:val="16"/>
        </w:rPr>
        <w:t>.</w:t>
      </w:r>
      <w:r w:rsidR="00E740D3" w:rsidRPr="00E740D3">
        <w:rPr>
          <w:sz w:val="12"/>
        </w:rPr>
        <w:t>∂</w:t>
      </w:r>
      <w:proofErr w:type="gramEnd"/>
      <w:r w:rsidR="00E740D3" w:rsidRPr="00E740D3">
        <w:rPr>
          <w:sz w:val="16"/>
        </w:rPr>
        <w:t xml:space="preserve"> </w:t>
      </w:r>
      <w:r w:rsidRPr="00E740D3">
        <w:rPr>
          <w:sz w:val="16"/>
        </w:rPr>
        <w:t>More important, when students are engaged in STEM education, they should be made to understand how STEM are interrelated in the application of different STEM disciplines to solve problems, how the their activities are based on analysis and interpretation of evidence or prototype building. STEM education is a standard-based interdisciplinary discipline. As such, the method of assessing learning outcome should not only be based on cognitive domain. It should include affective and psychomotor domains. With this practice, learner’s basic skills would be developed and their interest in STEM subjects would be built (</w:t>
      </w:r>
      <w:proofErr w:type="spellStart"/>
      <w:r w:rsidRPr="00E740D3">
        <w:rPr>
          <w:sz w:val="16"/>
        </w:rPr>
        <w:t>Nwanekezi</w:t>
      </w:r>
      <w:proofErr w:type="spellEnd"/>
      <w:r w:rsidRPr="00E740D3">
        <w:rPr>
          <w:sz w:val="16"/>
        </w:rPr>
        <w:t xml:space="preserve"> et al., 2010)</w:t>
      </w:r>
      <w:proofErr w:type="gramStart"/>
      <w:r w:rsidRPr="00E740D3">
        <w:rPr>
          <w:sz w:val="16"/>
        </w:rPr>
        <w:t>.</w:t>
      </w:r>
      <w:r w:rsidR="00E740D3" w:rsidRPr="00E740D3">
        <w:rPr>
          <w:sz w:val="12"/>
        </w:rPr>
        <w:t>∂</w:t>
      </w:r>
      <w:proofErr w:type="gramEnd"/>
      <w:r w:rsidR="00E740D3" w:rsidRPr="00E740D3">
        <w:rPr>
          <w:b/>
          <w:sz w:val="12"/>
          <w:u w:val="single"/>
        </w:rPr>
        <w:t xml:space="preserve"> </w:t>
      </w:r>
      <w:r w:rsidRPr="0047406D">
        <w:rPr>
          <w:b/>
          <w:u w:val="single"/>
          <w:bdr w:val="single" w:sz="4" w:space="0" w:color="auto"/>
        </w:rPr>
        <w:t>9</w:t>
      </w:r>
      <w:r w:rsidRPr="00441928">
        <w:rPr>
          <w:b/>
          <w:highlight w:val="yellow"/>
          <w:u w:val="single"/>
          <w:bdr w:val="single" w:sz="4" w:space="0" w:color="auto"/>
        </w:rPr>
        <w:t>. Poor condition of laboratory facilities and instructional media</w:t>
      </w:r>
      <w:r w:rsidR="00E740D3" w:rsidRPr="00E740D3">
        <w:rPr>
          <w:sz w:val="12"/>
          <w:bdr w:val="single" w:sz="4" w:space="0" w:color="auto"/>
        </w:rPr>
        <w:t>∂</w:t>
      </w:r>
      <w:r w:rsidR="00E740D3" w:rsidRPr="00E740D3">
        <w:rPr>
          <w:b/>
          <w:sz w:val="12"/>
          <w:u w:val="single"/>
          <w:bdr w:val="single" w:sz="4" w:space="0" w:color="auto"/>
        </w:rPr>
        <w:t xml:space="preserve"> </w:t>
      </w:r>
      <w:r w:rsidRPr="00E740D3">
        <w:rPr>
          <w:sz w:val="16"/>
        </w:rPr>
        <w:t>According to the article published in Education Week regarding classroom management by Krueger &amp; Whitmore (2001), the result of the five years research done by University of Wisconsin asserted that classroom is the most important area within the school where student spent most of their time and that overcrowding in classroom can make facilitation of students’ activities less-effective. The study affirms that reduction of class size can result in higher achievement for children living in poverty. Therefore, the environment of the classroom/laboratory should be made conducive to learning.</w:t>
      </w:r>
      <w:r w:rsidR="00E740D3" w:rsidRPr="00E740D3">
        <w:rPr>
          <w:sz w:val="12"/>
        </w:rPr>
        <w:t>∂</w:t>
      </w:r>
      <w:r w:rsidR="00E740D3" w:rsidRPr="00E740D3">
        <w:rPr>
          <w:b/>
          <w:sz w:val="12"/>
          <w:u w:val="single"/>
        </w:rPr>
        <w:t xml:space="preserve"> </w:t>
      </w:r>
      <w:r w:rsidRPr="00E740D3">
        <w:rPr>
          <w:sz w:val="16"/>
        </w:rPr>
        <w:t xml:space="preserve">As indicated by many reports, STEM education should help prepare many scientists, engineers, and technologists for the future, inadequate facilities and lack of trained and committed teachers will continue to weaken STEM education implementation at all learning levels, primary, secondary schools and tertiary institutions. Unfortunately, most schools facilities used for learning today were constructed before World War II and 40% were not built for STEM education rather for industrial arts (the National School Boards Association, 1996). Many schools are not equipped with the needed facility structure, tools and equipment and required instructional media. The government </w:t>
      </w:r>
      <w:proofErr w:type="spellStart"/>
      <w:r w:rsidRPr="00E740D3">
        <w:rPr>
          <w:sz w:val="16"/>
        </w:rPr>
        <w:t>vis</w:t>
      </w:r>
      <w:proofErr w:type="spellEnd"/>
      <w:r w:rsidRPr="00E740D3">
        <w:rPr>
          <w:sz w:val="16"/>
        </w:rPr>
        <w:t>-à-</w:t>
      </w:r>
      <w:proofErr w:type="spellStart"/>
      <w:r w:rsidRPr="00E740D3">
        <w:rPr>
          <w:sz w:val="16"/>
        </w:rPr>
        <w:t>vis</w:t>
      </w:r>
      <w:proofErr w:type="spellEnd"/>
      <w:r w:rsidRPr="00E740D3">
        <w:rPr>
          <w:sz w:val="16"/>
        </w:rPr>
        <w:t xml:space="preserve"> school authorities should employ adequate STEM educators for teaching and learning STEM. When teaching materials are insufficient, teachers should learn to improvise (</w:t>
      </w:r>
      <w:proofErr w:type="spellStart"/>
      <w:r w:rsidRPr="00E740D3">
        <w:rPr>
          <w:sz w:val="16"/>
        </w:rPr>
        <w:t>Nwanekezi</w:t>
      </w:r>
      <w:proofErr w:type="spellEnd"/>
      <w:r w:rsidRPr="00E740D3">
        <w:rPr>
          <w:sz w:val="16"/>
        </w:rPr>
        <w:t xml:space="preserve"> et al., 2010). If changes are implemented as needed in our schools, this will enhance teachers’ ability to facilitate learning activities to students, improve academic achievement and increase in state and national test scores (</w:t>
      </w:r>
      <w:proofErr w:type="spellStart"/>
      <w:r w:rsidRPr="00E740D3">
        <w:rPr>
          <w:sz w:val="16"/>
        </w:rPr>
        <w:t>Ejiwale</w:t>
      </w:r>
      <w:proofErr w:type="spellEnd"/>
      <w:r w:rsidRPr="00E740D3">
        <w:rPr>
          <w:sz w:val="16"/>
        </w:rPr>
        <w:t>, 2012). The question here is, do these teachers refuse to improvise instructional materials or they do not know how to improvise</w:t>
      </w:r>
      <w:proofErr w:type="gramStart"/>
      <w:r w:rsidRPr="00E740D3">
        <w:rPr>
          <w:sz w:val="16"/>
        </w:rPr>
        <w:t>?</w:t>
      </w:r>
      <w:r w:rsidR="00E740D3" w:rsidRPr="00E740D3">
        <w:rPr>
          <w:sz w:val="12"/>
        </w:rPr>
        <w:t>∂</w:t>
      </w:r>
      <w:proofErr w:type="gramEnd"/>
      <w:r w:rsidR="00E740D3" w:rsidRPr="00E740D3">
        <w:rPr>
          <w:sz w:val="16"/>
        </w:rPr>
        <w:t xml:space="preserve"> </w:t>
      </w:r>
      <w:r w:rsidRPr="00441928">
        <w:rPr>
          <w:b/>
          <w:highlight w:val="yellow"/>
          <w:u w:val="single"/>
          <w:bdr w:val="single" w:sz="4" w:space="0" w:color="auto"/>
        </w:rPr>
        <w:t>10. Lack of hands-on training for students</w:t>
      </w:r>
      <w:r w:rsidRPr="00E740D3">
        <w:rPr>
          <w:b/>
          <w:sz w:val="16"/>
        </w:rPr>
        <w:t xml:space="preserve"> </w:t>
      </w:r>
      <w:r w:rsidR="00E740D3" w:rsidRPr="00E740D3">
        <w:rPr>
          <w:sz w:val="12"/>
        </w:rPr>
        <w:t>∂</w:t>
      </w:r>
      <w:r w:rsidR="00E740D3" w:rsidRPr="00E740D3">
        <w:rPr>
          <w:b/>
          <w:sz w:val="16"/>
        </w:rPr>
        <w:t xml:space="preserve"> </w:t>
      </w:r>
      <w:r w:rsidRPr="00441928">
        <w:rPr>
          <w:highlight w:val="yellow"/>
          <w:u w:val="single"/>
        </w:rPr>
        <w:t>Another feasible approach to implement STEM education successfully is to provide hands-on training for the young engineers needed by the industries of tomorrow.</w:t>
      </w:r>
      <w:r w:rsidRPr="00E740D3">
        <w:rPr>
          <w:sz w:val="16"/>
        </w:rPr>
        <w:t xml:space="preserve"> This is an opportunity for engineering students to take practical action for the future. Through this approach, students are going to understand what STEM area careers are by employing the machines used in the laboratories that are just similar to the ones they would use on the job. More important, student will use technology in the way one might if you are working in a STEM profession. In addition, a good internship and cooperative education will be beneficial. This reformation will make learning student-centered, sustenance of the role of STEM educators “from providing information to providing structure, support, and connections to the resources” (Glasgow, 1997, p. 123) will be the way to go.</w:t>
      </w:r>
      <w:r w:rsidR="00E740D3" w:rsidRPr="00E740D3">
        <w:rPr>
          <w:sz w:val="12"/>
        </w:rPr>
        <w:t>∂</w:t>
      </w:r>
      <w:r w:rsidR="00E740D3" w:rsidRPr="00E740D3">
        <w:rPr>
          <w:b/>
          <w:sz w:val="12"/>
          <w:u w:val="single"/>
        </w:rPr>
        <w:t xml:space="preserve"> </w:t>
      </w:r>
      <w:r w:rsidRPr="00E740D3">
        <w:rPr>
          <w:sz w:val="16"/>
        </w:rPr>
        <w:t>For example, cooperative learning is successful not just because it is an alternative to lecture but because it allows some students the opportunity to process externally, to work with their peers, and to share responsibility for a task. Integrated curriculum is successful because it offers opportunities for connections that are made naturally in some students' minds and for the chance to study a topic in depth, which is appreciated by other students. Indeed, educational innovations that have "worked" can trace a relationship to some students' preferred learning patterns.</w:t>
      </w:r>
    </w:p>
    <w:p w14:paraId="5622833B" w14:textId="413F7E86" w:rsidR="004569A3" w:rsidRDefault="00195FD6" w:rsidP="00E740D3">
      <w:pPr>
        <w:pStyle w:val="Heading3"/>
      </w:pPr>
      <w:r>
        <w:t>XT Econ High</w:t>
      </w:r>
    </w:p>
    <w:p w14:paraId="169CD9F3" w14:textId="77777777" w:rsidR="00E740D3" w:rsidRPr="001473B6" w:rsidRDefault="00E740D3" w:rsidP="00E740D3">
      <w:pPr>
        <w:pStyle w:val="Heading4"/>
        <w:rPr>
          <w:rStyle w:val="Style13ptBold"/>
          <w:rFonts w:ascii="Calibri Light" w:eastAsiaTheme="minorEastAsia" w:hAnsi="Calibri Light" w:cs="Calibri Light"/>
          <w:b/>
          <w:iCs/>
          <w:color w:val="000000"/>
        </w:rPr>
      </w:pPr>
      <w:r>
        <w:rPr>
          <w:rStyle w:val="Style13ptBold"/>
          <w:b/>
          <w:color w:val="000000"/>
        </w:rPr>
        <w:t xml:space="preserve">3. </w:t>
      </w:r>
      <w:r w:rsidRPr="001473B6">
        <w:rPr>
          <w:rStyle w:val="Style13ptBold"/>
          <w:b/>
          <w:color w:val="000000"/>
        </w:rPr>
        <w:t>The current economy is considerably strong and growing with potential after a period of economic turmoil since 2008.</w:t>
      </w:r>
    </w:p>
    <w:p w14:paraId="1A61F108" w14:textId="77777777" w:rsidR="00E740D3" w:rsidRDefault="00E740D3" w:rsidP="00E740D3">
      <w:proofErr w:type="spellStart"/>
      <w:r>
        <w:rPr>
          <w:rStyle w:val="Style13ptBold"/>
        </w:rPr>
        <w:t>FocusEconomics</w:t>
      </w:r>
      <w:proofErr w:type="spellEnd"/>
      <w:r>
        <w:rPr>
          <w:rStyle w:val="Style13ptBold"/>
        </w:rPr>
        <w:t xml:space="preserve"> 6/27</w:t>
      </w:r>
      <w:r>
        <w:t xml:space="preserve"> [“United States Economy - GDP, Inflation, CPI and Interest Rate,” </w:t>
      </w:r>
      <w:proofErr w:type="spellStart"/>
      <w:r>
        <w:rPr>
          <w:i/>
          <w:iCs/>
        </w:rPr>
        <w:t>FocusEconomics</w:t>
      </w:r>
      <w:proofErr w:type="spellEnd"/>
      <w:r>
        <w:t>, 27 June 2017, http://www.focus-economics.com/countries/united-states, Web. 11 July 2017]</w:t>
      </w:r>
    </w:p>
    <w:p w14:paraId="3A688AC3" w14:textId="77777777" w:rsidR="00E740D3" w:rsidRDefault="00E740D3" w:rsidP="00E740D3">
      <w:pPr>
        <w:rPr>
          <w:sz w:val="16"/>
          <w:szCs w:val="16"/>
        </w:rPr>
      </w:pPr>
      <w:r w:rsidRPr="00C827E0">
        <w:rPr>
          <w:rStyle w:val="StyleUnderline"/>
          <w:highlight w:val="yellow"/>
        </w:rPr>
        <w:t>Despite facing challenges</w:t>
      </w:r>
      <w:r>
        <w:rPr>
          <w:rStyle w:val="StyleUnderline"/>
        </w:rPr>
        <w:t xml:space="preserve"> at the domestic level along with a rapidly transforming global landscape, </w:t>
      </w:r>
      <w:r w:rsidRPr="00C827E0">
        <w:rPr>
          <w:rStyle w:val="StyleUnderline"/>
          <w:highlight w:val="yellow"/>
        </w:rPr>
        <w:t>the U.S. economy is still the largest</w:t>
      </w:r>
      <w:r>
        <w:rPr>
          <w:rStyle w:val="StyleUnderline"/>
        </w:rPr>
        <w:t xml:space="preserve"> and most important </w:t>
      </w:r>
      <w:r w:rsidRPr="00C827E0">
        <w:rPr>
          <w:rStyle w:val="StyleUnderline"/>
          <w:highlight w:val="yellow"/>
        </w:rPr>
        <w:t>in the world</w:t>
      </w:r>
      <w:r>
        <w:rPr>
          <w:rStyle w:val="StyleUnderline"/>
        </w:rPr>
        <w:t>. The U.S. economy represents about 20% of total global output, and is still larger than that of China. Moreover, according to the IMF, the U.S. has the sixth highest per capita GDP (PPP).</w:t>
      </w:r>
      <w:r>
        <w:rPr>
          <w:rFonts w:ascii="Calibri Light" w:hAnsi="Calibri Light" w:cs="Calibri Light"/>
          <w:color w:val="000000"/>
          <w:sz w:val="16"/>
          <w:szCs w:val="16"/>
        </w:rPr>
        <w:t xml:space="preserve"> </w:t>
      </w:r>
      <w:r>
        <w:rPr>
          <w:sz w:val="16"/>
          <w:szCs w:val="16"/>
        </w:rPr>
        <w:t xml:space="preserve">The U.S. economy features a </w:t>
      </w:r>
      <w:proofErr w:type="gramStart"/>
      <w:r>
        <w:rPr>
          <w:sz w:val="16"/>
          <w:szCs w:val="16"/>
        </w:rPr>
        <w:t>highly-developed</w:t>
      </w:r>
      <w:proofErr w:type="gramEnd"/>
      <w:r>
        <w:rPr>
          <w:sz w:val="16"/>
          <w:szCs w:val="16"/>
        </w:rPr>
        <w:t xml:space="preserve"> and technologically-advanced services sector, which accounts for about 80% of its output. </w:t>
      </w:r>
      <w:proofErr w:type="gramStart"/>
      <w:r>
        <w:rPr>
          <w:sz w:val="16"/>
          <w:szCs w:val="16"/>
        </w:rPr>
        <w:t>The U.S. economy is dominated by services-oriented companies in areas such as technology, financial services, healthcare and retail</w:t>
      </w:r>
      <w:proofErr w:type="gramEnd"/>
      <w:r>
        <w:rPr>
          <w:sz w:val="16"/>
          <w:szCs w:val="16"/>
        </w:rPr>
        <w:t>.</w:t>
      </w:r>
      <w:r>
        <w:rPr>
          <w:rFonts w:ascii="Calibri Light" w:hAnsi="Calibri Light" w:cs="Calibri Light"/>
          <w:color w:val="000000"/>
          <w:sz w:val="16"/>
          <w:szCs w:val="16"/>
        </w:rPr>
        <w:t xml:space="preserve"> </w:t>
      </w:r>
      <w:r w:rsidRPr="00C827E0">
        <w:rPr>
          <w:rStyle w:val="StyleUnderline"/>
          <w:highlight w:val="yellow"/>
        </w:rPr>
        <w:t>Large U.S. corporations</w:t>
      </w:r>
      <w:r>
        <w:rPr>
          <w:rStyle w:val="StyleUnderline"/>
        </w:rPr>
        <w:t xml:space="preserve"> also </w:t>
      </w:r>
      <w:r w:rsidRPr="00C827E0">
        <w:rPr>
          <w:rStyle w:val="StyleUnderline"/>
          <w:highlight w:val="yellow"/>
        </w:rPr>
        <w:t>play a major role</w:t>
      </w:r>
      <w:r>
        <w:rPr>
          <w:rStyle w:val="StyleUnderline"/>
        </w:rPr>
        <w:t xml:space="preserve"> </w:t>
      </w:r>
      <w:r w:rsidRPr="00C827E0">
        <w:rPr>
          <w:rStyle w:val="StyleUnderline"/>
          <w:highlight w:val="yellow"/>
        </w:rPr>
        <w:t>on the global stage</w:t>
      </w:r>
      <w:r>
        <w:rPr>
          <w:rStyle w:val="StyleUnderline"/>
        </w:rPr>
        <w:t>, with more than a fifth of companies on the Fortune Global 500 coming from the United States. Even though the services sector is the main engine of the economy, the U.S. also has an important manufacturing base, which represents roughly 15% of output. The U.S. is the second largest manufacturer in the world and a leader in higher-value industries such as automobiles, aerospace, machinery, telecommunications and chemicals.</w:t>
      </w:r>
      <w:r>
        <w:rPr>
          <w:rFonts w:ascii="Calibri Light" w:hAnsi="Calibri Light" w:cs="Calibri Light"/>
          <w:color w:val="000000"/>
          <w:sz w:val="16"/>
          <w:szCs w:val="16"/>
        </w:rPr>
        <w:t xml:space="preserve"> </w:t>
      </w:r>
      <w:r>
        <w:rPr>
          <w:sz w:val="16"/>
          <w:szCs w:val="16"/>
        </w:rPr>
        <w:t xml:space="preserve">Meanwhile, agriculture represents less than 2% of output. However, large amounts of arable </w:t>
      </w:r>
      <w:proofErr w:type="gramStart"/>
      <w:r>
        <w:rPr>
          <w:sz w:val="16"/>
          <w:szCs w:val="16"/>
        </w:rPr>
        <w:t>land,</w:t>
      </w:r>
      <w:proofErr w:type="gramEnd"/>
      <w:r>
        <w:rPr>
          <w:sz w:val="16"/>
          <w:szCs w:val="16"/>
        </w:rPr>
        <w:t xml:space="preserve"> advanced farming technology and generous government subsidies make the U.S. a net exporter of food and the largest agricultural exporting country in the world. </w:t>
      </w:r>
      <w:r w:rsidRPr="00C827E0">
        <w:rPr>
          <w:rStyle w:val="StyleUnderline"/>
          <w:highlight w:val="yellow"/>
        </w:rPr>
        <w:t>The U.S. economy</w:t>
      </w:r>
      <w:r>
        <w:rPr>
          <w:rStyle w:val="StyleUnderline"/>
        </w:rPr>
        <w:t xml:space="preserve"> maintains its powerhouse status through a combination of characteristics. The country h</w:t>
      </w:r>
      <w:r w:rsidRPr="00C827E0">
        <w:rPr>
          <w:rStyle w:val="StyleUnderline"/>
          <w:highlight w:val="yellow"/>
        </w:rPr>
        <w:t>as access to abundant natural resources and a sophisticated physical infrastructure. It also has a large, well-educated and productive workforce.</w:t>
      </w:r>
      <w:r>
        <w:rPr>
          <w:rStyle w:val="StyleUnderline"/>
        </w:rPr>
        <w:t xml:space="preserve"> Moreover, the physical and human capital is fully leveraged in a free-market and business-oriented environment</w:t>
      </w:r>
      <w:r>
        <w:rPr>
          <w:sz w:val="16"/>
          <w:szCs w:val="16"/>
        </w:rPr>
        <w:t>. The government and the people of the United States both contribute to this unique economic environment. The government provides political stability, a functional legal system, and a regulatory structure that allow the economy to flourish. The general population, including a diversity of immigrants, brings a solid work ethic, as well as a sense of entrepreneurship and risk taking to the mix.</w:t>
      </w:r>
      <w:r>
        <w:rPr>
          <w:rFonts w:ascii="Calibri Light" w:hAnsi="Calibri Light" w:cs="Calibri Light"/>
          <w:color w:val="000000"/>
          <w:sz w:val="16"/>
          <w:szCs w:val="16"/>
        </w:rPr>
        <w:t xml:space="preserve"> </w:t>
      </w:r>
      <w:r w:rsidRPr="00C827E0">
        <w:rPr>
          <w:rStyle w:val="StyleUnderline"/>
          <w:highlight w:val="yellow"/>
        </w:rPr>
        <w:t>Economic growth in the United States is constantly being driven forward</w:t>
      </w:r>
      <w:r>
        <w:rPr>
          <w:rStyle w:val="StyleUnderline"/>
        </w:rPr>
        <w:t xml:space="preserve"> by ongoing innovation, research and development as well as capital investment. The U.S. economy is currently emerging from a period of considerable turmoil. A mix of factors, including low interest rates, widespread mortgage lending, excessive risk taking in the financial sector, high consumer indebtedness and lax government regulation, led to a major recession that began in 2008</w:t>
      </w:r>
      <w:r>
        <w:rPr>
          <w:sz w:val="16"/>
          <w:szCs w:val="16"/>
        </w:rPr>
        <w:t>.</w:t>
      </w:r>
      <w:r>
        <w:rPr>
          <w:rFonts w:ascii="Calibri Light" w:hAnsi="Calibri Light" w:cs="Calibri Light"/>
          <w:color w:val="000000"/>
          <w:sz w:val="16"/>
          <w:szCs w:val="16"/>
        </w:rPr>
        <w:t xml:space="preserve"> </w:t>
      </w:r>
      <w:r>
        <w:rPr>
          <w:sz w:val="16"/>
          <w:szCs w:val="16"/>
        </w:rPr>
        <w:t>The housing market and several major banks collapsed and the U.S. economy proceeded to contract until the third quarter of 2009 in what was the deepest and longest downturn since the Great Depression.</w:t>
      </w:r>
      <w:r>
        <w:rPr>
          <w:rFonts w:ascii="Calibri Light" w:hAnsi="Calibri Light" w:cs="Calibri Light"/>
          <w:color w:val="000000"/>
          <w:sz w:val="16"/>
          <w:szCs w:val="16"/>
        </w:rPr>
        <w:t xml:space="preserve"> </w:t>
      </w:r>
      <w:r w:rsidRPr="00C827E0">
        <w:rPr>
          <w:rStyle w:val="StyleUnderline"/>
          <w:highlight w:val="yellow"/>
        </w:rPr>
        <w:t>The U.S. government</w:t>
      </w:r>
      <w:r>
        <w:rPr>
          <w:rStyle w:val="StyleUnderline"/>
        </w:rPr>
        <w:t xml:space="preserve"> intervened by using USD 700 billion to purchase troubled mortgage-related assets and propping up large floundering corporations in order to stabilize the financial system. It also int</w:t>
      </w:r>
      <w:r w:rsidRPr="00C827E0">
        <w:rPr>
          <w:rStyle w:val="StyleUnderline"/>
          <w:highlight w:val="yellow"/>
        </w:rPr>
        <w:t>roduced a stimulus package</w:t>
      </w:r>
      <w:r>
        <w:rPr>
          <w:rStyle w:val="StyleUnderline"/>
        </w:rPr>
        <w:t xml:space="preserve"> worth USD 831 billion to be spent across the following 10 years </w:t>
      </w:r>
      <w:r w:rsidRPr="00C827E0">
        <w:rPr>
          <w:rStyle w:val="StyleUnderline"/>
          <w:highlight w:val="yellow"/>
        </w:rPr>
        <w:t>to boost the economy</w:t>
      </w:r>
      <w:r>
        <w:rPr>
          <w:sz w:val="16"/>
          <w:szCs w:val="16"/>
        </w:rPr>
        <w:t xml:space="preserve">. </w:t>
      </w:r>
    </w:p>
    <w:p w14:paraId="57A01FEC" w14:textId="5C44779A" w:rsidR="00E740D3" w:rsidRPr="00195FD6" w:rsidRDefault="00195FD6" w:rsidP="00195FD6">
      <w:pPr>
        <w:pStyle w:val="Heading3"/>
      </w:pPr>
      <w:r>
        <w:t>XT No Shortages</w:t>
      </w:r>
    </w:p>
    <w:p w14:paraId="34F58CB5" w14:textId="77777777" w:rsidR="00E740D3" w:rsidRPr="00195FD6" w:rsidRDefault="00E740D3" w:rsidP="00195FD6">
      <w:pPr>
        <w:pStyle w:val="Heading4"/>
      </w:pPr>
      <w:r w:rsidRPr="00195FD6">
        <w:t xml:space="preserve">STEM isn’t facing worker shortages </w:t>
      </w:r>
      <w:proofErr w:type="gramStart"/>
      <w:r w:rsidRPr="00195FD6">
        <w:t>nor</w:t>
      </w:r>
      <w:proofErr w:type="gramEnd"/>
      <w:r w:rsidRPr="00195FD6">
        <w:t xml:space="preserve"> budget cuts—the statistics are higher than ever. </w:t>
      </w:r>
    </w:p>
    <w:p w14:paraId="4B23CBC7" w14:textId="77777777" w:rsidR="00E740D3" w:rsidRPr="00EF0000" w:rsidRDefault="00E740D3" w:rsidP="00E740D3">
      <w:proofErr w:type="spellStart"/>
      <w:r w:rsidRPr="00EF0000">
        <w:rPr>
          <w:rStyle w:val="Style13ptBold"/>
        </w:rPr>
        <w:t>Anft</w:t>
      </w:r>
      <w:proofErr w:type="spellEnd"/>
      <w:r w:rsidRPr="00EF0000">
        <w:rPr>
          <w:rStyle w:val="Style13ptBold"/>
        </w:rPr>
        <w:t xml:space="preserve"> 13</w:t>
      </w:r>
      <w:r>
        <w:t xml:space="preserve"> (Michael</w:t>
      </w:r>
      <w:proofErr w:type="gramStart"/>
      <w:r>
        <w:t>,  is</w:t>
      </w:r>
      <w:proofErr w:type="gramEnd"/>
      <w:r>
        <w:t xml:space="preserve"> a Baltimore-based journalist, “The STEM Crisis: Reality or Myth?” The Chronicle of Higher Education,” November 11, 2013, </w:t>
      </w:r>
      <w:hyperlink r:id="rId10" w:history="1">
        <w:r w:rsidRPr="004614C9">
          <w:rPr>
            <w:rStyle w:val="Hyperlink"/>
          </w:rPr>
          <w:t>https://pdfs.semanticscholar.org/9b78/c11987a6e9f3503cc925a150f9b72e36c264.pdf</w:t>
        </w:r>
      </w:hyperlink>
      <w:r>
        <w:t xml:space="preserve">, Accessed 7/13/2017,SL) </w:t>
      </w:r>
    </w:p>
    <w:p w14:paraId="374D6AD5" w14:textId="77777777" w:rsidR="00E740D3" w:rsidRPr="00C5555D" w:rsidRDefault="00E740D3" w:rsidP="00E740D3">
      <w:pPr>
        <w:rPr>
          <w:rStyle w:val="StyleUnderline"/>
        </w:rPr>
      </w:pPr>
      <w:r w:rsidRPr="006E05B3">
        <w:rPr>
          <w:rStyle w:val="StyleUnderline"/>
          <w:highlight w:val="yellow"/>
        </w:rPr>
        <w:t>Unemployment rates within STEM</w:t>
      </w:r>
      <w:r w:rsidRPr="00C5555D">
        <w:rPr>
          <w:rStyle w:val="StyleUnderline"/>
        </w:rPr>
        <w:t xml:space="preserve"> fields generally, while lower than the overall unemployment rate of 7.2 percent, </w:t>
      </w:r>
      <w:r w:rsidRPr="006E05B3">
        <w:rPr>
          <w:rStyle w:val="StyleUnderline"/>
          <w:highlight w:val="yellow"/>
        </w:rPr>
        <w:t>are</w:t>
      </w:r>
      <w:r w:rsidRPr="006E05B3">
        <w:rPr>
          <w:rStyle w:val="Emphasis"/>
          <w:highlight w:val="yellow"/>
        </w:rPr>
        <w:t xml:space="preserve"> often higher than they've been in years—a sign that there is a shortage of jobs, not </w:t>
      </w:r>
      <w:r w:rsidRPr="006E05B3">
        <w:rPr>
          <w:rStyle w:val="StyleUnderline"/>
          <w:highlight w:val="yellow"/>
        </w:rPr>
        <w:t>workers.</w:t>
      </w:r>
      <w:r w:rsidRPr="00C5555D">
        <w:rPr>
          <w:rStyle w:val="StyleUnderline"/>
        </w:rPr>
        <w:t xml:space="preserve"> "</w:t>
      </w:r>
      <w:r w:rsidRPr="006E05B3">
        <w:rPr>
          <w:rStyle w:val="StyleUnderline"/>
          <w:highlight w:val="yellow"/>
        </w:rPr>
        <w:t>Most of the claims</w:t>
      </w:r>
      <w:r w:rsidRPr="00C5555D">
        <w:rPr>
          <w:rStyle w:val="StyleUnderline"/>
        </w:rPr>
        <w:t xml:space="preserve"> of such broad-based shortages in the U.S. STEM work force </w:t>
      </w:r>
      <w:r w:rsidRPr="006E05B3">
        <w:rPr>
          <w:rStyle w:val="StyleUnderline"/>
          <w:highlight w:val="yellow"/>
        </w:rPr>
        <w:t>come from employers of STEM personnel</w:t>
      </w:r>
      <w:r w:rsidRPr="00C5555D">
        <w:rPr>
          <w:rStyle w:val="StyleUnderline"/>
        </w:rPr>
        <w:t xml:space="preserve"> and from their lobbyists and trade associations</w:t>
      </w:r>
      <w:r>
        <w:t xml:space="preserve">," says Michael </w:t>
      </w:r>
      <w:proofErr w:type="spellStart"/>
      <w:r>
        <w:t>Teitelbaum</w:t>
      </w:r>
      <w:proofErr w:type="spellEnd"/>
      <w:r>
        <w:t xml:space="preserve">, a Wertheim Fellow in science policy at Harvard University and a senior adviser at the Alfred P. Sloan Foundation. "Such claims have convinced some politicians and journalists, who echo them." As do leaders of colleges and universities. </w:t>
      </w:r>
      <w:r w:rsidRPr="00C5555D">
        <w:rPr>
          <w:rStyle w:val="StyleUnderline"/>
        </w:rPr>
        <w:t xml:space="preserve">Many of their institutions, of course, benefit from STEM-related partnerships with industries and federal STEM grants. </w:t>
      </w:r>
      <w:r w:rsidRPr="006E05B3">
        <w:rPr>
          <w:rStyle w:val="StyleUnderline"/>
          <w:highlight w:val="yellow"/>
        </w:rPr>
        <w:t>Higher education receives about half of the total federal STEM education budget</w:t>
      </w:r>
      <w:r w:rsidRPr="00C5555D">
        <w:rPr>
          <w:rStyle w:val="StyleUnderline"/>
        </w:rPr>
        <w:t xml:space="preserve"> of $3.1-billion, according to the National Science and Technology Council. Colleges get grants from 14 agencies, including NASA and the National Science Foundation, to increase the number of STEM majors and grads, improve curricula, and bring more women and minority students into science and technology fields. O Master's-degree </w:t>
      </w:r>
      <w:r w:rsidRPr="006E05B3">
        <w:rPr>
          <w:rStyle w:val="StyleUnderline"/>
          <w:highlight w:val="yellow"/>
        </w:rPr>
        <w:t>STEM slots also draw the international students whose tuition so many research universities rely on</w:t>
      </w:r>
      <w:r w:rsidRPr="00C5555D">
        <w:rPr>
          <w:rStyle w:val="StyleUnderline"/>
        </w:rPr>
        <w:t>, and institutions hire postdoctoral workers to run labs</w:t>
      </w:r>
      <w:r>
        <w:t xml:space="preserve">. What's more, research universities look primarily to their hard-sciences and engineering departments to stoke their commercialization efforts and technology-transfer offices. </w:t>
      </w:r>
      <w:r w:rsidRPr="00C5555D">
        <w:rPr>
          <w:rStyle w:val="StyleUnderline"/>
        </w:rPr>
        <w:t>Without strong STEM departments and a savvy research-and-innovation apparatus, such universities will see their status as economic engines diminished. For all those reasons, the STEM-worker issue has been a hot topic on campuses lately.</w:t>
      </w:r>
      <w:r>
        <w:t xml:space="preserve"> (As well as in Congress: The matter of opening up more visa slots for foreign tech workers was a much-debated skirmish during the battle over comprehensive immigration reform this past spring and summer.) </w:t>
      </w:r>
      <w:r w:rsidRPr="00C5555D">
        <w:rPr>
          <w:rStyle w:val="Emphasis"/>
        </w:rPr>
        <w:t xml:space="preserve">But </w:t>
      </w:r>
      <w:r w:rsidRPr="006E05B3">
        <w:rPr>
          <w:rStyle w:val="Emphasis"/>
          <w:highlight w:val="yellow"/>
        </w:rPr>
        <w:t>if there</w:t>
      </w:r>
      <w:r w:rsidRPr="00C5555D">
        <w:rPr>
          <w:rStyle w:val="Emphasis"/>
        </w:rPr>
        <w:t xml:space="preserve"> truly </w:t>
      </w:r>
      <w:r w:rsidRPr="006E05B3">
        <w:rPr>
          <w:rStyle w:val="Emphasis"/>
          <w:highlight w:val="yellow"/>
        </w:rPr>
        <w:t>were an across-the-STEM-spectrum labor shortage,</w:t>
      </w:r>
      <w:r w:rsidRPr="00C5555D">
        <w:rPr>
          <w:rStyle w:val="Emphasis"/>
        </w:rPr>
        <w:t xml:space="preserve"> Mr. </w:t>
      </w:r>
      <w:proofErr w:type="spellStart"/>
      <w:r w:rsidRPr="00C5555D">
        <w:rPr>
          <w:rStyle w:val="Emphasis"/>
        </w:rPr>
        <w:t>Teitelbaum</w:t>
      </w:r>
      <w:proofErr w:type="spellEnd"/>
      <w:r w:rsidRPr="00C5555D">
        <w:rPr>
          <w:rStyle w:val="Emphasis"/>
        </w:rPr>
        <w:t xml:space="preserve"> and others note, </w:t>
      </w:r>
      <w:r w:rsidRPr="006E05B3">
        <w:rPr>
          <w:rStyle w:val="Emphasis"/>
          <w:highlight w:val="yellow"/>
        </w:rPr>
        <w:t>we'd be seeing an overall rise in wages in technology and science fields. And that isn't happening</w:t>
      </w:r>
      <w:r w:rsidRPr="006E05B3">
        <w:rPr>
          <w:highlight w:val="yellow"/>
        </w:rPr>
        <w:t>.</w:t>
      </w:r>
    </w:p>
    <w:p w14:paraId="069074C2" w14:textId="5468F41A" w:rsidR="00347515" w:rsidRDefault="00347515" w:rsidP="00347515">
      <w:pPr>
        <w:pStyle w:val="Heading3"/>
      </w:pPr>
      <w:r>
        <w:t>2NC Warming D</w:t>
      </w:r>
    </w:p>
    <w:p w14:paraId="47D984EA" w14:textId="7ECCCF09" w:rsidR="0014118B" w:rsidRPr="0014118B" w:rsidRDefault="0014118B" w:rsidP="0014118B">
      <w:pPr>
        <w:pStyle w:val="Heading4"/>
      </w:pPr>
      <w:r>
        <w:t>Adaptation solves the impacts</w:t>
      </w:r>
    </w:p>
    <w:p w14:paraId="15717382" w14:textId="60C416D2" w:rsidR="00347515" w:rsidRPr="00347515" w:rsidRDefault="00347515" w:rsidP="00347515">
      <w:proofErr w:type="spellStart"/>
      <w:r w:rsidRPr="00631591">
        <w:rPr>
          <w:rStyle w:val="Style13ptBold"/>
        </w:rPr>
        <w:t>Goklany</w:t>
      </w:r>
      <w:proofErr w:type="spellEnd"/>
      <w:r w:rsidRPr="00631591">
        <w:rPr>
          <w:rStyle w:val="Style13ptBold"/>
        </w:rPr>
        <w:t xml:space="preserve"> 12</w:t>
      </w:r>
      <w:r>
        <w:t xml:space="preserve"> — (</w:t>
      </w:r>
      <w:proofErr w:type="spellStart"/>
      <w:r>
        <w:t>Indur</w:t>
      </w:r>
      <w:proofErr w:type="spellEnd"/>
      <w:r>
        <w:t xml:space="preserve"> </w:t>
      </w:r>
      <w:proofErr w:type="spellStart"/>
      <w:r>
        <w:t>Goklany</w:t>
      </w:r>
      <w:proofErr w:type="spellEnd"/>
      <w:r>
        <w:t xml:space="preserve">, </w:t>
      </w:r>
      <w:r w:rsidRPr="00347515">
        <w:t>science and technology policy analyst for the United States Department of the Interior</w:t>
      </w:r>
      <w:r>
        <w:t>, “</w:t>
      </w:r>
      <w:r w:rsidRPr="00347515">
        <w:t>global warming Policies MIGHT BE BAD for your health</w:t>
      </w:r>
      <w:r>
        <w:t xml:space="preserve">,” 2012, </w:t>
      </w:r>
      <w:r w:rsidRPr="00347515">
        <w:t>http://thegwpf.org/images/stories/gwpf-reports/goklany-public_health.pdf</w:t>
      </w:r>
      <w:r>
        <w:t>, JSO)</w:t>
      </w:r>
    </w:p>
    <w:p w14:paraId="50DEC0D4" w14:textId="757F4B65" w:rsidR="00347515" w:rsidRDefault="00347515" w:rsidP="00347515">
      <w:r>
        <w:t>Which Would Improve Public Health More—</w:t>
      </w:r>
      <w:r w:rsidRPr="00347515">
        <w:rPr>
          <w:sz w:val="12"/>
        </w:rPr>
        <w:t xml:space="preserve">∂ </w:t>
      </w:r>
      <w:r>
        <w:t>Adaptation or Mitigation?</w:t>
      </w:r>
    </w:p>
    <w:p w14:paraId="0C985C29" w14:textId="77777777" w:rsidR="00347515" w:rsidRDefault="00347515" w:rsidP="00347515">
      <w:r>
        <w:t>Focused Adaptation</w:t>
      </w:r>
    </w:p>
    <w:p w14:paraId="7BF9E36E" w14:textId="2A4B5DFB" w:rsidR="00347515" w:rsidRDefault="00347515" w:rsidP="00347515">
      <w:r>
        <w:t xml:space="preserve">Figure 6 shows that </w:t>
      </w:r>
      <w:r w:rsidRPr="0014118B">
        <w:rPr>
          <w:rStyle w:val="StyleUnderline"/>
        </w:rPr>
        <w:t xml:space="preserve">even if it were possible to roll climate </w:t>
      </w:r>
      <w:r>
        <w:t>- i.e. temperature</w:t>
      </w:r>
      <w:proofErr w:type="gramStart"/>
      <w:r>
        <w:t>,</w:t>
      </w:r>
      <w:r w:rsidRPr="00347515">
        <w:rPr>
          <w:sz w:val="12"/>
        </w:rPr>
        <w:t>∂</w:t>
      </w:r>
      <w:proofErr w:type="gramEnd"/>
      <w:r w:rsidRPr="00347515">
        <w:rPr>
          <w:sz w:val="12"/>
        </w:rPr>
        <w:t xml:space="preserve"> </w:t>
      </w:r>
      <w:r>
        <w:t xml:space="preserve">precipitation and other climatic variables - </w:t>
      </w:r>
      <w:r w:rsidRPr="0014118B">
        <w:rPr>
          <w:rStyle w:val="StyleUnderline"/>
        </w:rPr>
        <w:t>back to 1990 levels through∂ drastic emissions reductions</w:t>
      </w:r>
      <w:r>
        <w:t xml:space="preserve">, it </w:t>
      </w:r>
      <w:r w:rsidRPr="0014118B">
        <w:rPr>
          <w:rStyle w:val="Emphasis"/>
        </w:rPr>
        <w:t>would at best reduce mortality from hunger,∂ malaria, and extreme events in 2085 by 13%</w:t>
      </w:r>
      <w:r>
        <w:t xml:space="preserve"> under the warmest (A1FI/4°C)</w:t>
      </w:r>
      <w:r w:rsidRPr="00347515">
        <w:rPr>
          <w:sz w:val="12"/>
        </w:rPr>
        <w:t xml:space="preserve">∂ </w:t>
      </w:r>
      <w:r>
        <w:t xml:space="preserve">scenario, while </w:t>
      </w:r>
      <w:r w:rsidRPr="0014118B">
        <w:rPr>
          <w:rStyle w:val="StyleUnderline"/>
        </w:rPr>
        <w:t>adding a net 1.2 billion people to global PAR of water stress</w:t>
      </w:r>
      <w:r w:rsidRPr="00347515">
        <w:rPr>
          <w:sz w:val="12"/>
        </w:rPr>
        <w:t xml:space="preserve">∂ </w:t>
      </w:r>
      <w:r>
        <w:t xml:space="preserve">(Figure 7, based on </w:t>
      </w:r>
      <w:proofErr w:type="spellStart"/>
      <w:r>
        <w:t>Arnell</w:t>
      </w:r>
      <w:proofErr w:type="spellEnd"/>
      <w:r>
        <w:t xml:space="preserve"> 2004). Such a rollback would require emissions to</w:t>
      </w:r>
      <w:r w:rsidRPr="00347515">
        <w:rPr>
          <w:sz w:val="12"/>
        </w:rPr>
        <w:t xml:space="preserve">∂ </w:t>
      </w:r>
      <w:r>
        <w:t>be reduced to significantly below 1990 levels, which is infeasible with present</w:t>
      </w:r>
      <w:r w:rsidRPr="00347515">
        <w:rPr>
          <w:sz w:val="12"/>
        </w:rPr>
        <w:t xml:space="preserve">∂ </w:t>
      </w:r>
      <w:r>
        <w:t>technology without incurring astronomical economic and social costs.</w:t>
      </w:r>
    </w:p>
    <w:p w14:paraId="76547A8C" w14:textId="26B375FD" w:rsidR="00347515" w:rsidRDefault="00347515" w:rsidP="00347515">
      <w:r>
        <w:t xml:space="preserve">Alternatively, </w:t>
      </w:r>
      <w:r w:rsidRPr="0014118B">
        <w:rPr>
          <w:rStyle w:val="StyleUnderline"/>
        </w:rPr>
        <w:t>one could focus on reducing vulnerability to hunger, malaria</w:t>
      </w:r>
      <w:proofErr w:type="gramStart"/>
      <w:r w:rsidRPr="0014118B">
        <w:rPr>
          <w:rStyle w:val="StyleUnderline"/>
        </w:rPr>
        <w:t>,∂</w:t>
      </w:r>
      <w:proofErr w:type="gramEnd"/>
      <w:r w:rsidRPr="0014118B">
        <w:rPr>
          <w:rStyle w:val="StyleUnderline"/>
        </w:rPr>
        <w:t xml:space="preserve"> and extreme weather events.</w:t>
      </w:r>
      <w:r>
        <w:t xml:space="preserve"> Such “</w:t>
      </w:r>
      <w:r w:rsidRPr="0014118B">
        <w:rPr>
          <w:rStyle w:val="Emphasis"/>
        </w:rPr>
        <w:t>focused adaptation</w:t>
      </w:r>
      <w:r>
        <w:t xml:space="preserve">” efforts </w:t>
      </w:r>
      <w:r w:rsidRPr="0014118B">
        <w:rPr>
          <w:rStyle w:val="StyleUnderline"/>
        </w:rPr>
        <w:t>would∂ target 100% of the mortality</w:t>
      </w:r>
      <w:r>
        <w:t xml:space="preserve"> (compared to a maximum of 13% for emission</w:t>
      </w:r>
      <w:r w:rsidRPr="00347515">
        <w:rPr>
          <w:sz w:val="12"/>
        </w:rPr>
        <w:t xml:space="preserve">∂ </w:t>
      </w:r>
      <w:r>
        <w:t xml:space="preserve">reductions) while </w:t>
      </w:r>
      <w:r w:rsidRPr="0014118B">
        <w:rPr>
          <w:rStyle w:val="StyleUnderline"/>
        </w:rPr>
        <w:t>allowing society to benefit from positive impacts of global∂ warming on water stress, even as it tries to reduce its negatives</w:t>
      </w:r>
      <w:r>
        <w:t>.</w:t>
      </w:r>
    </w:p>
    <w:p w14:paraId="6B74E5B9" w14:textId="1590E130" w:rsidR="00347515" w:rsidRDefault="00347515" w:rsidP="00347515">
      <w:r w:rsidRPr="0014118B">
        <w:rPr>
          <w:rStyle w:val="StyleUnderline"/>
        </w:rPr>
        <w:t>For malaria, focused adaptation efforts could include methods to improve∂ antenatal care for expectant mothers in vulnerable areas, developing a∂ malaria vaccine, indoor residual spraying with DDT, insecticide-treated bed∂ nets, and otherwise improving public health services (Reiter 2008). These∂ measures, according to the U.N. Millennium Project (2005a), would reduce∂ malaria by 75% at a cost of $3 billion a year. By contrast, the maximum∂ reduction in malaria mortality that could be obtained in 2085 from emissions∂ reduction is 5% (under the warmest scenario) (see Table 3) were climate to∂ be—implausibly—rolled back to its 1990 level</w:t>
      </w:r>
      <w:r>
        <w:t>.</w:t>
      </w:r>
    </w:p>
    <w:p w14:paraId="3ADBF231" w14:textId="77777777" w:rsidR="00347515" w:rsidRDefault="00347515" w:rsidP="00347515">
      <w:pPr>
        <w:rPr>
          <w:sz w:val="12"/>
        </w:rPr>
      </w:pPr>
      <w:r w:rsidRPr="0014118B">
        <w:rPr>
          <w:rStyle w:val="StyleUnderline"/>
        </w:rPr>
        <w:t>For hunger, focused adaptation could include measures to develop∂ crops that would do better in poor climatic or soil conditions</w:t>
      </w:r>
      <w:r>
        <w:t xml:space="preserve"> (drought</w:t>
      </w:r>
      <w:proofErr w:type="gramStart"/>
      <w:r>
        <w:t>,</w:t>
      </w:r>
      <w:r w:rsidRPr="00347515">
        <w:rPr>
          <w:sz w:val="12"/>
        </w:rPr>
        <w:t>∂</w:t>
      </w:r>
      <w:proofErr w:type="gramEnd"/>
      <w:r w:rsidRPr="00347515">
        <w:rPr>
          <w:sz w:val="12"/>
        </w:rPr>
        <w:t xml:space="preserve"> </w:t>
      </w:r>
      <w:r>
        <w:t>waterlogging, high salinity, or acidity) that could be exacerbated by global</w:t>
      </w:r>
      <w:r w:rsidRPr="00347515">
        <w:rPr>
          <w:sz w:val="12"/>
        </w:rPr>
        <w:t xml:space="preserve">∂ </w:t>
      </w:r>
      <w:r>
        <w:t>warming, and under the higher CO2 and temperature conditions that might</w:t>
      </w:r>
      <w:r w:rsidRPr="00347515">
        <w:rPr>
          <w:sz w:val="12"/>
        </w:rPr>
        <w:t xml:space="preserve">∂ </w:t>
      </w:r>
      <w:r>
        <w:t xml:space="preserve">prevail in the future. The UNMP (2005b) estimates that a 50% reduction in </w:t>
      </w:r>
      <w:r w:rsidRPr="00347515">
        <w:rPr>
          <w:sz w:val="12"/>
        </w:rPr>
        <w:t xml:space="preserve">∂ </w:t>
      </w:r>
      <w:r>
        <w:t>hunger could cost an additional $12-15 billion per year (see Table 3), a</w:t>
      </w:r>
      <w:r w:rsidRPr="00347515">
        <w:rPr>
          <w:sz w:val="12"/>
        </w:rPr>
        <w:t xml:space="preserve">∂ </w:t>
      </w:r>
      <w:r>
        <w:t>bargain compared to the cost of rolling back post-1990 global warming.</w:t>
      </w:r>
      <w:r w:rsidRPr="00347515">
        <w:rPr>
          <w:sz w:val="12"/>
        </w:rPr>
        <w:t xml:space="preserve">∂ </w:t>
      </w:r>
    </w:p>
    <w:p w14:paraId="53B2CAF8" w14:textId="02DB8162" w:rsidR="00347515" w:rsidRDefault="00347515" w:rsidP="00347515">
      <w:r>
        <w:t>For extreme weather events, focused adaptation would include improved</w:t>
      </w:r>
      <w:r w:rsidRPr="00347515">
        <w:rPr>
          <w:sz w:val="12"/>
        </w:rPr>
        <w:t xml:space="preserve">∂ </w:t>
      </w:r>
      <w:r>
        <w:t>early warning systems, evacuation and response plans, transportation</w:t>
      </w:r>
      <w:r w:rsidRPr="00347515">
        <w:rPr>
          <w:sz w:val="12"/>
        </w:rPr>
        <w:t xml:space="preserve">∂ </w:t>
      </w:r>
      <w:r>
        <w:t xml:space="preserve">networks and machines to move </w:t>
      </w:r>
      <w:proofErr w:type="gramStart"/>
      <w:r>
        <w:t>people,</w:t>
      </w:r>
      <w:proofErr w:type="gramEnd"/>
      <w:r>
        <w:t xml:space="preserve"> food, medicine and other</w:t>
      </w:r>
      <w:r w:rsidRPr="00347515">
        <w:rPr>
          <w:sz w:val="12"/>
        </w:rPr>
        <w:t xml:space="preserve">∂ </w:t>
      </w:r>
      <w:r>
        <w:t>critical humanitarian supplies before and after events strike, and building</w:t>
      </w:r>
      <w:r w:rsidRPr="00347515">
        <w:rPr>
          <w:sz w:val="12"/>
        </w:rPr>
        <w:t xml:space="preserve">∂ </w:t>
      </w:r>
      <w:r>
        <w:t>technologies.</w:t>
      </w:r>
    </w:p>
    <w:p w14:paraId="004A349F" w14:textId="033AA723" w:rsidR="00347515" w:rsidRPr="0014118B" w:rsidRDefault="00347515" w:rsidP="00347515">
      <w:pPr>
        <w:rPr>
          <w:rStyle w:val="StyleUnderline"/>
        </w:rPr>
      </w:pPr>
      <w:r w:rsidRPr="0014118B">
        <w:rPr>
          <w:rStyle w:val="StyleUnderline"/>
        </w:rPr>
        <w:t>This approach—focused adaptation—can be extended to all the 37 disease∂ and injury outcomes listed in Table</w:t>
      </w:r>
      <w:r>
        <w:t xml:space="preserve"> 1. Specifically, </w:t>
      </w:r>
      <w:r w:rsidRPr="0014118B">
        <w:rPr>
          <w:rStyle w:val="StyleUnderline"/>
        </w:rPr>
        <w:t>this entails reducing∂ vulnerability to today’s climate-sensitive global health problems that might∂ be exacerbated by global warming. This has the advantage that it would∂ reduce death and disease from each of these outcomes, regardless∂ of whether it is caused by global warming or something else, whereas∂ mitigation would only address that portion caused by global warming.</w:t>
      </w:r>
    </w:p>
    <w:p w14:paraId="15DCB58F" w14:textId="64CFDD80" w:rsidR="00347515" w:rsidRPr="00347515" w:rsidRDefault="00347515" w:rsidP="00347515">
      <w:r w:rsidRPr="0014118B">
        <w:rPr>
          <w:rStyle w:val="StyleUnderline"/>
        </w:rPr>
        <w:t>In other words, focused adaptation would address the whole iceberg</w:t>
      </w:r>
      <w:r>
        <w:t>, while</w:t>
      </w:r>
      <w:r w:rsidRPr="00347515">
        <w:rPr>
          <w:sz w:val="12"/>
        </w:rPr>
        <w:t xml:space="preserve">∂ </w:t>
      </w:r>
      <w:r>
        <w:t>mitigation would only address its tip, and at a much larger cost—essentially</w:t>
      </w:r>
      <w:r w:rsidRPr="00347515">
        <w:rPr>
          <w:sz w:val="12"/>
        </w:rPr>
        <w:t xml:space="preserve">∂ </w:t>
      </w:r>
      <w:r>
        <w:t>paying more for less.</w:t>
      </w:r>
    </w:p>
    <w:p w14:paraId="051155FD" w14:textId="77777777" w:rsidR="000D5FB8" w:rsidRDefault="000D5FB8" w:rsidP="000D5FB8">
      <w:pPr>
        <w:pStyle w:val="Heading2"/>
      </w:pPr>
      <w:r>
        <w:t>Solvency</w:t>
      </w:r>
    </w:p>
    <w:p w14:paraId="53E457A7" w14:textId="7A0375A9" w:rsidR="008D33BB" w:rsidRPr="008D33BB" w:rsidRDefault="008D33BB" w:rsidP="008D33BB">
      <w:pPr>
        <w:pStyle w:val="Heading3"/>
      </w:pPr>
      <w:r>
        <w:t>1NC – Solvency</w:t>
      </w:r>
    </w:p>
    <w:p w14:paraId="051C7F70" w14:textId="77777777" w:rsidR="000D5FB8" w:rsidRDefault="000D5FB8" w:rsidP="000D5FB8">
      <w:pPr>
        <w:pStyle w:val="Heading4"/>
      </w:pPr>
      <w:r>
        <w:t>Tons of alt causes they can’t solve – bad testing, bad school boards, no accountability</w:t>
      </w:r>
    </w:p>
    <w:p w14:paraId="3151ABD4" w14:textId="77777777" w:rsidR="000D5FB8" w:rsidRDefault="000D5FB8" w:rsidP="000D5FB8">
      <w:r>
        <w:rPr>
          <w:rStyle w:val="Style13ptBold"/>
        </w:rPr>
        <w:t xml:space="preserve">1AC solvency author </w:t>
      </w:r>
      <w:r w:rsidRPr="008027AC">
        <w:rPr>
          <w:rStyle w:val="Style13ptBold"/>
        </w:rPr>
        <w:t>The Equality and Excellence Commission 13</w:t>
      </w:r>
      <w:r>
        <w:t>(The Equality and Excellence Commission. "For Each and Every Child: A Strategy for Education Equality and Excellence." US Department of Education (2013): 34-37. Web. 10 July 2017. &lt;https://www2.ed.gov/about/bdscomm/list/eec/equity-excellence-commission-report.pdf&gt;.)</w:t>
      </w:r>
    </w:p>
    <w:p w14:paraId="2539AA13" w14:textId="77777777" w:rsidR="000D5FB8" w:rsidRDefault="000D5FB8" w:rsidP="000D5FB8">
      <w:r>
        <w:t xml:space="preserve">Since desegregation, </w:t>
      </w:r>
      <w:r w:rsidRPr="00AB1012">
        <w:rPr>
          <w:rStyle w:val="StyleUnderline"/>
        </w:rPr>
        <w:t>federal power has been a lever to promote∂ equity in resources</w:t>
      </w:r>
      <w:r>
        <w:t xml:space="preserve">, that is, inputs. But </w:t>
      </w:r>
      <w:r w:rsidRPr="00203FFF">
        <w:rPr>
          <w:rStyle w:val="Emphasis"/>
          <w:highlight w:val="cyan"/>
        </w:rPr>
        <w:t>there have always been∂ serious flaws</w:t>
      </w:r>
      <w:r>
        <w:t xml:space="preserve">. For example, the </w:t>
      </w:r>
      <w:r w:rsidRPr="00203FFF">
        <w:rPr>
          <w:rStyle w:val="Emphasis"/>
          <w:highlight w:val="cyan"/>
        </w:rPr>
        <w:t>N</w:t>
      </w:r>
      <w:r w:rsidRPr="00AB1012">
        <w:rPr>
          <w:rStyle w:val="Emphasis"/>
        </w:rPr>
        <w:t xml:space="preserve">o </w:t>
      </w:r>
      <w:r w:rsidRPr="00203FFF">
        <w:rPr>
          <w:rStyle w:val="Emphasis"/>
          <w:highlight w:val="cyan"/>
        </w:rPr>
        <w:t>C</w:t>
      </w:r>
      <w:r w:rsidRPr="00AB1012">
        <w:rPr>
          <w:rStyle w:val="Emphasis"/>
        </w:rPr>
        <w:t xml:space="preserve">hild </w:t>
      </w:r>
      <w:r w:rsidRPr="00203FFF">
        <w:rPr>
          <w:rStyle w:val="Emphasis"/>
          <w:highlight w:val="cyan"/>
        </w:rPr>
        <w:t>L</w:t>
      </w:r>
      <w:r w:rsidRPr="00AB1012">
        <w:rPr>
          <w:rStyle w:val="Emphasis"/>
        </w:rPr>
        <w:t xml:space="preserve">eft </w:t>
      </w:r>
      <w:r w:rsidRPr="00203FFF">
        <w:rPr>
          <w:rStyle w:val="Emphasis"/>
          <w:highlight w:val="cyan"/>
        </w:rPr>
        <w:t>B</w:t>
      </w:r>
      <w:r w:rsidRPr="00AB1012">
        <w:rPr>
          <w:rStyle w:val="Emphasis"/>
        </w:rPr>
        <w:t>ehind Act</w:t>
      </w:r>
      <w:r>
        <w:t xml:space="preserve"> (</w:t>
      </w:r>
      <w:proofErr w:type="gramStart"/>
      <w:r>
        <w:t>2001)</w:t>
      </w:r>
      <w:r w:rsidRPr="00DB308C">
        <w:rPr>
          <w:sz w:val="12"/>
        </w:rPr>
        <w:t>∂</w:t>
      </w:r>
      <w:proofErr w:type="gramEnd"/>
      <w:r w:rsidRPr="00DB308C">
        <w:rPr>
          <w:sz w:val="12"/>
        </w:rPr>
        <w:t xml:space="preserve"> </w:t>
      </w:r>
      <w:r>
        <w:t>sought to ensure that students were taught by “highly qualified</w:t>
      </w:r>
      <w:r w:rsidRPr="00DB308C">
        <w:rPr>
          <w:sz w:val="12"/>
        </w:rPr>
        <w:t xml:space="preserve">∂ </w:t>
      </w:r>
      <w:r>
        <w:t xml:space="preserve">teachers,” but many districts have </w:t>
      </w:r>
      <w:r w:rsidRPr="00203FFF">
        <w:rPr>
          <w:rStyle w:val="StyleUnderline"/>
          <w:highlight w:val="cyan"/>
        </w:rPr>
        <w:t>made little or no progress∂ in increasing</w:t>
      </w:r>
      <w:r w:rsidRPr="00AB1012">
        <w:rPr>
          <w:rStyle w:val="StyleUnderline"/>
        </w:rPr>
        <w:t xml:space="preserve"> low-</w:t>
      </w:r>
      <w:r w:rsidRPr="00203FFF">
        <w:rPr>
          <w:rStyle w:val="StyleUnderline"/>
          <w:highlight w:val="cyan"/>
        </w:rPr>
        <w:t>income students’ access to</w:t>
      </w:r>
      <w:r w:rsidRPr="00AB1012">
        <w:rPr>
          <w:rStyle w:val="StyleUnderline"/>
        </w:rPr>
        <w:t xml:space="preserve"> highly </w:t>
      </w:r>
      <w:r w:rsidRPr="00203FFF">
        <w:rPr>
          <w:rStyle w:val="StyleUnderline"/>
          <w:highlight w:val="cyan"/>
        </w:rPr>
        <w:t>qualified∂ teachers</w:t>
      </w:r>
      <w:r w:rsidRPr="00203FFF">
        <w:rPr>
          <w:rStyle w:val="Emphasis"/>
          <w:highlight w:val="cyan"/>
        </w:rPr>
        <w:t>.</w:t>
      </w:r>
      <w:r w:rsidRPr="00AB1012">
        <w:rPr>
          <w:rStyle w:val="Emphasis"/>
        </w:rPr>
        <w:t xml:space="preserve"> Most states have </w:t>
      </w:r>
      <w:r w:rsidRPr="00203FFF">
        <w:rPr>
          <w:rStyle w:val="Emphasis"/>
          <w:highlight w:val="cyan"/>
        </w:rPr>
        <w:t>increased oversight</w:t>
      </w:r>
      <w:r w:rsidRPr="00AB1012">
        <w:rPr>
          <w:rStyle w:val="Emphasis"/>
        </w:rPr>
        <w:t xml:space="preserve"> and management∂ of school districts and schools,</w:t>
      </w:r>
      <w:r>
        <w:t xml:space="preserve"> required partly by federal law and</w:t>
      </w:r>
      <w:r w:rsidRPr="00DB308C">
        <w:rPr>
          <w:sz w:val="12"/>
        </w:rPr>
        <w:t xml:space="preserve">∂ </w:t>
      </w:r>
      <w:r>
        <w:t xml:space="preserve">partly by their own laws, </w:t>
      </w:r>
      <w:r w:rsidRPr="00AB1012">
        <w:rPr>
          <w:rStyle w:val="StyleUnderline"/>
        </w:rPr>
        <w:t xml:space="preserve">but these </w:t>
      </w:r>
      <w:r w:rsidRPr="00203FFF">
        <w:rPr>
          <w:rStyle w:val="StyleUnderline"/>
          <w:highlight w:val="cyan"/>
        </w:rPr>
        <w:t>efforts have a disappointingly∂ mixed recor</w:t>
      </w:r>
      <w:r w:rsidRPr="00AB1012">
        <w:rPr>
          <w:rStyle w:val="StyleUnderline"/>
        </w:rPr>
        <w:t>d</w:t>
      </w:r>
      <w:r>
        <w:t>. Our current approach has produced a great amount</w:t>
      </w:r>
      <w:r w:rsidRPr="00DB308C">
        <w:rPr>
          <w:sz w:val="12"/>
        </w:rPr>
        <w:t xml:space="preserve">∂ </w:t>
      </w:r>
      <w:r>
        <w:t>of data, and a greatly increased number of regulations, but an</w:t>
      </w:r>
      <w:r w:rsidRPr="00DB308C">
        <w:rPr>
          <w:sz w:val="12"/>
        </w:rPr>
        <w:t xml:space="preserve">∂ </w:t>
      </w:r>
      <w:r>
        <w:t>insufficient amount of overall progress.</w:t>
      </w:r>
    </w:p>
    <w:p w14:paraId="303E6E60" w14:textId="77777777" w:rsidR="000D5FB8" w:rsidRPr="00AB1012" w:rsidRDefault="000D5FB8" w:rsidP="000D5FB8">
      <w:pPr>
        <w:rPr>
          <w:rStyle w:val="StyleUnderline"/>
        </w:rPr>
      </w:pPr>
      <w:r>
        <w:t>It is time to rethink what accountability entails and how it is</w:t>
      </w:r>
      <w:r w:rsidRPr="00DB308C">
        <w:rPr>
          <w:sz w:val="12"/>
        </w:rPr>
        <w:t xml:space="preserve">∂ </w:t>
      </w:r>
      <w:r>
        <w:t>designed and implemented to promote not just excellence, but</w:t>
      </w:r>
      <w:r w:rsidRPr="00DB308C">
        <w:rPr>
          <w:sz w:val="12"/>
        </w:rPr>
        <w:t xml:space="preserve">∂ </w:t>
      </w:r>
      <w:r>
        <w:t xml:space="preserve">also equity. </w:t>
      </w:r>
      <w:r w:rsidRPr="00AB1012">
        <w:rPr>
          <w:rStyle w:val="StyleUnderline"/>
        </w:rPr>
        <w:t>The next generation of accountability systems must be∂ smart, fair and transparent so that educational opportunities and∂ outcomes improve.</w:t>
      </w:r>
    </w:p>
    <w:p w14:paraId="661D19B0" w14:textId="77777777" w:rsidR="000D5FB8" w:rsidRDefault="000D5FB8" w:rsidP="000D5FB8">
      <w:r>
        <w:t xml:space="preserve">A </w:t>
      </w:r>
      <w:r w:rsidRPr="00AB1012">
        <w:rPr>
          <w:rStyle w:val="StyleUnderline"/>
        </w:rPr>
        <w:t xml:space="preserve">complete system will focus in a coordinated way on resources∂ and outcomes stretching from early childhood programs all∂ the way to high school graduation and readiness for college or∂ career. </w:t>
      </w:r>
      <w:r w:rsidRPr="00203FFF">
        <w:rPr>
          <w:rStyle w:val="StyleUnderline"/>
          <w:highlight w:val="cyan"/>
        </w:rPr>
        <w:t>Tests and other assessment tools should reflect</w:t>
      </w:r>
      <w:r w:rsidRPr="00AB1012">
        <w:rPr>
          <w:rStyle w:val="StyleUnderline"/>
        </w:rPr>
        <w:t xml:space="preserve"> the best∂ </w:t>
      </w:r>
      <w:r w:rsidRPr="00203FFF">
        <w:rPr>
          <w:rStyle w:val="StyleUnderline"/>
          <w:highlight w:val="cyan"/>
        </w:rPr>
        <w:t>psychometric science</w:t>
      </w:r>
      <w:r w:rsidRPr="00AB1012">
        <w:rPr>
          <w:rStyle w:val="StyleUnderline"/>
        </w:rPr>
        <w:t xml:space="preserve"> and the important abilities </w:t>
      </w:r>
      <w:proofErr w:type="gramStart"/>
      <w:r w:rsidRPr="00AB1012">
        <w:rPr>
          <w:rStyle w:val="StyleUnderline"/>
        </w:rPr>
        <w:t>students</w:t>
      </w:r>
      <w:proofErr w:type="gramEnd"/>
      <w:r w:rsidRPr="00AB1012">
        <w:rPr>
          <w:rStyle w:val="StyleUnderline"/>
        </w:rPr>
        <w:t xml:space="preserve"> need∂ to master</w:t>
      </w:r>
      <w:r>
        <w:t>—including writing, complex problem-solving, research</w:t>
      </w:r>
      <w:r w:rsidRPr="00DB308C">
        <w:rPr>
          <w:sz w:val="12"/>
        </w:rPr>
        <w:t xml:space="preserve">∂ </w:t>
      </w:r>
      <w:r>
        <w:t xml:space="preserve">and inquiry. As in other high-achieving nations, </w:t>
      </w:r>
      <w:r w:rsidRPr="00AB1012">
        <w:rPr>
          <w:rStyle w:val="StyleUnderline"/>
        </w:rPr>
        <w:t>this requires∂ government investment,</w:t>
      </w:r>
      <w:r>
        <w:t xml:space="preserve"> </w:t>
      </w:r>
      <w:proofErr w:type="gramStart"/>
      <w:r>
        <w:t>not</w:t>
      </w:r>
      <w:proofErr w:type="gramEnd"/>
      <w:r>
        <w:t xml:space="preserve"> just business opportunities for test</w:t>
      </w:r>
      <w:r w:rsidRPr="00DB308C">
        <w:rPr>
          <w:sz w:val="12"/>
        </w:rPr>
        <w:t xml:space="preserve">∂ </w:t>
      </w:r>
      <w:r>
        <w:t xml:space="preserve">publishers. </w:t>
      </w:r>
      <w:r w:rsidRPr="00203FFF">
        <w:rPr>
          <w:rStyle w:val="Emphasis"/>
          <w:highlight w:val="cyan"/>
        </w:rPr>
        <w:t>Good assessment policies don’t come automatically.</w:t>
      </w:r>
      <w:r w:rsidRPr="00AB1012">
        <w:rPr>
          <w:rStyle w:val="Emphasis"/>
        </w:rPr>
        <w:t xml:space="preserve">∂ Just with respect to students, </w:t>
      </w:r>
      <w:r>
        <w:t xml:space="preserve">for example, </w:t>
      </w:r>
      <w:r w:rsidRPr="00203FFF">
        <w:rPr>
          <w:rStyle w:val="StyleUnderline"/>
          <w:highlight w:val="cyan"/>
        </w:rPr>
        <w:t>we need multiple∂ broad measures of student outcomes</w:t>
      </w:r>
      <w:r w:rsidRPr="00AB1012">
        <w:rPr>
          <w:rStyle w:val="StyleUnderline"/>
        </w:rPr>
        <w:t xml:space="preserve"> for all students and student∂ subgroups, including achievement and achievement growth</w:t>
      </w:r>
      <w:proofErr w:type="gramStart"/>
      <w:r w:rsidRPr="00AB1012">
        <w:rPr>
          <w:rStyle w:val="StyleUnderline"/>
        </w:rPr>
        <w:t>;∂</w:t>
      </w:r>
      <w:proofErr w:type="gramEnd"/>
      <w:r w:rsidRPr="00AB1012">
        <w:rPr>
          <w:rStyle w:val="StyleUnderline"/>
        </w:rPr>
        <w:t xml:space="preserve"> attendance rates; graduation rates; participation and performance∂ in advanced courses; college- and career-readiness rates; and∂ preparation for citizenship</w:t>
      </w:r>
      <w:r>
        <w:t>.</w:t>
      </w:r>
    </w:p>
    <w:p w14:paraId="056F535A" w14:textId="77777777" w:rsidR="000D5FB8" w:rsidRDefault="000D5FB8" w:rsidP="000D5FB8">
      <w:r w:rsidRPr="00AB1012">
        <w:rPr>
          <w:rStyle w:val="StyleUnderline"/>
        </w:rPr>
        <w:t>A complete system will also take into account the engagement∂ and involvement of parents and guardians in the education∂ of their children</w:t>
      </w:r>
      <w:r>
        <w:t>. Federal and state officials should also act to</w:t>
      </w:r>
      <w:r w:rsidRPr="00DB308C">
        <w:rPr>
          <w:sz w:val="12"/>
        </w:rPr>
        <w:t xml:space="preserve">∂ </w:t>
      </w:r>
      <w:r>
        <w:t>improve meaningful parent engagement. In communities with low</w:t>
      </w:r>
      <w:r w:rsidRPr="00DB308C">
        <w:rPr>
          <w:sz w:val="12"/>
        </w:rPr>
        <w:t xml:space="preserve">∂ </w:t>
      </w:r>
      <w:r>
        <w:t>levels of parental participation or low performance on a “parent</w:t>
      </w:r>
      <w:r w:rsidRPr="00DB308C">
        <w:rPr>
          <w:sz w:val="12"/>
        </w:rPr>
        <w:t xml:space="preserve">∂ </w:t>
      </w:r>
      <w:r>
        <w:t xml:space="preserve">engagement index,” </w:t>
      </w:r>
      <w:r w:rsidRPr="00203FFF">
        <w:rPr>
          <w:rStyle w:val="StyleUnderline"/>
          <w:highlight w:val="cyan"/>
        </w:rPr>
        <w:t>districts should be required to fully inform∂ parents and guardians and engage them in school decisions</w:t>
      </w:r>
      <w:proofErr w:type="gramStart"/>
      <w:r w:rsidRPr="00AB1012">
        <w:rPr>
          <w:rStyle w:val="StyleUnderline"/>
        </w:rPr>
        <w:t>,∂</w:t>
      </w:r>
      <w:proofErr w:type="gramEnd"/>
      <w:r w:rsidRPr="00AB1012">
        <w:rPr>
          <w:rStyle w:val="StyleUnderline"/>
        </w:rPr>
        <w:t xml:space="preserve"> including in plans to improve educational outcomes and provide∂ equitable access to needed inputs</w:t>
      </w:r>
      <w:r>
        <w:t>.</w:t>
      </w:r>
    </w:p>
    <w:p w14:paraId="1ADD5214" w14:textId="77777777" w:rsidR="000D5FB8" w:rsidRDefault="000D5FB8" w:rsidP="000D5FB8">
      <w:r w:rsidRPr="00203FFF">
        <w:rPr>
          <w:rStyle w:val="StyleUnderline"/>
          <w:highlight w:val="cyan"/>
        </w:rPr>
        <w:t>We need comparable care in designing accountability for∂ teachers</w:t>
      </w:r>
      <w:r w:rsidRPr="00AB1012">
        <w:rPr>
          <w:rStyle w:val="StyleUnderline"/>
        </w:rPr>
        <w:t>, principals, school boards and states.</w:t>
      </w:r>
      <w:r>
        <w:t xml:space="preserve"> Why? Because</w:t>
      </w:r>
      <w:r w:rsidRPr="00DB308C">
        <w:rPr>
          <w:sz w:val="12"/>
        </w:rPr>
        <w:t xml:space="preserve">∂ </w:t>
      </w:r>
      <w:r w:rsidRPr="00AB1012">
        <w:rPr>
          <w:rStyle w:val="StyleUnderline"/>
        </w:rPr>
        <w:t>accountability systems must also measure how well schools</w:t>
      </w:r>
      <w:proofErr w:type="gramStart"/>
      <w:r w:rsidRPr="00AB1012">
        <w:rPr>
          <w:rStyle w:val="StyleUnderline"/>
        </w:rPr>
        <w:t>,∂</w:t>
      </w:r>
      <w:proofErr w:type="gramEnd"/>
      <w:r w:rsidRPr="00AB1012">
        <w:rPr>
          <w:rStyle w:val="StyleUnderline"/>
        </w:rPr>
        <w:t xml:space="preserve"> districts and states support the success of students with∂ resources such as equitable funding;</w:t>
      </w:r>
      <w:r>
        <w:t xml:space="preserve"> the quality, distribution</w:t>
      </w:r>
      <w:r w:rsidRPr="00DB308C">
        <w:rPr>
          <w:sz w:val="12"/>
        </w:rPr>
        <w:t xml:space="preserve">∂ </w:t>
      </w:r>
      <w:r>
        <w:t>and performance of teachers and principals; the availability of</w:t>
      </w:r>
      <w:r w:rsidRPr="00DB308C">
        <w:rPr>
          <w:sz w:val="12"/>
        </w:rPr>
        <w:t xml:space="preserve">∂ </w:t>
      </w:r>
      <w:r>
        <w:t>high-quality instructional materials; access to rigorous courses</w:t>
      </w:r>
      <w:r w:rsidRPr="00DB308C">
        <w:rPr>
          <w:sz w:val="12"/>
        </w:rPr>
        <w:t xml:space="preserve">∂ </w:t>
      </w:r>
      <w:r>
        <w:t>and curricula necessary to meet high standards; enrichment</w:t>
      </w:r>
      <w:r w:rsidRPr="00DB308C">
        <w:rPr>
          <w:sz w:val="12"/>
        </w:rPr>
        <w:t xml:space="preserve">∂ </w:t>
      </w:r>
      <w:r>
        <w:t>opportunities; adequate facilities; and fair discipline practices.</w:t>
      </w:r>
    </w:p>
    <w:p w14:paraId="34C2CB8C" w14:textId="1B47211D" w:rsidR="00A1001E" w:rsidRDefault="00A1001E" w:rsidP="00A1001E">
      <w:pPr>
        <w:pStyle w:val="Heading3"/>
      </w:pPr>
      <w:r>
        <w:t>2NC – </w:t>
      </w:r>
      <w:r w:rsidR="002F2F49">
        <w:t>XT A/C</w:t>
      </w:r>
    </w:p>
    <w:p w14:paraId="278F324F" w14:textId="560B6106" w:rsidR="002943AF" w:rsidRDefault="002943AF" w:rsidP="002943AF">
      <w:pPr>
        <w:pStyle w:val="Heading4"/>
      </w:pPr>
      <w:r>
        <w:t xml:space="preserve">The </w:t>
      </w:r>
      <w:proofErr w:type="spellStart"/>
      <w:r>
        <w:t>aff</w:t>
      </w:r>
      <w:proofErr w:type="spellEnd"/>
      <w:r>
        <w:t xml:space="preserve"> can’t solve alt causes </w:t>
      </w:r>
      <w:r>
        <w:softHyphen/>
        <w:t>– flawed te</w:t>
      </w:r>
      <w:r w:rsidR="000A569F">
        <w:t>sti</w:t>
      </w:r>
      <w:r w:rsidR="00FD389E">
        <w:t xml:space="preserve">ng evaluations, ineffective and </w:t>
      </w:r>
      <w:r>
        <w:t>politicized school boards, unqualified teachers, lack of oversight, and lack of parent participation are all alt causes that redistricting and throwing money at schools can’t solve –</w:t>
      </w:r>
      <w:r w:rsidR="00001638">
        <w:t xml:space="preserve"> </w:t>
      </w:r>
      <w:r>
        <w:t xml:space="preserve">those are all in the 1NC </w:t>
      </w:r>
      <w:r w:rsidRPr="00EF43D8">
        <w:t>The Equality and Excellence Commission</w:t>
      </w:r>
      <w:r>
        <w:t xml:space="preserve"> evidence which we cut from their solvency advocate</w:t>
      </w:r>
    </w:p>
    <w:p w14:paraId="3B89D418" w14:textId="31476F60" w:rsidR="002943AF" w:rsidRDefault="00620962" w:rsidP="002943AF">
      <w:pPr>
        <w:pStyle w:val="Heading4"/>
      </w:pPr>
      <w:r>
        <w:t>More – </w:t>
      </w:r>
    </w:p>
    <w:p w14:paraId="319A7CEE" w14:textId="77777777" w:rsidR="002943AF" w:rsidRDefault="002943AF" w:rsidP="002943AF">
      <w:pPr>
        <w:pStyle w:val="Heading4"/>
      </w:pPr>
      <w:r>
        <w:t>Can’t get qualified teachers</w:t>
      </w:r>
    </w:p>
    <w:p w14:paraId="0EB772A2" w14:textId="77777777" w:rsidR="002943AF" w:rsidRDefault="002943AF" w:rsidP="002943AF">
      <w:r>
        <w:rPr>
          <w:rStyle w:val="Style13ptBold"/>
        </w:rPr>
        <w:t xml:space="preserve">1AC solvency author </w:t>
      </w:r>
      <w:r w:rsidRPr="008027AC">
        <w:rPr>
          <w:rStyle w:val="Style13ptBold"/>
        </w:rPr>
        <w:t>The Equality and Excellence Commission 13</w:t>
      </w:r>
      <w:r>
        <w:t>(The Equality and Excellence Commission. "For Each and Every Child: A Strategy for Education Equality and Excellence." US Department of Education (2013): 34-37. Web. 10 July 2017. &lt;https://www2.ed.gov/about/bdscomm/list/eec/equity-excellence-commission-report.pdf&gt;.)</w:t>
      </w:r>
    </w:p>
    <w:p w14:paraId="2EB55EDC" w14:textId="77777777" w:rsidR="002943AF" w:rsidRDefault="002943AF" w:rsidP="002943AF">
      <w:r>
        <w:t>Attracting and Training Top Talent</w:t>
      </w:r>
    </w:p>
    <w:p w14:paraId="7F04E5A0" w14:textId="77777777" w:rsidR="002943AF" w:rsidRPr="00CC442E" w:rsidRDefault="002943AF" w:rsidP="002943AF">
      <w:pPr>
        <w:rPr>
          <w:rStyle w:val="StyleUnderline"/>
        </w:rPr>
      </w:pPr>
      <w:r w:rsidRPr="00F725C5">
        <w:rPr>
          <w:rStyle w:val="StyleUnderline"/>
        </w:rPr>
        <w:t>Any serious plan for equity and excellence immediately runs∂ into a vexing question</w:t>
      </w:r>
      <w:r>
        <w:t>: why don’t more of our smartest, most</w:t>
      </w:r>
      <w:r w:rsidRPr="00ED370C">
        <w:rPr>
          <w:sz w:val="12"/>
        </w:rPr>
        <w:t xml:space="preserve">∂ </w:t>
      </w:r>
      <w:r>
        <w:t>accomplished college graduates want to become teachers</w:t>
      </w:r>
      <w:proofErr w:type="gramStart"/>
      <w:r>
        <w:t>?</w:t>
      </w:r>
      <w:r w:rsidRPr="00ED370C">
        <w:rPr>
          <w:sz w:val="12"/>
        </w:rPr>
        <w:t>∂</w:t>
      </w:r>
      <w:proofErr w:type="gramEnd"/>
      <w:r w:rsidRPr="00ED370C">
        <w:rPr>
          <w:sz w:val="12"/>
        </w:rPr>
        <w:t xml:space="preserve"> </w:t>
      </w:r>
      <w:r>
        <w:t>Although the world’s best-performing school systems recruit</w:t>
      </w:r>
      <w:r w:rsidRPr="00ED370C">
        <w:rPr>
          <w:sz w:val="12"/>
        </w:rPr>
        <w:t xml:space="preserve">∂ </w:t>
      </w:r>
      <w:r>
        <w:t>their new teachers from the top ranks of their high school and</w:t>
      </w:r>
      <w:r w:rsidRPr="00ED370C">
        <w:rPr>
          <w:sz w:val="12"/>
        </w:rPr>
        <w:t xml:space="preserve">∂ </w:t>
      </w:r>
      <w:r>
        <w:t xml:space="preserve">college students, </w:t>
      </w:r>
      <w:r w:rsidRPr="00CC442E">
        <w:rPr>
          <w:rStyle w:val="StyleUnderline"/>
        </w:rPr>
        <w:t>only about 30 percent of U.S. teachers come∂ from the top third of their college class.</w:t>
      </w:r>
      <w:r>
        <w:t xml:space="preserve">53 </w:t>
      </w:r>
      <w:r w:rsidRPr="00CC442E">
        <w:rPr>
          <w:rStyle w:val="StyleUnderline"/>
        </w:rPr>
        <w:t>Although teacher∂ preparation has improved in some areas since the 1980s</w:t>
      </w:r>
      <w:r>
        <w:t>, and</w:t>
      </w:r>
      <w:r w:rsidRPr="00ED370C">
        <w:rPr>
          <w:sz w:val="12"/>
        </w:rPr>
        <w:t xml:space="preserve">∂ </w:t>
      </w:r>
      <w:r>
        <w:t>most secondary school teachers now come from the top half</w:t>
      </w:r>
      <w:r w:rsidRPr="00ED370C">
        <w:rPr>
          <w:sz w:val="12"/>
        </w:rPr>
        <w:t xml:space="preserve">∂ </w:t>
      </w:r>
      <w:r>
        <w:t xml:space="preserve">of their academic cohort, the </w:t>
      </w:r>
      <w:r w:rsidRPr="00F725C5">
        <w:rPr>
          <w:rStyle w:val="StyleUnderline"/>
          <w:highlight w:val="cyan"/>
        </w:rPr>
        <w:t>caliber of student who goes into∂ teaching remains highly variable</w:t>
      </w:r>
      <w:r w:rsidRPr="00CC442E">
        <w:rPr>
          <w:rStyle w:val="StyleUnderline"/>
        </w:rPr>
        <w:t xml:space="preserve"> across states and districts</w:t>
      </w:r>
      <w:r>
        <w:t>,</w:t>
      </w:r>
      <w:r w:rsidRPr="00ED370C">
        <w:rPr>
          <w:sz w:val="12"/>
        </w:rPr>
        <w:t xml:space="preserve">∂ </w:t>
      </w:r>
      <w:r>
        <w:t>and a large portion of the lowest-performing candidates work</w:t>
      </w:r>
      <w:r w:rsidRPr="00ED370C">
        <w:rPr>
          <w:sz w:val="12"/>
        </w:rPr>
        <w:t xml:space="preserve">∂ </w:t>
      </w:r>
      <w:r>
        <w:t xml:space="preserve">in schools serving the lowest-achieving students. </w:t>
      </w:r>
      <w:r w:rsidRPr="00F725C5">
        <w:rPr>
          <w:rStyle w:val="Emphasis"/>
          <w:highlight w:val="cyan"/>
        </w:rPr>
        <w:t>We won’t∂ have a serious equity policy until we steer our best talent to the∂ classrooms where it’s most needed</w:t>
      </w:r>
      <w:r>
        <w:t xml:space="preserve">; and </w:t>
      </w:r>
      <w:r w:rsidRPr="00F725C5">
        <w:rPr>
          <w:rStyle w:val="StyleUnderline"/>
          <w:highlight w:val="cyan"/>
        </w:rPr>
        <w:t>we won’t raise the bar∂ for all children until far more of our entering teachers in all schools∂ are well prepared themselves.</w:t>
      </w:r>
    </w:p>
    <w:p w14:paraId="79EA24CE" w14:textId="77777777" w:rsidR="002943AF" w:rsidRDefault="002943AF" w:rsidP="002943AF">
      <w:r>
        <w:t xml:space="preserve">Teacher Preparation. </w:t>
      </w:r>
      <w:r w:rsidRPr="00CC442E">
        <w:rPr>
          <w:rStyle w:val="StyleUnderline"/>
        </w:rPr>
        <w:t xml:space="preserve">The </w:t>
      </w:r>
      <w:r w:rsidRPr="00F725C5">
        <w:rPr>
          <w:rStyle w:val="StyleUnderline"/>
          <w:highlight w:val="cyan"/>
        </w:rPr>
        <w:t>quality of</w:t>
      </w:r>
      <w:r w:rsidRPr="00CC442E">
        <w:rPr>
          <w:rStyle w:val="StyleUnderline"/>
        </w:rPr>
        <w:t xml:space="preserve"> our </w:t>
      </w:r>
      <w:r w:rsidRPr="00F725C5">
        <w:rPr>
          <w:rStyle w:val="StyleUnderline"/>
          <w:highlight w:val="cyan"/>
        </w:rPr>
        <w:t>teacher preparation</w:t>
      </w:r>
      <w:r w:rsidRPr="00CC442E">
        <w:rPr>
          <w:rStyle w:val="StyleUnderline"/>
        </w:rPr>
        <w:t xml:space="preserve">∂ programs </w:t>
      </w:r>
      <w:r w:rsidRPr="00F725C5">
        <w:rPr>
          <w:rStyle w:val="StyleUnderline"/>
          <w:highlight w:val="cyan"/>
        </w:rPr>
        <w:t>varies wildly</w:t>
      </w:r>
      <w:r w:rsidRPr="00CC442E">
        <w:rPr>
          <w:rStyle w:val="StyleUnderline"/>
        </w:rPr>
        <w:t>.</w:t>
      </w:r>
      <w:r>
        <w:t xml:space="preserve"> Some states have raised standards</w:t>
      </w:r>
      <w:r w:rsidRPr="00ED370C">
        <w:rPr>
          <w:sz w:val="12"/>
        </w:rPr>
        <w:t xml:space="preserve">∂ </w:t>
      </w:r>
      <w:r>
        <w:t xml:space="preserve">significantly; others have progressively lowered the bar. </w:t>
      </w:r>
      <w:proofErr w:type="spellStart"/>
      <w:r w:rsidRPr="00CC442E">
        <w:rPr>
          <w:rStyle w:val="StyleUnderline"/>
        </w:rPr>
        <w:t>Highquality</w:t>
      </w:r>
      <w:proofErr w:type="spellEnd"/>
      <w:r w:rsidRPr="00CC442E">
        <w:rPr>
          <w:rStyle w:val="StyleUnderline"/>
        </w:rPr>
        <w:t>∂ programs are more expensive, as they offer intensive∂ coursework integrated with clinical models that ensure excellent∂ mentors and close supervision in learning to teach</w:t>
      </w:r>
      <w:r>
        <w:t>.</w:t>
      </w:r>
      <w:r w:rsidRPr="00CC442E">
        <w:rPr>
          <w:rStyle w:val="StyleUnderline"/>
        </w:rPr>
        <w:t xml:space="preserve"> Meanwhile</w:t>
      </w:r>
      <w:proofErr w:type="gramStart"/>
      <w:r w:rsidRPr="00CC442E">
        <w:rPr>
          <w:rStyle w:val="StyleUnderline"/>
        </w:rPr>
        <w:t>,∂</w:t>
      </w:r>
      <w:proofErr w:type="gramEnd"/>
      <w:r w:rsidRPr="00CC442E">
        <w:rPr>
          <w:rStyle w:val="StyleUnderline"/>
        </w:rPr>
        <w:t xml:space="preserve"> the many lower-quality programs—often short and cheap—fail∂ to provide the skills, knowledge and experience necessary for∂ success in the classroom.</w:t>
      </w:r>
    </w:p>
    <w:p w14:paraId="2692F271" w14:textId="77777777" w:rsidR="002943AF" w:rsidRPr="00DC7FFB" w:rsidRDefault="002943AF" w:rsidP="002943AF">
      <w:pPr>
        <w:rPr>
          <w:rStyle w:val="StyleUnderline"/>
        </w:rPr>
      </w:pPr>
      <w:r>
        <w:t xml:space="preserve">Teacher Pay. </w:t>
      </w:r>
      <w:r w:rsidRPr="00F725C5">
        <w:rPr>
          <w:rStyle w:val="StyleUnderline"/>
          <w:highlight w:val="cyan"/>
        </w:rPr>
        <w:t>Starting salaries and salary trajectories need to∂ be</w:t>
      </w:r>
      <w:r w:rsidRPr="00CC442E">
        <w:rPr>
          <w:rStyle w:val="StyleUnderline"/>
        </w:rPr>
        <w:t xml:space="preserve"> sufficiently </w:t>
      </w:r>
      <w:r w:rsidRPr="00F725C5">
        <w:rPr>
          <w:rStyle w:val="StyleUnderline"/>
          <w:highlight w:val="cyan"/>
        </w:rPr>
        <w:t>competitive</w:t>
      </w:r>
      <w:r w:rsidRPr="00CC442E">
        <w:rPr>
          <w:rStyle w:val="StyleUnderline"/>
        </w:rPr>
        <w:t xml:space="preserve"> to attract the talent we need to the∂ classroom</w:t>
      </w:r>
      <w:r>
        <w:t xml:space="preserve">. </w:t>
      </w:r>
      <w:r w:rsidRPr="00CC442E">
        <w:rPr>
          <w:rStyle w:val="StyleUnderline"/>
        </w:rPr>
        <w:t>A half-century ago, women and African American∂ college graduates had few professional career choices other∂ than teaching</w:t>
      </w:r>
      <w:r>
        <w:t>. New teachers’ pay was close to that of first-year</w:t>
      </w:r>
      <w:r w:rsidRPr="00ED370C">
        <w:rPr>
          <w:sz w:val="12"/>
        </w:rPr>
        <w:t xml:space="preserve">∂ </w:t>
      </w:r>
      <w:r>
        <w:t xml:space="preserve">lawyers. But </w:t>
      </w:r>
      <w:r w:rsidRPr="00F725C5">
        <w:rPr>
          <w:rStyle w:val="StyleUnderline"/>
          <w:highlight w:val="cyan"/>
        </w:rPr>
        <w:t>a large salary gap has grown</w:t>
      </w:r>
      <w:r w:rsidRPr="00CC442E">
        <w:rPr>
          <w:rStyle w:val="StyleUnderline"/>
        </w:rPr>
        <w:t xml:space="preserve"> over time even as this∂ previously “captive” labor pool enjoyed new and more lucrative∂ career options. Furthermore, </w:t>
      </w:r>
      <w:r w:rsidRPr="00F725C5">
        <w:rPr>
          <w:rStyle w:val="StyleUnderline"/>
          <w:highlight w:val="cyan"/>
        </w:rPr>
        <w:t>the salary gap</w:t>
      </w:r>
      <w:r w:rsidRPr="00CC442E">
        <w:rPr>
          <w:rStyle w:val="StyleUnderline"/>
        </w:rPr>
        <w:t xml:space="preserve"> across school districts∂ and states </w:t>
      </w:r>
      <w:r w:rsidRPr="00F725C5">
        <w:rPr>
          <w:rStyle w:val="StyleUnderline"/>
          <w:highlight w:val="cyan"/>
        </w:rPr>
        <w:t>means that the most attractive teaching positions are∂</w:t>
      </w:r>
      <w:r w:rsidRPr="00CC442E">
        <w:rPr>
          <w:rStyle w:val="StyleUnderline"/>
        </w:rPr>
        <w:t xml:space="preserve"> those </w:t>
      </w:r>
      <w:r w:rsidRPr="00F725C5">
        <w:rPr>
          <w:rStyle w:val="StyleUnderline"/>
          <w:highlight w:val="cyan"/>
        </w:rPr>
        <w:t>in the most advantaged communities</w:t>
      </w:r>
      <w:r w:rsidRPr="00CC442E">
        <w:rPr>
          <w:rStyle w:val="StyleUnderline"/>
        </w:rPr>
        <w:t xml:space="preserve"> where pay and working∂ conditions are most supportive</w:t>
      </w:r>
      <w:r w:rsidRPr="00B257DA">
        <w:t>.</w:t>
      </w:r>
    </w:p>
    <w:p w14:paraId="6E6B9969" w14:textId="77777777" w:rsidR="002943AF" w:rsidRPr="005B2144" w:rsidRDefault="002943AF" w:rsidP="002943AF">
      <w:pPr>
        <w:pStyle w:val="Heading4"/>
      </w:pPr>
      <w:r>
        <w:t>Can’t solve school culture</w:t>
      </w:r>
    </w:p>
    <w:p w14:paraId="30E95279" w14:textId="77777777" w:rsidR="002943AF" w:rsidRPr="001C49AE" w:rsidRDefault="002943AF" w:rsidP="002943AF">
      <w:pPr>
        <w:rPr>
          <w:rStyle w:val="StyleUnderline"/>
        </w:rPr>
      </w:pPr>
      <w:r>
        <w:rPr>
          <w:rStyle w:val="Style13ptBold"/>
        </w:rPr>
        <w:t xml:space="preserve">1AC solvency author </w:t>
      </w:r>
      <w:r w:rsidRPr="008027AC">
        <w:rPr>
          <w:rStyle w:val="Style13ptBold"/>
        </w:rPr>
        <w:t>The Equality and Excellence Commission 13</w:t>
      </w:r>
      <w:r>
        <w:t>(The Equality and Excellence Commission. "For Each and Every Child: A Strategy for Education Equality and Excellence." US Department of Education (2013): 34-37. Web. 10 July 2017. &lt;https://www2.ed.gov/about/bdscomm/list/eec/equity-excellence-commission-report.pdf&gt;.)</w:t>
      </w:r>
    </w:p>
    <w:p w14:paraId="020DB338" w14:textId="77777777" w:rsidR="002943AF" w:rsidRPr="00B257DA" w:rsidRDefault="002943AF" w:rsidP="002943AF">
      <w:pPr>
        <w:rPr>
          <w:rStyle w:val="StyleUnderline"/>
        </w:rPr>
      </w:pPr>
      <w:r w:rsidRPr="00B257DA">
        <w:rPr>
          <w:rStyle w:val="StyleUnderline"/>
        </w:rPr>
        <w:t xml:space="preserve">School Culture. </w:t>
      </w:r>
      <w:r w:rsidRPr="00BC7538">
        <w:rPr>
          <w:rStyle w:val="Emphasis"/>
          <w:highlight w:val="cyan"/>
        </w:rPr>
        <w:t>A collaborative school culture</w:t>
      </w:r>
      <w:r w:rsidRPr="001C49AE">
        <w:rPr>
          <w:rStyle w:val="Emphasis"/>
        </w:rPr>
        <w:t>,</w:t>
      </w:r>
      <w:r w:rsidRPr="00B257DA">
        <w:rPr>
          <w:rStyle w:val="StyleUnderline"/>
        </w:rPr>
        <w:t xml:space="preserve"> </w:t>
      </w:r>
      <w:r w:rsidRPr="00BC7538">
        <w:rPr>
          <w:rStyle w:val="StyleUnderline"/>
          <w:highlight w:val="cyan"/>
        </w:rPr>
        <w:t xml:space="preserve">where </w:t>
      </w:r>
      <w:proofErr w:type="gramStart"/>
      <w:r w:rsidRPr="00BC7538">
        <w:rPr>
          <w:rStyle w:val="StyleUnderline"/>
          <w:highlight w:val="cyan"/>
        </w:rPr>
        <w:t>teachers</w:t>
      </w:r>
      <w:proofErr w:type="gramEnd"/>
      <w:r w:rsidRPr="00BC7538">
        <w:rPr>
          <w:rStyle w:val="StyleUnderline"/>
          <w:highlight w:val="cyan"/>
        </w:rPr>
        <w:t xml:space="preserve"> are∂ respected</w:t>
      </w:r>
      <w:r w:rsidRPr="00BC7538">
        <w:rPr>
          <w:rStyle w:val="StyleUnderline"/>
        </w:rPr>
        <w:t xml:space="preserve">, </w:t>
      </w:r>
      <w:r w:rsidRPr="00BC7538">
        <w:rPr>
          <w:rStyle w:val="StyleUnderline"/>
          <w:highlight w:val="cyan"/>
        </w:rPr>
        <w:t>their voices heard and their professional development∂ needs met</w:t>
      </w:r>
      <w:r w:rsidRPr="00B257DA">
        <w:rPr>
          <w:rStyle w:val="StyleUnderline"/>
        </w:rPr>
        <w:t xml:space="preserve">, </w:t>
      </w:r>
      <w:r w:rsidRPr="00BC7538">
        <w:rPr>
          <w:rStyle w:val="StyleUnderline"/>
          <w:highlight w:val="cyan"/>
        </w:rPr>
        <w:t>is essential for success</w:t>
      </w:r>
      <w:r w:rsidRPr="005B2144">
        <w:rPr>
          <w:rStyle w:val="StyleUnderline"/>
        </w:rPr>
        <w:t>, particularly with children with∂ the most learning needs</w:t>
      </w:r>
      <w:r w:rsidRPr="00B257DA">
        <w:rPr>
          <w:rStyle w:val="StyleUnderline"/>
        </w:rPr>
        <w:t xml:space="preserve">. For </w:t>
      </w:r>
      <w:r w:rsidRPr="005B2144">
        <w:rPr>
          <w:rStyle w:val="StyleUnderline"/>
        </w:rPr>
        <w:t>teachers to succeed they must have∂ the time, materials and school environment that foster learning and∂ collaboration.</w:t>
      </w:r>
      <w:r w:rsidRPr="00B257DA">
        <w:rPr>
          <w:rStyle w:val="StyleUnderline"/>
        </w:rPr>
        <w:t xml:space="preserve"> </w:t>
      </w:r>
      <w:r w:rsidRPr="005B2144">
        <w:rPr>
          <w:rStyle w:val="StyleUnderline"/>
        </w:rPr>
        <w:t xml:space="preserve">Class size must be manageable, facilities clean and∂ up-to-date, and </w:t>
      </w:r>
      <w:r w:rsidRPr="00BC7538">
        <w:rPr>
          <w:rStyle w:val="StyleUnderline"/>
          <w:highlight w:val="cyan"/>
        </w:rPr>
        <w:t>discipline policies in place that are administered∂ fairly</w:t>
      </w:r>
      <w:r w:rsidRPr="005B2144">
        <w:rPr>
          <w:rStyle w:val="StyleUnderline"/>
        </w:rPr>
        <w:t xml:space="preserve"> and that encourage and support courteous behavior and∂ learning.</w:t>
      </w:r>
    </w:p>
    <w:p w14:paraId="770471C8" w14:textId="62C5E334" w:rsidR="00EF2BDD" w:rsidRPr="00EF2BDD" w:rsidRDefault="00EF2BDD" w:rsidP="00EF2BDD">
      <w:pPr>
        <w:pStyle w:val="Heading2"/>
      </w:pPr>
      <w:r>
        <w:t>States CP</w:t>
      </w:r>
    </w:p>
    <w:p w14:paraId="1DC426F8" w14:textId="517ED739" w:rsidR="003A143A" w:rsidRPr="00206D86" w:rsidRDefault="00687A8F" w:rsidP="003A143A">
      <w:pPr>
        <w:pStyle w:val="Heading3"/>
      </w:pPr>
      <w:r>
        <w:t>Solvency</w:t>
      </w:r>
    </w:p>
    <w:p w14:paraId="0917CB0B" w14:textId="77777777" w:rsidR="003A143A" w:rsidRPr="004553F6" w:rsidRDefault="003A143A" w:rsidP="000D5FB8">
      <w:pPr>
        <w:pStyle w:val="Heading4"/>
      </w:pPr>
      <w:r>
        <w:t xml:space="preserve">The CP solves but the </w:t>
      </w:r>
      <w:proofErr w:type="spellStart"/>
      <w:r>
        <w:t>aff</w:t>
      </w:r>
      <w:proofErr w:type="spellEnd"/>
      <w:r>
        <w:t xml:space="preserve"> doesn’t – they can’t mandate changes to districts because the states created them – vote </w:t>
      </w:r>
      <w:proofErr w:type="spellStart"/>
      <w:r>
        <w:t>neg</w:t>
      </w:r>
      <w:proofErr w:type="spellEnd"/>
      <w:r>
        <w:t xml:space="preserve"> on presumption</w:t>
      </w:r>
    </w:p>
    <w:p w14:paraId="70D51B64" w14:textId="77777777" w:rsidR="003A143A" w:rsidRPr="008027AC" w:rsidRDefault="003A143A" w:rsidP="000D5FB8">
      <w:r>
        <w:rPr>
          <w:rStyle w:val="Style13ptBold"/>
        </w:rPr>
        <w:t xml:space="preserve">Their solvency advocate -- </w:t>
      </w:r>
      <w:r w:rsidRPr="008027AC">
        <w:rPr>
          <w:rStyle w:val="Style13ptBold"/>
        </w:rPr>
        <w:t>The Equality and Excellence Commission 13</w:t>
      </w:r>
      <w:r>
        <w:t>(The Equality and Excellence Commission. "For Each and Every Child: A Strategy for Education Equality and Excellence." US Department of Education (2013): 34-37. Web. 10 July 2017. &lt;https://www2.ed.gov/about/bdscomm/list/eec/equity-excellence-commission-report.pdf&gt;.)</w:t>
      </w:r>
    </w:p>
    <w:p w14:paraId="3A88C696" w14:textId="77777777" w:rsidR="003A143A" w:rsidRDefault="003A143A" w:rsidP="000D5FB8">
      <w:r>
        <w:t>State and Local Governance</w:t>
      </w:r>
    </w:p>
    <w:p w14:paraId="2C373AB1" w14:textId="77777777" w:rsidR="003A143A" w:rsidRDefault="003A143A" w:rsidP="000D5FB8">
      <w:r>
        <w:t xml:space="preserve">Legally speaking, </w:t>
      </w:r>
      <w:r w:rsidRPr="004553F6">
        <w:rPr>
          <w:rStyle w:val="StyleUnderline"/>
        </w:rPr>
        <w:t>local units of government</w:t>
      </w:r>
      <w:r>
        <w:t>, including school</w:t>
      </w:r>
      <w:r w:rsidRPr="00EA09F4">
        <w:rPr>
          <w:sz w:val="12"/>
        </w:rPr>
        <w:t xml:space="preserve">∂ </w:t>
      </w:r>
      <w:r>
        <w:t xml:space="preserve">districts, </w:t>
      </w:r>
      <w:r w:rsidRPr="004553F6">
        <w:rPr>
          <w:rStyle w:val="StyleUnderline"/>
        </w:rPr>
        <w:t>are entirely creations of the state</w:t>
      </w:r>
      <w:r>
        <w:t xml:space="preserve">, </w:t>
      </w:r>
      <w:r w:rsidRPr="004553F6">
        <w:rPr>
          <w:rStyle w:val="StyleUnderline"/>
        </w:rPr>
        <w:t>controlled by state∂ statutes and constitutions</w:t>
      </w:r>
      <w:r>
        <w:t>. School districts take many forms</w:t>
      </w:r>
      <w:proofErr w:type="gramStart"/>
      <w:r>
        <w:t>,</w:t>
      </w:r>
      <w:r w:rsidRPr="00EA09F4">
        <w:rPr>
          <w:sz w:val="12"/>
        </w:rPr>
        <w:t>∂</w:t>
      </w:r>
      <w:proofErr w:type="gramEnd"/>
      <w:r w:rsidRPr="00EA09F4">
        <w:rPr>
          <w:sz w:val="12"/>
        </w:rPr>
        <w:t xml:space="preserve"> </w:t>
      </w:r>
      <w:r>
        <w:t xml:space="preserve">with tremendous variance in size and structure. </w:t>
      </w:r>
      <w:proofErr w:type="gramStart"/>
      <w:r>
        <w:t>Twenty six</w:t>
      </w:r>
      <w:proofErr w:type="gramEnd"/>
      <w:r>
        <w:t xml:space="preserve"> states</w:t>
      </w:r>
      <w:r w:rsidRPr="00EA09F4">
        <w:rPr>
          <w:sz w:val="12"/>
        </w:rPr>
        <w:t xml:space="preserve">∂ </w:t>
      </w:r>
      <w:r>
        <w:t>have fewer enrolled students than the Los Angeles Unified School</w:t>
      </w:r>
      <w:r w:rsidRPr="00EA09F4">
        <w:rPr>
          <w:sz w:val="12"/>
        </w:rPr>
        <w:t xml:space="preserve">∂ </w:t>
      </w:r>
      <w:r>
        <w:t>District; 98 other districts have only one or two schools serving</w:t>
      </w:r>
      <w:r w:rsidRPr="00EA09F4">
        <w:rPr>
          <w:sz w:val="12"/>
        </w:rPr>
        <w:t xml:space="preserve">∂ </w:t>
      </w:r>
      <w:r>
        <w:t>remote rural communities.</w:t>
      </w:r>
    </w:p>
    <w:p w14:paraId="5DD355BE" w14:textId="77777777" w:rsidR="003A143A" w:rsidRPr="004553F6" w:rsidRDefault="003A143A" w:rsidP="000D5FB8">
      <w:pPr>
        <w:rPr>
          <w:rStyle w:val="Emphasis"/>
        </w:rPr>
      </w:pPr>
      <w:r w:rsidRPr="004553F6">
        <w:rPr>
          <w:rStyle w:val="StyleUnderline"/>
        </w:rPr>
        <w:t xml:space="preserve">The </w:t>
      </w:r>
      <w:r w:rsidRPr="000E5093">
        <w:rPr>
          <w:rStyle w:val="StyleUnderline"/>
          <w:highlight w:val="yellow"/>
        </w:rPr>
        <w:t xml:space="preserve">states are </w:t>
      </w:r>
      <w:r w:rsidRPr="000E5093">
        <w:rPr>
          <w:rStyle w:val="StyleUnderline"/>
        </w:rPr>
        <w:t>ultimately</w:t>
      </w:r>
      <w:r w:rsidRPr="000E5093">
        <w:rPr>
          <w:rStyle w:val="StyleUnderline"/>
          <w:highlight w:val="yellow"/>
        </w:rPr>
        <w:t xml:space="preserve"> responsible for school districts</w:t>
      </w:r>
      <w:r>
        <w:t xml:space="preserve"> that</w:t>
      </w:r>
      <w:r w:rsidRPr="00EA09F4">
        <w:rPr>
          <w:sz w:val="12"/>
        </w:rPr>
        <w:t xml:space="preserve">∂ </w:t>
      </w:r>
      <w:r>
        <w:t xml:space="preserve">are too small and inefficient, </w:t>
      </w:r>
      <w:r w:rsidRPr="004553F6">
        <w:rPr>
          <w:rStyle w:val="StyleUnderline"/>
        </w:rPr>
        <w:t xml:space="preserve">chronically underperforming or∂ </w:t>
      </w:r>
      <w:r w:rsidRPr="004553F6">
        <w:rPr>
          <w:rStyle w:val="Emphasis"/>
        </w:rPr>
        <w:t>mismanaged</w:t>
      </w:r>
      <w:r w:rsidRPr="000E5093">
        <w:rPr>
          <w:rStyle w:val="Emphasis"/>
          <w:highlight w:val="yellow"/>
        </w:rPr>
        <w:t>. States</w:t>
      </w:r>
      <w:r w:rsidRPr="004553F6">
        <w:rPr>
          <w:rStyle w:val="Emphasis"/>
        </w:rPr>
        <w:t xml:space="preserve">, however, </w:t>
      </w:r>
      <w:r w:rsidRPr="000E5093">
        <w:rPr>
          <w:rStyle w:val="Emphasis"/>
          <w:highlight w:val="yellow"/>
        </w:rPr>
        <w:t>can advance the interests of∂ equity and excellence far beyond intervention in troubled districts</w:t>
      </w:r>
      <w:r>
        <w:t>.</w:t>
      </w:r>
      <w:r w:rsidRPr="00EA09F4">
        <w:rPr>
          <w:sz w:val="12"/>
        </w:rPr>
        <w:t xml:space="preserve">∂ </w:t>
      </w:r>
      <w:proofErr w:type="gramStart"/>
      <w:r>
        <w:t>These</w:t>
      </w:r>
      <w:proofErr w:type="gramEnd"/>
      <w:r>
        <w:t xml:space="preserve"> measures are detailed elsewhere in this report. </w:t>
      </w:r>
      <w:r w:rsidRPr="004553F6">
        <w:rPr>
          <w:rStyle w:val="StyleUnderline"/>
        </w:rPr>
        <w:t>A critical∂ first step in realizing these recommendations is the creation of∂ far greater capacity at the state level.</w:t>
      </w:r>
      <w:r>
        <w:t xml:space="preserve">99 </w:t>
      </w:r>
      <w:r w:rsidRPr="004553F6">
        <w:rPr>
          <w:rStyle w:val="StyleUnderline"/>
        </w:rPr>
        <w:t>This means building∂ expertise with research-based best practices in all relevant fields</w:t>
      </w:r>
      <w:proofErr w:type="gramStart"/>
      <w:r w:rsidRPr="004553F6">
        <w:rPr>
          <w:rStyle w:val="StyleUnderline"/>
        </w:rPr>
        <w:t>,∂</w:t>
      </w:r>
      <w:proofErr w:type="gramEnd"/>
      <w:r w:rsidRPr="004553F6">
        <w:rPr>
          <w:rStyle w:val="StyleUnderline"/>
        </w:rPr>
        <w:t xml:space="preserve"> increasing access to training and extraordinary funding where∂ needed and using professional development funds to strengthen∂ school leadership. </w:t>
      </w:r>
      <w:r w:rsidRPr="000E5093">
        <w:rPr>
          <w:rStyle w:val="Emphasis"/>
          <w:highlight w:val="yellow"/>
        </w:rPr>
        <w:t>Increased state capacity goes hand-in-hand∂ with greater state responsibility</w:t>
      </w:r>
      <w:r w:rsidRPr="004553F6">
        <w:rPr>
          <w:rStyle w:val="Emphasis"/>
        </w:rPr>
        <w:t xml:space="preserve"> for the more ambitious goals we∂ propose.</w:t>
      </w:r>
    </w:p>
    <w:p w14:paraId="0F8D31C5" w14:textId="77777777" w:rsidR="003A143A" w:rsidRDefault="003A143A" w:rsidP="000D5FB8">
      <w:r>
        <w:t>On a local level, school boards are, at least theoretically</w:t>
      </w:r>
      <w:proofErr w:type="gramStart"/>
      <w:r>
        <w:t>,</w:t>
      </w:r>
      <w:r w:rsidRPr="00EA09F4">
        <w:rPr>
          <w:sz w:val="12"/>
        </w:rPr>
        <w:t>∂</w:t>
      </w:r>
      <w:proofErr w:type="gramEnd"/>
      <w:r w:rsidRPr="00EA09F4">
        <w:rPr>
          <w:sz w:val="12"/>
        </w:rPr>
        <w:t xml:space="preserve"> </w:t>
      </w:r>
      <w:r>
        <w:t>positioned to offer democratically elected representation with the</w:t>
      </w:r>
      <w:r w:rsidRPr="00EA09F4">
        <w:rPr>
          <w:sz w:val="12"/>
        </w:rPr>
        <w:t xml:space="preserve">∂ </w:t>
      </w:r>
      <w:r>
        <w:t>added advantages of expertise and nonpartisanship. However</w:t>
      </w:r>
      <w:proofErr w:type="gramStart"/>
      <w:r>
        <w:t>,</w:t>
      </w:r>
      <w:r w:rsidRPr="00EA09F4">
        <w:rPr>
          <w:sz w:val="12"/>
        </w:rPr>
        <w:t>∂</w:t>
      </w:r>
      <w:proofErr w:type="gramEnd"/>
      <w:r w:rsidRPr="00EA09F4">
        <w:rPr>
          <w:sz w:val="12"/>
        </w:rPr>
        <w:t xml:space="preserve"> </w:t>
      </w:r>
      <w:r>
        <w:t>in some communities the existence of locally elected boards has</w:t>
      </w:r>
      <w:r w:rsidRPr="00EA09F4">
        <w:rPr>
          <w:sz w:val="12"/>
        </w:rPr>
        <w:t xml:space="preserve">∂ </w:t>
      </w:r>
      <w:r>
        <w:t>not ensured that all relevant interests are represented sufficiently.</w:t>
      </w:r>
      <w:r w:rsidRPr="00EA09F4">
        <w:rPr>
          <w:sz w:val="12"/>
        </w:rPr>
        <w:t xml:space="preserve">∂ </w:t>
      </w:r>
      <w:r>
        <w:t>In practice, single-issue governing structures like school boards</w:t>
      </w:r>
      <w:r w:rsidRPr="00EA09F4">
        <w:rPr>
          <w:sz w:val="12"/>
        </w:rPr>
        <w:t xml:space="preserve">∂ </w:t>
      </w:r>
      <w:r>
        <w:t xml:space="preserve">may actually hinder political accountability because the </w:t>
      </w:r>
      <w:proofErr w:type="spellStart"/>
      <w:r>
        <w:t>decisionmakers</w:t>
      </w:r>
      <w:proofErr w:type="spellEnd"/>
      <w:r w:rsidRPr="00EA09F4">
        <w:rPr>
          <w:sz w:val="12"/>
        </w:rPr>
        <w:t xml:space="preserve">∂ </w:t>
      </w:r>
      <w:r>
        <w:t>on those boards may not be fully representative of the</w:t>
      </w:r>
      <w:r w:rsidRPr="00EA09F4">
        <w:rPr>
          <w:sz w:val="12"/>
        </w:rPr>
        <w:t xml:space="preserve">∂ </w:t>
      </w:r>
      <w:r>
        <w:t>parents of schoolchildren—particularly the neediest children—in</w:t>
      </w:r>
      <w:r w:rsidRPr="00EA09F4">
        <w:rPr>
          <w:sz w:val="12"/>
        </w:rPr>
        <w:t xml:space="preserve">∂ </w:t>
      </w:r>
      <w:r>
        <w:t>the district.</w:t>
      </w:r>
    </w:p>
    <w:p w14:paraId="36BAFA94" w14:textId="77777777" w:rsidR="003A143A" w:rsidRDefault="003A143A" w:rsidP="000D5FB8">
      <w:r>
        <w:t>Direct mayoral control of schools is also no panacea. Although</w:t>
      </w:r>
      <w:r w:rsidRPr="00EA09F4">
        <w:rPr>
          <w:sz w:val="12"/>
        </w:rPr>
        <w:t xml:space="preserve">∂ </w:t>
      </w:r>
      <w:r>
        <w:t>in some places mayoral control appears to have made an</w:t>
      </w:r>
      <w:r w:rsidRPr="00EA09F4">
        <w:rPr>
          <w:sz w:val="12"/>
        </w:rPr>
        <w:t xml:space="preserve">∂ </w:t>
      </w:r>
      <w:r>
        <w:t>important difference and focused public accountability, in other</w:t>
      </w:r>
      <w:r w:rsidRPr="00EA09F4">
        <w:rPr>
          <w:sz w:val="12"/>
        </w:rPr>
        <w:t xml:space="preserve">∂ </w:t>
      </w:r>
      <w:proofErr w:type="gramStart"/>
      <w:r>
        <w:t>places,</w:t>
      </w:r>
      <w:proofErr w:type="gramEnd"/>
      <w:r>
        <w:t xml:space="preserve"> mayoral politics or indifference would have stymied</w:t>
      </w:r>
      <w:r w:rsidRPr="00EA09F4">
        <w:rPr>
          <w:sz w:val="12"/>
        </w:rPr>
        <w:t xml:space="preserve">∂ </w:t>
      </w:r>
      <w:r>
        <w:t>reforms that were ultimately carried out by school boards and able</w:t>
      </w:r>
      <w:r w:rsidRPr="00EA09F4">
        <w:rPr>
          <w:sz w:val="12"/>
        </w:rPr>
        <w:t xml:space="preserve">∂ </w:t>
      </w:r>
      <w:r>
        <w:t>superintendents.</w:t>
      </w:r>
    </w:p>
    <w:p w14:paraId="3E2BD975" w14:textId="77777777" w:rsidR="003A143A" w:rsidRPr="004553F6" w:rsidRDefault="003A143A" w:rsidP="000D5FB8">
      <w:pPr>
        <w:rPr>
          <w:rStyle w:val="StyleUnderline"/>
        </w:rPr>
      </w:pPr>
      <w:r w:rsidRPr="004553F6">
        <w:rPr>
          <w:rStyle w:val="StyleUnderline"/>
        </w:rPr>
        <w:t xml:space="preserve">Such local difficulties in governance are also, ultimately, the∂ responsibility of the states. </w:t>
      </w:r>
      <w:r w:rsidRPr="000E5093">
        <w:rPr>
          <w:rStyle w:val="StyleUnderline"/>
          <w:highlight w:val="yellow"/>
        </w:rPr>
        <w:t>States not only have the responsibility ∂ to provide</w:t>
      </w:r>
      <w:r w:rsidRPr="004553F6">
        <w:rPr>
          <w:rStyle w:val="StyleUnderline"/>
        </w:rPr>
        <w:t xml:space="preserve"> equitable </w:t>
      </w:r>
      <w:r w:rsidRPr="000E5093">
        <w:rPr>
          <w:rStyle w:val="StyleUnderline"/>
          <w:highlight w:val="yellow"/>
        </w:rPr>
        <w:t>funding, but they also have an</w:t>
      </w:r>
      <w:r w:rsidRPr="004553F6">
        <w:rPr>
          <w:rStyle w:val="StyleUnderline"/>
        </w:rPr>
        <w:t xml:space="preserve"> affirmative∂ </w:t>
      </w:r>
      <w:r w:rsidRPr="000E5093">
        <w:rPr>
          <w:rStyle w:val="StyleUnderline"/>
          <w:highlight w:val="yellow"/>
        </w:rPr>
        <w:t>obligation to ensure that funding reaches students in the classroom</w:t>
      </w:r>
      <w:r w:rsidRPr="004553F6">
        <w:rPr>
          <w:rStyle w:val="StyleUnderline"/>
        </w:rPr>
        <w:t>∂ to enable them to achieve rigorous academic standards. To satisfy∂ this obligation, the commission recommends that states—</w:t>
      </w:r>
    </w:p>
    <w:p w14:paraId="3342213D" w14:textId="77777777" w:rsidR="003A143A" w:rsidRPr="004553F6" w:rsidRDefault="003A143A" w:rsidP="000D5FB8">
      <w:pPr>
        <w:rPr>
          <w:rStyle w:val="StyleUnderline"/>
        </w:rPr>
      </w:pPr>
      <w:r>
        <w:t>•</w:t>
      </w:r>
      <w:r>
        <w:tab/>
        <w:t xml:space="preserve"> </w:t>
      </w:r>
      <w:r w:rsidRPr="000E5093">
        <w:rPr>
          <w:rStyle w:val="StyleUnderline"/>
          <w:highlight w:val="yellow"/>
        </w:rPr>
        <w:t>Develop mechanisms</w:t>
      </w:r>
      <w:r>
        <w:t>—along with increased organizational</w:t>
      </w:r>
      <w:r w:rsidRPr="00EA09F4">
        <w:rPr>
          <w:sz w:val="12"/>
        </w:rPr>
        <w:t xml:space="preserve">∂ </w:t>
      </w:r>
      <w:r>
        <w:t xml:space="preserve">capacity and expertise—to </w:t>
      </w:r>
      <w:r w:rsidRPr="000E5093">
        <w:rPr>
          <w:rStyle w:val="StyleUnderline"/>
          <w:highlight w:val="yellow"/>
        </w:rPr>
        <w:t>intervene when districts</w:t>
      </w:r>
      <w:r w:rsidRPr="004553F6">
        <w:rPr>
          <w:rStyle w:val="StyleUnderline"/>
        </w:rPr>
        <w:t xml:space="preserve"> and schools∂ </w:t>
      </w:r>
      <w:r w:rsidRPr="000E5093">
        <w:rPr>
          <w:rStyle w:val="StyleUnderline"/>
          <w:highlight w:val="yellow"/>
        </w:rPr>
        <w:t>are in fiscal crisis</w:t>
      </w:r>
      <w:r w:rsidRPr="004553F6">
        <w:rPr>
          <w:rStyle w:val="StyleUnderline"/>
        </w:rPr>
        <w:t xml:space="preserve"> or when they chronically and consistently∂ fail to provide quality educational resources to ensure students∂ graduate from high school ready for college and careers.</w:t>
      </w:r>
      <w:r>
        <w:t xml:space="preserve"> </w:t>
      </w:r>
      <w:r w:rsidRPr="000E5093">
        <w:rPr>
          <w:rStyle w:val="StyleUnderline"/>
          <w:highlight w:val="yellow"/>
        </w:rPr>
        <w:t>These∂</w:t>
      </w:r>
      <w:r w:rsidRPr="004553F6">
        <w:rPr>
          <w:rStyle w:val="StyleUnderline"/>
        </w:rPr>
        <w:t xml:space="preserve"> interventions</w:t>
      </w:r>
      <w:r>
        <w:t>—which should include providing high-quality</w:t>
      </w:r>
      <w:r w:rsidRPr="00EA09F4">
        <w:rPr>
          <w:sz w:val="12"/>
        </w:rPr>
        <w:t xml:space="preserve">∂ </w:t>
      </w:r>
      <w:r>
        <w:t>technical assistance, necessary resources, and supports and</w:t>
      </w:r>
      <w:r w:rsidRPr="00EA09F4">
        <w:rPr>
          <w:sz w:val="12"/>
        </w:rPr>
        <w:t xml:space="preserve">∂ </w:t>
      </w:r>
      <w:r>
        <w:t>direction to ensure equity and excellence—</w:t>
      </w:r>
      <w:r w:rsidRPr="004553F6">
        <w:rPr>
          <w:rStyle w:val="StyleUnderline"/>
        </w:rPr>
        <w:t xml:space="preserve">may </w:t>
      </w:r>
      <w:r w:rsidRPr="000E5093">
        <w:rPr>
          <w:rStyle w:val="StyleUnderline"/>
          <w:highlight w:val="yellow"/>
        </w:rPr>
        <w:t>also include∂</w:t>
      </w:r>
      <w:r w:rsidRPr="004553F6">
        <w:rPr>
          <w:rStyle w:val="StyleUnderline"/>
        </w:rPr>
        <w:t xml:space="preserve"> such measures as directing the </w:t>
      </w:r>
      <w:r w:rsidRPr="000E5093">
        <w:rPr>
          <w:rStyle w:val="StyleUnderline"/>
          <w:highlight w:val="yellow"/>
        </w:rPr>
        <w:t>reallocation of resources within∂ budgets</w:t>
      </w:r>
      <w:r w:rsidRPr="004553F6">
        <w:rPr>
          <w:rStyle w:val="StyleUnderline"/>
        </w:rPr>
        <w:t>, requiring the restructuring of curriculum, directing∂ implementation of effective programs, requiring changes in∂ enrollment policies, assuming direct governance responsibility∂ and establishing high-quality, alternative public school choice∂ options (within or across districts).</w:t>
      </w:r>
    </w:p>
    <w:p w14:paraId="0B0202CC" w14:textId="77777777" w:rsidR="003A143A" w:rsidRDefault="003A143A" w:rsidP="000D5FB8">
      <w:r>
        <w:t>•</w:t>
      </w:r>
      <w:r>
        <w:tab/>
        <w:t xml:space="preserve"> </w:t>
      </w:r>
      <w:r w:rsidRPr="004553F6">
        <w:rPr>
          <w:rStyle w:val="StyleUnderline"/>
        </w:rPr>
        <w:t>Establish a process for replacing chronically ineffective∂ school boards with oversight boards</w:t>
      </w:r>
      <w:r>
        <w:t xml:space="preserve"> or special masters when</w:t>
      </w:r>
      <w:r w:rsidRPr="004553F6">
        <w:rPr>
          <w:rStyle w:val="StyleUnderline"/>
        </w:rPr>
        <w:t xml:space="preserve">∂ weak governance is clearly contributing to a district’s persistent∂ underperformance. </w:t>
      </w:r>
      <w:r w:rsidRPr="000E5093">
        <w:rPr>
          <w:rStyle w:val="StyleUnderline"/>
          <w:highlight w:val="yellow"/>
        </w:rPr>
        <w:t>States can also improve political∂ accountability at the local level, by</w:t>
      </w:r>
      <w:r w:rsidRPr="004553F6">
        <w:rPr>
          <w:rStyle w:val="StyleUnderline"/>
        </w:rPr>
        <w:t xml:space="preserve">, for example, </w:t>
      </w:r>
      <w:r w:rsidRPr="000E5093">
        <w:rPr>
          <w:rStyle w:val="StyleUnderline"/>
          <w:highlight w:val="yellow"/>
        </w:rPr>
        <w:t>requiring∂ that school</w:t>
      </w:r>
      <w:r w:rsidRPr="004553F6">
        <w:rPr>
          <w:rStyle w:val="StyleUnderline"/>
        </w:rPr>
        <w:t xml:space="preserve"> board </w:t>
      </w:r>
      <w:r w:rsidRPr="000E5093">
        <w:rPr>
          <w:rStyle w:val="StyleUnderline"/>
          <w:highlight w:val="yellow"/>
        </w:rPr>
        <w:t>elections be held at the same time as general∂ elections</w:t>
      </w:r>
      <w:r w:rsidRPr="004553F6">
        <w:rPr>
          <w:rStyle w:val="StyleUnderline"/>
        </w:rPr>
        <w:t>. This will be especially helpful in districts with∂ chronically low voter participation in school board electi</w:t>
      </w:r>
      <w:r>
        <w:t>ons.</w:t>
      </w:r>
    </w:p>
    <w:p w14:paraId="5917CD20" w14:textId="2D3CE083" w:rsidR="004D5F6B" w:rsidRDefault="004D5F6B" w:rsidP="004D5F6B">
      <w:pPr>
        <w:pStyle w:val="Heading2"/>
      </w:pPr>
      <w:r>
        <w:t>The Classic T-Spending Double Bind</w:t>
      </w:r>
    </w:p>
    <w:p w14:paraId="27EF953C" w14:textId="5A4FEB0F" w:rsidR="004D5F6B" w:rsidRDefault="004D5F6B" w:rsidP="004D5F6B">
      <w:pPr>
        <w:pStyle w:val="Heading3"/>
      </w:pPr>
      <w:r>
        <w:t>2NC Link</w:t>
      </w:r>
    </w:p>
    <w:p w14:paraId="137DC088" w14:textId="29AE546C" w:rsidR="004D5F6B" w:rsidRDefault="00BE716C" w:rsidP="00BE716C">
      <w:pPr>
        <w:pStyle w:val="Heading4"/>
      </w:pPr>
      <w:r>
        <w:t>Total K-12 spending is $500 billion a year</w:t>
      </w:r>
    </w:p>
    <w:p w14:paraId="1995E22C" w14:textId="6B1A2C66" w:rsidR="00676D21" w:rsidRDefault="00676D21" w:rsidP="004D5F6B">
      <w:proofErr w:type="spellStart"/>
      <w:r w:rsidRPr="00BE716C">
        <w:rPr>
          <w:rStyle w:val="Style13ptBold"/>
        </w:rPr>
        <w:t>EdCentral</w:t>
      </w:r>
      <w:proofErr w:type="spellEnd"/>
      <w:r w:rsidRPr="00BE716C">
        <w:rPr>
          <w:rStyle w:val="Style13ptBold"/>
        </w:rPr>
        <w:t xml:space="preserve"> ND</w:t>
      </w:r>
      <w:r w:rsidRPr="00676D21">
        <w:t xml:space="preserve"> — </w:t>
      </w:r>
      <w:r>
        <w:t>(</w:t>
      </w:r>
      <w:proofErr w:type="spellStart"/>
      <w:r w:rsidRPr="00676D21">
        <w:t>EdCentral</w:t>
      </w:r>
      <w:proofErr w:type="spellEnd"/>
      <w:r w:rsidRPr="00676D21">
        <w:t xml:space="preserve">, School Finance", </w:t>
      </w:r>
      <w:r w:rsidR="00002C0A">
        <w:t>No Date</w:t>
      </w:r>
      <w:r w:rsidRPr="00676D21">
        <w:t>, Available Online at http://www.edcentral.org/edcyclopedia/school-finance/, accessed 7-29-2017, JSO)</w:t>
      </w:r>
    </w:p>
    <w:p w14:paraId="5E478E4A" w14:textId="14B25C91" w:rsidR="00676D21" w:rsidRDefault="00676D21" w:rsidP="00676D21">
      <w:r>
        <w:t>Federal, State, and Local K-12 School Finance Overview</w:t>
      </w:r>
    </w:p>
    <w:p w14:paraId="4CA49732" w14:textId="261BAC67" w:rsidR="00676D21" w:rsidRDefault="00676D21" w:rsidP="00676D21">
      <w:r w:rsidRPr="00AC5439">
        <w:rPr>
          <w:rStyle w:val="Emphasis"/>
          <w:highlight w:val="cyan"/>
        </w:rPr>
        <w:t>America spends over $500 billion a year on public elementary and secondary education in the United States</w:t>
      </w:r>
      <w:r>
        <w:t xml:space="preserve">. On average, school districts spend $10,314 for each individual </w:t>
      </w:r>
      <w:proofErr w:type="gramStart"/>
      <w:r>
        <w:t>student,</w:t>
      </w:r>
      <w:proofErr w:type="gramEnd"/>
      <w:r>
        <w:t xml:space="preserve"> although per pupil expenditures vary greatly among states, school districts and individual schools. Spending also differs among school districts in the same state and among sc</w:t>
      </w:r>
      <w:r w:rsidR="004733AB">
        <w:t>hools within the same district.</w:t>
      </w:r>
    </w:p>
    <w:p w14:paraId="614949C8" w14:textId="77777777" w:rsidR="00676D21" w:rsidRDefault="00676D21" w:rsidP="00676D21">
      <w:r w:rsidRPr="00AC5439">
        <w:rPr>
          <w:rStyle w:val="StyleUnderline"/>
        </w:rPr>
        <w:t>All three levels of government</w:t>
      </w:r>
      <w:r>
        <w:t xml:space="preserve"> – federal, state, and local </w:t>
      </w:r>
      <w:r w:rsidRPr="00AC5439">
        <w:rPr>
          <w:rStyle w:val="StyleUnderline"/>
        </w:rPr>
        <w:t>– contribute to education funding</w:t>
      </w:r>
      <w:r>
        <w:t xml:space="preserve">. States typically provide a little less than half of all elementary and secondary education funding. </w:t>
      </w:r>
      <w:r w:rsidRPr="00AC5439">
        <w:rPr>
          <w:rStyle w:val="StyleUnderline"/>
        </w:rPr>
        <w:t>Local governments generally contribute about 44 percent of the total, and the federal government contributes about 13 percent of all direct expenditures.</w:t>
      </w:r>
    </w:p>
    <w:p w14:paraId="5A6986E4" w14:textId="77777777" w:rsidR="00126492" w:rsidRPr="009A3B88" w:rsidRDefault="00126492" w:rsidP="00126492">
      <w:pPr>
        <w:pStyle w:val="Heading4"/>
      </w:pPr>
      <w:proofErr w:type="gramStart"/>
      <w:r>
        <w:t>a</w:t>
      </w:r>
      <w:proofErr w:type="gramEnd"/>
      <w:r>
        <w:t xml:space="preserve"> “substantial increase” requires at least a 20% increase in funding – in NCLB it meant a 43% real increase and a 72% authorized increase</w:t>
      </w:r>
    </w:p>
    <w:p w14:paraId="1D68AFBF" w14:textId="77777777" w:rsidR="00126492" w:rsidRDefault="00126492" w:rsidP="00126492">
      <w:r>
        <w:t xml:space="preserve">Carolyn </w:t>
      </w:r>
      <w:proofErr w:type="spellStart"/>
      <w:r w:rsidRPr="00CC243E">
        <w:rPr>
          <w:rStyle w:val="Style13ptBold"/>
        </w:rPr>
        <w:t>Bourdeaux</w:t>
      </w:r>
      <w:proofErr w:type="spellEnd"/>
      <w:r w:rsidRPr="00CC243E">
        <w:rPr>
          <w:rStyle w:val="Style13ptBold"/>
        </w:rPr>
        <w:t xml:space="preserve"> 14</w:t>
      </w:r>
      <w:r>
        <w:t>, Ph.D. in Public Administration from Syracuse University, Associate Professor of Public Management and Policy at the Andrew Young School of Policy Studies at Georgia State University, 8-26-14, “Sustaining the States: The Fiscal Viability of American State Governments (ASPA Series in Public Administration and Public Policy) 1st Edition”, Chapter 8, pg. 139-142</w:t>
      </w:r>
    </w:p>
    <w:p w14:paraId="11FAB7CA" w14:textId="10CBF267" w:rsidR="00126492" w:rsidRDefault="00126492" w:rsidP="00126492">
      <w:r w:rsidRPr="00F26128">
        <w:rPr>
          <w:sz w:val="16"/>
        </w:rPr>
        <w:t xml:space="preserve">K—12 Education </w:t>
      </w:r>
      <w:r w:rsidRPr="00F26128">
        <w:rPr>
          <w:sz w:val="12"/>
        </w:rPr>
        <w:t>¶</w:t>
      </w:r>
      <w:r w:rsidRPr="00F26128">
        <w:rPr>
          <w:sz w:val="16"/>
        </w:rPr>
        <w:t xml:space="preserve"> </w:t>
      </w:r>
      <w:r w:rsidRPr="00F26128">
        <w:rPr>
          <w:rStyle w:val="StyleUnderline"/>
        </w:rPr>
        <w:t>K</w:t>
      </w:r>
      <w:r w:rsidRPr="004D21D9">
        <w:rPr>
          <w:rStyle w:val="StyleUnderline"/>
          <w:highlight w:val="cyan"/>
        </w:rPr>
        <w:t xml:space="preserve">—12 </w:t>
      </w:r>
      <w:proofErr w:type="gramStart"/>
      <w:r w:rsidRPr="004D21D9">
        <w:rPr>
          <w:rStyle w:val="StyleUnderline"/>
          <w:highlight w:val="cyan"/>
        </w:rPr>
        <w:t>education</w:t>
      </w:r>
      <w:proofErr w:type="gramEnd"/>
      <w:r w:rsidRPr="004D21D9">
        <w:rPr>
          <w:rStyle w:val="StyleUnderline"/>
          <w:highlight w:val="cyan"/>
        </w:rPr>
        <w:t xml:space="preserve"> funding in most states is a shared state—local responsibility</w:t>
      </w:r>
      <w:r w:rsidRPr="00F26128">
        <w:rPr>
          <w:rStyle w:val="StyleUnderline"/>
        </w:rPr>
        <w:t xml:space="preserve"> </w:t>
      </w:r>
      <w:r w:rsidRPr="004D21D9">
        <w:rPr>
          <w:rStyle w:val="StyleUnderline"/>
          <w:highlight w:val="cyan"/>
        </w:rPr>
        <w:t>with</w:t>
      </w:r>
      <w:r w:rsidRPr="00F26128">
        <w:rPr>
          <w:rStyle w:val="StyleUnderline"/>
        </w:rPr>
        <w:t xml:space="preserve"> a </w:t>
      </w:r>
      <w:r w:rsidRPr="004D21D9">
        <w:rPr>
          <w:rStyle w:val="StyleUnderline"/>
          <w:highlight w:val="cyan"/>
        </w:rPr>
        <w:t>modest federal contribution</w:t>
      </w:r>
      <w:r w:rsidRPr="00F26128">
        <w:rPr>
          <w:rStyle w:val="StyleUnderline"/>
        </w:rPr>
        <w:t xml:space="preserve"> thrown in for good measure</w:t>
      </w:r>
      <w:r w:rsidRPr="00F26128">
        <w:rPr>
          <w:sz w:val="16"/>
        </w:rPr>
        <w:t xml:space="preserve">. The bulk of state funding takes the form of some type of formula-driven grant-in-aid to local school districts. This service area dominates the state-funded portion of state budgets, making up 35 percent of total expenditures, and has been a major area of investment for states in the last 10 years. </w:t>
      </w:r>
      <w:r w:rsidRPr="00F26128">
        <w:rPr>
          <w:sz w:val="12"/>
        </w:rPr>
        <w:t>¶</w:t>
      </w:r>
      <w:r w:rsidRPr="00F26128">
        <w:rPr>
          <w:sz w:val="16"/>
        </w:rPr>
        <w:t xml:space="preserve"> </w:t>
      </w:r>
      <w:proofErr w:type="gramStart"/>
      <w:r w:rsidRPr="00F26128">
        <w:rPr>
          <w:rStyle w:val="StyleUnderline"/>
        </w:rPr>
        <w:t>For</w:t>
      </w:r>
      <w:proofErr w:type="gramEnd"/>
      <w:r w:rsidRPr="00F26128">
        <w:rPr>
          <w:rStyle w:val="StyleUnderline"/>
        </w:rPr>
        <w:t xml:space="preserve"> the past decade, </w:t>
      </w:r>
      <w:r w:rsidRPr="004D21D9">
        <w:rPr>
          <w:rStyle w:val="StyleUnderline"/>
          <w:highlight w:val="cyan"/>
        </w:rPr>
        <w:t>education policy has been dominated by the issues surroundi</w:t>
      </w:r>
      <w:r w:rsidRPr="00F26128">
        <w:rPr>
          <w:rStyle w:val="StyleUnderline"/>
        </w:rPr>
        <w:t xml:space="preserve">ng the federal </w:t>
      </w:r>
      <w:r w:rsidRPr="004D21D9">
        <w:rPr>
          <w:rStyle w:val="StyleUnderline"/>
          <w:highlight w:val="cyan"/>
        </w:rPr>
        <w:t>N</w:t>
      </w:r>
      <w:r w:rsidRPr="00F26128">
        <w:rPr>
          <w:rStyle w:val="StyleUnderline"/>
        </w:rPr>
        <w:t xml:space="preserve">o </w:t>
      </w:r>
      <w:r w:rsidRPr="004D21D9">
        <w:rPr>
          <w:rStyle w:val="StyleUnderline"/>
          <w:highlight w:val="cyan"/>
        </w:rPr>
        <w:t>C</w:t>
      </w:r>
      <w:r w:rsidRPr="004D21D9">
        <w:rPr>
          <w:rStyle w:val="StyleUnderline"/>
        </w:rPr>
        <w:t>hild</w:t>
      </w:r>
      <w:r w:rsidRPr="00F26128">
        <w:rPr>
          <w:rStyle w:val="StyleUnderline"/>
        </w:rPr>
        <w:t xml:space="preserve"> </w:t>
      </w:r>
      <w:r w:rsidRPr="004D21D9">
        <w:rPr>
          <w:rStyle w:val="StyleUnderline"/>
          <w:highlight w:val="cyan"/>
        </w:rPr>
        <w:t>L</w:t>
      </w:r>
      <w:r w:rsidRPr="004D21D9">
        <w:rPr>
          <w:rStyle w:val="StyleUnderline"/>
        </w:rPr>
        <w:t>eft</w:t>
      </w:r>
      <w:r w:rsidRPr="00F26128">
        <w:rPr>
          <w:rStyle w:val="StyleUnderline"/>
        </w:rPr>
        <w:t xml:space="preserve"> </w:t>
      </w:r>
      <w:r w:rsidRPr="004D21D9">
        <w:rPr>
          <w:rStyle w:val="StyleUnderline"/>
          <w:highlight w:val="cyan"/>
        </w:rPr>
        <w:t>b</w:t>
      </w:r>
      <w:r w:rsidRPr="00F26128">
        <w:rPr>
          <w:rStyle w:val="StyleUnderline"/>
        </w:rPr>
        <w:t>ehind</w:t>
      </w:r>
      <w:r w:rsidRPr="00F26128">
        <w:rPr>
          <w:sz w:val="16"/>
        </w:rPr>
        <w:t xml:space="preserve"> (NCLB) </w:t>
      </w:r>
      <w:r w:rsidRPr="00F26128">
        <w:rPr>
          <w:rStyle w:val="StyleUnderline"/>
        </w:rPr>
        <w:t>Act</w:t>
      </w:r>
      <w:r w:rsidRPr="00F26128">
        <w:rPr>
          <w:sz w:val="16"/>
        </w:rPr>
        <w:t xml:space="preserve"> of 2002. </w:t>
      </w:r>
      <w:r w:rsidRPr="00F26128">
        <w:rPr>
          <w:rStyle w:val="StyleUnderline"/>
        </w:rPr>
        <w:t>This legislation expanded the scope of federal influence over education</w:t>
      </w:r>
      <w:r w:rsidRPr="00F26128">
        <w:rPr>
          <w:sz w:val="16"/>
        </w:rPr>
        <w:t xml:space="preserve">, requiring that States adopt a host of new school testing and accountability provisions. </w:t>
      </w:r>
      <w:r w:rsidRPr="004D21D9">
        <w:rPr>
          <w:rStyle w:val="StyleUnderline"/>
          <w:highlight w:val="cyan"/>
        </w:rPr>
        <w:t>The legislatio</w:t>
      </w:r>
      <w:r w:rsidRPr="00F26128">
        <w:rPr>
          <w:rStyle w:val="StyleUnderline"/>
        </w:rPr>
        <w:t xml:space="preserve">n also </w:t>
      </w:r>
      <w:r w:rsidRPr="004D21D9">
        <w:rPr>
          <w:rStyle w:val="StyleUnderline"/>
          <w:highlight w:val="cyan"/>
        </w:rPr>
        <w:t xml:space="preserve">authorized a </w:t>
      </w:r>
      <w:r w:rsidRPr="004D21D9">
        <w:rPr>
          <w:rStyle w:val="Emphasis"/>
          <w:highlight w:val="cyan"/>
        </w:rPr>
        <w:t>substantial increase</w:t>
      </w:r>
      <w:r w:rsidRPr="004D21D9">
        <w:rPr>
          <w:rStyle w:val="StyleUnderline"/>
          <w:highlight w:val="cyan"/>
        </w:rPr>
        <w:t xml:space="preserve"> in federal funding</w:t>
      </w:r>
      <w:r w:rsidRPr="00F26128">
        <w:rPr>
          <w:rStyle w:val="StyleUnderline"/>
        </w:rPr>
        <w:t xml:space="preserve"> for education</w:t>
      </w:r>
      <w:r w:rsidRPr="00F26128">
        <w:rPr>
          <w:sz w:val="16"/>
        </w:rPr>
        <w:t xml:space="preserve">. Although </w:t>
      </w:r>
      <w:r w:rsidRPr="00F26128">
        <w:rPr>
          <w:rStyle w:val="StyleUnderline"/>
        </w:rPr>
        <w:t xml:space="preserve">the federal share increased </w:t>
      </w:r>
      <w:r w:rsidRPr="004D21D9">
        <w:rPr>
          <w:rStyle w:val="StyleUnderline"/>
          <w:highlight w:val="cyan"/>
        </w:rPr>
        <w:t>by 43 percent</w:t>
      </w:r>
      <w:r w:rsidRPr="00F26128">
        <w:rPr>
          <w:rStyle w:val="StyleUnderline"/>
        </w:rPr>
        <w:t xml:space="preserve"> between 2000 and 2008, </w:t>
      </w:r>
      <w:r w:rsidRPr="004D21D9">
        <w:rPr>
          <w:rStyle w:val="StyleUnderline"/>
          <w:highlight w:val="cyan"/>
        </w:rPr>
        <w:t>these funds only accounted for around 60 percent of the authorized increase</w:t>
      </w:r>
      <w:r w:rsidRPr="00F26128">
        <w:rPr>
          <w:sz w:val="16"/>
        </w:rPr>
        <w:t xml:space="preserve">, and there was national debate as to whether the federal government was honoring its commitment to fully fund the legislation: Based on the calculations in Table 8.2, the federal increase was equivalent to around $300 per student between 2000 and 2008 for the average State (in 2010 dollars). </w:t>
      </w:r>
      <w:r w:rsidRPr="00F26128">
        <w:rPr>
          <w:sz w:val="12"/>
        </w:rPr>
        <w:t>¶</w:t>
      </w:r>
      <w:r w:rsidRPr="00F26128">
        <w:rPr>
          <w:sz w:val="16"/>
        </w:rPr>
        <w:t xml:space="preserve"> </w:t>
      </w:r>
      <w:proofErr w:type="gramStart"/>
      <w:r w:rsidRPr="00F26128">
        <w:rPr>
          <w:sz w:val="16"/>
        </w:rPr>
        <w:t>While</w:t>
      </w:r>
      <w:proofErr w:type="gramEnd"/>
      <w:r w:rsidRPr="00F26128">
        <w:rPr>
          <w:sz w:val="16"/>
        </w:rPr>
        <w:t xml:space="preserve"> the federal percentage change looks large, the federal increase is dwarfed by the overall magnitude of the state and local increase. Over the same time period, States, on average, increased funding by over $1,100 per student, an annual real rate of growth of 2.6 percent; local governments matched this dollar increase. Further, unlike growth in federal funds, the state investment trend does not begin with the NCLB Act. That is, states' rate of growth actually slowed relative to the late 1990s, when state real per FTE funding grew by an average of 5 percent a year (between 1996 and 2000). </w:t>
      </w:r>
      <w:r w:rsidRPr="00F26128">
        <w:rPr>
          <w:rStyle w:val="StyleUnderline"/>
        </w:rPr>
        <w:t xml:space="preserve">Since the mid-1990s, states have been making a substantial real investment in education that is reflected in </w:t>
      </w:r>
      <w:r w:rsidRPr="00F26128">
        <w:rPr>
          <w:rStyle w:val="Emphasis"/>
        </w:rPr>
        <w:t>per student numbers</w:t>
      </w:r>
      <w:r w:rsidRPr="00F26128">
        <w:rPr>
          <w:rStyle w:val="StyleUnderline"/>
        </w:rPr>
        <w:t xml:space="preserve"> as well as aggregate funding levels. Between 2000 and 2008, the vast majority made double-digit real per FTE investments in K—12 </w:t>
      </w:r>
      <w:proofErr w:type="gramStart"/>
      <w:r w:rsidRPr="00F26128">
        <w:rPr>
          <w:rStyle w:val="StyleUnderline"/>
        </w:rPr>
        <w:t>education</w:t>
      </w:r>
      <w:proofErr w:type="gramEnd"/>
      <w:r w:rsidRPr="00F26128">
        <w:rPr>
          <w:sz w:val="16"/>
        </w:rPr>
        <w:t xml:space="preserve">. </w:t>
      </w:r>
      <w:r w:rsidRPr="00F26128">
        <w:rPr>
          <w:sz w:val="12"/>
        </w:rPr>
        <w:t>¶</w:t>
      </w:r>
      <w:r w:rsidRPr="00F26128">
        <w:rPr>
          <w:sz w:val="16"/>
        </w:rPr>
        <w:t xml:space="preserve"> </w:t>
      </w:r>
      <w:proofErr w:type="gramStart"/>
      <w:r w:rsidRPr="00F26128">
        <w:rPr>
          <w:sz w:val="16"/>
        </w:rPr>
        <w:t>The</w:t>
      </w:r>
      <w:proofErr w:type="gramEnd"/>
      <w:r w:rsidRPr="00F26128">
        <w:rPr>
          <w:sz w:val="16"/>
        </w:rPr>
        <w:t xml:space="preserve"> impact of the Great Recession is visible in the 2010 numbers with local funding </w:t>
      </w:r>
      <w:proofErr w:type="spellStart"/>
      <w:r w:rsidRPr="00F26128">
        <w:rPr>
          <w:sz w:val="16"/>
        </w:rPr>
        <w:t>flatlining</w:t>
      </w:r>
      <w:proofErr w:type="spellEnd"/>
      <w:r w:rsidRPr="00F26128">
        <w:rPr>
          <w:sz w:val="16"/>
        </w:rPr>
        <w:t xml:space="preserve"> on a per student basis, state funding dropping, and federal funding actually making up slightly more than the difference. "The federal funding includes the ARRA funds. </w:t>
      </w:r>
      <w:r w:rsidRPr="00F26128">
        <w:rPr>
          <w:sz w:val="12"/>
        </w:rPr>
        <w:t>¶</w:t>
      </w:r>
      <w:r w:rsidRPr="00F26128">
        <w:rPr>
          <w:sz w:val="16"/>
        </w:rPr>
        <w:t xml:space="preserve"> Outlook for K—12 Education </w:t>
      </w:r>
      <w:r w:rsidRPr="00F26128">
        <w:rPr>
          <w:sz w:val="12"/>
        </w:rPr>
        <w:t>¶</w:t>
      </w:r>
      <w:r w:rsidRPr="00F26128">
        <w:rPr>
          <w:sz w:val="16"/>
        </w:rPr>
        <w:t xml:space="preserve"> </w:t>
      </w:r>
      <w:proofErr w:type="gramStart"/>
      <w:r w:rsidRPr="00F26128">
        <w:rPr>
          <w:rStyle w:val="StyleUnderline"/>
        </w:rPr>
        <w:t>The</w:t>
      </w:r>
      <w:proofErr w:type="gramEnd"/>
      <w:r w:rsidRPr="00F26128">
        <w:rPr>
          <w:rStyle w:val="StyleUnderline"/>
        </w:rPr>
        <w:t xml:space="preserve"> funds provided from NCLB ended in 2007 and reauthorization legislation has failed to pass Congress</w:t>
      </w:r>
      <w:r w:rsidRPr="00F26128">
        <w:rPr>
          <w:sz w:val="16"/>
        </w:rPr>
        <w:t xml:space="preserve">. The original act was supposed to ensure that all students met student achievement standards by 2014; however, there is little evidence that most states reached close to the mark. For example, a 2007 assessment of the funding increases required to meet standards in Missouri and Kansas by 2011 ranged between 46 and 10 percent, respectively, over 2007 amounts for the average district. The relatively small 10 percent increase in Kansas reflects the state setting </w:t>
      </w:r>
      <w:proofErr w:type="gramStart"/>
      <w:r w:rsidRPr="00F26128">
        <w:rPr>
          <w:sz w:val="16"/>
        </w:rPr>
        <w:t>a</w:t>
      </w:r>
      <w:proofErr w:type="gramEnd"/>
      <w:r w:rsidRPr="00F26128">
        <w:rPr>
          <w:sz w:val="16"/>
        </w:rPr>
        <w:t xml:space="preserve"> IOW threshold for student achievement (</w:t>
      </w:r>
      <w:proofErr w:type="spellStart"/>
      <w:r w:rsidRPr="00F26128">
        <w:rPr>
          <w:sz w:val="16"/>
        </w:rPr>
        <w:t>Duncombe</w:t>
      </w:r>
      <w:proofErr w:type="spellEnd"/>
      <w:r w:rsidRPr="00F26128">
        <w:rPr>
          <w:sz w:val="16"/>
        </w:rPr>
        <w:t xml:space="preserve"> et al. 2006). </w:t>
      </w:r>
      <w:r w:rsidRPr="00F26128">
        <w:rPr>
          <w:sz w:val="12"/>
        </w:rPr>
        <w:t>¶</w:t>
      </w:r>
      <w:r w:rsidRPr="00F26128">
        <w:rPr>
          <w:sz w:val="16"/>
        </w:rPr>
        <w:t xml:space="preserve"> </w:t>
      </w:r>
      <w:proofErr w:type="gramStart"/>
      <w:r w:rsidRPr="00F26128">
        <w:rPr>
          <w:sz w:val="16"/>
        </w:rPr>
        <w:t>The</w:t>
      </w:r>
      <w:proofErr w:type="gramEnd"/>
      <w:r w:rsidRPr="00F26128">
        <w:rPr>
          <w:sz w:val="16"/>
        </w:rPr>
        <w:t xml:space="preserve"> projections or plausible scenario are shown in Table 8.2 and Figure 8.1. </w:t>
      </w:r>
      <w:proofErr w:type="gramStart"/>
      <w:r w:rsidRPr="00F26128">
        <w:rPr>
          <w:sz w:val="16"/>
        </w:rPr>
        <w:t>trends</w:t>
      </w:r>
      <w:proofErr w:type="gramEnd"/>
      <w:r w:rsidRPr="00F26128">
        <w:rPr>
          <w:sz w:val="16"/>
        </w:rPr>
        <w:t xml:space="preserve"> are built off of National Center for Education Statistics (NCES) expenditure and enrollment projections adjusted based on more recent surveys reflecting the impact of the Great Recession on state and local spending. </w:t>
      </w:r>
      <w:r w:rsidRPr="00F26128">
        <w:rPr>
          <w:rStyle w:val="StyleUnderline"/>
        </w:rPr>
        <w:t>Layoffs in the local education sector suggest that as federal stimulus funding has vanished, states and localities have not been able to fill the gap</w:t>
      </w:r>
      <w:r w:rsidRPr="00F26128">
        <w:rPr>
          <w:sz w:val="16"/>
        </w:rPr>
        <w:t xml:space="preserve"> (</w:t>
      </w:r>
      <w:proofErr w:type="spellStart"/>
      <w:r w:rsidRPr="00F26128">
        <w:rPr>
          <w:sz w:val="16"/>
        </w:rPr>
        <w:t>Oliff</w:t>
      </w:r>
      <w:proofErr w:type="spellEnd"/>
      <w:r w:rsidRPr="00F26128">
        <w:rPr>
          <w:sz w:val="16"/>
        </w:rPr>
        <w:t xml:space="preserve"> et al. 2012). This could permanently lower the base for education spending going forward. This projection assumes that should funding stabilize in 2014, state commitment will resume the 2000—2008 investment pattern, which may be aggressive given the likely pressures from Medicaid, pensions, and other retirement obligations. Additionally, the scenario accounts for the impact of federal retrenchment on funding for education given proposed education cuts as part of the more recent federal American Taxpayer Relief Act (ATRA) of 2013. The ATRA would reduce federal education funding by 7.3 percent reduction in 2014, declining to 5.5 percent by 2021 (</w:t>
      </w:r>
      <w:proofErr w:type="spellStart"/>
      <w:r w:rsidRPr="00F26128">
        <w:rPr>
          <w:sz w:val="16"/>
        </w:rPr>
        <w:t>Kogan</w:t>
      </w:r>
      <w:proofErr w:type="spellEnd"/>
      <w:r w:rsidRPr="00F26128">
        <w:rPr>
          <w:sz w:val="16"/>
        </w:rPr>
        <w:t xml:space="preserve"> 2012). </w:t>
      </w:r>
      <w:r w:rsidRPr="00F26128">
        <w:rPr>
          <w:sz w:val="12"/>
        </w:rPr>
        <w:t>¶</w:t>
      </w:r>
      <w:r w:rsidRPr="00F26128">
        <w:rPr>
          <w:sz w:val="16"/>
        </w:rPr>
        <w:t xml:space="preserve"> In this scenario, the results show that the average state might reach an 8 percent per student increase over 2008 by 2020, close to the NCLB "low bar" suggested in the research on Kansas referenced earlier. </w:t>
      </w:r>
      <w:r w:rsidRPr="00F26128">
        <w:rPr>
          <w:rStyle w:val="StyleUnderline"/>
        </w:rPr>
        <w:t xml:space="preserve">Federal education funding appears slated to drop to a level that predates the legislation. </w:t>
      </w:r>
      <w:r w:rsidRPr="00F26128">
        <w:rPr>
          <w:rStyle w:val="StyleUnderline"/>
          <w:sz w:val="12"/>
        </w:rPr>
        <w:t xml:space="preserve">¶ </w:t>
      </w:r>
      <w:r w:rsidRPr="00F26128">
        <w:rPr>
          <w:sz w:val="16"/>
        </w:rPr>
        <w:t xml:space="preserve">Perhaps in tacit recognition of overly ambitious goals of the NCLB as well as the fiscally strapped circumstances of governments at all </w:t>
      </w:r>
      <w:proofErr w:type="gramStart"/>
      <w:r w:rsidRPr="00F26128">
        <w:rPr>
          <w:sz w:val="16"/>
        </w:rPr>
        <w:t>levels,</w:t>
      </w:r>
      <w:proofErr w:type="gramEnd"/>
      <w:r w:rsidRPr="00F26128">
        <w:rPr>
          <w:sz w:val="16"/>
        </w:rPr>
        <w:t xml:space="preserve"> policy makers appear to be scaling back the original NCLB criteria. The </w:t>
      </w:r>
      <w:r w:rsidRPr="00F26128">
        <w:rPr>
          <w:rStyle w:val="StyleUnderline"/>
        </w:rPr>
        <w:t>Obama administration has been changing the program through waivers, allowing states increased flexibility</w:t>
      </w:r>
      <w:r w:rsidRPr="00F26128">
        <w:rPr>
          <w:sz w:val="16"/>
        </w:rPr>
        <w:t xml:space="preserve"> to revise their accountability standards in return for setting up programs that better track and evaluate student progress and reward teachers for student improvement. </w:t>
      </w:r>
      <w:r w:rsidRPr="00F26128">
        <w:rPr>
          <w:rStyle w:val="StyleUnderline"/>
        </w:rPr>
        <w:t xml:space="preserve">While the education community may bemoan the slowing investment in education, it is worth noting that this policy area has realized </w:t>
      </w:r>
      <w:r w:rsidRPr="004D21D9">
        <w:rPr>
          <w:rStyle w:val="Emphasis"/>
          <w:highlight w:val="cyan"/>
        </w:rPr>
        <w:t>substantial public investment</w:t>
      </w:r>
      <w:r w:rsidRPr="00F26128">
        <w:rPr>
          <w:sz w:val="16"/>
        </w:rPr>
        <w:t xml:space="preserve">. Even if the 2012 and 2013 projected declines in government spending are correct, the </w:t>
      </w:r>
      <w:r w:rsidRPr="00F26128">
        <w:rPr>
          <w:rStyle w:val="StyleUnderline"/>
        </w:rPr>
        <w:t xml:space="preserve">2013 </w:t>
      </w:r>
      <w:r w:rsidRPr="004D21D9">
        <w:rPr>
          <w:rStyle w:val="StyleUnderline"/>
          <w:highlight w:val="cyan"/>
        </w:rPr>
        <w:t>per student</w:t>
      </w:r>
      <w:r w:rsidRPr="00F26128">
        <w:rPr>
          <w:rStyle w:val="StyleUnderline"/>
        </w:rPr>
        <w:t xml:space="preserve"> spending </w:t>
      </w:r>
      <w:r w:rsidRPr="004D21D9">
        <w:rPr>
          <w:rStyle w:val="StyleUnderline"/>
          <w:highlight w:val="cyan"/>
        </w:rPr>
        <w:t xml:space="preserve">still </w:t>
      </w:r>
      <w:proofErr w:type="gramStart"/>
      <w:r w:rsidRPr="004D21D9">
        <w:rPr>
          <w:rStyle w:val="StyleUnderline"/>
          <w:highlight w:val="cyan"/>
        </w:rPr>
        <w:t>represents</w:t>
      </w:r>
      <w:proofErr w:type="gramEnd"/>
      <w:r w:rsidRPr="004D21D9">
        <w:rPr>
          <w:rStyle w:val="StyleUnderline"/>
          <w:highlight w:val="cyan"/>
        </w:rPr>
        <w:t xml:space="preserve"> a more than </w:t>
      </w:r>
      <w:r w:rsidRPr="004D21D9">
        <w:rPr>
          <w:rStyle w:val="Emphasis"/>
          <w:highlight w:val="cyan"/>
        </w:rPr>
        <w:t>20 percent increase</w:t>
      </w:r>
      <w:r w:rsidRPr="00F26128">
        <w:rPr>
          <w:rStyle w:val="StyleUnderline"/>
        </w:rPr>
        <w:t xml:space="preserve"> from 2000 for the average state</w:t>
      </w:r>
      <w:r w:rsidRPr="00F26128">
        <w:rPr>
          <w:sz w:val="16"/>
        </w:rPr>
        <w:t>.</w:t>
      </w:r>
      <w:r w:rsidRPr="00A75C96">
        <w:rPr>
          <w:sz w:val="16"/>
        </w:rPr>
        <w:t xml:space="preserve"> </w:t>
      </w:r>
    </w:p>
    <w:p w14:paraId="39D43FFD" w14:textId="54A14CC2" w:rsidR="00F859F3" w:rsidRDefault="002472E4" w:rsidP="00F859F3">
      <w:pPr>
        <w:pStyle w:val="Heading4"/>
      </w:pPr>
      <w:r>
        <w:t xml:space="preserve">The </w:t>
      </w:r>
      <w:proofErr w:type="spellStart"/>
      <w:r>
        <w:t>aff</w:t>
      </w:r>
      <w:proofErr w:type="spellEnd"/>
      <w:r>
        <w:t xml:space="preserve"> </w:t>
      </w:r>
      <w:r w:rsidR="00315ADC">
        <w:t>must spend</w:t>
      </w:r>
      <w:r>
        <w:t xml:space="preserve"> at least $100 billion </w:t>
      </w:r>
      <w:r w:rsidR="003474D1">
        <w:t>to me</w:t>
      </w:r>
      <w:r w:rsidR="00F859F3">
        <w:t>et</w:t>
      </w:r>
    </w:p>
    <w:p w14:paraId="13B9A951" w14:textId="3EC3DE73" w:rsidR="00F859F3" w:rsidRDefault="00F859F3" w:rsidP="00F859F3">
      <w:pPr>
        <w:pStyle w:val="Heading4"/>
      </w:pPr>
      <w:r>
        <w:t>The debt ceiling is $19.9 trillion</w:t>
      </w:r>
    </w:p>
    <w:p w14:paraId="0B8D9AA3" w14:textId="7CFEE513" w:rsidR="00F859F3" w:rsidRPr="000E283A" w:rsidRDefault="00F859F3" w:rsidP="00F859F3">
      <w:proofErr w:type="spellStart"/>
      <w:r w:rsidRPr="00560BDA">
        <w:t>Romina</w:t>
      </w:r>
      <w:proofErr w:type="spellEnd"/>
      <w:r w:rsidRPr="00560BDA">
        <w:t xml:space="preserve"> </w:t>
      </w:r>
      <w:proofErr w:type="spellStart"/>
      <w:r>
        <w:rPr>
          <w:rStyle w:val="Style13ptBold"/>
        </w:rPr>
        <w:t>Boccia</w:t>
      </w:r>
      <w:proofErr w:type="spellEnd"/>
      <w:r>
        <w:rPr>
          <w:rStyle w:val="Style13ptBold"/>
        </w:rPr>
        <w:t xml:space="preserve"> 17</w:t>
      </w:r>
      <w:r w:rsidRPr="00560BDA">
        <w:t xml:space="preserve">, Deputy </w:t>
      </w:r>
      <w:r w:rsidRPr="00FE2660">
        <w:t>Director, Thomas A. Roe Institute</w:t>
      </w:r>
      <w:r>
        <w:t xml:space="preserve">; and Jonathan </w:t>
      </w:r>
      <w:proofErr w:type="spellStart"/>
      <w:r>
        <w:t>Iwaskiw</w:t>
      </w:r>
      <w:proofErr w:type="spellEnd"/>
      <w:r>
        <w:t xml:space="preserve">, Spring 2017 member of the Young Leaders Program at The Heritage Foundation (“Debt Limit Calls for Congress, Trump to Fix the Budget,” The Heritage Foundation, 03/29/17, accessed 07/12/17 at </w:t>
      </w:r>
      <w:r w:rsidRPr="00E26C74">
        <w:t>http://www.heritage.org/budget-and-spending/commentary/debt-limit-calls-congress-trump-fix-the-budget</w:t>
      </w:r>
      <w:r>
        <w:t>, DDI-EJ)</w:t>
      </w:r>
    </w:p>
    <w:p w14:paraId="527210E4" w14:textId="77777777" w:rsidR="00F859F3" w:rsidRPr="00560BDA" w:rsidRDefault="00F859F3" w:rsidP="00F859F3">
      <w:pPr>
        <w:rPr>
          <w:sz w:val="16"/>
        </w:rPr>
      </w:pPr>
      <w:r w:rsidRPr="00F859F3">
        <w:rPr>
          <w:highlight w:val="cyan"/>
          <w:u w:val="single"/>
        </w:rPr>
        <w:t>The new debt limit in place since March 16 stands at $19.9 trillion</w:t>
      </w:r>
      <w:r w:rsidRPr="00560BDA">
        <w:rPr>
          <w:sz w:val="16"/>
        </w:rPr>
        <w:t>.</w:t>
      </w:r>
    </w:p>
    <w:p w14:paraId="44BA8015" w14:textId="0F9F3070" w:rsidR="000B3A25" w:rsidRDefault="00040BA0" w:rsidP="00040BA0">
      <w:pPr>
        <w:pStyle w:val="Heading4"/>
      </w:pPr>
      <w:proofErr w:type="gramStart"/>
      <w:r>
        <w:t>debt</w:t>
      </w:r>
      <w:proofErr w:type="gramEnd"/>
      <w:r>
        <w:t xml:space="preserve"> is 19.844 trillion</w:t>
      </w:r>
    </w:p>
    <w:p w14:paraId="1E83BBAF" w14:textId="28BCF6BA" w:rsidR="00F859F3" w:rsidRDefault="000B3A25" w:rsidP="00F859F3">
      <w:r w:rsidRPr="000B3A25">
        <w:rPr>
          <w:rStyle w:val="Style13ptBold"/>
        </w:rPr>
        <w:t>Debt Ceiling Clock 7-29</w:t>
      </w:r>
      <w:r w:rsidRPr="000B3A25">
        <w:t xml:space="preserve"> — </w:t>
      </w:r>
      <w:r>
        <w:t>(</w:t>
      </w:r>
      <w:r w:rsidR="007F4E61">
        <w:t>“</w:t>
      </w:r>
      <w:r w:rsidRPr="000B3A25">
        <w:t>Government Debt</w:t>
      </w:r>
      <w:r w:rsidR="00971EE3">
        <w:t xml:space="preserve"> in the United States"</w:t>
      </w:r>
      <w:r w:rsidR="00DC2CCB">
        <w:t>, 7-29</w:t>
      </w:r>
      <w:r w:rsidRPr="000B3A25">
        <w:t>-2017, Available Online at http://www.usgovernmentdebt.us/, accessed 7-29-2017, JSO)</w:t>
      </w:r>
    </w:p>
    <w:p w14:paraId="5F858CE9" w14:textId="5A5B2FD7" w:rsidR="000B3A25" w:rsidRPr="00606BC3" w:rsidRDefault="000B3A25" w:rsidP="00F859F3">
      <w:pPr>
        <w:rPr>
          <w:rStyle w:val="StyleUnderline"/>
        </w:rPr>
      </w:pPr>
      <w:r w:rsidRPr="00606BC3">
        <w:rPr>
          <w:rStyle w:val="StyleUnderline"/>
          <w:highlight w:val="cyan"/>
        </w:rPr>
        <w:t>Today’s Federal Debt is $19,844,938,940,351.37.</w:t>
      </w:r>
    </w:p>
    <w:p w14:paraId="1784DC98" w14:textId="7166BEEE" w:rsidR="00606BC3" w:rsidRDefault="00606BC3" w:rsidP="00606BC3">
      <w:pPr>
        <w:pStyle w:val="Heading4"/>
      </w:pPr>
      <w:r>
        <w:t>Proves the link – </w:t>
      </w:r>
      <w:r w:rsidR="00F50A53">
        <w:t xml:space="preserve">the </w:t>
      </w:r>
      <w:proofErr w:type="spellStart"/>
      <w:r w:rsidR="00F50A53">
        <w:t>aff</w:t>
      </w:r>
      <w:proofErr w:type="spellEnd"/>
      <w:r w:rsidR="00F50A53">
        <w:t xml:space="preserve"> has to spend enough to pass the ceiling</w:t>
      </w:r>
      <w:r w:rsidR="00CE3738">
        <w:t xml:space="preserve"> or it’s not topical</w:t>
      </w:r>
    </w:p>
    <w:p w14:paraId="6AD7BC7C" w14:textId="77777777" w:rsidR="00CE3738" w:rsidRPr="00CE3738" w:rsidRDefault="00CE3738" w:rsidP="00CE3738"/>
    <w:p w14:paraId="1BBB2F9A" w14:textId="77777777" w:rsidR="00F50A53" w:rsidRPr="00F50A53" w:rsidRDefault="00F50A53" w:rsidP="00F50A53"/>
    <w:p w14:paraId="5F0F5F5A" w14:textId="77777777" w:rsidR="00606BC3" w:rsidRPr="00F859F3" w:rsidRDefault="00606BC3" w:rsidP="00F859F3"/>
    <w:p w14:paraId="7673009A" w14:textId="77777777" w:rsidR="008013D3" w:rsidRPr="008013D3" w:rsidRDefault="008013D3" w:rsidP="008013D3"/>
    <w:sectPr w:rsidR="008013D3" w:rsidRPr="008013D3" w:rsidSect="00D2546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맑은 고딕">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60B4978"/>
    <w:multiLevelType w:val="hybridMultilevel"/>
    <w:tmpl w:val="92EE30E0"/>
    <w:lvl w:ilvl="0" w:tplc="471A1366">
      <w:start w:val="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7613472"/>
    <w:docVar w:name="VerbatimVersion" w:val="5.1"/>
  </w:docVars>
  <w:rsids>
    <w:rsidRoot w:val="000D5FB8"/>
    <w:rsid w:val="00000F4A"/>
    <w:rsid w:val="00001638"/>
    <w:rsid w:val="00002C0A"/>
    <w:rsid w:val="000139A3"/>
    <w:rsid w:val="00040BA0"/>
    <w:rsid w:val="00086003"/>
    <w:rsid w:val="000A569F"/>
    <w:rsid w:val="000B3A25"/>
    <w:rsid w:val="000D5FB8"/>
    <w:rsid w:val="000E68F3"/>
    <w:rsid w:val="000E7ADD"/>
    <w:rsid w:val="000F7DB3"/>
    <w:rsid w:val="00100833"/>
    <w:rsid w:val="00104529"/>
    <w:rsid w:val="00105942"/>
    <w:rsid w:val="00107396"/>
    <w:rsid w:val="00126492"/>
    <w:rsid w:val="0013410A"/>
    <w:rsid w:val="0014118B"/>
    <w:rsid w:val="00144A4C"/>
    <w:rsid w:val="00176AB0"/>
    <w:rsid w:val="00177B7D"/>
    <w:rsid w:val="0018322D"/>
    <w:rsid w:val="00195FD6"/>
    <w:rsid w:val="001B5776"/>
    <w:rsid w:val="001B72C6"/>
    <w:rsid w:val="001E527A"/>
    <w:rsid w:val="001F78CE"/>
    <w:rsid w:val="0022597B"/>
    <w:rsid w:val="002472E4"/>
    <w:rsid w:val="00251FC7"/>
    <w:rsid w:val="00274C23"/>
    <w:rsid w:val="002855A7"/>
    <w:rsid w:val="002910C6"/>
    <w:rsid w:val="002943AF"/>
    <w:rsid w:val="002B146A"/>
    <w:rsid w:val="002B5E17"/>
    <w:rsid w:val="002B700F"/>
    <w:rsid w:val="002D0C2B"/>
    <w:rsid w:val="002D14B0"/>
    <w:rsid w:val="002F2F49"/>
    <w:rsid w:val="002F6266"/>
    <w:rsid w:val="00314DA5"/>
    <w:rsid w:val="00315690"/>
    <w:rsid w:val="00315ADC"/>
    <w:rsid w:val="00316B75"/>
    <w:rsid w:val="00325646"/>
    <w:rsid w:val="003460F2"/>
    <w:rsid w:val="003474D1"/>
    <w:rsid w:val="00347515"/>
    <w:rsid w:val="0038158C"/>
    <w:rsid w:val="003902BA"/>
    <w:rsid w:val="003A09E2"/>
    <w:rsid w:val="003A143A"/>
    <w:rsid w:val="003D2A94"/>
    <w:rsid w:val="00400987"/>
    <w:rsid w:val="00407037"/>
    <w:rsid w:val="00411378"/>
    <w:rsid w:val="004569A3"/>
    <w:rsid w:val="004605D6"/>
    <w:rsid w:val="004733AB"/>
    <w:rsid w:val="004C0068"/>
    <w:rsid w:val="004C60E8"/>
    <w:rsid w:val="004C7344"/>
    <w:rsid w:val="004D21D9"/>
    <w:rsid w:val="004D5F6B"/>
    <w:rsid w:val="004E3579"/>
    <w:rsid w:val="004E728B"/>
    <w:rsid w:val="004F39E0"/>
    <w:rsid w:val="004F5AAF"/>
    <w:rsid w:val="005075C7"/>
    <w:rsid w:val="00513ED7"/>
    <w:rsid w:val="00537BD5"/>
    <w:rsid w:val="00543026"/>
    <w:rsid w:val="0057268A"/>
    <w:rsid w:val="005D2912"/>
    <w:rsid w:val="005F7A52"/>
    <w:rsid w:val="006065BD"/>
    <w:rsid w:val="00606BC3"/>
    <w:rsid w:val="006102F5"/>
    <w:rsid w:val="00620962"/>
    <w:rsid w:val="00625570"/>
    <w:rsid w:val="00631591"/>
    <w:rsid w:val="00636284"/>
    <w:rsid w:val="00645FA9"/>
    <w:rsid w:val="00647866"/>
    <w:rsid w:val="00660EAC"/>
    <w:rsid w:val="00665003"/>
    <w:rsid w:val="00666659"/>
    <w:rsid w:val="00676D21"/>
    <w:rsid w:val="00687A8F"/>
    <w:rsid w:val="006A2AD0"/>
    <w:rsid w:val="006C2375"/>
    <w:rsid w:val="006D320D"/>
    <w:rsid w:val="006D4ECC"/>
    <w:rsid w:val="006E58EE"/>
    <w:rsid w:val="00715663"/>
    <w:rsid w:val="00722258"/>
    <w:rsid w:val="007243E5"/>
    <w:rsid w:val="00750C63"/>
    <w:rsid w:val="00757925"/>
    <w:rsid w:val="00766EA0"/>
    <w:rsid w:val="007737D3"/>
    <w:rsid w:val="007978F4"/>
    <w:rsid w:val="007A2226"/>
    <w:rsid w:val="007B7B3E"/>
    <w:rsid w:val="007E7FBF"/>
    <w:rsid w:val="007F4E61"/>
    <w:rsid w:val="007F5B66"/>
    <w:rsid w:val="008013D3"/>
    <w:rsid w:val="00823A1C"/>
    <w:rsid w:val="00841639"/>
    <w:rsid w:val="00845B9D"/>
    <w:rsid w:val="0085570E"/>
    <w:rsid w:val="00860984"/>
    <w:rsid w:val="0088531D"/>
    <w:rsid w:val="008B3ECB"/>
    <w:rsid w:val="008B4E85"/>
    <w:rsid w:val="008C1B2E"/>
    <w:rsid w:val="008D33BB"/>
    <w:rsid w:val="0091627E"/>
    <w:rsid w:val="0091705D"/>
    <w:rsid w:val="0097032B"/>
    <w:rsid w:val="00971EE3"/>
    <w:rsid w:val="009A2F05"/>
    <w:rsid w:val="009A694D"/>
    <w:rsid w:val="009D2EAD"/>
    <w:rsid w:val="009D54B2"/>
    <w:rsid w:val="009E1922"/>
    <w:rsid w:val="009F7ED2"/>
    <w:rsid w:val="00A01334"/>
    <w:rsid w:val="00A1001E"/>
    <w:rsid w:val="00A51079"/>
    <w:rsid w:val="00A53AF1"/>
    <w:rsid w:val="00A834E3"/>
    <w:rsid w:val="00A93661"/>
    <w:rsid w:val="00A95652"/>
    <w:rsid w:val="00AB2BFE"/>
    <w:rsid w:val="00AC0AB8"/>
    <w:rsid w:val="00AC5439"/>
    <w:rsid w:val="00B05FEB"/>
    <w:rsid w:val="00B22FDB"/>
    <w:rsid w:val="00B33C6D"/>
    <w:rsid w:val="00B36FDA"/>
    <w:rsid w:val="00B4508F"/>
    <w:rsid w:val="00B55AD5"/>
    <w:rsid w:val="00B8057C"/>
    <w:rsid w:val="00BB0B16"/>
    <w:rsid w:val="00BD46DC"/>
    <w:rsid w:val="00BD6238"/>
    <w:rsid w:val="00BE716C"/>
    <w:rsid w:val="00BF2373"/>
    <w:rsid w:val="00BF593B"/>
    <w:rsid w:val="00BF773A"/>
    <w:rsid w:val="00BF7E81"/>
    <w:rsid w:val="00C13773"/>
    <w:rsid w:val="00C17CC8"/>
    <w:rsid w:val="00C83417"/>
    <w:rsid w:val="00C9604F"/>
    <w:rsid w:val="00CA19AA"/>
    <w:rsid w:val="00CC5298"/>
    <w:rsid w:val="00CD66DD"/>
    <w:rsid w:val="00CD736E"/>
    <w:rsid w:val="00CD798D"/>
    <w:rsid w:val="00CE161E"/>
    <w:rsid w:val="00CE3738"/>
    <w:rsid w:val="00CF3026"/>
    <w:rsid w:val="00CF59A8"/>
    <w:rsid w:val="00D25468"/>
    <w:rsid w:val="00D325A9"/>
    <w:rsid w:val="00D36A8A"/>
    <w:rsid w:val="00D61409"/>
    <w:rsid w:val="00D6691E"/>
    <w:rsid w:val="00D71170"/>
    <w:rsid w:val="00D72F97"/>
    <w:rsid w:val="00DA0286"/>
    <w:rsid w:val="00DA1C92"/>
    <w:rsid w:val="00DA25D4"/>
    <w:rsid w:val="00DA6538"/>
    <w:rsid w:val="00DC2CCB"/>
    <w:rsid w:val="00DC7EB2"/>
    <w:rsid w:val="00DD25C1"/>
    <w:rsid w:val="00E15E75"/>
    <w:rsid w:val="00E5262C"/>
    <w:rsid w:val="00E740D3"/>
    <w:rsid w:val="00EA1128"/>
    <w:rsid w:val="00EC19F2"/>
    <w:rsid w:val="00EC7DC4"/>
    <w:rsid w:val="00ED30CF"/>
    <w:rsid w:val="00EF2BDD"/>
    <w:rsid w:val="00F176EF"/>
    <w:rsid w:val="00F31897"/>
    <w:rsid w:val="00F45E10"/>
    <w:rsid w:val="00F50A53"/>
    <w:rsid w:val="00F520E7"/>
    <w:rsid w:val="00F6364A"/>
    <w:rsid w:val="00F859F3"/>
    <w:rsid w:val="00F9113A"/>
    <w:rsid w:val="00FA416D"/>
    <w:rsid w:val="00FD389E"/>
    <w:rsid w:val="00FD39F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FC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D14B0"/>
    <w:rPr>
      <w:rFonts w:ascii="Calibri" w:eastAsiaTheme="minorEastAsia" w:hAnsi="Calibri"/>
      <w:szCs w:val="24"/>
    </w:rPr>
  </w:style>
  <w:style w:type="paragraph" w:styleId="Heading1">
    <w:name w:val="heading 1"/>
    <w:aliases w:val="Pocket"/>
    <w:basedOn w:val="Normal"/>
    <w:next w:val="Normal"/>
    <w:link w:val="Heading1Char"/>
    <w:uiPriority w:val="9"/>
    <w:qFormat/>
    <w:rsid w:val="002D14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D14B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Tags v 2,Char1,Underlines"/>
    <w:basedOn w:val="Normal"/>
    <w:next w:val="Normal"/>
    <w:link w:val="Heading3Char"/>
    <w:uiPriority w:val="9"/>
    <w:unhideWhenUsed/>
    <w:qFormat/>
    <w:rsid w:val="002D14B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Heading 2 Char Char Char Char,T,Ta"/>
    <w:basedOn w:val="Normal"/>
    <w:next w:val="Normal"/>
    <w:link w:val="Heading4Char"/>
    <w:uiPriority w:val="9"/>
    <w:unhideWhenUsed/>
    <w:qFormat/>
    <w:rsid w:val="002D14B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D14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4B0"/>
  </w:style>
  <w:style w:type="character" w:customStyle="1" w:styleId="Heading1Char">
    <w:name w:val="Heading 1 Char"/>
    <w:aliases w:val="Pocket Char"/>
    <w:basedOn w:val="DefaultParagraphFont"/>
    <w:link w:val="Heading1"/>
    <w:uiPriority w:val="9"/>
    <w:rsid w:val="002D14B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D14B0"/>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Tags v 2 Char,Char1 Char"/>
    <w:basedOn w:val="DefaultParagraphFont"/>
    <w:link w:val="Heading3"/>
    <w:uiPriority w:val="9"/>
    <w:rsid w:val="002D14B0"/>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2D14B0"/>
    <w:rPr>
      <w:rFonts w:ascii="Calibri" w:eastAsiaTheme="majorEastAsia" w:hAnsi="Calibri" w:cstheme="majorBidi"/>
      <w:b/>
      <w:bCs/>
      <w:sz w:val="26"/>
      <w:szCs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Emphasis1"/>
    <w:uiPriority w:val="20"/>
    <w:qFormat/>
    <w:rsid w:val="002D14B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D14B0"/>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2D14B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Writing Char1,F2 - Heading 1 Char1,TAG "/>
    <w:basedOn w:val="DefaultParagraphFont"/>
    <w:uiPriority w:val="99"/>
    <w:unhideWhenUsed/>
    <w:rsid w:val="002D14B0"/>
    <w:rPr>
      <w:color w:val="auto"/>
      <w:u w:val="none"/>
    </w:rPr>
  </w:style>
  <w:style w:type="character" w:styleId="FollowedHyperlink">
    <w:name w:val="FollowedHyperlink"/>
    <w:basedOn w:val="DefaultParagraphFont"/>
    <w:uiPriority w:val="99"/>
    <w:semiHidden/>
    <w:unhideWhenUsed/>
    <w:rsid w:val="002D14B0"/>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0D5FB8"/>
    <w:pPr>
      <w:spacing w:after="0" w:line="240" w:lineRule="auto"/>
    </w:pPr>
    <w:rPr>
      <w:u w:val="single"/>
    </w:rPr>
  </w:style>
  <w:style w:type="paragraph" w:customStyle="1" w:styleId="Emphasis1">
    <w:name w:val="Emphasis1"/>
    <w:basedOn w:val="Normal"/>
    <w:link w:val="Emphasis"/>
    <w:autoRedefine/>
    <w:uiPriority w:val="20"/>
    <w:qFormat/>
    <w:rsid w:val="000D5FB8"/>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textbold">
    <w:name w:val="text bold"/>
    <w:basedOn w:val="Normal"/>
    <w:autoRedefine/>
    <w:uiPriority w:val="7"/>
    <w:qFormat/>
    <w:rsid w:val="000D5FB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lang w:eastAsia="ko-KR"/>
    </w:rPr>
  </w:style>
  <w:style w:type="character" w:styleId="IntenseEmphasis">
    <w:name w:val="Intense Emphasis"/>
    <w:aliases w:val="S,cite,Sty"/>
    <w:basedOn w:val="DefaultParagraphFont"/>
    <w:uiPriority w:val="6"/>
    <w:qFormat/>
    <w:rsid w:val="000D5FB8"/>
    <w:rPr>
      <w:b w:val="0"/>
      <w:bCs w:val="0"/>
      <w:sz w:val="22"/>
      <w:u w:val="single"/>
    </w:rPr>
  </w:style>
  <w:style w:type="paragraph" w:styleId="ListParagraph">
    <w:name w:val="List Paragraph"/>
    <w:basedOn w:val="Normal"/>
    <w:uiPriority w:val="34"/>
    <w:qFormat/>
    <w:rsid w:val="000D5FB8"/>
    <w:pPr>
      <w:spacing w:after="0" w:line="240" w:lineRule="auto"/>
      <w:ind w:left="720"/>
      <w:contextualSpacing/>
    </w:pPr>
  </w:style>
  <w:style w:type="paragraph" w:styleId="DocumentMap">
    <w:name w:val="Document Map"/>
    <w:basedOn w:val="Normal"/>
    <w:link w:val="DocumentMapChar"/>
    <w:autoRedefine/>
    <w:uiPriority w:val="99"/>
    <w:semiHidden/>
    <w:unhideWhenUsed/>
    <w:rsid w:val="002D14B0"/>
    <w:pPr>
      <w:spacing w:after="0" w:line="240" w:lineRule="auto"/>
    </w:pPr>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2D14B0"/>
    <w:rPr>
      <w:rFonts w:ascii="Lucida Grande" w:eastAsiaTheme="minorEastAsia" w:hAnsi="Lucida Grande" w:cs="Lucida Grande"/>
      <w:sz w:val="20"/>
      <w:szCs w:val="24"/>
    </w:rPr>
  </w:style>
  <w:style w:type="character" w:customStyle="1" w:styleId="TitleChar">
    <w:name w:val="Title Char"/>
    <w:aliases w:val="title Char,UNDERLINE Char,Cites and Cards Char,Bold Underlined Char"/>
    <w:link w:val="Title"/>
    <w:uiPriority w:val="6"/>
    <w:qFormat/>
    <w:rsid w:val="00CF3026"/>
    <w:rPr>
      <w:b/>
      <w:bCs/>
      <w:u w:val="single"/>
    </w:rPr>
  </w:style>
  <w:style w:type="paragraph" w:styleId="Title">
    <w:name w:val="Title"/>
    <w:aliases w:val="title,UNDERLINE,Cites and Cards,Bold Underlined"/>
    <w:basedOn w:val="Normal"/>
    <w:link w:val="TitleChar"/>
    <w:uiPriority w:val="6"/>
    <w:qFormat/>
    <w:rsid w:val="00CF3026"/>
    <w:pPr>
      <w:widowControl w:val="0"/>
      <w:autoSpaceDE w:val="0"/>
      <w:autoSpaceDN w:val="0"/>
      <w:adjustRightInd w:val="0"/>
      <w:spacing w:before="240" w:after="60" w:line="240" w:lineRule="auto"/>
      <w:jc w:val="center"/>
      <w:outlineLvl w:val="0"/>
    </w:pPr>
    <w:rPr>
      <w:rFonts w:asciiTheme="minorHAnsi" w:eastAsiaTheme="minorHAnsi" w:hAnsiTheme="minorHAnsi"/>
      <w:b/>
      <w:bCs/>
      <w:szCs w:val="22"/>
      <w:u w:val="single"/>
    </w:rPr>
  </w:style>
  <w:style w:type="character" w:customStyle="1" w:styleId="TitleChar1">
    <w:name w:val="Title Char1"/>
    <w:basedOn w:val="DefaultParagraphFont"/>
    <w:uiPriority w:val="99"/>
    <w:semiHidden/>
    <w:rsid w:val="00CF3026"/>
    <w:rPr>
      <w:rFonts w:asciiTheme="majorHAnsi" w:eastAsiaTheme="majorEastAsia" w:hAnsiTheme="majorHAnsi" w:cstheme="majorBidi"/>
      <w:color w:val="323E4F" w:themeColor="text2" w:themeShade="BF"/>
      <w:spacing w:val="5"/>
      <w:kern w:val="28"/>
      <w:sz w:val="52"/>
      <w:szCs w:val="52"/>
    </w:rPr>
  </w:style>
  <w:style w:type="paragraph" w:customStyle="1" w:styleId="Emphasize">
    <w:name w:val="Emphasize"/>
    <w:basedOn w:val="Normal"/>
    <w:uiPriority w:val="7"/>
    <w:qFormat/>
    <w:rsid w:val="004D5F6B"/>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D14B0"/>
    <w:rPr>
      <w:rFonts w:ascii="Calibri" w:eastAsiaTheme="minorEastAsia" w:hAnsi="Calibri"/>
      <w:szCs w:val="24"/>
    </w:rPr>
  </w:style>
  <w:style w:type="paragraph" w:styleId="Heading1">
    <w:name w:val="heading 1"/>
    <w:aliases w:val="Pocket"/>
    <w:basedOn w:val="Normal"/>
    <w:next w:val="Normal"/>
    <w:link w:val="Heading1Char"/>
    <w:uiPriority w:val="9"/>
    <w:qFormat/>
    <w:rsid w:val="002D14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D14B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Tags v 2,Char1,Underlines"/>
    <w:basedOn w:val="Normal"/>
    <w:next w:val="Normal"/>
    <w:link w:val="Heading3Char"/>
    <w:uiPriority w:val="9"/>
    <w:unhideWhenUsed/>
    <w:qFormat/>
    <w:rsid w:val="002D14B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Heading 2 Char Char Char Char,T,Ta"/>
    <w:basedOn w:val="Normal"/>
    <w:next w:val="Normal"/>
    <w:link w:val="Heading4Char"/>
    <w:uiPriority w:val="9"/>
    <w:unhideWhenUsed/>
    <w:qFormat/>
    <w:rsid w:val="002D14B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D14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4B0"/>
  </w:style>
  <w:style w:type="character" w:customStyle="1" w:styleId="Heading1Char">
    <w:name w:val="Heading 1 Char"/>
    <w:aliases w:val="Pocket Char"/>
    <w:basedOn w:val="DefaultParagraphFont"/>
    <w:link w:val="Heading1"/>
    <w:uiPriority w:val="9"/>
    <w:rsid w:val="002D14B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D14B0"/>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Tags v 2 Char,Char1 Char"/>
    <w:basedOn w:val="DefaultParagraphFont"/>
    <w:link w:val="Heading3"/>
    <w:uiPriority w:val="9"/>
    <w:rsid w:val="002D14B0"/>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2D14B0"/>
    <w:rPr>
      <w:rFonts w:ascii="Calibri" w:eastAsiaTheme="majorEastAsia" w:hAnsi="Calibri" w:cstheme="majorBidi"/>
      <w:b/>
      <w:bCs/>
      <w:sz w:val="26"/>
      <w:szCs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Emphasis1"/>
    <w:uiPriority w:val="20"/>
    <w:qFormat/>
    <w:rsid w:val="002D14B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D14B0"/>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2D14B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Writing Char1,F2 - Heading 1 Char1,TAG "/>
    <w:basedOn w:val="DefaultParagraphFont"/>
    <w:uiPriority w:val="99"/>
    <w:unhideWhenUsed/>
    <w:rsid w:val="002D14B0"/>
    <w:rPr>
      <w:color w:val="auto"/>
      <w:u w:val="none"/>
    </w:rPr>
  </w:style>
  <w:style w:type="character" w:styleId="FollowedHyperlink">
    <w:name w:val="FollowedHyperlink"/>
    <w:basedOn w:val="DefaultParagraphFont"/>
    <w:uiPriority w:val="99"/>
    <w:semiHidden/>
    <w:unhideWhenUsed/>
    <w:rsid w:val="002D14B0"/>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0D5FB8"/>
    <w:pPr>
      <w:spacing w:after="0" w:line="240" w:lineRule="auto"/>
    </w:pPr>
    <w:rPr>
      <w:u w:val="single"/>
    </w:rPr>
  </w:style>
  <w:style w:type="paragraph" w:customStyle="1" w:styleId="Emphasis1">
    <w:name w:val="Emphasis1"/>
    <w:basedOn w:val="Normal"/>
    <w:link w:val="Emphasis"/>
    <w:autoRedefine/>
    <w:uiPriority w:val="20"/>
    <w:qFormat/>
    <w:rsid w:val="000D5FB8"/>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textbold">
    <w:name w:val="text bold"/>
    <w:basedOn w:val="Normal"/>
    <w:autoRedefine/>
    <w:uiPriority w:val="7"/>
    <w:qFormat/>
    <w:rsid w:val="000D5FB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lang w:eastAsia="ko-KR"/>
    </w:rPr>
  </w:style>
  <w:style w:type="character" w:styleId="IntenseEmphasis">
    <w:name w:val="Intense Emphasis"/>
    <w:aliases w:val="S,cite,Sty"/>
    <w:basedOn w:val="DefaultParagraphFont"/>
    <w:uiPriority w:val="6"/>
    <w:qFormat/>
    <w:rsid w:val="000D5FB8"/>
    <w:rPr>
      <w:b w:val="0"/>
      <w:bCs w:val="0"/>
      <w:sz w:val="22"/>
      <w:u w:val="single"/>
    </w:rPr>
  </w:style>
  <w:style w:type="paragraph" w:styleId="ListParagraph">
    <w:name w:val="List Paragraph"/>
    <w:basedOn w:val="Normal"/>
    <w:uiPriority w:val="34"/>
    <w:qFormat/>
    <w:rsid w:val="000D5FB8"/>
    <w:pPr>
      <w:spacing w:after="0" w:line="240" w:lineRule="auto"/>
      <w:ind w:left="720"/>
      <w:contextualSpacing/>
    </w:pPr>
  </w:style>
  <w:style w:type="paragraph" w:styleId="DocumentMap">
    <w:name w:val="Document Map"/>
    <w:basedOn w:val="Normal"/>
    <w:link w:val="DocumentMapChar"/>
    <w:autoRedefine/>
    <w:uiPriority w:val="99"/>
    <w:semiHidden/>
    <w:unhideWhenUsed/>
    <w:rsid w:val="002D14B0"/>
    <w:pPr>
      <w:spacing w:after="0" w:line="240" w:lineRule="auto"/>
    </w:pPr>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2D14B0"/>
    <w:rPr>
      <w:rFonts w:ascii="Lucida Grande" w:eastAsiaTheme="minorEastAsia" w:hAnsi="Lucida Grande" w:cs="Lucida Grande"/>
      <w:sz w:val="20"/>
      <w:szCs w:val="24"/>
    </w:rPr>
  </w:style>
  <w:style w:type="character" w:customStyle="1" w:styleId="TitleChar">
    <w:name w:val="Title Char"/>
    <w:aliases w:val="title Char,UNDERLINE Char,Cites and Cards Char,Bold Underlined Char"/>
    <w:link w:val="Title"/>
    <w:uiPriority w:val="6"/>
    <w:qFormat/>
    <w:rsid w:val="00CF3026"/>
    <w:rPr>
      <w:b/>
      <w:bCs/>
      <w:u w:val="single"/>
    </w:rPr>
  </w:style>
  <w:style w:type="paragraph" w:styleId="Title">
    <w:name w:val="Title"/>
    <w:aliases w:val="title,UNDERLINE,Cites and Cards,Bold Underlined"/>
    <w:basedOn w:val="Normal"/>
    <w:link w:val="TitleChar"/>
    <w:uiPriority w:val="6"/>
    <w:qFormat/>
    <w:rsid w:val="00CF3026"/>
    <w:pPr>
      <w:widowControl w:val="0"/>
      <w:autoSpaceDE w:val="0"/>
      <w:autoSpaceDN w:val="0"/>
      <w:adjustRightInd w:val="0"/>
      <w:spacing w:before="240" w:after="60" w:line="240" w:lineRule="auto"/>
      <w:jc w:val="center"/>
      <w:outlineLvl w:val="0"/>
    </w:pPr>
    <w:rPr>
      <w:rFonts w:asciiTheme="minorHAnsi" w:eastAsiaTheme="minorHAnsi" w:hAnsiTheme="minorHAnsi"/>
      <w:b/>
      <w:bCs/>
      <w:szCs w:val="22"/>
      <w:u w:val="single"/>
    </w:rPr>
  </w:style>
  <w:style w:type="character" w:customStyle="1" w:styleId="TitleChar1">
    <w:name w:val="Title Char1"/>
    <w:basedOn w:val="DefaultParagraphFont"/>
    <w:uiPriority w:val="99"/>
    <w:semiHidden/>
    <w:rsid w:val="00CF3026"/>
    <w:rPr>
      <w:rFonts w:asciiTheme="majorHAnsi" w:eastAsiaTheme="majorEastAsia" w:hAnsiTheme="majorHAnsi" w:cstheme="majorBidi"/>
      <w:color w:val="323E4F" w:themeColor="text2" w:themeShade="BF"/>
      <w:spacing w:val="5"/>
      <w:kern w:val="28"/>
      <w:sz w:val="52"/>
      <w:szCs w:val="52"/>
    </w:rPr>
  </w:style>
  <w:style w:type="paragraph" w:customStyle="1" w:styleId="Emphasize">
    <w:name w:val="Emphasize"/>
    <w:basedOn w:val="Normal"/>
    <w:uiPriority w:val="7"/>
    <w:qFormat/>
    <w:rsid w:val="004D5F6B"/>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cnn.com/2017/07/03/opinions/trump-g20-weak-position-opinion-zelizer/index.html" TargetMode="External"/><Relationship Id="rId8" Type="http://schemas.openxmlformats.org/officeDocument/2006/relationships/hyperlink" Target="http://foreignpolicy.com/2017/04/04/when-the-u-s-gives-up-on-human-rights-everyone-suffers/" TargetMode="External"/><Relationship Id="rId9" Type="http://schemas.openxmlformats.org/officeDocument/2006/relationships/hyperlink" Target="https://www.wcl.american.edu/hrbrief/12/3lerum.pdf" TargetMode="External"/><Relationship Id="rId10" Type="http://schemas.openxmlformats.org/officeDocument/2006/relationships/hyperlink" Target="https://pdfs.semanticscholar.org/9b78/c11987a6e9f3503cc925a150f9b72e36c26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cobohan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1E376-5570-FE43-BF14-B1AA25A72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11</Pages>
  <Words>20025</Words>
  <Characters>114148</Characters>
  <Application>Microsoft Macintosh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SEUNGWON</dc:creator>
  <cp:keywords>5.1.1</cp:keywords>
  <dc:description/>
  <cp:lastModifiedBy>Jacob Ohana</cp:lastModifiedBy>
  <cp:revision>58</cp:revision>
  <dcterms:created xsi:type="dcterms:W3CDTF">2017-07-29T00:16:00Z</dcterms:created>
  <dcterms:modified xsi:type="dcterms:W3CDTF">2017-08-04T13:45:00Z</dcterms:modified>
</cp:coreProperties>
</file>