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DB330" w14:textId="25741C10" w:rsidR="00806207" w:rsidRDefault="00806207" w:rsidP="00806207">
      <w:pPr>
        <w:pStyle w:val="Heading1"/>
      </w:pPr>
      <w:r>
        <w:t>**IMPACT TURN TOOLBOX—CPPR**</w:t>
      </w:r>
    </w:p>
    <w:p w14:paraId="586A4495" w14:textId="77777777" w:rsidR="00806207" w:rsidRPr="00806207" w:rsidRDefault="00806207" w:rsidP="00806207"/>
    <w:p w14:paraId="1FDEB4C5" w14:textId="6E80B8C8" w:rsidR="003204B5" w:rsidRPr="004B6AF6" w:rsidRDefault="003204B5" w:rsidP="003204B5">
      <w:pPr>
        <w:pStyle w:val="Heading2"/>
      </w:pPr>
      <w:r w:rsidRPr="004B6AF6">
        <w:lastRenderedPageBreak/>
        <w:t xml:space="preserve">DEDEV / GROWTH BAD </w:t>
      </w:r>
    </w:p>
    <w:p w14:paraId="4903DE75" w14:textId="347A130F" w:rsidR="00441329" w:rsidRPr="004B6AF6" w:rsidRDefault="00441329" w:rsidP="00441329"/>
    <w:p w14:paraId="4A39F726" w14:textId="77777777" w:rsidR="00441329" w:rsidRPr="004B6AF6" w:rsidRDefault="00441329" w:rsidP="00441329"/>
    <w:p w14:paraId="3DC9AF40" w14:textId="77777777" w:rsidR="003204B5" w:rsidRPr="004B6AF6" w:rsidRDefault="003204B5" w:rsidP="003204B5">
      <w:pPr>
        <w:pStyle w:val="Heading3"/>
      </w:pPr>
      <w:r w:rsidRPr="004B6AF6">
        <w:lastRenderedPageBreak/>
        <w:t>1NC – Collapse Inevitable</w:t>
      </w:r>
    </w:p>
    <w:p w14:paraId="7D55013D" w14:textId="77777777" w:rsidR="003204B5" w:rsidRPr="004B6AF6" w:rsidRDefault="003204B5" w:rsidP="003204B5">
      <w:pPr>
        <w:pStyle w:val="Heading4"/>
      </w:pPr>
      <w:r w:rsidRPr="004B6AF6">
        <w:t>Collapse is inevitable! – peak oil and food, credit bubbles, debt, reflexivity and econ complexities – dedev is key to the future of our society</w:t>
      </w:r>
    </w:p>
    <w:p w14:paraId="411D7CF1" w14:textId="77777777" w:rsidR="003204B5" w:rsidRPr="004B6AF6" w:rsidRDefault="003204B5" w:rsidP="003204B5">
      <w:r w:rsidRPr="004B6AF6">
        <w:rPr>
          <w:rStyle w:val="Style13ptBold"/>
        </w:rPr>
        <w:t xml:space="preserve">Korowicz ’14 </w:t>
      </w:r>
      <w:r w:rsidRPr="004B6AF6">
        <w:t xml:space="preserve">– David, Physicist who studies the interactions between economics, energy, climate change, food security, supply chains, and complexity, “HOW TO BE TRAPPED: AN INTERVIEW WITH DAVID KOROWICZ,” Resilience, </w:t>
      </w:r>
      <w:hyperlink r:id="rId9" w:history="1">
        <w:r w:rsidRPr="004B6AF6">
          <w:rPr>
            <w:rStyle w:val="Hyperlink"/>
          </w:rPr>
          <w:t>http://www.resilience.org/stories/2014-03-19/how-to-be-trapped-an-interview-with-david-korowicz/</w:t>
        </w:r>
      </w:hyperlink>
      <w:r w:rsidRPr="004B6AF6">
        <w:t>, NC</w:t>
      </w:r>
    </w:p>
    <w:p w14:paraId="234F0617" w14:textId="77777777" w:rsidR="003204B5" w:rsidRPr="004B6AF6" w:rsidRDefault="003204B5" w:rsidP="003204B5">
      <w:pPr>
        <w:rPr>
          <w:sz w:val="16"/>
        </w:rPr>
      </w:pPr>
      <w:r w:rsidRPr="004B6AF6">
        <w:rPr>
          <w:sz w:val="16"/>
        </w:rPr>
        <w:t xml:space="preserve">If you look today in the mainstream media and politician’s talks, everyone wants to restart growth. Is it a good idea? DK: It’s a good idea, sort of. It’s part of our worldview, methodologies, our institutional structures, it’s what our society is adaptive to. Economic growth is not just an indicator, it represents and sometimes obscures a complex structural dependency. If we don’t have it there are major social, economic and political implications. </w:t>
      </w:r>
      <w:r w:rsidRPr="004B6AF6">
        <w:rPr>
          <w:rStyle w:val="StyleUnderline"/>
        </w:rPr>
        <w:t>If we want all the things we take for granted to continue, yes, of course we should re-start growth. The problem is that continued economic growth is not necessarily our choice. I suspect we are at the limits to growth about now (I won’t argue over a few years). Our financial and monetary system, whose ties of trust and expectation animate the world in an act of faith is increasingly unstable because it has far over-promised what can ever be delivered; the oil (and thus food) flows that maintain global socio-economic organization are peaking; and increasingly the effects of climate change and water shortages are biting at our heels. What’s more, our dependency on a complex globalised economy, its structure and dynamics, makes us exceedingly vulnerable to such constraints. We’re likely entering a ragged globally developing deflationary spiral; a cycle of falling confidence, credit and money supply that leads to rising unemployment, falling wages and government income, growing bad debts, bank failures and an increase in the real cost of debt. There will also be an attendant and growing risk of a catastrophic financial and monetary system shocks with severe multi-system implications. A global credit bubble effectively pushed out the timing of peak oil, a deflationary spiral will bring it upon us. That said, we might not notice oil constraints initially (energy prices may fall significantly although it may be less affordable) because a depression and even a potentially catastrophic financial shock will have shattered the global economy’s capacity to use energy and resources. And if this happens there’ll be no going back, we’ll have entered a new phase of forced localization and huge new challenges. It’s pretty easy to point out the problems with our dependence upon a debt based monetary system or fossil fuels, or with the lack of redundancy in critical infrastructure. There are plenty of ardent promoters of, for example; non-debt based money spent-into-circulation; using quantitive easing to extinguish private debt; or a new Chicago Plan – putative white chargers coming to the rescue.</w:t>
      </w:r>
      <w:r w:rsidRPr="004B6AF6">
        <w:rPr>
          <w:sz w:val="16"/>
        </w:rPr>
        <w:t xml:space="preserve"> But to frame such ideas as solutions to problems is to mis-represent our predicament, which is at best a process of risk management. What one hears far less of are the implicit risks and uncertainties in such proposals. This is not to say they should not be part of dynamic risk management but that in our present context they cannot be de-risked or outcomes made certain</w:t>
      </w:r>
      <w:r w:rsidRPr="004B6AF6">
        <w:rPr>
          <w:rStyle w:val="StyleUnderline"/>
        </w:rPr>
        <w:t>. Just one aspect of this, for example, is massive reflexivity risk, that is, actions to avert a crisis may end up sparking the crisis by causing pre-emptive behavior change. Furthermore to undertake such risk management decisions one needs to understand or intuit the nature of contemporary dependency – what could be lost and how fast it could all happen especially if things go awry – and very few members of the public, politicians and policymakers really do.</w:t>
      </w:r>
      <w:r w:rsidRPr="004B6AF6">
        <w:rPr>
          <w:sz w:val="16"/>
        </w:rPr>
        <w:t xml:space="preserve"> Or to put it more directly, if you want to do radical surgery on the monetary system, what’s your food security planning like? This is particularly acute for anybody trying to do deal with large-scale systemic risk – whatever is done, there are far greater downside risks than upside ones, which understandably makes monetary officials conservative. </w:t>
      </w:r>
      <w:r w:rsidRPr="004B6AF6">
        <w:rPr>
          <w:rStyle w:val="StyleUnderline"/>
        </w:rPr>
        <w:t xml:space="preserve">There’s a vast difference between promoting a solution from the side-lines and risk managing an intrinsically uncertain and dangerous process where one might be held accountable for a catastrophe. Even if we were to ‘solve’ our financial and </w:t>
      </w:r>
      <w:r w:rsidRPr="004B6AF6">
        <w:rPr>
          <w:rStyle w:val="StyleUnderline"/>
        </w:rPr>
        <w:lastRenderedPageBreak/>
        <w:t xml:space="preserve">monetary problems, we’d walk straight into oil and food crises which are systemically de-stabilizing. </w:t>
      </w:r>
      <w:r w:rsidRPr="004B6AF6">
        <w:rPr>
          <w:sz w:val="16"/>
        </w:rPr>
        <w:t xml:space="preserve">Our predicament and the tragedy of attempting change is: given time and resource constraints and the reality that we depend upon a de-localized networked system without central control, how do we change the system while ensuring we do not collapse its essential functions. Decreasing global resilience and the increasing complexity, interdependence, tight coupling and the speed of the processes we depend upon make this a fundamentally uncertain, dauntingly complex and very dangerous set of challenges. So we dig in because we can’t dig out. We grasp for growth, we buy time and kick the can, and with each step become more vulnerable. So the idea that growth is a good or bad idea is a bit beside the point- we’re not going to get it for much longer, nor is there much we can do about it. </w:t>
      </w:r>
    </w:p>
    <w:p w14:paraId="29A96059" w14:textId="77777777" w:rsidR="003204B5" w:rsidRPr="004B6AF6" w:rsidRDefault="003204B5" w:rsidP="003204B5">
      <w:pPr>
        <w:pStyle w:val="Heading3"/>
      </w:pPr>
      <w:r w:rsidRPr="004B6AF6">
        <w:lastRenderedPageBreak/>
        <w:t>2NC – Collapse Inevitable</w:t>
      </w:r>
    </w:p>
    <w:p w14:paraId="61E1EE74" w14:textId="77777777" w:rsidR="003204B5" w:rsidRPr="004B6AF6" w:rsidRDefault="003204B5" w:rsidP="003204B5">
      <w:pPr>
        <w:pStyle w:val="Heading4"/>
      </w:pPr>
      <w:r w:rsidRPr="004B6AF6">
        <w:t>Growth bad – breaks down social cohesion and decreases value to life – resource consumption, peak oil, overpopulation, credit bubbles</w:t>
      </w:r>
    </w:p>
    <w:p w14:paraId="3385B3DB" w14:textId="77777777" w:rsidR="003204B5" w:rsidRPr="004B6AF6" w:rsidRDefault="003204B5" w:rsidP="003204B5">
      <w:r w:rsidRPr="004B6AF6">
        <w:rPr>
          <w:rStyle w:val="Style13ptBold"/>
        </w:rPr>
        <w:t>Alexander, 12</w:t>
      </w:r>
      <w:r w:rsidRPr="004B6AF6">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“Ted Trainer and the Simpler Way”, Simplicity Institute Report 12d, 2012, </w:t>
      </w:r>
      <w:hyperlink r:id="rId10" w:history="1">
        <w:r w:rsidRPr="004B6AF6">
          <w:rPr>
            <w:rStyle w:val="Hyperlink"/>
          </w:rPr>
          <w:t>http://simplicityinstitute.org/wp-content/uploads/2011/04/TedTrainerandTheSimplerWay1.pdf) //</w:t>
        </w:r>
      </w:hyperlink>
      <w:r w:rsidRPr="004B6AF6">
        <w:t xml:space="preserve"> DT</w:t>
      </w:r>
    </w:p>
    <w:p w14:paraId="2B5198A0" w14:textId="77777777" w:rsidR="003204B5" w:rsidRPr="004B6AF6" w:rsidRDefault="003204B5" w:rsidP="003204B5">
      <w:pPr>
        <w:rPr>
          <w:rStyle w:val="StyleUnderline"/>
        </w:rPr>
      </w:pPr>
      <w:r w:rsidRPr="004B6AF6">
        <w:t xml:space="preserve">Trainer’s vision of The Simpler Way can only be understood in relation to his diagnosis of the global situation, which arises out of the </w:t>
      </w:r>
      <w:r w:rsidRPr="004B6AF6">
        <w:rPr>
          <w:rStyle w:val="StyleUnderline"/>
        </w:rPr>
        <w:t>‘limits to growth’ analysis</w:t>
      </w:r>
      <w:r w:rsidRPr="004B6AF6">
        <w:t xml:space="preserve"> (Meadows et al, 2004). He argues that the </w:t>
      </w:r>
      <w:r w:rsidRPr="004B6AF6">
        <w:rPr>
          <w:rStyle w:val="StyleUnderline"/>
        </w:rPr>
        <w:t>most serious fault in the existing economy is the commitment to industrialised production, global trade, consumer lifestyles, and limitless economic growth. While the figures and statistics on resource depletion and environmental degradation are well known</w:t>
      </w:r>
      <w:r w:rsidRPr="004B6AF6">
        <w:t xml:space="preserve"> (MEA, 2005), </w:t>
      </w:r>
      <w:r w:rsidRPr="004B6AF6">
        <w:rPr>
          <w:rStyle w:val="StyleUnderline"/>
        </w:rPr>
        <w:t>their significance are not generally acknowledged or fully understood. Trainer contends that very few people recognise the real extent of ecological overshoot. The global economy, he argues, is far beyond the levels of resource and energy use that can be maintained for much longer, let alone spread to all people. Add to this situation the fact that global population will increase to 9 billion in the next few decades and the magnitude of our problems becomes clear.</w:t>
      </w:r>
      <w:r w:rsidRPr="004B6AF6">
        <w:t xml:space="preserve"> ‘Our way of life,’ he concludes, ‘is grossly unsustainable’ (Trainer, 2010a: 19).1 Trainer employs recent data on humanity’s ‘ecological footprint’ to reinforce his diagnosis (see Trainer, 2010a: 20). </w:t>
      </w:r>
      <w:r w:rsidRPr="004B6AF6">
        <w:rPr>
          <w:rStyle w:val="StyleUnderline"/>
        </w:rPr>
        <w:t>Recent estimates hold that it takes 8 ha of productive land to provide water, energy, and settlement area for one person living in a rich nation.</w:t>
      </w:r>
      <w:r w:rsidRPr="004B6AF6">
        <w:t xml:space="preserve"> So if 9 billion people were to live as the average Australian does, for example, we would need about 72 billion ha of productive land, which is about 9 times the productive land that is available on the planet. An even more coercive argument, Trainer insists, can be based on the greenhouse problem. </w:t>
      </w:r>
      <w:r w:rsidRPr="004B6AF6">
        <w:rPr>
          <w:rStyle w:val="StyleUnderline"/>
        </w:rPr>
        <w:t xml:space="preserve">It is increasingly accepted that we must totally eliminate all carbon emissions by 2050 </w:t>
      </w:r>
      <w:r w:rsidRPr="004B6AF6">
        <w:t xml:space="preserve">(see Hansen et al, 2008), </w:t>
      </w:r>
      <w:r w:rsidRPr="004B6AF6">
        <w:rPr>
          <w:rStyle w:val="StyleUnderline"/>
        </w:rPr>
        <w:t>but Trainer argues that it will not be possible to do this while maintaining consumer-capitalist society. This is primarily because it will not be possible to run an energy-intensive, industrial economy on renewable energy, nuclear energy, and geosequestration</w:t>
      </w:r>
      <w:r w:rsidRPr="004B6AF6">
        <w:t xml:space="preserve"> (Trainer, 2007; Trainer, 2010b], a point to which we will return in the next section. Of course, even if consumer societies could be maintained on renewable energy or other post-carbon technologies, that would not change the fact that resource consumption is already far too high, even at current levels. In other words</w:t>
      </w:r>
      <w:r w:rsidRPr="004B6AF6">
        <w:rPr>
          <w:rStyle w:val="StyleUnderline"/>
        </w:rPr>
        <w:t>, the energy problem is but one of many aspects to the ecological crisis. To make matters worse, there is a mounting body of evidence indicating that the richest nations are experiencing a breakdown of social cohesion and a stagnation or even falling quality of life</w:t>
      </w:r>
      <w:r w:rsidRPr="004B6AF6">
        <w:t xml:space="preserve"> (e.g. Lane, 2000), </w:t>
      </w:r>
      <w:r w:rsidRPr="004B6AF6">
        <w:rPr>
          <w:rStyle w:val="StyleUnderline"/>
        </w:rPr>
        <w:t>due primarily to their materialistic value orientations</w:t>
      </w:r>
      <w:r w:rsidRPr="004B6AF6">
        <w:t xml:space="preserve"> (Hamilton and Denniss, 2005; Kasser, 2002). </w:t>
      </w:r>
      <w:r w:rsidRPr="004B6AF6">
        <w:rPr>
          <w:rStyle w:val="StyleUnderline"/>
        </w:rPr>
        <w:t>This implies that even if we could sustain consumer societies over the long term, we would not want to</w:t>
      </w:r>
      <w:r w:rsidRPr="004B6AF6">
        <w:t xml:space="preserve"> (Alexander, 2009; Alexander, 2011a). The problems do not, however, end there. In addition to the ecological and social issues just described, Trainer highlights the absurdity of current attitudes toward economic growth. Despite the evidence showing that the global economy is already exceeding the sustainable carrying capacity of the planet, even the richest nations on the planet seem determined to increase present living standards as much as possible and without apparent limit (Hamilton, 2003</w:t>
      </w:r>
      <w:r w:rsidRPr="004B6AF6">
        <w:rPr>
          <w:rStyle w:val="StyleUnderline"/>
        </w:rPr>
        <w:t xml:space="preserve">). What is not well </w:t>
      </w:r>
      <w:r w:rsidRPr="004B6AF6">
        <w:rPr>
          <w:rStyle w:val="StyleUnderline"/>
        </w:rPr>
        <w:lastRenderedPageBreak/>
        <w:t>understood, however, is just how unrealistic this growth project has become. Trainer makes the essential point in painfully clear terms: ‘If we [in Australia] have 3% p.a. increase in output, by 2070 we will be producing eight times as much every year. If by then all the expected 9 billion had risen to the living standards we would have then, the total world economic would be more than 60 times as great as it is today’ (Trainer, 2010a: 21). These types of calculations can never be precise, which Trainer accepts; but given that the present level of economic activity is already unsustainable, it should be clear that the limitless growth project on a finite planet is impossible. This growth paradigm, however, continues to define the global development agenda (Purdey, 2010), although the peaking of oil and the bursting of credit bubbles seem to be in the process of the shattering that fantasy</w:t>
      </w:r>
      <w:r w:rsidRPr="004B6AF6">
        <w:t xml:space="preserve"> (Heinberg, 2011; Alexander, 2011b; Martenson, 2010). It may be, therefore, that the world is entering the twilight of growth whether it wants to or not. If by some genuine miracle, growth-based, consumer societies could be made ecologically and economically sustainable, as well as socially desirable, Trainer insists they would still be morally unacceptable, especially when considered in a global context. </w:t>
      </w:r>
      <w:r w:rsidRPr="004B6AF6">
        <w:rPr>
          <w:rStyle w:val="StyleUnderline"/>
        </w:rPr>
        <w:t>The enormous amount of poverty and suffering in the world is not due to lack of resources, for instance, but because of a market system that distributes resources only to those who can pay for them, rather than to those who would benefit most from them. ‘That’s why we in the rich counties get most of the oil produced. It is also why more than 600 million tonnes of grain are fed to animals in rich countries every year, over onethird of total grain production, while more than 850 million people are hungry</w:t>
      </w:r>
      <w:r w:rsidRPr="004B6AF6">
        <w:t xml:space="preserve"> (Trainer, 2010a: 24). According to Trainer, the perversity of this system of distribution is an inevitable consequence of an economic system that privileges whatever industries are most profitable, as distinct from those that are most necessary or appropriate. That is why plantations and factories in the Third World generally produce things to export to rich countries, rather than producing things needed by the world’s poorest people. ‘This is most disturbingly evident,’ Trainer maintains, ‘where most of the best land is devoted to export crops while millions are malnourished’ (Trainer, 2010a: 24). </w:t>
      </w:r>
      <w:r w:rsidRPr="004B6AF6">
        <w:rPr>
          <w:rStyle w:val="StyleUnderline"/>
        </w:rPr>
        <w:t>Even leaving ecological issues to one side, the confronting moral that Trainer draws from this analysis is that the affluence enjoyed in rich counties is built on a global economic system that is, at its core, patently unjust. It is a system that enables the rich countries to take far more than their fair share of the world resources, while depriving the poorest countries of the resources needed to live even a minimally decent existence. Not only that, rich nations work hard to entrench and maintain their empires using coercive aid contributions, trade power, ‘structural adjustment packages,’ and, whenever necessary, military force. This is not a message the rich world is prepared to receive. For all these reasons (among others discussed below), Trainer concludes that consumer capitalism cannot be fixed or reformed; it has to be replaced.</w:t>
      </w:r>
    </w:p>
    <w:p w14:paraId="7458F136" w14:textId="77777777" w:rsidR="003204B5" w:rsidRPr="004B6AF6" w:rsidRDefault="003204B5" w:rsidP="003204B5">
      <w:pPr>
        <w:rPr>
          <w:rStyle w:val="Style13ptBold"/>
        </w:rPr>
      </w:pPr>
      <w:r w:rsidRPr="004B6AF6">
        <w:rPr>
          <w:rStyle w:val="Style13ptBold"/>
        </w:rPr>
        <w:t>Current trends of capitalist growth will devastate the planet</w:t>
      </w:r>
    </w:p>
    <w:p w14:paraId="132AA293" w14:textId="77777777" w:rsidR="003204B5" w:rsidRPr="004B6AF6" w:rsidRDefault="003204B5" w:rsidP="003204B5">
      <w:pPr>
        <w:rPr>
          <w:b/>
          <w:bCs/>
          <w:sz w:val="26"/>
        </w:rPr>
      </w:pPr>
      <w:r w:rsidRPr="004B6AF6">
        <w:rPr>
          <w:rStyle w:val="Style13ptBold"/>
        </w:rPr>
        <w:t xml:space="preserve">Hansen 16 </w:t>
      </w:r>
      <w:r w:rsidRPr="004B6AF6">
        <w:t xml:space="preserve">(Drew, Education entrepreneur, career coach, and culture consultant, “Unless It Changes, Capitalism Will Starve Humanity By 2050,” February 9, </w:t>
      </w:r>
      <w:hyperlink r:id="rId11" w:anchor="35bc32db7ccc)//amh" w:history="1">
        <w:r w:rsidRPr="004B6AF6">
          <w:t>https://www.forbes.com/sites/drewhansen/2016/02/09/unless-it-changes-capitalism-will-starve-humanity-by-2050/#35bc32db7ccc)//amh</w:t>
        </w:r>
      </w:hyperlink>
    </w:p>
    <w:p w14:paraId="65ABA1EA" w14:textId="77777777" w:rsidR="003204B5" w:rsidRPr="004B6AF6" w:rsidRDefault="003204B5" w:rsidP="003204B5">
      <w:pPr>
        <w:pStyle w:val="Heading4"/>
        <w:rPr>
          <w:b w:val="0"/>
          <w:sz w:val="22"/>
        </w:rPr>
      </w:pPr>
      <w:r w:rsidRPr="004B6AF6">
        <w:rPr>
          <w:rStyle w:val="StyleUnderline"/>
        </w:rPr>
        <w:lastRenderedPageBreak/>
        <w:t>Capitalism has generated massive wealth for some, but it’s devastated the planet and has failed to improve human well-being</w:t>
      </w:r>
      <w:r w:rsidRPr="004B6AF6">
        <w:rPr>
          <w:b w:val="0"/>
          <w:sz w:val="22"/>
        </w:rPr>
        <w:t xml:space="preserve"> at scale. • </w:t>
      </w:r>
      <w:r w:rsidRPr="004B6AF6">
        <w:rPr>
          <w:rStyle w:val="StyleUnderline"/>
        </w:rPr>
        <w:t>Species are going extinct at a rate 1,000 times faster</w:t>
      </w:r>
      <w:r w:rsidRPr="004B6AF6">
        <w:rPr>
          <w:b w:val="0"/>
          <w:sz w:val="22"/>
        </w:rPr>
        <w:t xml:space="preserve"> than that of the natural rate over the previous 65 million years (see Center for Health and the Global Environment at Harvard Medical School). • Since 2000, </w:t>
      </w:r>
      <w:r w:rsidRPr="004B6AF6">
        <w:rPr>
          <w:rStyle w:val="StyleUnderline"/>
        </w:rPr>
        <w:t>6 million hectares of primary forest have been lost each year.</w:t>
      </w:r>
      <w:r w:rsidRPr="004B6AF6">
        <w:rPr>
          <w:b w:val="0"/>
          <w:sz w:val="22"/>
        </w:rPr>
        <w:t xml:space="preserve"> That’s 14,826,322 acres, or just less than the entire state of West Virginia (see the 2010 assessment by the Food and Agricultural Organization of the UN). • </w:t>
      </w:r>
      <w:r w:rsidRPr="004B6AF6">
        <w:rPr>
          <w:rStyle w:val="StyleUnderline"/>
        </w:rPr>
        <w:t>Even in the U.S., 15% of the population lives below the poverty line. For children under the age of 18, that number increases to 20%</w:t>
      </w:r>
      <w:r w:rsidRPr="004B6AF6">
        <w:rPr>
          <w:b w:val="0"/>
          <w:sz w:val="22"/>
        </w:rPr>
        <w:t xml:space="preserve"> (see U.S. Census). • T</w:t>
      </w:r>
      <w:r w:rsidRPr="004B6AF6">
        <w:rPr>
          <w:rStyle w:val="StyleUnderline"/>
        </w:rPr>
        <w:t>he world’s population is expected to reach 10 billion by</w:t>
      </w:r>
      <w:r w:rsidRPr="004B6AF6">
        <w:rPr>
          <w:b w:val="0"/>
          <w:sz w:val="22"/>
        </w:rPr>
        <w:t xml:space="preserve"> 2050 (see United Nations' projections). </w:t>
      </w:r>
      <w:r w:rsidRPr="004B6AF6">
        <w:rPr>
          <w:rStyle w:val="StyleUnderline"/>
        </w:rPr>
        <w:t xml:space="preserve">Capitalism is unsustainable in its current form. </w:t>
      </w:r>
      <w:r w:rsidRPr="004B6AF6">
        <w:rPr>
          <w:b w:val="0"/>
          <w:sz w:val="22"/>
        </w:rPr>
        <w:t xml:space="preserve"> How do we expect to feed that many people while we exhaust the resources that remain? </w:t>
      </w:r>
      <w:r w:rsidRPr="004B6AF6">
        <w:rPr>
          <w:rStyle w:val="StyleUnderline"/>
        </w:rPr>
        <w:t>Human activities are behind the extinction crisis. Commercial agriculture, timber extraction, and infrastructure development are causing habitat loss and our reliance on fossil fuels is a major contributor to climate change. Public corporations are responding to consumer demand and pressure from Wall Street</w:t>
      </w:r>
      <w:r w:rsidRPr="004B6AF6">
        <w:rPr>
          <w:b w:val="0"/>
          <w:sz w:val="22"/>
        </w:rPr>
        <w:t xml:space="preserve">. Professors Christopher Wright and Daniel Nyberg published Climate Change, Capitalism and Corporations last fall, arguing that businesses are locked in a cycle of exploiting the world's resources in ever more creative ways. "Our book shows how large corporations are able to continue engaging in increasingly environmentally exploitative behaviour by obscuring the link between endless economic growth and worsening environmental destruction," they wrote. Yale sociologist Justin Farrell studied 20 years of corporate funding and found that "corporations have used their wealth to amplify contrarian views [of climate change] and create an impression of greater scientific uncertainty than actually exists." </w:t>
      </w:r>
      <w:r w:rsidRPr="004B6AF6">
        <w:rPr>
          <w:rStyle w:val="StyleUnderline"/>
        </w:rPr>
        <w:t xml:space="preserve">Corporate capitalism is committed to the relentless pursuit of growth, even if it ravages the planet and threatens human health. We need to build a new system: </w:t>
      </w:r>
      <w:r w:rsidRPr="004B6AF6">
        <w:rPr>
          <w:b w:val="0"/>
          <w:sz w:val="22"/>
        </w:rPr>
        <w:t xml:space="preserve">one that will balance economic growth with sustainability and human flourishing. A new generation of companies are showing the way forward. They're infusing capitalism with fresh ideas, specifically in regards to employee ownership and agile management. The Increasing Importance Of Distributed Ownership And Governance Fund managers at global financial institutions own the majority (70%) of the public stock exchange. These absent owners have no stake in the communities in which the companies operate. Furthermore, management-controlled equity is concentrated in the hands of a select few: the CEO and other senior executives. On the other hand, startups have been willing to distribute equity to employees. Sometimes such equity distribution is done to make up for less than competitive salaries, but more often it’s offered as a financial incentive to motivate employees toward building a successful company. According to The Economist, today’s startups are keen to incentivize via shared ownership: The central difference lies in ownership: whereas nobody is sure who owns public companies, startups go to great lengths to define who owns what. Early in a company’s life, the founders and first recruits own a majority stake—and they incentivise people with ownership stakes or performance-related rewards. That has always been true for startups, but today the rights and responsibilities are meticulously defined in contracts drawn up by lawyers. This aligns interests and creates a culture of hard work and camaraderie. Because they are private rather than public, they measure how they are doing using performance indicators (such as how many products they have produced) rather than elaborate accounting standards. This trend hearkens back to cooperatives where employees collectively owned the enterprise and participated in management decisions through their voting rights. Mondragon is the oft-cited example of a successful, modern worker cooperative. Mondragon's broad-based employee ownership is not the same as an </w:t>
      </w:r>
      <w:r w:rsidRPr="004B6AF6">
        <w:rPr>
          <w:b w:val="0"/>
          <w:sz w:val="22"/>
        </w:rPr>
        <w:lastRenderedPageBreak/>
        <w:t>Employee Stock Ownership Plan. With ownership comes a say – control – over the business. Their workers elect management, and management is responsible to the employees.</w:t>
      </w:r>
    </w:p>
    <w:p w14:paraId="046F76E9" w14:textId="77777777" w:rsidR="003204B5" w:rsidRPr="004B6AF6" w:rsidRDefault="003204B5" w:rsidP="003204B5">
      <w:pPr>
        <w:rPr>
          <w:rStyle w:val="StyleUnderline"/>
        </w:rPr>
      </w:pPr>
    </w:p>
    <w:p w14:paraId="43318782" w14:textId="77777777" w:rsidR="003204B5" w:rsidRPr="004B6AF6" w:rsidRDefault="003204B5" w:rsidP="003204B5">
      <w:pPr>
        <w:pStyle w:val="Heading4"/>
      </w:pPr>
      <w:r w:rsidRPr="004B6AF6">
        <w:t>Growth unsustainable – necessitates a structural shift to a zero growth model</w:t>
      </w:r>
    </w:p>
    <w:p w14:paraId="5E286F46" w14:textId="77777777" w:rsidR="003204B5" w:rsidRPr="004B6AF6" w:rsidRDefault="003204B5" w:rsidP="003204B5">
      <w:r w:rsidRPr="004B6AF6">
        <w:rPr>
          <w:rStyle w:val="Style13ptBold"/>
        </w:rPr>
        <w:t>Alexander, 12</w:t>
      </w:r>
      <w:r w:rsidRPr="004B6AF6">
        <w:t xml:space="preserve"> (Samuel,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“Ted Trainer and the Simpler Way”, Simplicity Institute Report 12d, 2012, </w:t>
      </w:r>
      <w:hyperlink r:id="rId12" w:history="1">
        <w:r w:rsidRPr="004B6AF6">
          <w:rPr>
            <w:rStyle w:val="Hyperlink"/>
          </w:rPr>
          <w:t>http://simplicityinstitute.org/wp-content/uploads/2011/04/TedTrainerandTheSimplerWay1.pdf) //</w:t>
        </w:r>
      </w:hyperlink>
      <w:r w:rsidRPr="004B6AF6">
        <w:t xml:space="preserve"> DT</w:t>
      </w:r>
    </w:p>
    <w:p w14:paraId="5041C398" w14:textId="77777777" w:rsidR="003204B5" w:rsidRPr="004B6AF6" w:rsidRDefault="003204B5" w:rsidP="003204B5">
      <w:r w:rsidRPr="004B6AF6">
        <w:t xml:space="preserve">The premise of Trainer’s position, as noted, is that </w:t>
      </w:r>
      <w:r w:rsidRPr="004B6AF6">
        <w:rPr>
          <w:rStyle w:val="StyleUnderline"/>
        </w:rPr>
        <w:t>a necessary part of any transition to a sustainable and just world involves those who are overconsuming accepting far more materially ‘simple’ lifestyles. Given the extent of ecological overshoot</w:t>
      </w:r>
      <w:r w:rsidRPr="004B6AF6">
        <w:t xml:space="preserve"> (Global Footprint Network, 2012], Trainer argues that </w:t>
      </w:r>
      <w:r w:rsidRPr="004B6AF6">
        <w:rPr>
          <w:rStyle w:val="StyleUnderline"/>
        </w:rPr>
        <w:t>there is no way to sufficiently decouple current economic activity from ecological impact in the time available, which necessitates moving away from high impact, Western-style consumer lifestyles without delay</w:t>
      </w:r>
      <w:r w:rsidRPr="004B6AF6">
        <w:t xml:space="preserve">. While Trainer is unreservedly in favour of renewable energy, he presents an evidential case that </w:t>
      </w:r>
      <w:r w:rsidRPr="004B6AF6">
        <w:rPr>
          <w:rStyle w:val="StyleUnderline"/>
        </w:rPr>
        <w:t>renewable energy and other ‘tech-fixes’ will never be able to sustain energy and resource intensive consumer societies. This goes against the grain of mainstream environmental thinking which seems to assume that ecological sustainability can be achieved without giving up high consumption, energy-intensive lifestyles. Trainer also insists that mere ‘lifestyle’ changes are insufficient to achieve sustainability; fundamental structural change is also required</w:t>
      </w:r>
      <w:r w:rsidRPr="004B6AF6">
        <w:t xml:space="preserve">. On that basis Trainer proposes that </w:t>
      </w:r>
      <w:r w:rsidRPr="004B6AF6">
        <w:rPr>
          <w:rStyle w:val="StyleUnderline"/>
        </w:rPr>
        <w:t>growth-based, consumer capitalism must be replaced with a zero-growth or ‘steady state’ economy. In recent decades many other theorists have also been arguing for a steady state economy</w:t>
      </w:r>
      <w:r w:rsidRPr="004B6AF6">
        <w:t xml:space="preserve"> (Daly, 1991; Victor, 2008; Jackson, 2009], but Trainer maintains that even most advocates of a steady state economy do not appreciate the radical implications of such an economic framework; most importantly, they do not seem to appreciate that a zero-growth economy implies giving up interest bearing loans, since that mode of financing economic activity requires capital growth in order to pay back the debt plus the interest. Even the Transition and Permaculture Movements (Hopkins, 2008; Holmgren, 2002], which Trainer believes are the most promising ecosocial movements at present, are subjected to his sympathetic criticism for seemingly 1 </w:t>
      </w:r>
      <w:r w:rsidRPr="004B6AF6">
        <w:rPr>
          <w:rStyle w:val="StyleUnderline"/>
        </w:rPr>
        <w:t>trying to build more resilient and sustainable communities within consumer capitalism, rather than focusing on the more radical project of replacing consumer capitalism.</w:t>
      </w:r>
      <w:r w:rsidRPr="004B6AF6">
        <w:t xml:space="preserve"> After presenting his critical analysis of the global situation, Trainer describes his vision of The Simper Way, which is a vision of </w:t>
      </w:r>
      <w:r w:rsidRPr="004B6AF6">
        <w:rPr>
          <w:rStyle w:val="StyleUnderline"/>
        </w:rPr>
        <w:t>communities creating highly localised, zero-growth economies, based on far lower resource and energy consumption than what is common in developed nations today, and in which the profit motive has been largely or entirely removed.</w:t>
      </w:r>
      <w:r w:rsidRPr="004B6AF6">
        <w:t xml:space="preserve"> Since Trainer believes that governments are inextricably intertwined with the economic imperative to grow, his theory of change </w:t>
      </w:r>
      <w:r w:rsidRPr="004B6AF6">
        <w:rPr>
          <w:rStyle w:val="StyleUnderline"/>
        </w:rPr>
        <w:t>is fundamentally ‘anarchistic,’ in the sense that he believes that ‘top down’ parliamentary processes cannot be relied on to play any significant role in restructuring society for The Simpler Way. The change that is needed, he argues, if it is ever to arrive, must be driven by grassroots, community-based action. It is a peaceful revolution that Trainer envisions, but a revolution all the same, and it is one that he believes can be completed in a matter of months</w:t>
      </w:r>
      <w:r w:rsidRPr="004B6AF6">
        <w:t xml:space="preserve"> (Trainer, 2010a: 14), provided a critical mass of people are prepared to act for its realisation. The problem is not what needs to </w:t>
      </w:r>
      <w:r w:rsidRPr="004B6AF6">
        <w:lastRenderedPageBreak/>
        <w:t>be done. ‘That’s easy,’ he asserts (Trainer, 2010a: 15). ‘The problem is developing the understandings and values whereby ordinary people will want to design and build the new systems, and will delight in doing so’ (Trainer</w:t>
      </w:r>
    </w:p>
    <w:p w14:paraId="05F97F08" w14:textId="77777777" w:rsidR="003204B5" w:rsidRPr="004B6AF6" w:rsidRDefault="003204B5" w:rsidP="003204B5"/>
    <w:p w14:paraId="4F8AFD18" w14:textId="77777777" w:rsidR="003204B5" w:rsidRPr="004B6AF6" w:rsidRDefault="003204B5" w:rsidP="003204B5">
      <w:pPr>
        <w:pStyle w:val="Heading3"/>
      </w:pPr>
      <w:r w:rsidRPr="004B6AF6">
        <w:lastRenderedPageBreak/>
        <w:t>1NC - Warming</w:t>
      </w:r>
    </w:p>
    <w:p w14:paraId="221C5B7C" w14:textId="77777777" w:rsidR="003204B5" w:rsidRPr="004B6AF6" w:rsidRDefault="003204B5" w:rsidP="003204B5">
      <w:pPr>
        <w:pStyle w:val="Heading4"/>
        <w:rPr>
          <w:rStyle w:val="Style13ptBold"/>
        </w:rPr>
      </w:pPr>
      <w:r w:rsidRPr="004B6AF6">
        <w:t>Growth is driving a confluence of environmental crises that make planetary collapse inevitable – only transition averts extinction</w:t>
      </w:r>
      <w:r w:rsidRPr="004B6AF6">
        <w:rPr>
          <w:rStyle w:val="Style13ptBold"/>
        </w:rPr>
        <w:t xml:space="preserve"> </w:t>
      </w:r>
    </w:p>
    <w:p w14:paraId="34EE6EC0" w14:textId="77777777" w:rsidR="003204B5" w:rsidRPr="004B6AF6" w:rsidRDefault="003204B5" w:rsidP="003204B5">
      <w:r w:rsidRPr="004B6AF6">
        <w:rPr>
          <w:rStyle w:val="Style13ptBold"/>
        </w:rPr>
        <w:t>Barry 6-18</w:t>
      </w:r>
      <w:r w:rsidRPr="004B6AF6">
        <w:t xml:space="preserve"> – Dr. Glen Barry, internationally recognized political ecologist, data scientist, writer, and technology expert, “The End of Being: Abrupt Climate Change One of Many Ecological Crises Threatening to Collapse the Biosphere,” </w:t>
      </w:r>
      <w:hyperlink r:id="rId13" w:history="1">
        <w:r w:rsidRPr="004B6AF6">
          <w:rPr>
            <w:rStyle w:val="Hyperlink"/>
          </w:rPr>
          <w:t>http://drglenbarry.blogspot.com/2017/06/the-end-of-being-abrupt-climate-change.html</w:t>
        </w:r>
      </w:hyperlink>
      <w:r w:rsidRPr="004B6AF6">
        <w:t>, NC</w:t>
      </w:r>
    </w:p>
    <w:p w14:paraId="3A1B9943" w14:textId="77777777" w:rsidR="003204B5" w:rsidRPr="004B6AF6" w:rsidRDefault="003204B5" w:rsidP="003204B5">
      <w:pPr>
        <w:rPr>
          <w:sz w:val="16"/>
        </w:rPr>
      </w:pPr>
      <w:r w:rsidRPr="004B6AF6">
        <w:rPr>
          <w:rStyle w:val="StyleUnderline"/>
        </w:rPr>
        <w:t xml:space="preserve">As industrial human growth continues its relentless assault upon nature, at least nine unfolding global ecological catastrophes in addition to deadly climate change have the potential to destroy the biosphere. Any number of other environmental planetary boundaries besides climate change such as biodiversity, water, soil, and ecosystem loss and diminishment has the potential to end being. The already substantial climate change movement must embrace a richer ecology ethic, morphing into a concerted effort to more broadly achieve global ecological sustainability. </w:t>
      </w:r>
      <w:r w:rsidRPr="004B6AF6">
        <w:rPr>
          <w:sz w:val="16"/>
        </w:rPr>
        <w:t xml:space="preserve">“We could solve climate change tomorrow, and soil and water loss – or any number of combinations of surpassed planetary ecological boundaries – would still destroy civilization, potentially killing the living biosphere, and ending being.” – Dr. Glen Barry </w:t>
      </w:r>
      <w:r w:rsidRPr="004B6AF6">
        <w:rPr>
          <w:rStyle w:val="StyleUnderline"/>
        </w:rPr>
        <w:t xml:space="preserve">Human industrial growth is systematically dismantling the natural ecosystems which constitute our life support system. Rightly so, there has been an enormous amount of attention given to climate change (though action to rapidly reduce emissions still lags far beyond what is required). Climate change is becoming abrupt and runaway; and threatens just by itself to collapse societies, economies, and ultimately the biosphere. Yet climate change is only one of at least ten global ecological catastrophes which threaten to destroy the global ecological system and portend an end to human beings, and perhaps all life. Ranging from nitrogen deposition to ocean acidification, and including such basics as soil, water, and air; virtually every ecological system upon which life depends is failing. Gaia is dying. The threat to global ecological sustainability goes well beyond climate change, and represents a more systematic failing of current political and economic models. Namely, the commodification of natural ecosystems – that are our and all life’s habitat – and their unsustainable industrial clearance for short-term profit, is sheer ecocidal madness. </w:t>
      </w:r>
      <w:r w:rsidRPr="004B6AF6">
        <w:rPr>
          <w:sz w:val="16"/>
        </w:rPr>
        <w:t xml:space="preserve">A branch of ecological science known as Planetary Boundary science knows much regarding ecological thresholds whereby Earth and her life may collapse and die. Planetary boundaries have been identified for ten global-scale processes including climate change, rate of biodiversity loss (terrestrial and marine), nitrogen and phosphorus cycles, ozone depletion, ocean acidification, freshwater, land use change, chemical pollution, and atmospheric aerosol loading (and others clearly exist). For each scientists have set thresholds beyond which the global ecological system’s integrity as a whole is threatened. At least three thresholds – climate change, biodiversity loss, and nitrogen deposition in ecosystems – are generally considered to already have been surpassed, meaning the planet is already in a state of ecological overshoot. </w:t>
      </w:r>
      <w:r w:rsidRPr="004B6AF6">
        <w:rPr>
          <w:rStyle w:val="StyleUnderline"/>
        </w:rPr>
        <w:t>Recently I proposed in a peer reviewed scientific paper a tenth Planetary Boundary, adding a threshold for terrestrial ecosystem loss: hypothesizing that 2/3 of Earth’s land base must remain ensconced within natural and semi-natural ecosystems to avoid biosphere collapse</w:t>
      </w:r>
      <w:r w:rsidRPr="004B6AF6">
        <w:rPr>
          <w:sz w:val="16"/>
        </w:rPr>
        <w:t xml:space="preserve"> (see Terrestrial ecosystem loss and biosphere collapse at http://ecointernet.org/wp-content/uploads/2016/06/MEQ-Terrestrial-Ecosystem-Loss-and-Biosphere-Collapse.pdf). Already some 50% of natural ecosystems have been cleared, meaning yet another planetary ecological limit has been exceeded. My identification of a terrestrial ecosystem boundary was the first published science proposing a planetary boundary based upon terrestrial ecosystem loss and connectivity, and has since been validated in other studies by scientific luminaries. </w:t>
      </w:r>
      <w:r w:rsidRPr="004B6AF6">
        <w:rPr>
          <w:rStyle w:val="StyleUnderline"/>
        </w:rPr>
        <w:t xml:space="preserve">The point is that while abrupt climate change may well become runaway, collapsing society, the economy, and the biosphere; it is but one of nearly a dozen means whereby humanity has overshot the carrying capacity of the Earth System. Consider this: nearly half of all topsoil has eroded, 90% of large fish are gone, 4,500 kids die from bad water a day, nearly a billion human-beings live in abject poverty, and daily an unknown numbers of species disappear forever. Highly inequitable, unjust, and unsustainable industrial </w:t>
      </w:r>
      <w:r w:rsidRPr="004B6AF6">
        <w:rPr>
          <w:rStyle w:val="StyleUnderline"/>
        </w:rPr>
        <w:lastRenderedPageBreak/>
        <w:t xml:space="preserve">human growth is systematically dismantling the ecological systems that make Earth livable. We could solve climate change tomorrow, and soil and water loss – or any number of combinations of surpassed planetary ecological boundaries – would still destroy civilization, potentially killing the living biosphere, and ending being. Achieving just and equitable global ecological sustainability depends upon the human family becoming more aware of the numerous ecological threats facing our shared survival and well-being. Together we must commit to the radical, science-based social change necessary to sustain Earth and all her life. This will certainly require a shared “ecology ethic” which universally values nature – the plants, wildlife, and ecological processes that make life possible. Ecology is the meaning of life. </w:t>
      </w:r>
      <w:r w:rsidRPr="004B6AF6">
        <w:rPr>
          <w:sz w:val="16"/>
        </w:rPr>
        <w:t xml:space="preserve">Clearly much more research remains to be done on Planetary Boundaries and threats to the biosphere in sum, as well as communication of dangerous thresholds, and policy development to pull back from the precipice. I hope to look further at lag times in regard to when exceeding planetary boundary’s thresholds become dangerous, and to use what is known regarding Pacific Islands’ sustainability as a test case for terrestrial ecosystem loss, and to publish further ecological science. Most importantly, much more effort must be made to act with urgency and resolve upon the science that indicates we face mortal danger. </w:t>
      </w:r>
      <w:r w:rsidRPr="004B6AF6">
        <w:rPr>
          <w:rStyle w:val="StyleUnderline"/>
        </w:rPr>
        <w:t xml:space="preserve">The way forward on a potentially terminally-ill planet include 1) transitioning to a steady state economy, 2) slowing population growth and then justly reducing human numbers, 3) committing to equitably meeting all of humanity’s basic human needs, 4) ending all natural ecosystem destruction and assisting remnants to naturally regenerate and spread, 5) ending the use of fossil fuels, 6) embracing organic, non-industrial, perma-culture based agriculture less dependent upon animal husbandry, 7) ending industrial clearance of natural ecosystems such as old-growth forest logging and factory fishing, and 8) demobilizing standing armies and diverting these resources to meeting humanity’s and nature’s needs. Only such comprehensive, ecological-science based policies can prove sufficient to end climate change and all threats to global ecological sustainability, averting mass human suffering and death as the Earth collapses and dies. </w:t>
      </w:r>
      <w:r w:rsidRPr="004B6AF6">
        <w:rPr>
          <w:sz w:val="16"/>
        </w:rPr>
        <w:t xml:space="preserve">As long as seeds and organisms exist, the propagules to regenerate Earth remain. It is vital that the diminution of Earth’s biotic diversity across scales – from the gene, to plants and animals, through the communities and ecosystems they come together to form, right up to our one shared biosphere – be halted immediately. </w:t>
      </w:r>
      <w:r w:rsidRPr="004B6AF6">
        <w:rPr>
          <w:rStyle w:val="StyleUnderline"/>
        </w:rPr>
        <w:t xml:space="preserve">We must not further squander humanity’s biological inheritance upon the altar of frivolous over-consumption by some. And together we must usher in an era of natural ecosystem protection and restoration. </w:t>
      </w:r>
      <w:r w:rsidRPr="004B6AF6">
        <w:rPr>
          <w:sz w:val="16"/>
        </w:rPr>
        <w:t>There are many righteous livelihoods – that go far beyond the benefits provided by a slave-like debt economy – to be found in rewilding and pulling humanity back from the ruin of usurping planetary boundaries. But profiteering upon the systematic ecocide of our one living Earth will have to be banished, and strictly enforced for the common good, by a much reduced government. There is much joy to be found in nature. Rediscovering wild places and clear waters in communities embraced by nature provides for a far richer life than shopping malls and highways. As we rediscover a sense of place there are multitudes of pleasures to be found as well in human literature, music, drama, sexuality, and community. Urban centers can be reclaimed from automobiles and once again become re-natured centers of commerce, culture, and civilization. It is time to come together and choose life over death, truth over ignorance, beauty over industry, flowers rather than electronics. It is time to return to the land and embrace nature and ecology as the meaning of life. And to address with sufficient policies climate change and all threats to global ecological sustainability at once. Or being ends.</w:t>
      </w:r>
    </w:p>
    <w:p w14:paraId="4FD36D31" w14:textId="77777777" w:rsidR="003204B5" w:rsidRPr="004B6AF6" w:rsidRDefault="003204B5" w:rsidP="003204B5">
      <w:pPr>
        <w:pStyle w:val="Heading4"/>
      </w:pPr>
      <w:r w:rsidRPr="004B6AF6">
        <w:t>Growth risks ecological catastrophe – Try or Die</w:t>
      </w:r>
    </w:p>
    <w:p w14:paraId="7D10C012" w14:textId="77777777" w:rsidR="003204B5" w:rsidRPr="004B6AF6" w:rsidRDefault="003204B5" w:rsidP="003204B5">
      <w:r w:rsidRPr="004B6AF6">
        <w:rPr>
          <w:rStyle w:val="Style13ptBold"/>
        </w:rPr>
        <w:t>Alexander, 15</w:t>
      </w:r>
      <w:r w:rsidRPr="004B6AF6">
        <w:t>- (Samuel, lecturer at the Office for Environmental Programs at the University of Melbourne who wrote his PhD thesis on degrowth , 2015, “Prosperous Descent: Crisis as Opportunity in an Age of Limits,” by The Simplicity Institute, pg. 74-75) // DT</w:t>
      </w:r>
    </w:p>
    <w:p w14:paraId="06A5797D" w14:textId="77777777" w:rsidR="003204B5" w:rsidRPr="004B6AF6" w:rsidRDefault="003204B5" w:rsidP="003204B5">
      <w:pPr>
        <w:rPr>
          <w:rStyle w:val="StyleUnderline"/>
        </w:rPr>
      </w:pPr>
      <w:r w:rsidRPr="004B6AF6">
        <w:t xml:space="preserve">Perhaps </w:t>
      </w:r>
      <w:r w:rsidRPr="004B6AF6">
        <w:rPr>
          <w:rStyle w:val="StyleUnderline"/>
        </w:rPr>
        <w:t>the most compelling grounds for thinking</w:t>
      </w:r>
      <w:r w:rsidRPr="004B6AF6">
        <w:t xml:space="preserve"> that a post- growth or </w:t>
      </w:r>
      <w:r w:rsidRPr="004B6AF6">
        <w:rPr>
          <w:rStyle w:val="StyleUnderline"/>
        </w:rPr>
        <w:t xml:space="preserve">degrowth </w:t>
      </w:r>
      <w:r w:rsidRPr="004B6AF6">
        <w:t xml:space="preserve">framework (of some form) </w:t>
      </w:r>
      <w:r w:rsidRPr="004B6AF6">
        <w:rPr>
          <w:rStyle w:val="StyleUnderline"/>
        </w:rPr>
        <w:t>is feasible is the mounting evidence indicating that it is fast becoming absolutely necessary</w:t>
      </w:r>
      <w:r w:rsidRPr="004B6AF6">
        <w:t xml:space="preserve"> (Turner, 2012). </w:t>
      </w:r>
      <w:r w:rsidRPr="004B6AF6">
        <w:rPr>
          <w:rStyle w:val="Emphasis"/>
        </w:rPr>
        <w:t>Continued growth</w:t>
      </w:r>
      <w:r w:rsidRPr="004B6AF6">
        <w:rPr>
          <w:rStyle w:val="StyleUnderline"/>
        </w:rPr>
        <w:t xml:space="preserve"> of economies and population </w:t>
      </w:r>
      <w:r w:rsidRPr="004B6AF6">
        <w:rPr>
          <w:rStyle w:val="Emphasis"/>
        </w:rPr>
        <w:t>on a finite planet is a</w:t>
      </w:r>
      <w:r w:rsidRPr="004B6AF6">
        <w:t xml:space="preserve"> straightforward </w:t>
      </w:r>
      <w:r w:rsidRPr="004B6AF6">
        <w:rPr>
          <w:rStyle w:val="Emphasis"/>
        </w:rPr>
        <w:t xml:space="preserve">recipe for </w:t>
      </w:r>
      <w:r w:rsidRPr="004B6AF6">
        <w:rPr>
          <w:rStyle w:val="StyleUnderline"/>
        </w:rPr>
        <w:t>ecological (and</w:t>
      </w:r>
      <w:r w:rsidRPr="004B6AF6">
        <w:t xml:space="preserve"> therefore </w:t>
      </w:r>
      <w:r w:rsidRPr="004B6AF6">
        <w:rPr>
          <w:rStyle w:val="StyleUnderline"/>
        </w:rPr>
        <w:t>humanitarian)</w:t>
      </w:r>
      <w:r w:rsidRPr="004B6AF6">
        <w:rPr>
          <w:rStyle w:val="Emphasis"/>
        </w:rPr>
        <w:t xml:space="preserve"> catastrophe</w:t>
      </w:r>
      <w:r w:rsidRPr="004B6AF6">
        <w:rPr>
          <w:rStyle w:val="StyleUnderline"/>
        </w:rPr>
        <w:t xml:space="preserve">, which suggests that </w:t>
      </w:r>
      <w:r w:rsidRPr="004B6AF6">
        <w:rPr>
          <w:rStyle w:val="Emphasis"/>
        </w:rPr>
        <w:t>whatever risks there are to experimenting</w:t>
      </w:r>
      <w:r w:rsidRPr="004B6AF6">
        <w:t xml:space="preserve"> with a macroeconomics </w:t>
      </w:r>
      <w:r w:rsidRPr="004B6AF6">
        <w:rPr>
          <w:rStyle w:val="Emphasis"/>
        </w:rPr>
        <w:t xml:space="preserve">beyond growth, there are infinitely greater risks to persisting </w:t>
      </w:r>
      <w:r w:rsidRPr="004B6AF6">
        <w:t xml:space="preserve">blindly </w:t>
      </w:r>
      <w:r w:rsidRPr="004B6AF6">
        <w:rPr>
          <w:rStyle w:val="Emphasis"/>
        </w:rPr>
        <w:t xml:space="preserve">with </w:t>
      </w:r>
      <w:r w:rsidRPr="004B6AF6">
        <w:rPr>
          <w:rStyle w:val="StyleUnderline"/>
        </w:rPr>
        <w:t>conventional</w:t>
      </w:r>
      <w:r w:rsidRPr="004B6AF6">
        <w:rPr>
          <w:rStyle w:val="Emphasis"/>
        </w:rPr>
        <w:t xml:space="preserve"> growth</w:t>
      </w:r>
      <w:r w:rsidRPr="004B6AF6">
        <w:rPr>
          <w:rStyle w:val="StyleUnderline"/>
        </w:rPr>
        <w:t xml:space="preserve"> </w:t>
      </w:r>
      <w:r w:rsidRPr="004B6AF6">
        <w:rPr>
          <w:rStyle w:val="StyleUnderline"/>
        </w:rPr>
        <w:lastRenderedPageBreak/>
        <w:t xml:space="preserve">economics. </w:t>
      </w:r>
      <w:r w:rsidRPr="004B6AF6">
        <w:t xml:space="preserve">To put it proverbially, </w:t>
      </w:r>
      <w:r w:rsidRPr="004B6AF6">
        <w:rPr>
          <w:rStyle w:val="StyleUnderline"/>
        </w:rPr>
        <w:t>if we do not change direction, we are likely to end up where we are going.</w:t>
      </w:r>
    </w:p>
    <w:p w14:paraId="15326922" w14:textId="77777777" w:rsidR="003204B5" w:rsidRPr="004B6AF6" w:rsidRDefault="003204B5" w:rsidP="003204B5">
      <w:pPr>
        <w:pStyle w:val="Heading3"/>
      </w:pPr>
      <w:r w:rsidRPr="004B6AF6">
        <w:lastRenderedPageBreak/>
        <w:t>2NC - Warming</w:t>
      </w:r>
    </w:p>
    <w:p w14:paraId="49F80415" w14:textId="77777777" w:rsidR="003204B5" w:rsidRPr="004B6AF6" w:rsidRDefault="003204B5" w:rsidP="003204B5">
      <w:pPr>
        <w:pStyle w:val="Heading4"/>
      </w:pPr>
      <w:r w:rsidRPr="004B6AF6">
        <w:t>Stable capitalism is incompatible with furthering environment efforts</w:t>
      </w:r>
    </w:p>
    <w:p w14:paraId="4AC18573" w14:textId="77777777" w:rsidR="003204B5" w:rsidRPr="004B6AF6" w:rsidRDefault="003204B5" w:rsidP="003204B5">
      <w:r w:rsidRPr="004B6AF6">
        <w:rPr>
          <w:rStyle w:val="Style13ptBold"/>
        </w:rPr>
        <w:t>Smith 14</w:t>
      </w:r>
      <w:r w:rsidRPr="004B6AF6">
        <w:t xml:space="preserve"> – Richard, Economic historian for New Left Review, Monthly Review, The Ecologist, Ph.D. in history at UCLA, “Green Capitalism: The God That Failed,” </w:t>
      </w:r>
      <w:hyperlink r:id="rId14" w:history="1">
        <w:r w:rsidRPr="004B6AF6">
          <w:rPr>
            <w:rStyle w:val="Hyperlink"/>
          </w:rPr>
          <w:t>http://www.truth-out.org/news/item/21060-green-capitalism-the-god-that-failed</w:t>
        </w:r>
      </w:hyperlink>
      <w:r w:rsidRPr="004B6AF6">
        <w:t>, NC</w:t>
      </w:r>
    </w:p>
    <w:p w14:paraId="7D297539" w14:textId="77777777" w:rsidR="003204B5" w:rsidRPr="004B6AF6" w:rsidRDefault="003204B5" w:rsidP="003204B5">
      <w:pPr>
        <w:rPr>
          <w:rStyle w:val="StyleUnderline"/>
        </w:rPr>
      </w:pPr>
      <w:r w:rsidRPr="004B6AF6">
        <w:rPr>
          <w:sz w:val="16"/>
        </w:rPr>
        <w:t xml:space="preserve">The results are in: </w:t>
      </w:r>
      <w:r w:rsidRPr="004B6AF6">
        <w:rPr>
          <w:rStyle w:val="StyleUnderline"/>
        </w:rPr>
        <w:t>No amount of "green capitalism" will be able to ensure the profound changes we must urgently make to prevent the collapse of civilization from the catastrophic impacts of global warming. As soaring greenhouse gas (GHG) emissions drove global CO2 concentrations past 400 parts per million in May 2013, shell-shocked climate scientists warned that unless we urgently adopt "radical" measures to suppress GHG emissions (50 percent cuts in emissions by 2020, 90 percent by 2050) we're headed for an average temperature rise of 3 degrees or 4 degrees Celsius before the end of the century. Four degrees might not seem like much, but make no mistake: Such an increase will be catastrophic for our species and most others.</w:t>
      </w:r>
      <w:r w:rsidRPr="004B6AF6">
        <w:rPr>
          <w:sz w:val="16"/>
        </w:rPr>
        <w:t xml:space="preserve"> Humans have never experienced a rise of 4 degrees in average temperatures. But our ancestors experienced a four-degree cooler world. That was during the last ice age, the Wisconsin Stage (26,000 to 13,300 years ago). At that time, there were two miles of ice on top of where I'm sitting right now in New York City. In a four-degree warmer world "Heat waves of undreamt-of-ferocity will scorch the Earth's surface as the climate becomes hotter than anything humans have ever experienced. ... There will be "no ice at either pole." "Global warming of this magnitude would leave the whole planet without ice for the first time in nearly 40 million years." Sea levels will rise 25 meters - submerging Florida, Bangladesh, New York, Washington DC, London, Shanghai, the coastlines and cities where nearly half the world's people presently live. Freshwater aquifiers will dry up; </w:t>
      </w:r>
      <w:r w:rsidRPr="004B6AF6">
        <w:rPr>
          <w:rStyle w:val="StyleUnderline"/>
        </w:rPr>
        <w:t>snow caps and glaciers will evaporate - and with them</w:t>
      </w:r>
      <w:r w:rsidRPr="004B6AF6">
        <w:rPr>
          <w:sz w:val="16"/>
        </w:rPr>
        <w:t xml:space="preserve">, the rivers that feed the billions of Asia, South America and California. </w:t>
      </w:r>
      <w:r w:rsidRPr="004B6AF6">
        <w:rPr>
          <w:rStyle w:val="StyleUnderline"/>
        </w:rPr>
        <w:t>The "wholesale destruction of ecosystems" will bring on the collapse of agriculture around much of the world. "Russia's harsh cold will be a distant memory" as "temperatures in Europe will resemble the Middle East. ... The Sahara will have crossed the Strait of Gibraltar and be working its way north into the heart of Spain and Portugal. ... With food supplies crashing, humanity's grip on its future will become ever more tentative."</w:t>
      </w:r>
      <w:r w:rsidRPr="004B6AF6">
        <w:rPr>
          <w:sz w:val="16"/>
        </w:rPr>
        <w:t xml:space="preserve"> Yet long before the temperature increase hits four degrees, the melting will have begun thawing the permafrost of the Arctic, releasing vast quantities of methane buried under the Arctic seas and the Siberian and North American tundra, accelerating GHG concentrations beyond any human power to stop runaway warming and sealing our fate as a species.(1)</w:t>
      </w:r>
      <w:r w:rsidRPr="004B6AF6">
        <w:rPr>
          <w:rStyle w:val="StyleUnderline"/>
        </w:rPr>
        <w:t xml:space="preserve"> Yet paradoxically, most climate scientists and even most climate activists have yet to grapple with the implications of their science: namely that GHG suppression on the order of 90 percent in less than 40 years would require a radical across-the-board economic contraction in the developed industrialized countries, and economic contraction is incompatible with a stable capitalism.</w:t>
      </w:r>
      <w:r w:rsidRPr="004B6AF6">
        <w:rPr>
          <w:sz w:val="16"/>
        </w:rPr>
        <w:t xml:space="preserve"> On this point, the Chamber of Commerce and National Association of Manufacturers would appear to be right and pro-growth, pro-market environmentalists wrong: </w:t>
      </w:r>
      <w:r w:rsidRPr="004B6AF6">
        <w:rPr>
          <w:rStyle w:val="StyleUnderline"/>
        </w:rPr>
        <w:t>Under capitalism, growth and jobs are more often than not at odds with environmental protection.</w:t>
      </w:r>
      <w:r w:rsidRPr="004B6AF6">
        <w:rPr>
          <w:sz w:val="16"/>
        </w:rPr>
        <w:t xml:space="preserve"> There may be some win-wins here and there. But for the most part, </w:t>
      </w:r>
      <w:r w:rsidRPr="004B6AF6">
        <w:rPr>
          <w:rStyle w:val="StyleUnderline"/>
        </w:rPr>
        <w:t>given capitalism, imposing big cuts in greenhouse gas emissions means imposing big job cuts across industrialized economies around the world. That's why, regardless of protests, no capitalist government on the planet will accept mandatory cuts in GHG emissions.</w:t>
      </w:r>
      <w:r w:rsidRPr="004B6AF6">
        <w:rPr>
          <w:sz w:val="16"/>
        </w:rPr>
        <w:t xml:space="preserve"> </w:t>
      </w:r>
      <w:r w:rsidRPr="004B6AF6">
        <w:rPr>
          <w:rStyle w:val="StyleUnderline"/>
        </w:rPr>
        <w:t xml:space="preserve">Since the Reagan Revolution of the 1980s, when environmentalists began to turn to the market, "green growth" theorists and proponents have argued au contraire that "jobs and environment are not opposed," that economic growth is compatible with emissions reduction, that carbon taxes and/or cap-and-trade schemes could suppress GHG emissions while "green jobs" in new tech, especially renewable energy, would offset lost jobs in fossil fuel industries. Their strategy has failed completely, yet this remains the dominant view of leading climate scientists, including James Hansen, and of most environmental organizations. All such market-based efforts are doomed to fail, and a sustainable economy is inconceivable without sweeping systemic economic change. The project of sustainable capitalism based on carbon taxes, green marketing, "dematerialization" and so forth was </w:t>
      </w:r>
      <w:r w:rsidRPr="004B6AF6">
        <w:rPr>
          <w:rStyle w:val="StyleUnderline"/>
        </w:rPr>
        <w:lastRenderedPageBreak/>
        <w:t>misconceived and doomed from the start because maximizing profit and saving the planet are inherently in conflict and cannot be systematically aligned even if, here and there, they might coincide for a moment. That's because under capitalism</w:t>
      </w:r>
      <w:r w:rsidRPr="004B6AF6">
        <w:rPr>
          <w:sz w:val="16"/>
        </w:rPr>
        <w:t xml:space="preserve">, CEOs and corporate boards are not responsible to society; they're responsible to private shareholders. CEOs can embrace environmentalism so long as this increases profits. </w:t>
      </w:r>
      <w:r w:rsidRPr="004B6AF6">
        <w:rPr>
          <w:rStyle w:val="StyleUnderline"/>
        </w:rPr>
        <w:t>But saving the world requires that the pursuit of profits be systematically subordinated to ecological concerns: For example, the science tells us that to save the humans, we have to drastically suppress fossil fuel consumption, even close down industries like coal. But no corporate board can sacrifice earnings, let alone put themselves out of business, just to save humanity, and no government can suppress fossil fuel industries because to do so would precipitate economic collapse. I claim that profit-maximization is an iron rule of capitalism, a rule that trumps all else, and this sets the limits to ecological reform - not the other way around, as green capitalism theorists had supposed. And contrary to green capitalism proponents</w:t>
      </w:r>
      <w:r w:rsidRPr="004B6AF6">
        <w:rPr>
          <w:sz w:val="16"/>
        </w:rPr>
        <w:t xml:space="preserve">, across the spectrum from resource extraction to manufacturing, the practical possibilities for "greening" and "dematerializing" production are severely limited. This means the only way to prevent overshoot and collapse is to enforce a massive economic contraction in the industrialized economies, retrenching production across a broad range of unnecessary, resource-hogging, wasteful and polluting industries, </w:t>
      </w:r>
      <w:r w:rsidRPr="004B6AF6">
        <w:rPr>
          <w:rStyle w:val="StyleUnderline"/>
        </w:rPr>
        <w:t>even virtually shutting down the worst</w:t>
      </w:r>
      <w:r w:rsidRPr="004B6AF6">
        <w:rPr>
          <w:sz w:val="16"/>
        </w:rPr>
        <w:t xml:space="preserve">. </w:t>
      </w:r>
      <w:r w:rsidRPr="004B6AF6">
        <w:rPr>
          <w:rStyle w:val="StyleUnderline"/>
        </w:rPr>
        <w:t>Yet this option is foreclosed under capitalism because this is not socialism</w:t>
      </w:r>
      <w:r w:rsidRPr="004B6AF6">
        <w:rPr>
          <w:sz w:val="16"/>
        </w:rPr>
        <w:t xml:space="preserve">: </w:t>
      </w:r>
      <w:r w:rsidRPr="004B6AF6">
        <w:rPr>
          <w:rStyle w:val="StyleUnderline"/>
        </w:rPr>
        <w:t>No one is promising new jobs to unemployed coal miners</w:t>
      </w:r>
      <w:r w:rsidRPr="004B6AF6">
        <w:rPr>
          <w:sz w:val="16"/>
        </w:rPr>
        <w:t xml:space="preserve">, oil drillers, automakers, airline pilots, chemists, plastic junk makers and others whose jobs would be lost because their industries would have to be retrenched - and unemployed workers don't pay taxes. </w:t>
      </w:r>
      <w:r w:rsidRPr="004B6AF6">
        <w:rPr>
          <w:rStyle w:val="StyleUnderline"/>
        </w:rPr>
        <w:t>So CEOs, workers and governments find that they all "need" to maximize growth, overconsumption, even pollution, to destroy their children's tomorrows to hang onto their jobs today. If they don't, the system falls into crisis, or worse</w:t>
      </w:r>
      <w:r w:rsidRPr="004B6AF6">
        <w:rPr>
          <w:sz w:val="16"/>
        </w:rPr>
        <w:t xml:space="preserve">. So we're all on board the TGV of ravenous and ever-growing plunder and pollution. As our locomotive races toward the cliff of ecological collapse, the only thoughts on the minds of our CEOs, capitalist economists, politicians and most labor leaders is how to stoke the locomotive to get us there faster. Corporations aren't necessarily evil. They just can't help themselves. They're doing what they're supposed to do for the benefit of their owners. But this means that, </w:t>
      </w:r>
      <w:r w:rsidRPr="004B6AF6">
        <w:rPr>
          <w:rStyle w:val="StyleUnderline"/>
        </w:rPr>
        <w:t>so long as the global economy is based on capitalism and private property and corporate property and competitive production for market, we're doomed to a collective social suicide - and no amount of tinkering with the market can brake the drive to global ecological collapse. We can't shop our way to sustainability, because the problems we face cannot be solved by individual choices in the marketplace. They require collective democratic control over the economy to prioritize the needs of society and the environment. And they require local, reigional, national and international economic planning to reorganize the economy and redeploy labor and resources to these ends. I conclude, therefore, that if humanity is to save itself, we have no choice but to overthrow capitalism and replace it with a democratically planned eco-socialist economy.</w:t>
      </w:r>
    </w:p>
    <w:p w14:paraId="3A8313DA" w14:textId="77777777" w:rsidR="003204B5" w:rsidRPr="004B6AF6" w:rsidRDefault="003204B5" w:rsidP="003204B5">
      <w:pPr>
        <w:rPr>
          <w:rStyle w:val="StyleUnderline"/>
        </w:rPr>
      </w:pPr>
    </w:p>
    <w:p w14:paraId="519D6DAF" w14:textId="77777777" w:rsidR="003204B5" w:rsidRPr="004B6AF6" w:rsidRDefault="003204B5" w:rsidP="003204B5">
      <w:pPr>
        <w:rPr>
          <w:sz w:val="16"/>
        </w:rPr>
      </w:pPr>
    </w:p>
    <w:p w14:paraId="1F85A419" w14:textId="77777777" w:rsidR="003204B5" w:rsidRPr="004B6AF6" w:rsidRDefault="003204B5" w:rsidP="003204B5">
      <w:pPr>
        <w:pStyle w:val="Heading3"/>
      </w:pPr>
      <w:r w:rsidRPr="004B6AF6">
        <w:lastRenderedPageBreak/>
        <w:t>1NC - Tech</w:t>
      </w:r>
    </w:p>
    <w:p w14:paraId="64F51E88" w14:textId="77777777" w:rsidR="003204B5" w:rsidRPr="004B6AF6" w:rsidRDefault="003204B5" w:rsidP="003204B5">
      <w:pPr>
        <w:pStyle w:val="Heading4"/>
      </w:pPr>
      <w:r w:rsidRPr="004B6AF6">
        <w:t>De-Dev is key to produce tech that sustains the environment – the aff reduces viable tech alternatives</w:t>
      </w:r>
    </w:p>
    <w:p w14:paraId="2AA1443D" w14:textId="77777777" w:rsidR="003204B5" w:rsidRPr="004B6AF6" w:rsidRDefault="003204B5" w:rsidP="003204B5">
      <w:r w:rsidRPr="004B6AF6">
        <w:rPr>
          <w:rStyle w:val="Style13ptBold"/>
        </w:rPr>
        <w:t>Reichel 14</w:t>
      </w:r>
      <w:r w:rsidRPr="004B6AF6">
        <w:t xml:space="preserve"> – Andre, Professor for Critical Management &amp; Sustainable Development at the Karlshochschule International University, “Technology Beyond Growth: The Role of Technology in the Postgrowth Economy,” </w:t>
      </w:r>
      <w:hyperlink r:id="rId15" w:history="1">
        <w:r w:rsidRPr="004B6AF6">
          <w:rPr>
            <w:rStyle w:val="Hyperlink"/>
          </w:rPr>
          <w:t>https://www.degrowth.info/en/2014/06/technology-beyond-growth-the-role-of-technology-in-the-postgrowth-economy/</w:t>
        </w:r>
      </w:hyperlink>
      <w:r w:rsidRPr="004B6AF6">
        <w:t>, NC</w:t>
      </w:r>
      <w:r w:rsidRPr="004B6AF6">
        <w:tab/>
      </w:r>
      <w:r w:rsidRPr="004B6AF6">
        <w:tab/>
      </w:r>
    </w:p>
    <w:p w14:paraId="07C3A32B" w14:textId="77777777" w:rsidR="003204B5" w:rsidRPr="004B6AF6" w:rsidRDefault="003204B5" w:rsidP="003204B5">
      <w:pPr>
        <w:rPr>
          <w:rStyle w:val="StyleUnderline"/>
        </w:rPr>
      </w:pPr>
      <w:r w:rsidRPr="004B6AF6">
        <w:rPr>
          <w:sz w:val="16"/>
        </w:rPr>
        <w:t xml:space="preserve">Placing the notion of technology within a postgrowth setting is like introducing Conchita Wurst to a Vatican congregation. Not any congregation, but the Papal conclave. Not as a surprise guest to cheer everyone up, but as a serious proposal for the next Holy Father – or in this case: the Holy Trinity of the one, the other, and their unity. </w:t>
      </w:r>
      <w:r w:rsidRPr="004B6AF6">
        <w:rPr>
          <w:rStyle w:val="StyleUnderline"/>
        </w:rPr>
        <w:t xml:space="preserve">Technology? Are you sure? Technology is usually regarded as the dominant means to follow the futile dream of decoupling economic activity from ecological impact thus producing green growth – and thus cementing the capitalist, growth-oriented machine, responsible for environmental degradation, productivity increase and workers exploitation, acting as the materialist perpetuum mobile spewing out one gadget after the other in order to keep us fixed in our roles as mindless consumers, feeling ever more hollow down to our human core. Despite this notion, technology has of course its place when talking about postgrowth or degrowth. You need different technologies with less ecological footprint, more attained to natural cycles, longer product life time, recycling and re-use, utilizing renewable sources of energy and so on. It is, however, very difficult to paint a clear picture of technology in the postgrowth economy when you are somehow stuck between a wind turbine and a composting toilet. So maybe it is a good idea to start at the beginning. </w:t>
      </w:r>
      <w:r w:rsidRPr="004B6AF6">
        <w:rPr>
          <w:sz w:val="16"/>
        </w:rPr>
        <w:t xml:space="preserve">Technology is technology is technology Depending on your viewpoint, technology can be the result of human endeavor, its master or something that is socially constructed. It can be a savior or the root of all evil. Of course, all of these perspectives can be confused, as George Spencer Brown once said about the meaning of the equals sign. I am not trying to define technology here; I try to observe it in a meaningful way and see how far this observation takes us in understanding the role of technology in a postgrowth economy. My point of departure here is social systems theory as developed by Niklas Luhmann. When we perceive technology as being a system, we abstract from the physical realizations of the wind turbine ore the composting toilet. Technology as system in Luhmannian terms implies to understand it as a self-making, autonomous, self-referential and closed enterprise. What technology is, what it does and what it becomes is only decided within technology and through technology. Technology in this very extreme view is neither natural or material, nor social or communication. It is technological; a distinct system in its own right. How can that be? Well, it is not very hard to understand that there are non-living, immaterial systems – just think of society or an organization. They do not live nor can you touch or lift them. Of course there are material manifestations to them: for example office buildings or work contracts written on paper materially signify the existence of an organization. However, these material manifestations »are« not the organization although they play an important role in its constitution and sustainability. A non-living, immaterial system can only be wholly perceived from a conceptual perspective. The same accounts for technology as system. So can we understand this conceptual perspective as a social one? Not really: Technology and society as distinct autopoietic systems Technology and society are distinct autopoietic systems, structurally coupled together and able to irritate each other. Society can process technological irritations via communication, the basal operation of all social systems. And how about technology? Of course, a theory of technology as system is part of society. We can only socially construct our understanding of technology, just like astrophysics socially constructs our understanding of stars and galaxies. But stars and galaxies are not »inside« society; they remain firmly in the natural world. The same is with technology. It is not »inside« society; it remains technological through and through. Once we accept that we cannot fully understand technology unless we find a valid conceptual perspective, and further accept system theory providing that perspective, technology becomes »alive«. Its basal operation can be visualized as information in a Batesonian sense: Information shall be understood here as a pattern that influences the formation and transformation of other patterns. A pattern shall be understood as an order of any sort. This applies to ideas, algorithms, and material manifestations regardless. Imagine a vinyl disc and the pick-up. The movement of the pick-up over the disc – or the movement of the disc under the pick-up – changes the state of information into a diachronic form, a before and after is observable. The transformation process of the engraved physical pattern into mechanical and electrical patterns is in itself information. It turns the uncertainty of what might be on the disc into the certainty of listening to Conchita Wurst. Technology constructs society The medium in which information takes form is operativeness: technology either works or it fails. All information in technology circles around information on operativeness of technology, just as all communication in social systems circles around communication of meaning in and about those systems. This is giving rise to the technological code, the techno-logic: work/fail. The evolution of technology as a system is then driven by information about the working or failing of technology, with working as the preferred side and with failing as useful information pointing to the directions to be avoided in future. Technology will then move into a direction which produces more information about what works, i.e. more patterns that have the ability to form and transform other patterns. If there are transformational patterns working </w:t>
      </w:r>
      <w:r w:rsidRPr="004B6AF6">
        <w:rPr>
          <w:sz w:val="16"/>
        </w:rPr>
        <w:lastRenderedPageBreak/>
        <w:t xml:space="preserve">on themselves and actually work in transforming themselves and giving rise to new and stable transformational patterns, we speak of technological evolution. Now comes the interesting part: how technology impacts society and changes our lives. The easiest way is via the human individual, using its couplings to society i.e. language. The vast amount of media coverage and small talk about the iPhone speaks evidence about this way of coupling. The task for technology would then be to attract the attention of the human individual, to be practical in terms of physical application and attractive for cognitive processes, and thus forcing the human individual to turn technology into a communicative theme for society. The returning feedback from society would be sales in the economy enabling Apple to pay engineers and designers to create more and newer iPhones. Through multifold couplings between individual human beings, organizations and societal systems like the economy and politics, technology coevolves with them – and they coevolve with technology. And if you look at politics in post-democratic times and how ideology is neglected in favor of an almost Popperian or Baconian experimental mindset, I would argue that technology managed to infuse its work/fail code into society as a secondary, if not primary decision rule. In other words: </w:t>
      </w:r>
      <w:r w:rsidRPr="004B6AF6">
        <w:rPr>
          <w:rStyle w:val="StyleUnderline"/>
        </w:rPr>
        <w:t>technology constructs society. Not the other way round. There is of course a large degree of recursiveness involved, but technology is dominant via its intense couplings to various function systems, infusing its work/fail code as a secondary decision logic, and via a direct coupling to the human body and mind through hard- and software interfaces. The cyborgs, or the servants of technology, are already there.</w:t>
      </w:r>
      <w:r w:rsidRPr="004B6AF6">
        <w:rPr>
          <w:sz w:val="16"/>
        </w:rPr>
        <w:t xml:space="preserve"> My paper on »Technology as a system« is dealing intensely with this idea and gives a case for it by reconstructing the development of the automobile as the dominant technology for modern society. It should be read as a cautious warning against all forms of technological optimism as well as over-socialized perspectives on technology. But here I want to come back to postgrowth and some ideas from Ivan Illich on technology. Convivial technology or convivial technology? </w:t>
      </w:r>
      <w:r w:rsidRPr="004B6AF6">
        <w:rPr>
          <w:rStyle w:val="StyleUnderline"/>
        </w:rPr>
        <w:t>There are at least two notions from Illich that are of great significance to the postgrowth/degrowth discourse: counterproductivity and conviviality. Counterproductivity in short means that beyond a certain threshold of increase in technological productivity, overall productivity in society will start to decrease again.</w:t>
      </w:r>
      <w:r w:rsidRPr="004B6AF6">
        <w:rPr>
          <w:sz w:val="16"/>
        </w:rPr>
        <w:t xml:space="preserve"> The advent of the Boeing 707 in 1958 marked a peak in air travel velocity with a cruising speed of 550mph. The short-lived episode of supersonic commercial air travel aside, average cruising speed today is around 50mph slower than 50 years ago. Why? Because airlines have to save fuel due to higher costs – resulting from higher fuel consumption in the past which wascaused by an increase in air travel velocity. You can find many other examples, just think about the average traveling speed of a car in a big city today. </w:t>
      </w:r>
      <w:r w:rsidRPr="004B6AF6">
        <w:rPr>
          <w:rStyle w:val="StyleUnderline"/>
        </w:rPr>
        <w:t xml:space="preserve">Or the impact of Facebook on your own productivity… Every technology that distances people from themselves and nature while relying on large-scale infrastructures is bound to become counterproductive. Conviviality on the other hand is in opposition to industrial productivity. It is a form of technology that is autonomous from large-scale infrastructures and is, directly or indirectly, reconnecting people with each other and their natural and social environments. In Illich’s own words, conviviality is considered »to be individual freedom realized in personal interdependence and, as such, an intrinsic ethical value. While business-as-usual-technology becomes counterproductive and diminishes its own value and the value of peoples’ lives, convivial technology fights back counterproductivity and enhances community and well-being. Conviviality is not just technology. It is an ethical principle for technology development and application, a background against which technology can be checked. </w:t>
      </w:r>
      <w:r w:rsidRPr="004B6AF6">
        <w:rPr>
          <w:sz w:val="16"/>
        </w:rPr>
        <w:t>However, from what I said earlier, this background check can only be technological in itself</w:t>
      </w:r>
      <w:r w:rsidRPr="004B6AF6">
        <w:rPr>
          <w:rStyle w:val="StyleUnderline"/>
        </w:rPr>
        <w:t>. If conviviality remains an ethical principle within an individual or a societal realm, it can never become a technology</w:t>
      </w:r>
      <w:r w:rsidRPr="004B6AF6">
        <w:rPr>
          <w:sz w:val="16"/>
        </w:rPr>
        <w:t xml:space="preserve">. Or in other words: there can be no convivial technology unless there is a convivial technology. Conviviality has to be expressed in terms of work/fail in the medium of operativeness in order to form a transformational pattern working on itself and other technological patterns to give rise to new stable forms of technology, connecting to people and society in a way that enables them to reconnect with themselves and their natural environment. That is »convivial« in a technological sense. It’s the technology, stupid! Going back to the examples in the beginning, a wind turbine is not a convivial technology as long as it depends on large-scale infrastructures like long-distance power grids. It might however become a convivial technology when technology development is stimulated towards small-scale wind energy on motorways, on rooftops, in gardens or city parks, which can be connected to the classical large-scale infrastructures but do not depend on them. This </w:t>
      </w:r>
      <w:r w:rsidRPr="004B6AF6">
        <w:rPr>
          <w:rStyle w:val="StyleUnderline"/>
        </w:rPr>
        <w:t xml:space="preserve">stimulus can happen through multifold couplings of technology with people and society under the economic idea of fighting back counterproductivity, the political idea of energy autonomy, and the ethical idea of collectively building your own Energiewende in your community. It cannot happen when it remains within the realm of individual people or civil society activists; it has to be formulated as a dyed-in-the-wool technological solution – with societal and ecological side-effects and spillovers that enable people to reconnect to themselves and their natural environment. Regarding the example of the composting toilet, I prefer not to </w:t>
      </w:r>
      <w:r w:rsidRPr="004B6AF6">
        <w:rPr>
          <w:rStyle w:val="StyleUnderline"/>
        </w:rPr>
        <w:lastRenderedPageBreak/>
        <w:t>dive into that issue here. So concluding here we can say that the role of technology in a postgrowth economy is to technologically connect people, society and nature. It has to be convivial technology with a capital T, for there is no non-technological solution to our needs – even in a postgrowth world.</w:t>
      </w:r>
    </w:p>
    <w:p w14:paraId="77575546" w14:textId="77777777" w:rsidR="003204B5" w:rsidRPr="004B6AF6" w:rsidRDefault="003204B5" w:rsidP="003204B5">
      <w:pPr>
        <w:pStyle w:val="Heading4"/>
      </w:pPr>
      <w:r w:rsidRPr="004B6AF6">
        <w:t xml:space="preserve">Technology cannot sustain the growth environment </w:t>
      </w:r>
    </w:p>
    <w:p w14:paraId="6C6F6885" w14:textId="77777777" w:rsidR="003204B5" w:rsidRPr="004B6AF6" w:rsidRDefault="003204B5" w:rsidP="003204B5">
      <w:r w:rsidRPr="004B6AF6">
        <w:rPr>
          <w:rStyle w:val="Style13ptBold"/>
        </w:rPr>
        <w:t>Alexander, 12</w:t>
      </w:r>
      <w:r w:rsidRPr="004B6AF6">
        <w:t xml:space="preserve"> (Samuel,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“Ted Trainer and the Simpler Way”, Simplicity Institute Report 12d, 2012, </w:t>
      </w:r>
      <w:hyperlink r:id="rId16" w:history="1">
        <w:r w:rsidRPr="004B6AF6">
          <w:rPr>
            <w:rStyle w:val="Hyperlink"/>
          </w:rPr>
          <w:t>http://simplicityinstitute.org/wp-content/uploads/2011/04/TedTrainerandTheSimplerWay1.pdf) //</w:t>
        </w:r>
      </w:hyperlink>
      <w:r w:rsidRPr="004B6AF6">
        <w:t xml:space="preserve"> DT</w:t>
      </w:r>
    </w:p>
    <w:p w14:paraId="0909AD88" w14:textId="77777777" w:rsidR="003204B5" w:rsidRPr="004B6AF6" w:rsidRDefault="003204B5" w:rsidP="003204B5">
      <w:r w:rsidRPr="004B6AF6">
        <w:t xml:space="preserve">Trainer’s general point on technology is </w:t>
      </w:r>
      <w:r w:rsidRPr="004B6AF6">
        <w:rPr>
          <w:rStyle w:val="StyleUnderline"/>
        </w:rPr>
        <w:t>that the extent of ecological overshoot is already so great that technology will never be able to solve the ecological crises of our age, certainly not in a world based on economic growth and with a growing global population</w:t>
      </w:r>
      <w:r w:rsidRPr="004B6AF6">
        <w:t xml:space="preserve">. Amory Lovins (1998] is </w:t>
      </w:r>
      <w:r w:rsidRPr="004B6AF6">
        <w:rPr>
          <w:rStyle w:val="StyleUnderline"/>
        </w:rPr>
        <w:t>probably the best-known advocate of technological solutions to ecological problems, most famous for his ‘factor four’ thesis. He argues that if we exploit technology we could have four times the economic output without increasing environmental impact (or maintain current economic output and reduce environmental impact by a factor of four]. But as we have already seen, if the rich world continues to grow at 3% per year until 2070 and by that stage the poorest nations have attained similarly high living standards - which is the aim of the global development agenda - total world economic output (and impact] could well be as much as 60 times larger than it is today</w:t>
      </w:r>
      <w:r w:rsidRPr="004B6AF6">
        <w:t xml:space="preserve">. If we assume that sustainability requires that fossil fuel use and other resource consumption must be half of what they are today (and the greenhouse problem would require a larger reduction than this], then </w:t>
      </w:r>
      <w:r w:rsidRPr="004B6AF6">
        <w:rPr>
          <w:rStyle w:val="StyleUnderline"/>
        </w:rPr>
        <w:t>what is needed is something like a factor 120 reduction in the per unit impact of GDP, not merely a factor 4 reduction (Trainer, 2007: 117]. Again, even allowing for some uncertainty in these calculations, the claim that technological solutions can solve the ecological crises and sustain the growth paradigm is simply not credible</w:t>
      </w:r>
      <w:r w:rsidRPr="004B6AF6">
        <w:t xml:space="preserve">. Trainer has shown that the </w:t>
      </w:r>
      <w:r w:rsidRPr="004B6AF6">
        <w:rPr>
          <w:rStyle w:val="StyleUnderline"/>
        </w:rPr>
        <w:t>absolute decoupling necessary is just beyond what is remotely possible</w:t>
      </w:r>
      <w:r w:rsidRPr="004B6AF6">
        <w:t>. The final nail in the coffin of technooptimists is the fact that despite decades of extraordinary technological advance, the overall ecological impact of the global economy is still increasing (Jackson, 2009: Ch. 4], making even a factor four reduction through technological advance seem wildly optimistic.</w:t>
      </w:r>
    </w:p>
    <w:p w14:paraId="5352ED95" w14:textId="77777777" w:rsidR="003204B5" w:rsidRPr="004B6AF6" w:rsidRDefault="003204B5" w:rsidP="003204B5">
      <w:pPr>
        <w:pStyle w:val="Heading4"/>
      </w:pPr>
      <w:r w:rsidRPr="004B6AF6">
        <w:t>Renewable energy cannot sustain consumer societies – Jevon’s Paradox</w:t>
      </w:r>
    </w:p>
    <w:p w14:paraId="2F71494B" w14:textId="77777777" w:rsidR="003204B5" w:rsidRPr="004B6AF6" w:rsidRDefault="003204B5" w:rsidP="003204B5">
      <w:r w:rsidRPr="004B6AF6">
        <w:rPr>
          <w:rStyle w:val="Style13ptBold"/>
        </w:rPr>
        <w:t>Alexander, 12</w:t>
      </w:r>
      <w:r w:rsidRPr="004B6AF6">
        <w:t xml:space="preserve"> (Samuel,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“Ted Trainer and the Simpler Way”, Simplicity Institute Report 12d, 2012, </w:t>
      </w:r>
      <w:hyperlink r:id="rId17" w:history="1">
        <w:r w:rsidRPr="004B6AF6">
          <w:rPr>
            <w:rStyle w:val="Hyperlink"/>
          </w:rPr>
          <w:t>http://simplicityinstitute.org/wp-content/uploads/2011/04/TedTrainerandTheSimplerWay1.pdf) //</w:t>
        </w:r>
      </w:hyperlink>
      <w:r w:rsidRPr="004B6AF6">
        <w:t xml:space="preserve"> DT</w:t>
      </w:r>
    </w:p>
    <w:p w14:paraId="281585C2" w14:textId="77777777" w:rsidR="003204B5" w:rsidRPr="004B6AF6" w:rsidRDefault="003204B5" w:rsidP="003204B5">
      <w:pPr>
        <w:rPr>
          <w:rStyle w:val="StyleUnderline"/>
        </w:rPr>
      </w:pPr>
      <w:r w:rsidRPr="004B6AF6">
        <w:t xml:space="preserve">Trainer has also levelled a narrower critique of technological solutions, which focuses on renewable energy (Trainer, 2007]. </w:t>
      </w:r>
      <w:r w:rsidRPr="004B6AF6">
        <w:rPr>
          <w:rStyle w:val="StyleUnderline"/>
        </w:rPr>
        <w:t xml:space="preserve">Environmentalists commonly argue that life as we know it can indeed be sustained, provided the world transitions to systems of renewable energy. From that perspective, there is no need to question affluent lifestyles or the global commitment to economic growth. Driven by doubts over the validity of that </w:t>
      </w:r>
      <w:r w:rsidRPr="004B6AF6">
        <w:rPr>
          <w:rStyle w:val="StyleUnderline"/>
        </w:rPr>
        <w:lastRenderedPageBreak/>
        <w:t>perspective, Trainer set himself the task of examining the crucially important and almost completely neglected question of what the limits of renewable energy sources might be.</w:t>
      </w:r>
      <w:r w:rsidRPr="004B6AF6">
        <w:t xml:space="preserve"> This is not the place to review in detail Trainer’s arguments and research, which would be a laborious task given the meticulous and necessarily dry nature of his analysis of the evidence. For the facts and figures, readers are referred to Trainer’s books and essays (esp. Trainer, 2007; Trainer, 2010b; Trainer, 2012a]. But the critical findings of his research can be easily summarised. </w:t>
      </w:r>
      <w:r w:rsidRPr="004B6AF6">
        <w:rPr>
          <w:rStyle w:val="StyleUnderline"/>
        </w:rPr>
        <w:t>After examining the evidence on varieties of solar, wind, biomass, hydrogen, etc., as well as energy storage systems, Trainer discovered that the figures just do not support what almost everyone assumes; that is to say, they do not support the argument that renewable energy can sustain consumer societies. This is because the enormous quantities of electricity and liquid fuels required by consumer societies today simply cannot be converted to any mixture of renewable energy sources, each of which suffer from various limitations arising out of such things as intermittency of supply, storage problems, resource limitations (e.g. land for biomass competing with food production], and inefficiency issues.</w:t>
      </w:r>
      <w:r w:rsidRPr="004B6AF6">
        <w:t xml:space="preserve"> Ultimately, however, the cost is the fundamental issue at play here. Trainer provides evidence showing that</w:t>
      </w:r>
      <w:r w:rsidRPr="004B6AF6">
        <w:rPr>
          <w:rStyle w:val="StyleUnderline"/>
        </w:rPr>
        <w:t xml:space="preserve"> existing attempts to price the transition to systems of renewable energy are wildly understated</w:t>
      </w:r>
      <w:r w:rsidRPr="004B6AF6">
        <w:t xml:space="preserve"> (see Trainer, 2012a]. This challenging conclusion, however, only defines the magnitude of the present problem. If we were to commit ourselves to providing 9 or 10 billion people with the energy resources currently demanded by those in the richest parts of the world, then the problems and costs become greater by orders of magnitude</w:t>
      </w:r>
      <w:r w:rsidRPr="004B6AF6">
        <w:rPr>
          <w:rStyle w:val="StyleUnderline"/>
        </w:rPr>
        <w:t>. The challenges are exacerbated further by the existence of the ‘rebound effect,’ a phenomenon that often negates the expected energy use reductions of efficiency improvements</w:t>
      </w:r>
      <w:r w:rsidRPr="004B6AF6">
        <w:t xml:space="preserve"> (see Holm and Englund, 2009; Jackson, 2009: Ch. 4]. </w:t>
      </w:r>
      <w:r w:rsidRPr="004B6AF6">
        <w:rPr>
          <w:rStyle w:val="StyleUnderline"/>
        </w:rPr>
        <w:t>At times efficiency improvements can even be the catalyst for increased energy consumption, a phenomenon known as the ‘Jevons’ paradox (see e.g. Polimeni et al, 2009]. Going directly against the grain of mainstream thinking on these issues, Trainer is led to conclude that renewable energy and efficiency improvements will never be able to sustain growth-based, consumer societies, primarily because it would be quite unaffordable to do so. It is of the utmost importance to emphasise that this is not an argument against renewable energy, as such; nor is it an argument more broadly against the use of appropriate technologies to achieve efficiency improvements</w:t>
      </w:r>
      <w:r w:rsidRPr="004B6AF6">
        <w:t xml:space="preserve">. Trainer argues without reservation that the world must transition to full dependence on systems of renewable energy without delay and exploit appropriate technology wherever possible (Trainer, 2007: 117]. But given the limitations and expense of renewable energy systems, </w:t>
      </w:r>
      <w:r w:rsidRPr="004B6AF6">
        <w:rPr>
          <w:rStyle w:val="StyleUnderline"/>
        </w:rPr>
        <w:t>any transition to a just and sustainable world requires a vastly reduced demand fo r energy compared to what is common in the developed regions of the world today, and this necessitates giving up growth-based, consumer societies and the energy-intensive lifestyles they support and promote.</w:t>
      </w:r>
    </w:p>
    <w:p w14:paraId="5CB93034" w14:textId="77777777" w:rsidR="003204B5" w:rsidRPr="004B6AF6" w:rsidRDefault="003204B5" w:rsidP="003204B5">
      <w:pPr>
        <w:pStyle w:val="Heading4"/>
      </w:pPr>
      <w:r w:rsidRPr="004B6AF6">
        <w:t>Tech can’t be developed in time – ecological collapse comes first</w:t>
      </w:r>
    </w:p>
    <w:p w14:paraId="477B14BB" w14:textId="77777777" w:rsidR="003204B5" w:rsidRPr="004B6AF6" w:rsidRDefault="003204B5" w:rsidP="003204B5">
      <w:r w:rsidRPr="004B6AF6">
        <w:rPr>
          <w:rStyle w:val="Style13ptBold"/>
        </w:rPr>
        <w:t>Martenson 9</w:t>
      </w:r>
      <w:r w:rsidRPr="004B6AF6">
        <w:t xml:space="preserve"> – PhD in neurotoxicology at Duke University, MBA at Cornell University, VP of Pfizer, “COPENHAGEN &amp; ECONOMIC GROWTH – YOU CAN’T HAVE BOTH,” </w:t>
      </w:r>
      <w:hyperlink r:id="rId18" w:history="1">
        <w:r w:rsidRPr="004B6AF6">
          <w:rPr>
            <w:rStyle w:val="Hyperlink"/>
          </w:rPr>
          <w:t>http://www.resilience.org/stories/2010-01-19/copenhagen-economic-growth-you-cant-have-both/</w:t>
        </w:r>
      </w:hyperlink>
      <w:r w:rsidRPr="004B6AF6">
        <w:t>, NC</w:t>
      </w:r>
    </w:p>
    <w:p w14:paraId="57D71B9B" w14:textId="77777777" w:rsidR="003204B5" w:rsidRPr="004B6AF6" w:rsidRDefault="003204B5" w:rsidP="003204B5">
      <w:pPr>
        <w:rPr>
          <w:sz w:val="14"/>
        </w:rPr>
      </w:pPr>
      <w:r w:rsidRPr="004B6AF6">
        <w:rPr>
          <w:sz w:val="14"/>
        </w:rPr>
        <w:t xml:space="preserve">I want to point out that </w:t>
      </w:r>
      <w:r w:rsidRPr="004B6AF6">
        <w:rPr>
          <w:bCs/>
          <w:u w:val="single"/>
        </w:rPr>
        <w:t xml:space="preserve">a massive discrepancy exists between the official pronouncements emerging from Copenhagen on carbon </w:t>
      </w:r>
      <w:r w:rsidRPr="004B6AF6">
        <w:rPr>
          <w:rStyle w:val="StyleUnderline"/>
        </w:rPr>
        <w:t xml:space="preserve">emissions and recent government actions to spur economic growth. Before and during Copenhagen (and after, too, we can be sure), politicians and central bankers across the globe have worked tirelessly to return the global economy to a path of growth. We need more jobs, we are told; we need economic growth, we need more people consuming more things. Growth is the ever-constant word on politicians' lips. Official actions amounting to tens of trillions of dollars speak to the </w:t>
      </w:r>
      <w:r w:rsidRPr="004B6AF6">
        <w:rPr>
          <w:rStyle w:val="StyleUnderline"/>
        </w:rPr>
        <w:lastRenderedPageBreak/>
        <w:t>fact that this is, in fact, our number-one global priority. But the</w:t>
      </w:r>
      <w:r w:rsidRPr="004B6AF6">
        <w:rPr>
          <w:bCs/>
          <w:u w:val="single"/>
        </w:rPr>
        <w:t xml:space="preserve"> consensus</w:t>
      </w:r>
      <w:r w:rsidRPr="004B6AF6">
        <w:rPr>
          <w:sz w:val="14"/>
        </w:rPr>
        <w:t xml:space="preserve"> coming out </w:t>
      </w:r>
      <w:r w:rsidRPr="004B6AF6">
        <w:rPr>
          <w:bCs/>
          <w:u w:val="single"/>
        </w:rPr>
        <w:t>of Copenhagen is that carbon emissions have to be reduced by a vast amount</w:t>
      </w:r>
      <w:r w:rsidRPr="004B6AF6">
        <w:rPr>
          <w:sz w:val="14"/>
        </w:rPr>
        <w:t xml:space="preserve"> over the next few decades. </w:t>
      </w:r>
      <w:r w:rsidRPr="004B6AF6">
        <w:rPr>
          <w:u w:val="single"/>
        </w:rPr>
        <w:t>These two ideas are mutually exclusive</w:t>
      </w:r>
      <w:r w:rsidRPr="004B6AF6">
        <w:rPr>
          <w:bCs/>
          <w:u w:val="single"/>
        </w:rPr>
        <w:t>. You can't have both.</w:t>
      </w:r>
      <w:r w:rsidRPr="004B6AF6">
        <w:rPr>
          <w:sz w:val="14"/>
        </w:rPr>
        <w:t xml:space="preserve"> </w:t>
      </w:r>
      <w:r w:rsidRPr="004B6AF6">
        <w:rPr>
          <w:bCs/>
          <w:u w:val="single"/>
        </w:rPr>
        <w:t>Economic growth requires energy, and most of our energy comes from hydrocarbons - coal, oil, and natural gas. Burning those fuel sources releases carbon. Therefore, increasing economic activity will release more carbon</w:t>
      </w:r>
      <w:r w:rsidRPr="004B6AF6">
        <w:rPr>
          <w:u w:val="single"/>
        </w:rPr>
        <w:t>. It is a very simple concept.</w:t>
      </w:r>
      <w:r w:rsidRPr="004B6AF6">
        <w:rPr>
          <w:bCs/>
          <w:u w:val="single"/>
        </w:rPr>
        <w:t xml:space="preserve"> Nobody has yet articulated how it is that we will reconcile both economic growth and reduced use of hydrocarbon energy</w:t>
      </w:r>
      <w:r w:rsidRPr="004B6AF6">
        <w:rPr>
          <w:sz w:val="14"/>
        </w:rPr>
        <w:t xml:space="preserve">. And so </w:t>
      </w:r>
      <w:r w:rsidRPr="004B6AF6">
        <w:rPr>
          <w:bCs/>
          <w:u w:val="single"/>
        </w:rPr>
        <w:t>the</w:t>
      </w:r>
      <w:r w:rsidRPr="004B6AF6">
        <w:rPr>
          <w:sz w:val="14"/>
        </w:rPr>
        <w:t xml:space="preserve"> proposed </w:t>
      </w:r>
      <w:r w:rsidRPr="004B6AF6">
        <w:rPr>
          <w:bCs/>
          <w:u w:val="single"/>
        </w:rPr>
        <w:t xml:space="preserve">actions coming out of Copenhagen are not grounded in </w:t>
      </w:r>
      <w:r w:rsidRPr="004B6AF6">
        <w:rPr>
          <w:rStyle w:val="StyleUnderline"/>
        </w:rPr>
        <w:t>reality, and they are set dead against trillions of dollars of spending. There</w:t>
      </w:r>
      <w:r w:rsidRPr="004B6AF6">
        <w:rPr>
          <w:bCs/>
          <w:u w:val="single"/>
        </w:rPr>
        <w:t xml:space="preserve"> is only one thing</w:t>
      </w:r>
      <w:r w:rsidRPr="004B6AF6">
        <w:rPr>
          <w:u w:val="single"/>
        </w:rPr>
        <w:t xml:space="preserve"> that we know about </w:t>
      </w:r>
      <w:r w:rsidRPr="004B6AF6">
        <w:rPr>
          <w:bCs/>
          <w:u w:val="single"/>
        </w:rPr>
        <w:t xml:space="preserve">which has curbed, and even reversed, the flow of carbon into the atmosphere, and that is the recent </w:t>
      </w:r>
      <w:r w:rsidRPr="004B6AF6">
        <w:rPr>
          <w:rStyle w:val="StyleUnderline"/>
        </w:rPr>
        <w:t>economic contraction. This is hard</w:t>
      </w:r>
      <w:r w:rsidRPr="004B6AF6">
        <w:rPr>
          <w:bCs/>
          <w:u w:val="single"/>
        </w:rPr>
        <w:t xml:space="preserve"> proof of the connection between the economy and energy. It should serve as proof that </w:t>
      </w:r>
      <w:r w:rsidRPr="004B6AF6">
        <w:rPr>
          <w:iCs/>
          <w:u w:val="single"/>
        </w:rPr>
        <w:t xml:space="preserve">any desire to grow the economy is also </w:t>
      </w:r>
      <w:r w:rsidRPr="004B6AF6">
        <w:rPr>
          <w:rStyle w:val="StyleUnderline"/>
        </w:rPr>
        <w:t>an explicit call</w:t>
      </w:r>
      <w:r w:rsidRPr="004B6AF6">
        <w:rPr>
          <w:iCs/>
          <w:u w:val="single"/>
        </w:rPr>
        <w:t xml:space="preserve"> to increase the amount of carbon being expelled into the atmosphere</w:t>
      </w:r>
      <w:r w:rsidRPr="004B6AF6">
        <w:rPr>
          <w:bCs/>
          <w:u w:val="single"/>
        </w:rPr>
        <w:t xml:space="preserve">. </w:t>
      </w:r>
      <w:r w:rsidRPr="004B6AF6">
        <w:rPr>
          <w:sz w:val="14"/>
        </w:rPr>
        <w:t xml:space="preserve">The idea of </w:t>
      </w:r>
      <w:r w:rsidRPr="004B6AF6">
        <w:rPr>
          <w:bCs/>
          <w:u w:val="single"/>
        </w:rPr>
        <w:t xml:space="preserve">salvation via the electric plug-in car or </w:t>
      </w:r>
      <w:r w:rsidRPr="004B6AF6">
        <w:rPr>
          <w:rStyle w:val="StyleUnderline"/>
        </w:rPr>
        <w:t>other renewable energy is a fantasy</w:t>
      </w:r>
      <w:r w:rsidRPr="004B6AF6">
        <w:rPr>
          <w:sz w:val="14"/>
        </w:rPr>
        <w:t xml:space="preserve">. The reality is that </w:t>
      </w:r>
      <w:r w:rsidRPr="004B6AF6">
        <w:rPr>
          <w:bCs/>
          <w:u w:val="single"/>
        </w:rPr>
        <w:t xml:space="preserve">any new technology takes </w:t>
      </w:r>
      <w:r w:rsidRPr="004B6AF6">
        <w:rPr>
          <w:rStyle w:val="StyleUnderline"/>
        </w:rPr>
        <w:t>decades</w:t>
      </w:r>
      <w:r w:rsidRPr="004B6AF6">
        <w:rPr>
          <w:bCs/>
          <w:u w:val="single"/>
        </w:rPr>
        <w:t xml:space="preserve"> to reach full market penetration, and we haven't even really begun to introduce any yet. </w:t>
      </w:r>
      <w:r w:rsidRPr="004B6AF6">
        <w:rPr>
          <w:rStyle w:val="StyleUnderline"/>
        </w:rPr>
        <w:t>Time, scale, and cost must be weighed</w:t>
      </w:r>
      <w:r w:rsidRPr="004B6AF6">
        <w:rPr>
          <w:bCs/>
          <w:u w:val="single"/>
        </w:rPr>
        <w:t xml:space="preserve"> when considering any new technology's potential to have a significant impact on our energy-use </w:t>
      </w:r>
      <w:r w:rsidRPr="004B6AF6">
        <w:rPr>
          <w:rStyle w:val="StyleUnderline"/>
        </w:rPr>
        <w:t>patterns. For example, a recent</w:t>
      </w:r>
      <w:r w:rsidRPr="004B6AF6">
        <w:rPr>
          <w:u w:val="single"/>
        </w:rPr>
        <w:t xml:space="preserve"> study concluded that another </w:t>
      </w:r>
      <w:r w:rsidRPr="004B6AF6">
        <w:rPr>
          <w:bCs/>
          <w:u w:val="single"/>
        </w:rPr>
        <w:t xml:space="preserve">20 years would be required for electric vehicles to have a significant impact on US gasoline </w:t>
      </w:r>
      <w:r w:rsidRPr="004B6AF6">
        <w:rPr>
          <w:rStyle w:val="StyleUnderline"/>
        </w:rPr>
        <w:t>consumption. Meaningful Numbers of Plug-In Hybrids Are Decades Away The mass-introduction of the plug-in hybrid</w:t>
      </w:r>
      <w:r w:rsidRPr="004B6AF6">
        <w:rPr>
          <w:bCs/>
          <w:u w:val="single"/>
        </w:rPr>
        <w:t xml:space="preserve"> electric car is still a few decades away</w:t>
      </w:r>
      <w:r w:rsidRPr="004B6AF6">
        <w:rPr>
          <w:sz w:val="14"/>
        </w:rPr>
        <w:t xml:space="preserve">, according to new analysis by the National Research Council. The study, released on Monday, also found that the next generation of plug-in hybrids could require hundreds of billions of dollars in government subsidies to take off. </w:t>
      </w:r>
      <w:r w:rsidRPr="004B6AF6">
        <w:rPr>
          <w:bCs/>
          <w:u w:val="single"/>
        </w:rPr>
        <w:t>Even then, plug-in hybrids would not have a significant impact on the nation’s oil consumption or carbon emissions before 2030. Savings in oil imports would also be modest</w:t>
      </w:r>
      <w:r w:rsidRPr="004B6AF6">
        <w:rPr>
          <w:sz w:val="14"/>
        </w:rPr>
        <w:t xml:space="preserve">, according to the report, which was financed with the help of the Energy Department. </w:t>
      </w:r>
      <w:r w:rsidRPr="004B6AF6">
        <w:rPr>
          <w:bCs/>
          <w:u w:val="single"/>
        </w:rPr>
        <w:t xml:space="preserve">Twenty to thirty years is the normal length of time for any new technology to scale up and fully penetrate a large market. </w:t>
      </w:r>
      <w:r w:rsidRPr="004B6AF6">
        <w:rPr>
          <w:sz w:val="14"/>
        </w:rPr>
        <w:t xml:space="preserve">But this study, as good as it was in calculating the time, scale, and cost parameters of technology innovation and penetration, still left out the issue of resource scarcity. </w:t>
      </w:r>
      <w:r w:rsidRPr="004B6AF6">
        <w:t>Is there enough lithium in the world to build all these cars? Neodymium? This is a fourth issue that deserves careful consideration, given the scale of the overall issue. But even if we did manage to build hundreds of millions of plug-in vehicles, where would the electricity come from? Many people mistakenly think that we are well on our way to substantially providing our electricity needs using renewable sources such as wind and solar. We are not</w:t>
      </w:r>
      <w:r w:rsidRPr="004B6AF6">
        <w:rPr>
          <w:bCs/>
          <w:u w:val="single"/>
        </w:rPr>
        <w:t>.</w:t>
      </w:r>
      <w:r w:rsidRPr="004B6AF6">
        <w:rPr>
          <w:sz w:val="14"/>
        </w:rPr>
        <w:t xml:space="preserve"> Renewable timetable is a long shot </w:t>
      </w:r>
      <w:r w:rsidRPr="004B6AF6">
        <w:rPr>
          <w:bCs/>
          <w:u w:val="single"/>
        </w:rPr>
        <w:t>Al Gore's</w:t>
      </w:r>
      <w:r w:rsidRPr="004B6AF6">
        <w:rPr>
          <w:sz w:val="14"/>
        </w:rPr>
        <w:t xml:space="preserve"> well-intentioned </w:t>
      </w:r>
      <w:r w:rsidRPr="004B6AF6">
        <w:rPr>
          <w:bCs/>
          <w:u w:val="single"/>
        </w:rPr>
        <w:t>challenge that we produce "100 percent of our electricity from renewable energy</w:t>
      </w:r>
      <w:r w:rsidRPr="004B6AF6">
        <w:rPr>
          <w:sz w:val="14"/>
        </w:rPr>
        <w:t xml:space="preserve"> and truly clean carbon-free sources within 10 years" </w:t>
      </w:r>
      <w:r w:rsidRPr="004B6AF6">
        <w:rPr>
          <w:bCs/>
          <w:u w:val="single"/>
        </w:rPr>
        <w:t xml:space="preserve">represents a widely held delusion </w:t>
      </w:r>
      <w:r w:rsidRPr="004B6AF6">
        <w:rPr>
          <w:sz w:val="14"/>
        </w:rPr>
        <w:t xml:space="preserve">that we can't afford to harbor. The delusion is shared by the Minnesota Legislature, which is requiring the state's largest utility, Xcel Energy, to get at least 24 percent of its energy from wind by 2020. </w:t>
      </w:r>
      <w:r w:rsidRPr="004B6AF6">
        <w:rPr>
          <w:bCs/>
          <w:u w:val="single"/>
        </w:rPr>
        <w:t>One of the most frequently ignored energy issues is the time required to bring forth a major new fuel to the world's energy supply</w:t>
      </w:r>
      <w:r w:rsidRPr="004B6AF6">
        <w:rPr>
          <w:sz w:val="14"/>
        </w:rPr>
        <w:t xml:space="preserve">. Until the mid-19th century, burning wood powered the world. Then coal gradually surpassed wood into the first part of the 20th century. Oil was discovered in the 1860s, but it was a century before it surpassed coal as our largest energy fuel. </w:t>
      </w:r>
      <w:r w:rsidRPr="004B6AF6">
        <w:rPr>
          <w:bCs/>
          <w:u w:val="single"/>
        </w:rPr>
        <w:t>Trillions of dollars are now invested in the world's infrastructure to mine, process and deliver coal, oil and natural gas.</w:t>
      </w:r>
      <w:r w:rsidRPr="004B6AF6">
        <w:rPr>
          <w:sz w:val="14"/>
        </w:rPr>
        <w:t xml:space="preserve"> As distinguished professor Vaclav Smil of the University of Manitoba recently put it, "</w:t>
      </w:r>
      <w:r w:rsidRPr="004B6AF6">
        <w:rPr>
          <w:bCs/>
          <w:u w:val="single"/>
        </w:rPr>
        <w:t>It is delusional to think that the United States can install in a decade wind and solar generating capacity equivalent to that of thermal power plants that took nearly 60 years to construct</w:t>
      </w:r>
      <w:r w:rsidRPr="004B6AF6">
        <w:rPr>
          <w:sz w:val="14"/>
        </w:rPr>
        <w:t xml:space="preserve">." Texas has three times the name plate wind capacity of any other state — 8,000-plus megawatts. The Electric Reliability Council of Texas manages the Texas electric grids. ERCOT reports that its unpredictable </w:t>
      </w:r>
      <w:r w:rsidRPr="004B6AF6">
        <w:rPr>
          <w:bCs/>
          <w:u w:val="single"/>
        </w:rPr>
        <w:t>wind farms</w:t>
      </w:r>
      <w:r w:rsidRPr="004B6AF6">
        <w:rPr>
          <w:sz w:val="14"/>
        </w:rPr>
        <w:t xml:space="preserve"> actually supply just a little more than 700 MW during summer power demand, and </w:t>
      </w:r>
      <w:r w:rsidRPr="004B6AF6">
        <w:rPr>
          <w:bCs/>
          <w:u w:val="single"/>
        </w:rPr>
        <w:t>provide just 1 percent of Texas' power needs</w:t>
      </w:r>
      <w:r w:rsidRPr="004B6AF6">
        <w:rPr>
          <w:sz w:val="14"/>
        </w:rPr>
        <w:t xml:space="preserve"> of about 72,000 MW. ERCOT's 2015 forecast still has wind at just more than 1 percent despite plans for many more turbines. For the United States, the Energy Information Administration is forecasting </w:t>
      </w:r>
      <w:r w:rsidRPr="004B6AF6">
        <w:rPr>
          <w:bCs/>
          <w:u w:val="single"/>
        </w:rPr>
        <w:t xml:space="preserve">wind and </w:t>
      </w:r>
      <w:r w:rsidRPr="004B6AF6">
        <w:t xml:space="preserve">solar together will supply less than 3 percent of our electric energy in 2020. Again it turns out that supplanting even a fraction of our current electricity production with renewables will also take us decades. And even that presumes that we have a functioning economy in which to mine, construct, transport and </w:t>
      </w:r>
      <w:r w:rsidRPr="004B6AF6">
        <w:lastRenderedPageBreak/>
        <w:t>erect these fancy new technologies. Time, scale, and cost all factor in as challenges to significant penetration of new energy technologies as well. So where will all the new energy for economic growth come from? The answer, unsurprisingly, is from the already-installed carbon-chomping coal, oil, and natural</w:t>
      </w:r>
      <w:r w:rsidRPr="004B6AF6">
        <w:rPr>
          <w:sz w:val="14"/>
        </w:rPr>
        <w:t xml:space="preserve"> gas infrastructure. That is the implicit assumption that lies behind the calls for renewed economic growth. It's The Money, Stupid As noted here routinely in my writings and in the Crash Course, </w:t>
      </w:r>
      <w:r w:rsidRPr="004B6AF6">
        <w:rPr>
          <w:bCs/>
          <w:u w:val="single"/>
        </w:rPr>
        <w:t>we have an exponential monetary system. One mandatory feature</w:t>
      </w:r>
      <w:r w:rsidRPr="004B6AF6">
        <w:rPr>
          <w:u w:val="single"/>
        </w:rPr>
        <w:t xml:space="preserve"> of our current exponential monetary system </w:t>
      </w:r>
      <w:r w:rsidRPr="004B6AF6">
        <w:rPr>
          <w:bCs/>
          <w:u w:val="single"/>
        </w:rPr>
        <w:t>is the need for perpetual growth. Not just any kind of growth; exponential growth</w:t>
      </w:r>
      <w:r w:rsidRPr="004B6AF6">
        <w:rPr>
          <w:u w:val="single"/>
        </w:rPr>
        <w:t xml:space="preserve">. That's the price for paying interest on money loaned into existence. </w:t>
      </w:r>
      <w:r w:rsidRPr="004B6AF6">
        <w:rPr>
          <w:bCs/>
          <w:u w:val="single"/>
        </w:rPr>
        <w:t>Without that growth, our monetary system shudders to a halt and shifts into reverse, operating especially poorly and threatening to melt down the entire economic edifice</w:t>
      </w:r>
      <w:r w:rsidRPr="004B6AF6">
        <w:rPr>
          <w:sz w:val="14"/>
        </w:rPr>
        <w:t xml:space="preserve">. This is so well understood, explicitly or implicitly, throughout all the layers of society and in our various institutions, that you will only ever hear politicians and bankers talking about the "need" for growth. In fact, they are correct; our system does need growth. All debt-based money systems require growth. That is the resulting feature of loaning one's money into existence. That's the long and the short of the entire story. The growth may seem modest, perhaps a few percent per year ('That's all, honest!'), but therein lies the rub. Any continuous percentage growth is still exponential growth. Exponential growth means not just a little bit more each year, but a constantly growing amount each year. It is a story of more. Every year needs slightly more than the prior year - that's the requirement. The Gap </w:t>
      </w:r>
      <w:r w:rsidRPr="004B6AF6">
        <w:rPr>
          <w:bCs/>
          <w:u w:val="single"/>
        </w:rPr>
        <w:t>Nobody has yet reconciled the vast intellectual and practical gap that exists between our addiction to exponential growth and the carbon reduction rhetoric coming out of Copenhagen. I've yet to see any credible plan that illustrates how we can grow our economy without using more energy</w:t>
      </w:r>
      <w:r w:rsidRPr="004B6AF6">
        <w:rPr>
          <w:sz w:val="14"/>
        </w:rPr>
        <w:t xml:space="preserve">. Is it somehow possible to grow an economy without using more energy? Let's explore that concept for a bit. What does it mean to "grow an economy?" Essentially, </w:t>
      </w:r>
      <w:r w:rsidRPr="004B6AF6">
        <w:rPr>
          <w:bCs/>
          <w:u w:val="single"/>
        </w:rPr>
        <w:t>it means more jobs for more people producing and consuming more things</w:t>
      </w:r>
      <w:r w:rsidRPr="004B6AF6">
        <w:rPr>
          <w:sz w:val="14"/>
        </w:rPr>
        <w:t xml:space="preserve">. That's it. An economy, as we measure it, consists of </w:t>
      </w:r>
      <w:r w:rsidRPr="004B6AF6">
        <w:rPr>
          <w:bCs/>
          <w:u w:val="single"/>
        </w:rPr>
        <w:t>delivering the needs and wants of people in ever-larger quantities. It's those last three words - ever-larger quantities - that defines the whole problem</w:t>
      </w:r>
      <w:r w:rsidRPr="004B6AF6">
        <w:rPr>
          <w:sz w:val="14"/>
        </w:rPr>
        <w:t>. For example, suppose our economy consisted only of building houses. If the same number of houses were produced each year, we'd say that the economy was not growing. It wouldn't matter whether the number was four hundred thousand or four million; if the same number of new homes were produced each year, year after year, this would be considered a very bad thing, because it would mean our economy was not growing. The same is true for cars, hair brushes, big-screen TVs, grape juice, and everything else you can think of that makes up our current economy. Each year</w:t>
      </w:r>
      <w:r w:rsidRPr="004B6AF6">
        <w:t>, more needs to be sold than the year before</w:t>
      </w:r>
      <w:r w:rsidRPr="004B6AF6">
        <w:rPr>
          <w:sz w:val="14"/>
        </w:rPr>
        <w:t xml:space="preserve">, or the magic economic-stimulus wands will come out to ward off the Evil Spirits of No Growth. If our economy were to grow at the same rate as the population, it would grow by around 1% per year. This is still exponential growth, but it is far short of the 3%-4% that policymakers consider both desirable and necessary. </w:t>
      </w:r>
      <w:r w:rsidRPr="004B6AF6">
        <w:rPr>
          <w:u w:val="single"/>
        </w:rPr>
        <w:t xml:space="preserve">Why the gap? Why do we work so hard to ensure that 1% more people consume 3% more stuff each year? Out of Service It's not that 3% is the right number for the land or the people who live upon it. </w:t>
      </w:r>
      <w:r w:rsidRPr="004B6AF6">
        <w:rPr>
          <w:bCs/>
          <w:u w:val="single"/>
        </w:rPr>
        <w:t>The target of 3% is driven by our monetary system, which needs a certain rate of exponential growth each year in order to cover the interest expense due each year on the already outstanding loans. The needs of our monetary system are driving our economic decisions, not the needs of the people, let alone the needs of the planet. We are in service to our money system, not the other way around</w:t>
      </w:r>
      <w:r w:rsidRPr="004B6AF6">
        <w:rPr>
          <w:sz w:val="14"/>
        </w:rPr>
        <w:t xml:space="preserve">. Today we have a burning need for an economic model that can operate tolerably well without growth. But ours can't, and so we actually find ourselves in the uncomfortable position of </w:t>
      </w:r>
      <w:r w:rsidRPr="004B6AF6">
        <w:rPr>
          <w:bCs/>
          <w:u w:val="single"/>
        </w:rPr>
        <w:t>pitting human needs against the money system and observing that the money system is winning the b</w:t>
      </w:r>
      <w:r w:rsidRPr="004B6AF6">
        <w:rPr>
          <w:u w:val="single"/>
        </w:rPr>
        <w:t>attle</w:t>
      </w:r>
      <w:r w:rsidRPr="004B6AF6">
        <w:rPr>
          <w:sz w:val="14"/>
        </w:rPr>
        <w:t xml:space="preserve">. The Federal Reserve exists solely to assure that the monetary system has what it needs to function. That is their focus, their role, and their primary concern. I assume that </w:t>
      </w:r>
      <w:r w:rsidRPr="004B6AF6">
        <w:rPr>
          <w:bCs/>
          <w:u w:val="single"/>
        </w:rPr>
        <w:t>they assume that by taking care of the monetary system, everything else will take care of itself. I think their assumption is archaic and wrong</w:t>
      </w:r>
      <w:r w:rsidRPr="004B6AF6">
        <w:rPr>
          <w:sz w:val="14"/>
        </w:rPr>
        <w:t xml:space="preserve">. Regardless, our primary institutions and governing systems are in service to a monetary system that is dysfunctional. It was my having this outlook, this lens, more than any other, that allowed me to foresee what so many economists missed. </w:t>
      </w:r>
      <w:r w:rsidRPr="004B6AF6">
        <w:rPr>
          <w:bCs/>
          <w:u w:val="single"/>
        </w:rPr>
        <w:t>Only by examining the system from a new, and very wide, angle can the enormous flaws in the system be seen</w:t>
      </w:r>
      <w:r w:rsidRPr="004B6AF6">
        <w:rPr>
          <w:sz w:val="14"/>
        </w:rPr>
        <w:t xml:space="preserve">. Economy &amp; Energy Now let's get back to our main problem of economic growth and energy use (a.k.a. carbon production). </w:t>
      </w:r>
      <w:r w:rsidRPr="004B6AF6">
        <w:rPr>
          <w:bCs/>
          <w:u w:val="single"/>
        </w:rPr>
        <w:t>There is simply no way to build houses</w:t>
      </w:r>
      <w:r w:rsidRPr="004B6AF6">
        <w:rPr>
          <w:u w:val="single"/>
        </w:rPr>
        <w:t xml:space="preserve">, produce televisions, grow and transport grape juice, and market hair brushes </w:t>
      </w:r>
      <w:r w:rsidRPr="004B6AF6">
        <w:rPr>
          <w:bCs/>
          <w:u w:val="single"/>
        </w:rPr>
        <w:t>without consuming energy in the process</w:t>
      </w:r>
      <w:r w:rsidRPr="004B6AF6">
        <w:rPr>
          <w:u w:val="single"/>
        </w:rPr>
        <w:t xml:space="preserve">. That's just a cold, hard reality. </w:t>
      </w:r>
      <w:r w:rsidRPr="004B6AF6">
        <w:rPr>
          <w:bCs/>
          <w:u w:val="single"/>
        </w:rPr>
        <w:t>We need liquid fuel to extract, transform, and transport products to market. More people living in more houses means we need more electricity</w:t>
      </w:r>
      <w:r w:rsidRPr="004B6AF6">
        <w:rPr>
          <w:u w:val="single"/>
        </w:rPr>
        <w:t xml:space="preserve">. Sure, </w:t>
      </w:r>
      <w:r w:rsidRPr="004B6AF6">
        <w:rPr>
          <w:bCs/>
          <w:u w:val="single"/>
        </w:rPr>
        <w:t>we can be more efficient</w:t>
      </w:r>
      <w:r w:rsidRPr="004B6AF6">
        <w:rPr>
          <w:sz w:val="14"/>
        </w:rPr>
        <w:t xml:space="preserve"> in our use of energy, </w:t>
      </w:r>
      <w:r w:rsidRPr="004B6AF6">
        <w:rPr>
          <w:bCs/>
          <w:u w:val="single"/>
        </w:rPr>
        <w:t>but unless our efficiency gains are exceeding the rate of economic growth, more energy will be used, not less</w:t>
      </w:r>
      <w:r w:rsidRPr="004B6AF6">
        <w:rPr>
          <w:sz w:val="14"/>
        </w:rPr>
        <w:t xml:space="preserve">. In the long run, if we were being 3% more efficient in our use of fuel and growing our economy at 3%, this would mean burning the same amount of fuel each year. Unfortunately, </w:t>
      </w:r>
      <w:r w:rsidRPr="004B6AF6">
        <w:rPr>
          <w:bCs/>
          <w:u w:val="single"/>
        </w:rPr>
        <w:t>fuel-efficiency gains are well known to run slower than economic growth</w:t>
      </w:r>
      <w:r w:rsidRPr="004B6AF6">
        <w:rPr>
          <w:u w:val="single"/>
        </w:rPr>
        <w:t xml:space="preserve">. For example, the average fuel efficiency of the US car fleet (as </w:t>
      </w:r>
      <w:r w:rsidRPr="004B6AF6">
        <w:rPr>
          <w:u w:val="single"/>
        </w:rPr>
        <w:lastRenderedPageBreak/>
        <w:t xml:space="preserve">measured by the CAFE standards) has increased by 18% over the past 25 years, while the economy has grown by 331%. Naturally, our fuel consumption has grown, not fallen, over that time, despite the </w:t>
      </w:r>
      <w:r w:rsidRPr="004B6AF6">
        <w:rPr>
          <w:rStyle w:val="StyleUnderline"/>
        </w:rPr>
        <w:t>efficiency gains. So the bottom line is this: There is no possible way to both have economic growth (as we've known it in the past) and cut carbon emissions. At least not without doing things very differently.</w:t>
      </w:r>
      <w:r w:rsidRPr="004B6AF6">
        <w:rPr>
          <w:sz w:val="14"/>
        </w:rPr>
        <w:t xml:space="preserve"> </w:t>
      </w:r>
    </w:p>
    <w:p w14:paraId="724AE2B2" w14:textId="77777777" w:rsidR="003204B5" w:rsidRPr="004B6AF6" w:rsidRDefault="003204B5" w:rsidP="003204B5">
      <w:pPr>
        <w:rPr>
          <w:rStyle w:val="StyleUnderline"/>
        </w:rPr>
      </w:pPr>
    </w:p>
    <w:p w14:paraId="3DE7BB41" w14:textId="77777777" w:rsidR="003204B5" w:rsidRPr="004B6AF6" w:rsidRDefault="003204B5" w:rsidP="003204B5"/>
    <w:p w14:paraId="7E07785D" w14:textId="77777777" w:rsidR="003204B5" w:rsidRPr="004B6AF6" w:rsidRDefault="003204B5" w:rsidP="003204B5">
      <w:pPr>
        <w:pStyle w:val="Heading4"/>
      </w:pPr>
      <w:r w:rsidRPr="004B6AF6">
        <w:t>Tech transition to green growth is impossible – increases ecological damage</w:t>
      </w:r>
    </w:p>
    <w:p w14:paraId="7FA17A1F" w14:textId="77777777" w:rsidR="003204B5" w:rsidRPr="004B6AF6" w:rsidRDefault="003204B5" w:rsidP="003204B5">
      <w:r w:rsidRPr="004B6AF6">
        <w:rPr>
          <w:rStyle w:val="Style13ptBold"/>
        </w:rPr>
        <w:t>Paech 14</w:t>
      </w:r>
      <w:r w:rsidRPr="004B6AF6">
        <w:t xml:space="preserve"> – Niko, Adjunct professor at the Carl von Ossietzky University, represents the professorship “Business Administration, Production Management and Environment” since 2008. His research topics include microeconomic theory, environmental economics, consumption theory, climate protection, innovation and diffusion theory, sustainability research, operations research, supply chain management, and post growth economics. “Climate Protection and Green Growth are incompatible.” </w:t>
      </w:r>
      <w:hyperlink r:id="rId19" w:history="1">
        <w:r w:rsidRPr="004B6AF6">
          <w:rPr>
            <w:rStyle w:val="Hyperlink"/>
          </w:rPr>
          <w:t>https://www.degrowth.info/en/2014/07/climate-protection-and-green-growth-are-incompatible/</w:t>
        </w:r>
      </w:hyperlink>
      <w:r w:rsidRPr="004B6AF6">
        <w:t>, NC</w:t>
      </w:r>
    </w:p>
    <w:p w14:paraId="70D6FEA8" w14:textId="77777777" w:rsidR="003204B5" w:rsidRPr="004B6AF6" w:rsidRDefault="003204B5" w:rsidP="003204B5">
      <w:pPr>
        <w:rPr>
          <w:rStyle w:val="StyleUnderline"/>
        </w:rPr>
      </w:pPr>
      <w:r w:rsidRPr="004B6AF6">
        <w:t xml:space="preserve">The legend of </w:t>
      </w:r>
      <w:r w:rsidRPr="004B6AF6">
        <w:rPr>
          <w:rStyle w:val="StyleUnderline"/>
        </w:rPr>
        <w:t>green growth depends on three basic principles: (1) Increase of resource-efficiency, (2) closed material flow cycles and (3) renewable energies. However, despite a host of innovations in the field of climate protection, the ecological damages in the area of energy have been and still are on the rise. The process of ecological modernization reveals itself as a history of technological failures and relocation of the ecological damages in space, time and systems.</w:t>
      </w:r>
      <w:r w:rsidRPr="004B6AF6">
        <w:t xml:space="preserve"> In addition, even the social niches in which </w:t>
      </w:r>
      <w:r w:rsidRPr="004B6AF6">
        <w:rPr>
          <w:rStyle w:val="StyleUnderline"/>
        </w:rPr>
        <w:t>progressive ecological lifestyles began to spark at the end of the 70s and beginning of the 80s are already drowned in a flood of material build-up, digitalization, pollution through one-way packaging</w:t>
      </w:r>
      <w:r w:rsidRPr="004B6AF6">
        <w:t xml:space="preserve"> and – first and foremost – air traffic. At the same time, the numbers of events, meetings, networks, initiatives or projects claiming sustainability are reaching new heights everywhere. Until now, </w:t>
      </w:r>
      <w:r w:rsidRPr="004B6AF6">
        <w:rPr>
          <w:rStyle w:val="StyleUnderline"/>
        </w:rPr>
        <w:t xml:space="preserve">climate protection has only taken place on the level of mere symbolism. Lifestyles compatible to climate protection are not being exercised even where the calls for it are the loudest. </w:t>
      </w:r>
      <w:r w:rsidRPr="004B6AF6">
        <w:t xml:space="preserve">1. Decoupling </w:t>
      </w:r>
      <w:r w:rsidRPr="004B6AF6">
        <w:rPr>
          <w:rStyle w:val="StyleUnderline"/>
        </w:rPr>
        <w:t xml:space="preserve">Increasing the Gross Domestic Product (GDP) requires additional production that, as an economic activity, has to be transferred from at least one provider to a demander, thereby inducing cash-flow. Consequently, this added value splits up into a material origin side and a financial use side of the additional income. Both impacts would have to be neutralized in order to keep the economy growing without causing additional ecological damages. This means, even if the generation of a monetarily measurable and hence GDP-relevant performance transfer could ever be technically dematerialized – which is not foreseeable as of now, apart from a few laboratory-experiments – the problem of decoupling would remain unsolved as long as it is possible to use the additional income for purchasing any goods that are not completely dematerialized. </w:t>
      </w:r>
      <w:r w:rsidRPr="004B6AF6">
        <w:t xml:space="preserve">The following paragraphs will shed light on both sides: The origin-side of the GDP: material rebound-effects What would goods look like that can be transferred as a service worth money from at least one provider to a demander, and that are at the same time free from any consumption of land, material or energy in production, physical transfer, use and disposal? All </w:t>
      </w:r>
      <w:r w:rsidRPr="004B6AF6">
        <w:rPr>
          <w:rStyle w:val="StyleUnderline"/>
        </w:rPr>
        <w:t xml:space="preserve">green-growth solutions proposed up until now most evidently do not fulfil these requirements: Regardless of whether they are passive houses, electronic vehicles, eco-textiles, photovoltaic systems, organic food products, offshore wind power stations, heat and power cogeneration units, solar-thermal heaters, cradle-to-cradle drink packages, car-sharing, digital services etc. Nothing of all this can exist without physical input and new production capacities and infrastructures in particular. </w:t>
      </w:r>
      <w:r w:rsidRPr="004B6AF6">
        <w:t xml:space="preserve">But couldn’t green efficiency or consistency solutions </w:t>
      </w:r>
      <w:r w:rsidRPr="004B6AF6">
        <w:lastRenderedPageBreak/>
        <w:t>simply replace any type of less sustainable output instead of causing a material addition? In order to achieve a substitution that truly reduces ecological impact, it is not enough to simply replace output-flows, as long as this goes along with increases in material stock sizes and land use (as is the case with passive houses and renewable energy-facilities). In addition, the previous capacities and infrastructures would have to be dismantled. However, how could the materials of whole industries and building complexes disappear in an ecologically neutral manner? On top of this comes a second dilemma: how could the GDP permanently grow if each profit from the green value added were countered by a loss of non-sustainable value added due to the deconstruction of old structures? This can be traced with the example of the German “Energiewende”: To begin with,</w:t>
      </w:r>
      <w:r w:rsidRPr="004B6AF6">
        <w:rPr>
          <w:rStyle w:val="StyleUnderline"/>
        </w:rPr>
        <w:t xml:space="preserve"> the contribution of renewable energies to the economic value added, which the green growth community is currently praising, at a closer look turns out to be a flash in the pan at its best. Whenever the installation of additive capacities is finished, the contribution to the added value is reduced to an energy flow that, in comparison, does not require a great deal of value-adding input and cannot be increased arbitrarily – unless the production of new facilities is continued without limitations. In this case, there would be further environmental damages: Landscape destructions, already unbearable, would increase due to the expansion of material stock sizes. Here the problem of material relocation-effects becomes obvious: In most cases “green” technologies do not solve ecological problems – they only transfer them to other physical, spatial, temporal and systemic dimensions. For this reason, the attempts to empirically prove the success of decoupling are only as useful as it is possible to consider all relocation-effects. But how should, for example, CO2 savings be balanced with landscape destructions? </w:t>
      </w:r>
      <w:r w:rsidRPr="004B6AF6">
        <w:t>The use-side of the GDP: financial rebound-effects Ev</w:t>
      </w:r>
      <w:r w:rsidRPr="004B6AF6">
        <w:rPr>
          <w:rStyle w:val="StyleUnderline"/>
        </w:rPr>
        <w:t xml:space="preserve">en if dematerialized production increases were possible some day, the unavoidable corresponding income increases would have to be ecologically neutralized too. Yet it has proven simply unthinkable to keep the basket of goods of those consumers who obtain the additional income generated in the green sectors, free from resource-intensive, globally produced items. </w:t>
      </w:r>
      <w:r w:rsidRPr="004B6AF6">
        <w:t xml:space="preserve">Would these people not buy homes, travel by plane, drive cars or pursue conventional consumption activities – which tend to increase in line with the growth in available incomes? </w:t>
      </w:r>
      <w:r w:rsidRPr="004B6AF6">
        <w:rPr>
          <w:rStyle w:val="StyleUnderline"/>
        </w:rPr>
        <w:t>Another financial rebound-effect lurks wherever green investments raise the overall output, owed to the fact that old capacities are not simultaneously deconstructed to the same extent</w:t>
      </w:r>
      <w:r w:rsidRPr="004B6AF6">
        <w:t xml:space="preserve"> (additional passive houses increase the net dwelling area and new photovoltaic systems increase the net energy output) – </w:t>
      </w:r>
      <w:r w:rsidRPr="004B6AF6">
        <w:rPr>
          <w:rStyle w:val="StyleUnderline"/>
        </w:rPr>
        <w:t>a situation that tends to cause price-reductions leading to increases in demand. It can’t even be ruled out that the fossil sector benefits from this too.</w:t>
      </w:r>
      <w:r w:rsidRPr="004B6AF6">
        <w:t xml:space="preserve"> </w:t>
      </w:r>
      <w:r w:rsidRPr="004B6AF6">
        <w:rPr>
          <w:rStyle w:val="StyleUnderline"/>
        </w:rPr>
        <w:t xml:space="preserve">A third financial rebound-effect occurs wherever efficiency gains reduce the operating costs of certain objects (houses, cars, lights, etc.). Theoretically, it would be possible to avoid these rebound-effects if all generated income increases were absorbed – but why would we then need growth altogether? What could be more absurd than generating growth, just to neutralize the intended effect, namely the increase of income, at the same moment? Accordingly, the assertion that through investment in green technologies, growth could go along with an absolute decrease in environmental burdens is not only flawed, but even converted into the exact opposite: from the perspective of financial rebound-effects, green technologies can only have a chance to relieve the ecosphere under conditions of a non-growing GDP. And this is not even a secure condition, given that the material effects on the generation side – especially the uncountable relocation options – also have to be accounted for. </w:t>
      </w:r>
      <w:r w:rsidRPr="004B6AF6">
        <w:t xml:space="preserve">On top of this, the strategy of decoupling brings an ethical problem too: The fate of humanity would be at the mercy of a technological progress that has not become reality so far and whose future realization is impossible to prove – notwithstanding that it might cause more additional problems than it is able to resolve. Can such roulette that is not born out of necessity but </w:t>
      </w:r>
      <w:r w:rsidRPr="004B6AF6">
        <w:lastRenderedPageBreak/>
        <w:t xml:space="preserve">pursued solely for the sake of increasing an already exuberant prosperity, really be responsible? 2. Green growth between symbolism, ecological hide-and-seek and hypocrisy </w:t>
      </w:r>
      <w:r w:rsidRPr="004B6AF6">
        <w:rPr>
          <w:rStyle w:val="StyleUnderline"/>
        </w:rPr>
        <w:t>A green growth that depends on decoupling modern consumption and mobility practices from ecological damages fails already due to the deeply-rooted misconception that individual objects or activities themselves can be linked with attributes of sustainability.</w:t>
      </w:r>
      <w:r w:rsidRPr="004B6AF6">
        <w:t xml:space="preserve"> Why should a three-litre car for example be more climate-friendly than a 25 litre guzzling Opel Admiral if the owner of the first one commutes 200 kilometres every day whereas the Admiral-owner uses his vehicle only five times per year and cycles otherwise? To which extent does a passive house contribute to sustainable development if its inhabitants possess as many flat screens, computers, coffee-machines and hi-fi equipment as they have rooms? What is the point if those who grow carrots in community gardens spend their vacation in the Caribbean and fly for the next network meeting to Latin America? How many human lifetimes would be required to compensate the CO2 emissions of a single intercontinental flight through constant consumption of organic lemonade, waste separation and a car-sharing membership? Only individual CO2 balances are a reliable target value. The central question here is: Which amount of material freedom can a single individual be allowed to appropriate without living beyond his or her means? In relation to a 2 degrees C temperature target, this means that every individual can have an annual budget of 2,7 tons of CO2 emissions. In comparison, the current average rate of individually caused emissions in Germany for example mounts up to about 11 tons. Seemingly sustainable single activities and products increasingly unfold mere symbolism utilized to morally compensate for something else, unsustainable and pursued by the same individual: “Recently I’ve only bought organic T-shirts and participated in every climate-meeting, so I don’t also have to give up my vacation in India, do I?” </w:t>
      </w:r>
      <w:r w:rsidRPr="004B6AF6">
        <w:rPr>
          <w:rStyle w:val="StyleUnderline"/>
        </w:rPr>
        <w:t>Alongside the expansion of “green products” and isolated sustainability simulations that have no effect anyway because they are additive, there is also an increase in the amount of untouched sustainability deficits that these happen to compensate and justify. So also from this perspective, the only remaining way out is the reduction of CO2-intensive-self-fulfilment-ideas, i.e. the transition to a post-growth economy. A CO2 budget of 2,7 tons does not allow large leaps but points to the fact that climate protection requires settled ways of life, kerosene-free happiness.</w:t>
      </w:r>
    </w:p>
    <w:p w14:paraId="02F45591" w14:textId="77777777" w:rsidR="003204B5" w:rsidRPr="004B6AF6" w:rsidRDefault="003204B5" w:rsidP="003204B5">
      <w:pPr>
        <w:pStyle w:val="Heading3"/>
      </w:pPr>
      <w:r w:rsidRPr="004B6AF6">
        <w:lastRenderedPageBreak/>
        <w:t xml:space="preserve">Digitalization </w:t>
      </w:r>
    </w:p>
    <w:p w14:paraId="728349C1" w14:textId="77777777" w:rsidR="003204B5" w:rsidRPr="004B6AF6" w:rsidRDefault="003204B5" w:rsidP="003204B5">
      <w:pPr>
        <w:pStyle w:val="Heading4"/>
      </w:pPr>
      <w:r w:rsidRPr="004B6AF6">
        <w:t>Digitalization destroys any chance of environmental sustainability and shapes useless relations in society – de-dev solves</w:t>
      </w:r>
    </w:p>
    <w:p w14:paraId="31B16628" w14:textId="77777777" w:rsidR="003204B5" w:rsidRPr="004B6AF6" w:rsidRDefault="003204B5" w:rsidP="003204B5">
      <w:r w:rsidRPr="004B6AF6">
        <w:rPr>
          <w:rStyle w:val="Style13ptBold"/>
        </w:rPr>
        <w:t>Lange 7-7</w:t>
      </w:r>
      <w:r w:rsidRPr="004B6AF6">
        <w:t xml:space="preserve"> – Steffen, studied economics in Maastricht, Santiago de Chile and Göttingen, graduate of the Hans-Böckler Fellowship at the University of Hamburg, Germany, on "Sustainable Economies without Growth: A Pluralist Analysis Based on Neoclassical, Keynesian and Marxian Macroeconomics". He is a member of the Scientific Advisory Board of Attac. “Digitalization and degrowth" https://www.degrowth.info/en/2017/07/digitalization-and-degrowth/#more-390626, NC</w:t>
      </w:r>
    </w:p>
    <w:p w14:paraId="7DA8CC71" w14:textId="77777777" w:rsidR="003204B5" w:rsidRPr="004B6AF6" w:rsidRDefault="003204B5" w:rsidP="003204B5">
      <w:pPr>
        <w:rPr>
          <w:sz w:val="16"/>
        </w:rPr>
      </w:pPr>
      <w:r w:rsidRPr="004B6AF6">
        <w:rPr>
          <w:sz w:val="16"/>
        </w:rPr>
        <w:t xml:space="preserve">Apparently, everybody is talking about </w:t>
      </w:r>
      <w:r w:rsidRPr="004B6AF6">
        <w:rPr>
          <w:rStyle w:val="StyleUnderline"/>
        </w:rPr>
        <w:t>digitalization</w:t>
      </w:r>
      <w:r w:rsidRPr="004B6AF6">
        <w:rPr>
          <w:sz w:val="16"/>
        </w:rPr>
        <w:t xml:space="preserve">. It was the central topic at the last World Economic Summit in Davos; recently, two German ministries have published White Papers (BMWE, BMAS) on the issue, and it’s all over newspapers and magazines. It is said to </w:t>
      </w:r>
      <w:r w:rsidRPr="004B6AF6">
        <w:rPr>
          <w:rStyle w:val="StyleUnderline"/>
        </w:rPr>
        <w:t>revolutionize not only industrial production</w:t>
      </w:r>
      <w:r w:rsidRPr="004B6AF6">
        <w:rPr>
          <w:sz w:val="16"/>
        </w:rPr>
        <w:t xml:space="preserve"> (Industry 4.0) </w:t>
      </w:r>
      <w:r w:rsidRPr="004B6AF6">
        <w:rPr>
          <w:rStyle w:val="StyleUnderline"/>
        </w:rPr>
        <w:t>but almost any aspect of our lives: Digital devices change the way we consume (online-shopping), we communicate (social media), our mobility forms (car and bike sharing, autonomous cars) and the way we organize our communities (smart cities). It has also entered the political sphere: In the US election the rationalization of jobs due to digital technologies was a central motivation for Trump voters and additionally, the use of digital media, in particular Facebook, was influential in the election campaigns. Hence, we see that digitalization plays a major role in economic as well as in political contexts. The discourse on digitalization has been dominated for many years by authors who take as a given how digital technologies look like and how it changes economic, social and political processes.</w:t>
      </w:r>
      <w:r w:rsidRPr="004B6AF6">
        <w:rPr>
          <w:sz w:val="16"/>
        </w:rPr>
        <w:t xml:space="preserve"> In this view, the only question we as a society can address is how to organize the changes of digitalization in a socially acceptable manner (Brynjolfsson and McAfee, 2014). Increasingly there is also a debate however, that it is possible to shape digital technologies and their applications in different forms. This opens up the discussion for various possible “digital futures”. In any case, one basic statement holds true: The impacts of digitalization might very well shape (or disrupt) many institutions and relations of our current society. How those arrangements will look like is a crucial question of the 21st century. Therefore, social movements need and should engage in the topic. Change always creates winners and losers – and social movements can help to prevent that the less privileged in society bear the costs. Change also means the chance for interventions. New rules need to be developed, new compromises are to be negotiated. That is the time for social movements to effectively engage. Social movements, which ought to raise their voice in the vivid discourse, are the environmental movement in general and the degrowth movement in particular. This is also because in the coming years, the application of digital technologies will affect key topics of these movements. And it will lead to new risks as well as new opportunities of intervention. </w:t>
      </w:r>
      <w:r w:rsidRPr="004B6AF6">
        <w:rPr>
          <w:rStyle w:val="StyleUnderline"/>
        </w:rPr>
        <w:t>I see mainly five areas, where topics of the degrowth community and the debates on digitalization intertwine: 1. growth and decoupling, 2. the smart dictatorship, 3. inequality and jobs, 4. global justice and 5. convivial digitalization. Growth and Decoupling One of the central promises of digitalization is economic growth. In Germany, the discourse on digitalization is driven by the influential industries, who have come up with the term Industrie</w:t>
      </w:r>
      <w:r w:rsidRPr="004B6AF6">
        <w:rPr>
          <w:sz w:val="16"/>
        </w:rPr>
        <w:t xml:space="preserve"> 4.0 (engl.: industry 4.0) (a good introduction provides this Arte documentary (German)). </w:t>
      </w:r>
      <w:r w:rsidRPr="004B6AF6">
        <w:rPr>
          <w:rStyle w:val="StyleUnderline"/>
        </w:rPr>
        <w:t>It implies the application of new digital technologies in production processes, in particular to organize production with less human labor. In other words: It means to increase labor productivity. If this development is only half as revolutionary as promised, labor productivity will rise significantly. One possible scenario is that these increases in productivity are used for a new phase of economic growth. In case of full-time employment, large increases in labor productivity imply high growth in GDP.</w:t>
      </w:r>
      <w:r w:rsidRPr="004B6AF6">
        <w:rPr>
          <w:sz w:val="16"/>
        </w:rPr>
        <w:t xml:space="preserve"> As Niko Paech (2017) and Tilman Santarius (2017)have argued, this puts the question of decoupling economic growth from environmental throughput back on the agenda. It appears to be improbable that digitalization (the application of information- and communication technologies, ICTs) will allow for a sufficient decoupling. As a reminder: We need to speed up our increases in resource-efficiency from a current average of 1.5% to 4.4% to reach climate goals – and even that would only keep us under 2 °C (and not 1.5 °C as recommended by many environmental scientists) to a probability of 66% (Antal and van den Bergh, 2016). Research so far shows a positive relationship between digitalization, energy use and economic growth. </w:t>
      </w:r>
      <w:r w:rsidRPr="004B6AF6">
        <w:rPr>
          <w:rStyle w:val="StyleUnderline"/>
        </w:rPr>
        <w:t xml:space="preserve">The (preliminary) analysis is that digitalization simultaneously leads to economic growth (as it leads to higher labor </w:t>
      </w:r>
      <w:r w:rsidRPr="004B6AF6">
        <w:rPr>
          <w:rStyle w:val="StyleUnderline"/>
        </w:rPr>
        <w:lastRenderedPageBreak/>
        <w:t xml:space="preserve">productivity) and to more energy use (because ICTs need energy to work) (Salahuddin and Khorshed, 2016; Cardona et al., 2013). And even if it was possible to use digitalization to decouple economic growth from greenhouse gases: It would probably lead to other environmental problems, in particular regarding resource extraction (see the discussion below on global aspects). </w:t>
      </w:r>
      <w:r w:rsidRPr="004B6AF6">
        <w:rPr>
          <w:sz w:val="16"/>
        </w:rPr>
        <w:t xml:space="preserve">This does not mean that digitalization has to be negative in general when it comes to environmental sustainability. The transition to 100% renewables is difficult to imagine without digital technologies. They allow adjusting the demand for energy (by households and firms) to the supply that is becoming less flexible as sun and wind are barely controllable. However, the current economic structure including its continuous generation of economic growth countervails such positive features. The question is therefore, how to use the opportunities of digitalization while preventing its adverse environmental effects. Decoupling has been a central topic in the degrowth community. It is one of the strongest arguments against continuous economic growth. My impression is that in the near future, this debate will necessarily include the role of digital technologies. In fact, the debate is already starting, as proponents of “Industry 4.0” promise large increases in resource efficiency (Final report of the working group Industry 4.0, 2013) and therefore a positive contribution by digitalization to the environmental question. </w:t>
      </w:r>
      <w:r w:rsidRPr="004B6AF6">
        <w:rPr>
          <w:rStyle w:val="StyleUnderline"/>
        </w:rPr>
        <w:t>The degrowth community should engage in this discussion: For one, to stay at the top of the decoupling debate, but also to cast a critical eye on the question what environmental effects digitalization will have.</w:t>
      </w:r>
      <w:r w:rsidRPr="004B6AF6">
        <w:rPr>
          <w:sz w:val="16"/>
        </w:rPr>
        <w:t xml:space="preserve"> The smart dictatorship? Harald Welzer develops a grim view on the possible implications of digitalization in his book Die Smarte Diktatur (engl.: the smart dictatorship). His argument: By using digital technologies (emails, social media, apps, internet searches etc.), each individual generates detailed data on herself. Additionally, the internet of things, i.e. sensors in our clothes, toothbrush, car and fridge etc. can accelerate data harvesting immensely in the future. This allows whoever has access to the data to manipulate or even control the individuals. In the near future, the data will include literally every aspect of life: There is potentially data on what time you stand up and leave your house, how you get to work, who your friends are, what coffee/books/music/travel destination you like, which articles you read, what political views you have, what you know and what you don’t know etc. etc. Companies use these data to sell you products. You get individualized google search results and personalized commercials on most websites. Political actors use the data to influence voting behavior. As we have seen in the US election, personalized Facebook communication has become an integral part of election campaigns. Governments can use data to manipulate and control people. Since Edward Snowden, we know that secret services (at least the NSA) have access to most of internet communications. This allows them to get a detailed view on the population and to anticipate possible threats and opposition movements. Another scary example is the situation in China. There, services similar to those of Facebook, Google, Instagram, Whatsapp, electronic payments etc. are all combined in one hand: The app “WeShare”. The vast majority of people uses it and the government has access to the data generated (a great explanation of the app and its potential implications gives this video by the New York Times). Hence, we have already reached a situation of “a smart dictatorship”. If the vision of a degrowth society implies a relatively equitable distribution of power (as I would argue), the issue of data ownership and access to data cannot be excluded from the debate. Other actors (e.g. Netzpolitik.org and Chaos Computer Club have been working on such issues for many years in Germany) and movements are certainly more familiar with these issues and have been campaigning on it for a long time. Nonetheless, </w:t>
      </w:r>
      <w:r w:rsidRPr="004B6AF6">
        <w:rPr>
          <w:rStyle w:val="StyleUnderline"/>
        </w:rPr>
        <w:t>the connection to degrowth is strong – in particular, the use of data for environmental purposes (e.g. the energy transition) must not come at the expense of privacy. More generally speaking, the debate of the eco-dictatorship receives a new turn regarding the availability of data and degrowth proponents could play an important role in opposing such approaches. Inequality and Jobs Most analyses of digitalization predict that it will increase inequalities and lead to the rationalization of many jobs (Brynjolfsson and McAfee, 2014).</w:t>
      </w:r>
      <w:r w:rsidRPr="004B6AF6">
        <w:rPr>
          <w:sz w:val="16"/>
        </w:rPr>
        <w:t xml:space="preserve"> Let’s start with jobs: This phase of technological change will not only continue rationalizing physical jobs (e.g. factories and logistics) but also cognitive jobs. To give a few examples: Autonomous vehicles may make the large number of truck and cab drivers obsolete; translation programs replace translation services; certain articles are being written by algorithms; teachers are replaced by online tutorials. It is important to understand that it suffices to replace part of a job – so that the remaining tasks can be redistributed among the remaining employees – to increase unemployment. Several studies have tried to assess how many jobs will be rationalized by digitalization. Frey and Osborne (2013) estimated that it could be 47% of jobs in the USA. The same calculation reveals a reduction of 42% in Germany (ZEW, 2015). The Centre for European Economic Research (ZEW, 2016) on the other hand forecasts 9% in the USA and 12% in Germany. The great difference is due to the question, whether jobs can be rationalized although only part of the tasks conducted in the jobs can be done by machines or algorithms. A study by the Institute for Employment Research (IAB, 2016) even comes to the conclusion that digitalization generates as many jobs as it rationalizes. However, this is due to a massive increase in economic growth – which would be problematic from an environmental perspective. </w:t>
      </w:r>
      <w:r w:rsidRPr="004B6AF6">
        <w:rPr>
          <w:rStyle w:val="StyleUnderline"/>
        </w:rPr>
        <w:t xml:space="preserve">These developments on the labor market are one reason for increasing inequalities: People who used to have well-paid and secure jobs are forced into unemployment or must accept more precarious jobs. While middle and low-paid professions are most affected, certain qualifications (in particular complex tasks and of course jobs in informatics and engineering) are increasingly demanded. This leads to rising wages for employees whose wages are already high. As a result, wage inequality increases. Additionally, the distribution of </w:t>
      </w:r>
      <w:r w:rsidRPr="004B6AF6">
        <w:rPr>
          <w:rStyle w:val="StyleUnderline"/>
        </w:rPr>
        <w:lastRenderedPageBreak/>
        <w:t>income between wages and capital changes – with an increasing part of income going to the owners of capital. Intuitively speaking, the more robots and software is used in production, the more the people, who own the robots and software, earn. If degrowth is about an “equitable downscaling of production and consumption” (Schneider, Kallis and Martinez-Alier, 2010), these developments are anything but unimportant. In the end, the questions of who owns the means of production and how production is distributed among society, are back on the table. Global justice There is a lot to be said about the relation between digitalization and global justice. Some examples: The application of information- and communication technologies implies an immense increase in the demand for certain raw materials (DERA, 2016). This often implies environmental problems in the region of the exploitation sites (PowerShift, 2017). Furthermore, labor rights are often violated in the exploitation of such resources and also in the manufacturing of digital devices (Amnesty International, 2016). Digitalization also fosters the development that access to such materials are of vital importance to industries around the world – implying further (geo-)political engagements (e.g. the German industry asks the German government to guarantee access to such resources in order to serve the increasing demand).</w:t>
      </w:r>
      <w:r w:rsidRPr="004B6AF6">
        <w:rPr>
          <w:sz w:val="16"/>
        </w:rPr>
        <w:t xml:space="preserve"> Convivial digitalization? Does that mean everything looks gloomy in the light of digitalization? No, there are indeed also positive potentials related to it. One has already been mentioned: Digitalization can help to facilitate the energy transition to renewable energies. It also allows for a more decentralized generation of energy. Whether this is controlled by a few firms, the government or many small producers depends on the economic, political and social factors – and this is where NGOs, social movements and other civil actors can intervene. </w:t>
      </w:r>
      <w:r w:rsidRPr="004B6AF6">
        <w:rPr>
          <w:rStyle w:val="StyleUnderline"/>
        </w:rPr>
        <w:t>Digitalization has also played a central role in the rise of the sharing economy, as it allows easier communication on who has what to offer and who needs what (be it bikes, cars, clothes, rooms, etc.). In the last years, the sharing economy has become dominated by large companies</w:t>
      </w:r>
      <w:r w:rsidRPr="004B6AF6">
        <w:rPr>
          <w:sz w:val="16"/>
        </w:rPr>
        <w:t xml:space="preserve"> (Uber, AirBnB, Amazon, etc.). However, this does not necessarily have to be the case. Examples like Fairmondo show how the digital economy could be organized as platform cooperativism or open cooperativism – that is democratically, decentral, fair and sustainable. However, such approaches are still rare and small. Again, I would argue that this could be different if broader social and economic conditions would be different. Digitalization is likely a topic to stay. It seems to have a similarity with the process of globalization: It is related to most of the important aspects of a socio-ecological transformation. As for globalization, it had proved a good idea to not oppose it altogether, but to take a critical stand towards certain aspects, namely economic globalization. Likewise for digitalization: it can help to improve decentral forms of economic organization and foster the networking of people and movements. Hence its positive aspects should be fostered, while the negative consequences must be confined. </w:t>
      </w:r>
      <w:r w:rsidRPr="004B6AF6">
        <w:rPr>
          <w:rStyle w:val="StyleUnderline"/>
        </w:rPr>
        <w:t>The degrowth movement seems to be perfectly equipped to take up the debate as of which role digitalization can and should play for the transformation of society.</w:t>
      </w:r>
    </w:p>
    <w:p w14:paraId="4FB808EE" w14:textId="77777777" w:rsidR="003204B5" w:rsidRPr="004B6AF6" w:rsidRDefault="003204B5" w:rsidP="003204B5">
      <w:pPr>
        <w:pStyle w:val="Heading3"/>
      </w:pPr>
      <w:r w:rsidRPr="004B6AF6">
        <w:lastRenderedPageBreak/>
        <w:t>1NC - Growth = War</w:t>
      </w:r>
    </w:p>
    <w:p w14:paraId="623B724B" w14:textId="77777777" w:rsidR="003204B5" w:rsidRPr="004B6AF6" w:rsidRDefault="003204B5" w:rsidP="003204B5">
      <w:pPr>
        <w:pStyle w:val="Heading4"/>
      </w:pPr>
      <w:r w:rsidRPr="004B6AF6">
        <w:t>Economic growth provides the rationale for initiation of conflict</w:t>
      </w:r>
    </w:p>
    <w:p w14:paraId="1D9C8D4D" w14:textId="77777777" w:rsidR="003204B5" w:rsidRPr="004B6AF6" w:rsidRDefault="003204B5" w:rsidP="003204B5">
      <w:r w:rsidRPr="004B6AF6">
        <w:rPr>
          <w:rStyle w:val="Style13ptBold"/>
        </w:rPr>
        <w:t>Monteiro et. al. 14</w:t>
      </w:r>
      <w:r w:rsidRPr="004B6AF6">
        <w:t xml:space="preserve"> (Nuno, Nuno P. Monteiro is Associate Professor of Political Science at Yale University, where he teaches International Relations theory and security studies. He earned his Ph.D. in Political Science from the University of Chicago in 2009. Dr. Monteiro’s research focuses on great-power politics, power transitions, nuclear proliferation, the causes of war, deterrence theory, nationalism, and the philosophy of science, Alexandre Debs, Alexandre Debs is Associate Professor of Political Science at Yale University, where he is also a Research Fellow at the Whitney and Betty MacMillan Center for International and Area Studies, and co-Director of the Leitner Program of International and Comparative Political Economy, Ph.D., Economics, MIT, June 2007, M.Phil. (with Distinction), Economic and Social History, Oxford, June 2002, B.Sc., Economics and Mathematics, Université de Montréal, June 2000, “An Economic Theory of Hegemonic War</w:t>
      </w:r>
      <w:r w:rsidRPr="004B6AF6">
        <w:rPr>
          <w:rFonts w:ascii="Cambria Math" w:hAnsi="Cambria Math" w:cs="Cambria Math"/>
        </w:rPr>
        <w:t xml:space="preserve">”, </w:t>
      </w:r>
      <w:hyperlink r:id="rId20" w:history="1">
        <w:r w:rsidRPr="004B6AF6">
          <w:rPr>
            <w:rStyle w:val="Hyperlink"/>
            <w:rFonts w:ascii="Cambria Math" w:hAnsi="Cambria Math" w:cs="Cambria Math"/>
          </w:rPr>
          <w:t>http://www.nunomonteiro.org/wp-content/uploads/Monteiro-Debs-2014-An-Economic-Theory-of-Hegemonic-War-v.Georgetown.pdf</w:t>
        </w:r>
      </w:hyperlink>
      <w:r w:rsidRPr="004B6AF6">
        <w:rPr>
          <w:rFonts w:ascii="Cambria Math" w:hAnsi="Cambria Math" w:cs="Cambria Math"/>
        </w:rPr>
        <w:t>, February 1, 2014) // DT</w:t>
      </w:r>
    </w:p>
    <w:p w14:paraId="19E58596" w14:textId="77777777" w:rsidR="003204B5" w:rsidRPr="004B6AF6" w:rsidRDefault="003204B5" w:rsidP="003204B5">
      <w:pPr>
        <w:rPr>
          <w:rStyle w:val="StyleUnderline"/>
        </w:rPr>
      </w:pPr>
      <w:r w:rsidRPr="004B6AF6">
        <w:t xml:space="preserve">This paper introduces a novel </w:t>
      </w:r>
      <w:r w:rsidRPr="004B6AF6">
        <w:rPr>
          <w:rStyle w:val="StyleUnderline"/>
        </w:rPr>
        <w:t>framework for understanding the economic causes of hegemonic wars that allows us to solve these two puzzles.</w:t>
      </w:r>
      <w:r w:rsidRPr="004B6AF6">
        <w:t xml:space="preserve"> Our argument starts from a simple premise: </w:t>
      </w:r>
      <w:r w:rsidRPr="004B6AF6">
        <w:rPr>
          <w:rStyle w:val="StyleUnderline"/>
        </w:rPr>
        <w:t>countries differ in their economic power, and a hegemon has a greater influence than other countries in setting the terms of international economic engagement.</w:t>
      </w:r>
      <w:r w:rsidRPr="004B6AF6">
        <w:t xml:space="preserve"> Specifically, the hegemon can affect the division of the surplus generated by its economic interaction with other, weaker states. It also has the ability to regulate the cost other states have to pay to access foreign resources they need in order to grow. Combined, these two mechanisms </w:t>
      </w:r>
      <w:r w:rsidRPr="004B6AF6">
        <w:rPr>
          <w:rStyle w:val="StyleUnderline"/>
        </w:rPr>
        <w:t>may prevent weaker states from using their available resources in an optimal way, undermining their economic growth. For these states, war against the economic hegemon may be a rational option. A challenger faced with a constraining structure of the international economy will find war rational not depending on whether its relative power is rising or declining, but on whether war would bring about a more favorable international economic environment, thereby facilitating faster economic growth</w:t>
      </w:r>
      <w:r w:rsidRPr="004B6AF6">
        <w:t>. Although war is costly and the challenger’s relative weakness make it less likely to win</w:t>
      </w:r>
      <w:r w:rsidRPr="004B6AF6">
        <w:rPr>
          <w:rStyle w:val="StyleUnderline"/>
        </w:rPr>
        <w:t>, victory would allow it to invest its available resources optimally, generating faster economic growth.</w:t>
      </w:r>
      <w:r w:rsidRPr="004B6AF6">
        <w:t xml:space="preserve"> Therefore, when the gain in economic efficiency brought by victory in war is sufficiently large to make the challenger’s expected outcome of fighting (despite its relatively low likelihood of winning) better than the continuation of peace, war will break out.</w:t>
      </w:r>
    </w:p>
    <w:p w14:paraId="15429154" w14:textId="77777777" w:rsidR="003204B5" w:rsidRPr="004B6AF6" w:rsidRDefault="003204B5" w:rsidP="003204B5">
      <w:pPr>
        <w:pStyle w:val="Heading3"/>
      </w:pPr>
      <w:r w:rsidRPr="004B6AF6">
        <w:lastRenderedPageBreak/>
        <w:t>2NC – Growth = War</w:t>
      </w:r>
    </w:p>
    <w:p w14:paraId="35CE0215" w14:textId="77777777" w:rsidR="003204B5" w:rsidRPr="004B6AF6" w:rsidRDefault="003204B5" w:rsidP="003204B5">
      <w:pPr>
        <w:pStyle w:val="Heading4"/>
      </w:pPr>
      <w:r w:rsidRPr="004B6AF6">
        <w:t>Resource depletion incentivizes war</w:t>
      </w:r>
    </w:p>
    <w:p w14:paraId="3B32ACCE" w14:textId="77777777" w:rsidR="003204B5" w:rsidRPr="004B6AF6" w:rsidRDefault="003204B5" w:rsidP="003204B5">
      <w:r w:rsidRPr="004B6AF6">
        <w:rPr>
          <w:rStyle w:val="Style13ptBold"/>
        </w:rPr>
        <w:t>Trainer, 10</w:t>
      </w:r>
      <w:r w:rsidRPr="004B6AF6">
        <w:t xml:space="preserve"> – (Ted, Conjoint Lecturer in the School of Social Sciences, University of New South Wales. He has taught and written about sustainability and justice issues for many years, developing Pigface Point, an alternative lifestyle educational site near Sydney, and a website for use by critical global educators, “Global Peace and Conflict”, 10/10/10, </w:t>
      </w:r>
      <w:hyperlink r:id="rId21" w:history="1">
        <w:r w:rsidRPr="004B6AF6">
          <w:rPr>
            <w:rStyle w:val="Hyperlink"/>
          </w:rPr>
          <w:t>https://socialsciences.arts.unsw.edu.au/tsw/PEACE.htm</w:t>
        </w:r>
      </w:hyperlink>
      <w:r w:rsidRPr="004B6AF6">
        <w:t>) // DT</w:t>
      </w:r>
    </w:p>
    <w:p w14:paraId="221C3820" w14:textId="77777777" w:rsidR="003204B5" w:rsidRPr="004B6AF6" w:rsidRDefault="003204B5" w:rsidP="003204B5">
      <w:pPr>
        <w:rPr>
          <w:rStyle w:val="StyleUnderline"/>
        </w:rPr>
      </w:pPr>
      <w:r w:rsidRPr="004B6AF6">
        <w:rPr>
          <w:rStyle w:val="StyleUnderline"/>
        </w:rPr>
        <w:t>Throughout history conflict and war have mostly been caused by the determination to take the resources of others</w:t>
      </w:r>
      <w:r w:rsidRPr="004B6AF6">
        <w:t xml:space="preserve">, or to take more than a fair share of the available resources. </w:t>
      </w:r>
      <w:r w:rsidRPr="004B6AF6">
        <w:rPr>
          <w:rStyle w:val="StyleUnderline"/>
        </w:rPr>
        <w:t>The armed conflicts in the world today are mostly explicable in these terms. It is not possible to understand the problem of peace and war in the world today if we do not connect it to the taken for granted affluence of rich countries.</w:t>
      </w:r>
      <w:r w:rsidRPr="004B6AF6">
        <w:rPr>
          <w:rStyle w:val="StyleUnderline"/>
          <w:sz w:val="12"/>
        </w:rPr>
        <w:t xml:space="preserve"> </w:t>
      </w:r>
      <w:r w:rsidRPr="004B6AF6">
        <w:rPr>
          <w:rStyle w:val="StyleUnderline"/>
        </w:rPr>
        <w:t>Our high "living standards" in rich countries would not be possible if we were not getting far more than our fair share of the world's resources. The global economy is massively unjust; it increasingly allocates most of the world's wealth to the rich few. This is not possible without a) the deprivation of the Third World</w:t>
      </w:r>
      <w:r w:rsidRPr="004B6AF6">
        <w:t xml:space="preserve">, because </w:t>
      </w:r>
      <w:r w:rsidRPr="004B6AF6">
        <w:rPr>
          <w:rStyle w:val="StyleUnderline"/>
        </w:rPr>
        <w:t>most of their resources are flowing to the rich countries, and b) armed conflict,</w:t>
      </w:r>
      <w:r w:rsidRPr="004B6AF6">
        <w:t xml:space="preserve"> because </w:t>
      </w:r>
      <w:r w:rsidRPr="004B6AF6">
        <w:rPr>
          <w:rStyle w:val="StyleUnderline"/>
        </w:rPr>
        <w:t>the situation cannot be maintained without the use of force and violence</w:t>
      </w:r>
      <w:r w:rsidRPr="004B6AF6">
        <w:t>. If we insist on remaining as affluent as we are we will have to support repressive regimes and remain heavily armed and ready to use force to preserve our access to more than our fair share of the world's wealth. CONSIDER OUR SITUATION</w:t>
      </w:r>
      <w:r w:rsidRPr="004B6AF6">
        <w:rPr>
          <w:sz w:val="12"/>
        </w:rPr>
        <w:t xml:space="preserve"> </w:t>
      </w:r>
      <w:r w:rsidRPr="004B6AF6">
        <w:rPr>
          <w:rStyle w:val="StyleUnderline"/>
        </w:rPr>
        <w:t>--- Resources are scarce and many are being depleted at a rapid rate.</w:t>
      </w:r>
      <w:r w:rsidRPr="004B6AF6">
        <w:rPr>
          <w:rStyle w:val="StyleUnderline"/>
          <w:sz w:val="12"/>
        </w:rPr>
        <w:t xml:space="preserve"> </w:t>
      </w:r>
      <w:r w:rsidRPr="004B6AF6">
        <w:rPr>
          <w:rStyle w:val="StyleUnderline"/>
        </w:rPr>
        <w:t>--- Rich countries are heavily and increasingly dependent on imports for their resources and energy. We have only about 15% of the world's population but we get about 80% of resources produced.</w:t>
      </w:r>
      <w:r w:rsidRPr="004B6AF6">
        <w:rPr>
          <w:sz w:val="12"/>
        </w:rPr>
        <w:t xml:space="preserve"> </w:t>
      </w:r>
      <w:r w:rsidRPr="004B6AF6">
        <w:t xml:space="preserve">--- Thus the distribution of world resource use is extremely unjust; a few rich countries are getting most of them, </w:t>
      </w:r>
      <w:r w:rsidRPr="004B6AF6">
        <w:rPr>
          <w:rStyle w:val="StyleUnderline"/>
        </w:rPr>
        <w:t>through the normal operation of the global market economy. If the already-rich countries insist on becoming even richer the distributions will become even worse.</w:t>
      </w:r>
      <w:r w:rsidRPr="004B6AF6">
        <w:rPr>
          <w:sz w:val="12"/>
        </w:rPr>
        <w:t xml:space="preserve"> </w:t>
      </w:r>
      <w:r w:rsidRPr="004B6AF6">
        <w:t xml:space="preserve">--- Many of the resources the rich countries consume are taken from poor countries through normal economic processes which seriously deprive the majority of the world's people. For example much of the </w:t>
      </w:r>
      <w:r w:rsidRPr="004B6AF6">
        <w:rPr>
          <w:rStyle w:val="StyleUnderline"/>
        </w:rPr>
        <w:t>best Third World land grows crops to export, not to feed hungry local people.</w:t>
      </w:r>
      <w:r w:rsidRPr="004B6AF6">
        <w:rPr>
          <w:rStyle w:val="StyleUnderline"/>
          <w:sz w:val="12"/>
        </w:rPr>
        <w:t xml:space="preserve"> </w:t>
      </w:r>
      <w:r w:rsidRPr="004B6AF6">
        <w:rPr>
          <w:rStyle w:val="StyleUnderline"/>
        </w:rPr>
        <w:t>--- World population will probably reach 9+ billion somewhere after 2060, so there are likely to be 1.5 times as many people demanding resources as there are now.</w:t>
      </w:r>
      <w:r w:rsidRPr="004B6AF6">
        <w:rPr>
          <w:rStyle w:val="StyleUnderline"/>
          <w:sz w:val="12"/>
        </w:rPr>
        <w:t xml:space="preserve"> </w:t>
      </w:r>
      <w:r w:rsidRPr="004B6AF6">
        <w:rPr>
          <w:rStyle w:val="StyleUnderline"/>
        </w:rPr>
        <w:t>--- Land available for agriculture might not increase at all, because the rate at which it is being eroded and otherwise lost to production. Water resources, fish and forests are rapidly becoming more scarce</w:t>
      </w:r>
      <w:r w:rsidRPr="004B6AF6">
        <w:t xml:space="preserve">. There will be much greater demand for these biological resources in the near future. However the most serious problems are probably going to be set by the peaking of petroleum supply, possibly between 2005 and 2010. </w:t>
      </w:r>
      <w:r w:rsidRPr="004B6AF6">
        <w:rPr>
          <w:rStyle w:val="StyleUnderline"/>
        </w:rPr>
        <w:t>If all the people the world will probably have by 2060 were to have the per capita resource consumption that people in rich countries average now,</w:t>
      </w:r>
      <w:r w:rsidRPr="004B6AF6">
        <w:t xml:space="preserve"> demand for resources would be about 8 times as great as it is now.</w:t>
      </w:r>
      <w:r w:rsidRPr="004B6AF6">
        <w:rPr>
          <w:sz w:val="12"/>
        </w:rPr>
        <w:t xml:space="preserve"> </w:t>
      </w:r>
      <w:r w:rsidRPr="004B6AF6">
        <w:t>...</w:t>
      </w:r>
      <w:r w:rsidRPr="004B6AF6">
        <w:rPr>
          <w:rStyle w:val="StyleUnderline"/>
        </w:rPr>
        <w:t>and everyone, including even people in the richest countries, is obsessed with increasing living standards, economic output, production and consumption and affluence as fast as possible and without end</w:t>
      </w:r>
      <w:r w:rsidRPr="004B6AF6">
        <w:t>!</w:t>
      </w:r>
      <w:r w:rsidRPr="004B6AF6">
        <w:rPr>
          <w:sz w:val="12"/>
        </w:rPr>
        <w:t xml:space="preserve"> </w:t>
      </w:r>
      <w:r w:rsidRPr="004B6AF6">
        <w:t>The inescapable conclusion:-</w:t>
      </w:r>
      <w:r w:rsidRPr="004B6AF6">
        <w:rPr>
          <w:sz w:val="12"/>
        </w:rPr>
        <w:t xml:space="preserve"> </w:t>
      </w:r>
      <w:r w:rsidRPr="004B6AF6">
        <w:t>While all parties remain dedicated to greater and greater affluence regardless of how rich they already are, and there are nowhere near enough resources to enable all to be as affluent as the rich are now</w:t>
      </w:r>
      <w:r w:rsidRPr="004B6AF6">
        <w:rPr>
          <w:rStyle w:val="StyleUnderline"/>
        </w:rPr>
        <w:t>, there can be no outcome other than increasing competition and conflict between nations for resources and markets</w:t>
      </w:r>
      <w:r w:rsidRPr="004B6AF6">
        <w:t>.</w:t>
      </w:r>
      <w:r w:rsidRPr="004B6AF6">
        <w:rPr>
          <w:sz w:val="12"/>
        </w:rPr>
        <w:t xml:space="preserve"> </w:t>
      </w:r>
      <w:r w:rsidRPr="004B6AF6">
        <w:rPr>
          <w:rStyle w:val="StyleUnderline"/>
        </w:rPr>
        <w:t>In other words, global peace is not possible unless there is movement towards a society in which we can all live well on far lower per capita resource use rates than at present.</w:t>
      </w:r>
    </w:p>
    <w:p w14:paraId="2FA1DC92" w14:textId="77777777" w:rsidR="003204B5" w:rsidRPr="004B6AF6" w:rsidRDefault="003204B5" w:rsidP="003204B5">
      <w:pPr>
        <w:pStyle w:val="Heading3"/>
      </w:pPr>
      <w:r w:rsidRPr="004B6AF6">
        <w:lastRenderedPageBreak/>
        <w:t>Growth = Terrorism</w:t>
      </w:r>
    </w:p>
    <w:p w14:paraId="6F97A8AC" w14:textId="77777777" w:rsidR="003204B5" w:rsidRPr="004B6AF6" w:rsidRDefault="003204B5" w:rsidP="003204B5">
      <w:pPr>
        <w:pStyle w:val="Heading4"/>
      </w:pPr>
      <w:r w:rsidRPr="004B6AF6">
        <w:t>Economic growth causes increased terrorism – studioes prove</w:t>
      </w:r>
    </w:p>
    <w:p w14:paraId="282ED44F" w14:textId="77777777" w:rsidR="003204B5" w:rsidRPr="004B6AF6" w:rsidRDefault="003204B5" w:rsidP="003204B5">
      <w:r w:rsidRPr="004B6AF6">
        <w:t xml:space="preserve">Shahbaz, 13 ( Muhammad, Department of Management Sciences, COMSATS Institute of Information Technology, Lahore, Pakistan School of Social Sciences, National College of Business Administration &amp; Economics, “Linkages between inflation, economic growth and terrorism in Pakistan” </w:t>
      </w:r>
      <w:hyperlink r:id="rId22" w:history="1">
        <w:r w:rsidRPr="004B6AF6">
          <w:rPr>
            <w:rStyle w:val="Hyperlink"/>
          </w:rPr>
          <w:t>https://doi.org/10.1016/j.econmod.2013.02.014</w:t>
        </w:r>
      </w:hyperlink>
      <w:r w:rsidRPr="004B6AF6">
        <w:t>, Volume 32, May 2013, Pages 496-506) //DT</w:t>
      </w:r>
    </w:p>
    <w:p w14:paraId="27939E10" w14:textId="77777777" w:rsidR="003204B5" w:rsidRPr="004B6AF6" w:rsidRDefault="003204B5" w:rsidP="003204B5">
      <w:r w:rsidRPr="004B6AF6">
        <w:t xml:space="preserve">Existing literature on defense economics highlights the various factors i.e. political instability, poor implementation of economic policies, high regional income inequality, high unemployment, corruption and law &amp; order situation affecting the level of terrorism in a given country. Such factors impact the economy directly and indirectly by reducing FDI, shattering the trust of local investors, and negatively affecting financial markets. This results in lower economic growth, higher unemployment and more poverty. This study </w:t>
      </w:r>
      <w:r w:rsidRPr="004B6AF6">
        <w:rPr>
          <w:rStyle w:val="StyleUnderline"/>
        </w:rPr>
        <w:t>examined the effect of inflation and economic growth on terrorism in case of Pakistan, in which terrorism is a very sensitive issue</w:t>
      </w:r>
      <w:r w:rsidRPr="004B6AF6">
        <w:t xml:space="preserve">. For this purpose, the ARDL bounds testing approach and the rolling window to cointegration have been applied. Order of integration of the variables is tested by employing ADF, ADF-GLS, Ng–Perron, Clemente–Montanes–Reyes and Zivot and Andrews unit root tests. </w:t>
      </w:r>
      <w:r w:rsidRPr="004B6AF6">
        <w:rPr>
          <w:rStyle w:val="StyleUnderline"/>
        </w:rPr>
        <w:t>The direction of causality has also been investigated by applying the VECM Granger causality. The results show cointegration between inflation, economic growth and terrorism and the relationship is found to be robust. Inflation raises terrorism while economic growth is also a major contributor to terrorist attacks in the country.</w:t>
      </w:r>
      <w:r w:rsidRPr="004B6AF6">
        <w:t xml:space="preserve"> Bidirectional causal relation is found between inflation and terrorism, while terrorism leads economic growth in the short run. Our empirical results also </w:t>
      </w:r>
      <w:r w:rsidRPr="004B6AF6">
        <w:rPr>
          <w:rStyle w:val="StyleUnderline"/>
        </w:rPr>
        <w:t>imply some difficulty for economic policy-makers in Pakistan in their quest for economic growth and stability. The undesirable impacts of growth in increasing terrorism in the countr</w:t>
      </w:r>
      <w:r w:rsidRPr="004B6AF6">
        <w:t xml:space="preserve">y could neutralize interest of major allies in seeing higher rate of growth in Pakistan as this would negatively impact their security </w:t>
      </w:r>
    </w:p>
    <w:p w14:paraId="65238A9A" w14:textId="77777777" w:rsidR="003204B5" w:rsidRPr="004B6AF6" w:rsidRDefault="003204B5" w:rsidP="003204B5"/>
    <w:p w14:paraId="1F891807" w14:textId="77777777" w:rsidR="003204B5" w:rsidRPr="004B6AF6" w:rsidRDefault="003204B5" w:rsidP="003204B5">
      <w:pPr>
        <w:pStyle w:val="Heading3"/>
      </w:pPr>
      <w:r w:rsidRPr="004B6AF6">
        <w:lastRenderedPageBreak/>
        <w:t>1NC - Sufficiency Economy</w:t>
      </w:r>
    </w:p>
    <w:p w14:paraId="696B9577" w14:textId="77777777" w:rsidR="003204B5" w:rsidRPr="004B6AF6" w:rsidRDefault="003204B5" w:rsidP="003204B5">
      <w:pPr>
        <w:pStyle w:val="Heading4"/>
        <w:rPr>
          <w:u w:val="single"/>
        </w:rPr>
      </w:pPr>
      <w:r w:rsidRPr="004B6AF6">
        <w:t xml:space="preserve">Poverty, overpopulation, limitless economic growth, energy, and instability are increasing in the world of development – only shifting to DeDev can solve and create a </w:t>
      </w:r>
      <w:r w:rsidRPr="004B6AF6">
        <w:rPr>
          <w:u w:val="single"/>
        </w:rPr>
        <w:t>sustainable economic paradigm</w:t>
      </w:r>
    </w:p>
    <w:p w14:paraId="5F51D6A9" w14:textId="77777777" w:rsidR="003204B5" w:rsidRPr="004B6AF6" w:rsidRDefault="003204B5" w:rsidP="003204B5">
      <w:r w:rsidRPr="004B6AF6">
        <w:rPr>
          <w:rStyle w:val="Style13ptBold"/>
        </w:rPr>
        <w:t>Alexander &amp; Rutherford ’14</w:t>
      </w:r>
      <w:r w:rsidRPr="004B6AF6">
        <w:t xml:space="preserve"> – Dr. Samuel Alexander &amp; Dr. Jonathan Rutherford, Dr. Alexander is the co-director of the Simplicity Institute and professor at the Office for Environmental Programs, Dr. Rutherford works at the Simplicity Institute, “The Sufficiency Economy: Envisioning a Prosperous Way Down,” NC</w:t>
      </w:r>
    </w:p>
    <w:p w14:paraId="61A508D4" w14:textId="77777777" w:rsidR="003204B5" w:rsidRPr="004B6AF6" w:rsidRDefault="003204B5" w:rsidP="003204B5">
      <w:pPr>
        <w:rPr>
          <w:rStyle w:val="StyleUnderline"/>
        </w:rPr>
      </w:pPr>
      <w:r w:rsidRPr="004B6AF6">
        <w:rPr>
          <w:sz w:val="14"/>
        </w:rPr>
        <w:t>Defined and defended in more detail below</w:t>
      </w:r>
      <w:r w:rsidRPr="004B6AF6">
        <w:rPr>
          <w:rStyle w:val="StyleUnderline"/>
        </w:rPr>
        <w:t>, a sufficiency economy can be understood in direct contrast to the dominant macro-economic paradigm based on limitless growth. Whereas existing economies in our increasingly globalised world are predicated on the assumption that 'more production and consumption is always better, ' the sufficiency economy described below is shaped by an acceptance that ‘just enough is plenty.' As will be seen, the implications of this alternative economic perspective are nothing short of revolutionary.</w:t>
      </w:r>
      <w:r w:rsidRPr="004B6AF6">
        <w:rPr>
          <w:sz w:val="14"/>
        </w:rPr>
        <w:t xml:space="preserve"> Rather than progress being seen as a movement toward ever-increasing material affluence, the sufficiency economy aims for a world in which everyone s basic needs are modestly but sufficiently met, in an ecologically sustainable, highly localised, and socially equitable manner. When material sufficiency is achieved in these ways, further </w:t>
      </w:r>
      <w:r w:rsidRPr="004B6AF6">
        <w:rPr>
          <w:rStyle w:val="StyleUnderline"/>
        </w:rPr>
        <w:t>growth would not continue to be a priority. Instead, human beings would realise that they were free from the demands of continuous economic activity and could therefore dedicate more of their energies to non-materialistic pursuits, such as enjoying social relationships, connecting with nature, exploring the mysteries of the universe, or engaging in peaceful, creative activity of various sorts</w:t>
      </w:r>
      <w:r w:rsidRPr="004B6AF6">
        <w:rPr>
          <w:sz w:val="14"/>
        </w:rPr>
        <w:t xml:space="preserve">. How to spend this ‘freedom from want’ is the exhilarating and perhaps terrifying question all human beings would face in a well-established sufficiency economy, so defined. Such an economy recognises that there are fundamental limits to growth (Meadows et al, 2004], and in this it obviously shares some conceptual ground with the notion of a steady-state economy developed by ecological economists in recent decades (e.g. Daly, 1996]. But to date the steady-state economy has remained largely at the level of theoretical abstraction, and this has made it difficult to envision the alternative society it vaguely implies. Unfortunately, this has hurt the movement for change, because if people cannot picture the alternative society, it is very difficult to desire it; and if we do not desire it, no social or political movement will arise to bring it into existence. Many have been persuaded, as I have been, by the insight that economies are a subset of the natural environment, not the other way round, as neoclassical economists assume. Very little attention, however, has been given to describing in detail what economic life would be like if an ecologically sustainable economy actually emerged. How would we feed ourselves? What clothes would we wear? What forms of transport and technology would we use? How much and what types of energy would we require? And what material standard of living would we have if we were to successfully decarbonise the economy? Most importantly, perhaps, what would the quality of daily life be like? These are some of the concrete questions to which this essay will offer some tentative answers, acknowledging all the while that the nature of the sufficiency economy described, like any economy, must ultimately be shaped and understood in context- specific ways.1 The analysis begins in the next section by briefly outlining the multi-faceted problems the world finds itself facing, not for the purpose of providing a thorough review of the global situation but simply to contextualise the discussion that follows. Unless one understands the magnitude of the overlapping problems we face, the relevance, importance, or even the necessity of the sufficiency economy may not be immediately apparent. Once the global predicament is outlined, the analysis proceeds to define in more detail the principles that underpin the sufficiency economy, although again this will be more a matter of exposition than comprehensive defence. </w:t>
      </w:r>
      <w:r w:rsidRPr="004B6AF6">
        <w:rPr>
          <w:rStyle w:val="StyleUnderline"/>
        </w:rPr>
        <w:t>The main part of the analysis then explores in some detail what economic life might be like if developed nations gave up the pursuit of growth and transitioned to some form of highly localised ‘sufficiency economy’ based on far lower resource and energy consumption. It is hoped that this analysis might provide some guidance on what it will actually take to transition to a just and sustainable society, as well as provide some deeper insight into what life might be like if we were ever to succeed.</w:t>
      </w:r>
    </w:p>
    <w:p w14:paraId="13509B63" w14:textId="77777777" w:rsidR="003204B5" w:rsidRPr="004B6AF6" w:rsidRDefault="003204B5" w:rsidP="003204B5">
      <w:pPr>
        <w:rPr>
          <w:rStyle w:val="StyleUnderline"/>
        </w:rPr>
      </w:pPr>
      <w:r w:rsidRPr="004B6AF6">
        <w:rPr>
          <w:sz w:val="16"/>
        </w:rPr>
        <w:t xml:space="preserve">Below I outline various social, ecological, economic, and energy-related problems, which together provide the background against which the sufficiency economy should be understood. Most people, including many environmentalists, seem to believe that Western-style lifestyles, and the growth economies that support them, can be sustained and even globalised, provided the world transitions to systems of renewable energy and produces commodities more cleanly and efficiently. This assumption is reflected especially clearly in international political discourse on environmental issues (e.g. UNDP, 2007/8], which consistently pushes the message that we can decouple economic growth from ecological impact, or even that we need more economic growth in order to fund environmental protection initiatives or otherwise save the planet (Beckerman, 2002]. The following review casts considerable doubt on the possibility of any technological ‘fix’ to existing problems. Each of the problems, on their own, provides ground for radically rethinking the nature of existing economic structures and goals. When considered together, I believe the case for fundamental change is compelling. </w:t>
      </w:r>
      <w:r w:rsidRPr="004B6AF6">
        <w:rPr>
          <w:rStyle w:val="StyleUnderline"/>
        </w:rPr>
        <w:t>The ecological footprint of the global economy now exceeds the sustainable carrying capacity of the planet by 50%, and overall things continue to get worse</w:t>
      </w:r>
      <w:r w:rsidRPr="004B6AF6">
        <w:rPr>
          <w:sz w:val="16"/>
        </w:rPr>
        <w:t xml:space="preserve"> (Global Footprint Network, 2012]. </w:t>
      </w:r>
      <w:r w:rsidRPr="004B6AF6">
        <w:rPr>
          <w:rStyle w:val="StyleUnderline"/>
        </w:rPr>
        <w:t xml:space="preserve">Old growth forests continue to be cut down at alarming rates; fresh water is getting </w:t>
      </w:r>
      <w:r w:rsidRPr="004B6AF6">
        <w:rPr>
          <w:rStyle w:val="StyleUnderline"/>
        </w:rPr>
        <w:lastRenderedPageBreak/>
        <w:t>scarcer; fish stocks and biodiversity more generally continue to decline; top-soil continues to erode; the climate continues to change and become less stable; and overall the pollution and wastes from human economic activity continue to degrade the ecosystems upon which all life depends</w:t>
      </w:r>
      <w:r w:rsidRPr="004B6AF6">
        <w:rPr>
          <w:sz w:val="16"/>
        </w:rPr>
        <w:t xml:space="preserve"> (see generally, Brown, 2011]. While this is hardly news, the full implications of our predicament are typically grossly underestimated. </w:t>
      </w:r>
      <w:r w:rsidRPr="004B6AF6">
        <w:rPr>
          <w:rStyle w:val="StyleUnderline"/>
        </w:rPr>
        <w:t>The mainstream view on how to achieve sustainability is to exploit science and technology in order to produce more cleanly and efficiently, thereby decoupling economic activity from its destructive environmental impacts. But despite decades of extraordinary technological advance, the overall impacts of economic activity continue to increase</w:t>
      </w:r>
      <w:r w:rsidRPr="004B6AF6">
        <w:rPr>
          <w:sz w:val="16"/>
        </w:rPr>
        <w:t xml:space="preserve"> (Jackson, 2009: Ch 4]. </w:t>
      </w:r>
      <w:r w:rsidRPr="004B6AF6">
        <w:rPr>
          <w:rStyle w:val="StyleUnderline"/>
        </w:rPr>
        <w:t>To be sure, human beings are getting better at producing commodities more cleanly and efficiently, but we are also producing more commodities, and it turns out that those production increases outweigh the efficiency gains in production, leading to an overall increase in the impacts of economic activity, not a decrease. Efficiency without sufficiency is lost. We must always remember that technology is a two-edged sword, in the sense that it provides us with tools both to protect and destroy the natural environment, and human beings are exploiting both forms enthusiastically, especially the latter. Technology might give us solar panels and electric cars, for example, but it also gives us the ability to cut down rainforests easily, empty the oceans, and drill for oil in thousands of feet of water in the Gulf of Mexico.</w:t>
      </w:r>
      <w:r w:rsidRPr="004B6AF6">
        <w:rPr>
          <w:sz w:val="16"/>
        </w:rPr>
        <w:t xml:space="preserve"> Granted, technology never ceases to amaze, but the very awe it evokes seduces many into faithfully investing it with limitless powers. When we actually do the math, however, the impossibility of a technological fix to environmental problems becomes perfectly clear. If the developed nations were to grow their economies at a modest 2% over coming decades and by 2050 the poorest nations had caught up - which more or less seems to be the goal of 'development' - then by that stage the global economy, which is already in ecological overshoot, would be almost 15 times larger than it is today (Jackson, 2009: 81). This means, for example, that if we are to meet the moderate emissions targets of the IPCC (2007) then the carbon intensity of global economic output must be 130 times lower than it is today, requiring 11% reductions every year. Even with the unprecedented technological advances of recent decades, the efficiency improvements over the period 1990-2007 were merely 0.7% per year (Jackson, 2009: 79). These hard numbers ought to shatter the faith of techno-optimists. They show that it is delusional to think that technology alone is going to be able to solve the ecological crises we face, because the extent of absolute decoupling required is simply too great (Trainer, 2012a). </w:t>
      </w:r>
      <w:r w:rsidRPr="004B6AF6">
        <w:rPr>
          <w:rStyle w:val="StyleUnderline"/>
        </w:rPr>
        <w:t>Humanity must exploit appropriate technologies at every opportunity, of course, but first and foremost what is needed is a new mode of economy, one that recognises and accepts that growth-based, energy-intensive consumer societies are grossly unsustainable and certainly not universalisable.</w:t>
      </w:r>
    </w:p>
    <w:p w14:paraId="1665EDCC" w14:textId="77777777" w:rsidR="003204B5" w:rsidRPr="004B6AF6" w:rsidRDefault="003204B5" w:rsidP="003204B5">
      <w:r w:rsidRPr="004B6AF6">
        <w:t>2.2. Poverty amidst Plenty</w:t>
      </w:r>
    </w:p>
    <w:p w14:paraId="5F6073DD" w14:textId="77777777" w:rsidR="003204B5" w:rsidRPr="004B6AF6" w:rsidRDefault="003204B5" w:rsidP="003204B5">
      <w:pPr>
        <w:rPr>
          <w:rStyle w:val="StyleUnderline"/>
        </w:rPr>
      </w:pPr>
      <w:r w:rsidRPr="004B6AF6">
        <w:rPr>
          <w:rStyle w:val="StyleUnderline"/>
        </w:rPr>
        <w:t xml:space="preserve">The fact that the global economy is already in ecological overshoot is even more challenging when we bear in mind that in the poorest parts of the world today great multitudes are living lives oppressed by extreme poverty </w:t>
      </w:r>
      <w:r w:rsidRPr="004B6AF6">
        <w:rPr>
          <w:sz w:val="16"/>
        </w:rPr>
        <w:t xml:space="preserve">(World Bank, 2009). </w:t>
      </w:r>
      <w:r w:rsidRPr="004B6AF6">
        <w:rPr>
          <w:rStyle w:val="StyleUnderline"/>
        </w:rPr>
        <w:t>The global challenge, therefore, in terms of humanitarian justice and ecological sustainability, can be stated as follows: The human community must find a way to raise the material standards of living of the world s poorest people - who surely have a right to develop their economic capacities in some form - while at the same time reducing humanity’ s overall ecological footprint</w:t>
      </w:r>
      <w:r w:rsidRPr="004B6AF6">
        <w:rPr>
          <w:sz w:val="16"/>
        </w:rPr>
        <w:t xml:space="preserve"> (Meadows et al, 2004: p. xv). What is clear is that the current ‘tickle down’ approach to poverty alleviation is neither working nor ecologically sustainable, as evidenced by a report from the New Economics Foundation (Woodard and Simms, 2006). This study shows that between 1990 and 2001, for every $100 of growth in the world’ s average income per capita, merely $0.60 contributed to reducing poverty below the ‘$1 per day’ line. This means that to achieve $1 of poverty reduction at that ratio, an extra $166 of global production and consumption is required. </w:t>
      </w:r>
      <w:r w:rsidRPr="004B6AF6">
        <w:rPr>
          <w:rStyle w:val="StyleUnderline"/>
        </w:rPr>
        <w:t>Not only do these figures expose global growth as an extremely inefficient means of reducing poverty, it also implies that the amount of growth needed to alleviate poverty would be, without question, environmentally unsupportable. Accordingly, we must find a new path to poverty alleviation beyond the conventional ‘development’ agenda, one based on equitable distribution and new structures, not limitless growth.</w:t>
      </w:r>
    </w:p>
    <w:p w14:paraId="1249CD70" w14:textId="77777777" w:rsidR="003204B5" w:rsidRPr="004B6AF6" w:rsidRDefault="003204B5" w:rsidP="003204B5">
      <w:r w:rsidRPr="004B6AF6">
        <w:t>2.3. Overpopulation</w:t>
      </w:r>
    </w:p>
    <w:p w14:paraId="345B0799" w14:textId="77777777" w:rsidR="003204B5" w:rsidRPr="004B6AF6" w:rsidRDefault="003204B5" w:rsidP="003204B5">
      <w:pPr>
        <w:rPr>
          <w:rStyle w:val="StyleUnderline"/>
        </w:rPr>
      </w:pPr>
      <w:r w:rsidRPr="004B6AF6">
        <w:rPr>
          <w:rStyle w:val="StyleUnderline"/>
        </w:rPr>
        <w:t xml:space="preserve">What exacerbates the ecological and humanitarian crises outlined above is the fact that, according to the United Nations, global human population is expected to exceed nine billion by mid-century and reach ten billion toward the end of the century (UNDSEA, </w:t>
      </w:r>
      <w:r w:rsidRPr="004B6AF6">
        <w:rPr>
          <w:rStyle w:val="StyleUnderline"/>
        </w:rPr>
        <w:lastRenderedPageBreak/>
        <w:t>2011). Obviously, this will intensify greatly the already intense competition over access to the world ’ s limited natural resources and it will put even more pressure on Earth’ s fragile ecosystems. It is of the utmost importance that population stabilises as soon as possible and is significantly reduced in some equitable manner.</w:t>
      </w:r>
      <w:r w:rsidRPr="004B6AF6">
        <w:rPr>
          <w:sz w:val="16"/>
        </w:rPr>
        <w:t xml:space="preserve"> But we have known about the ‘population bomb ' for many decades and still it continues to explode, albeit at a slowing pace. We need either new strategies here or much greater commitment to existing strategies (and probably both]. But even if humanity somehow managed to stabilise population at once and thereby avoid the expected increases, the global economy would nevertheless remain in gross ecological overshoot. </w:t>
      </w:r>
      <w:r w:rsidRPr="004B6AF6">
        <w:rPr>
          <w:rStyle w:val="StyleUnderline"/>
        </w:rPr>
        <w:t>The primary task, therefore - given we have the population we have - must be to reduce the ecological impact of our economic activity, partly by exploiting all appropriate technologies, and partly by stabilising and reducing population over time, but mainly by reimagining ‘the good life’ beyond consumer culture and learning how to step more lightly on the planet (</w:t>
      </w:r>
      <w:r w:rsidRPr="004B6AF6">
        <w:rPr>
          <w:sz w:val="16"/>
        </w:rPr>
        <w:t>Alexander, 2011a; 2009</w:t>
      </w:r>
      <w:r w:rsidRPr="004B6AF6">
        <w:rPr>
          <w:rStyle w:val="Emphasis"/>
        </w:rPr>
        <w:t xml:space="preserve">]. This means giving up the destructive dream of ‘consumer </w:t>
      </w:r>
      <w:r w:rsidRPr="004B6AF6">
        <w:rPr>
          <w:rStyle w:val="StyleUnderline"/>
        </w:rPr>
        <w:t>affluence.’ The developed nations certainly cannot lecture the developing nations about how expanding populations are putting immense strain on Earth’ s ecosystems while at the same time indulging in ever-higher levels of consumption. Accordingly, if the developed nations are serious about reducing global impact on the environment, as they claim they are, then before looking overseas they must first show the world that they are prepared to step more lightly themselves. Overpopulation is too easily used as a scapegoat to deflect attention away from the more fundamental problem of overconsumption.</w:t>
      </w:r>
    </w:p>
    <w:p w14:paraId="233F3E1E" w14:textId="77777777" w:rsidR="003204B5" w:rsidRPr="004B6AF6" w:rsidRDefault="003204B5" w:rsidP="003204B5">
      <w:r w:rsidRPr="004B6AF6">
        <w:t>2.4. The Fantasy of Limitless Economic Growth</w:t>
      </w:r>
    </w:p>
    <w:p w14:paraId="4C3ECDF4" w14:textId="77777777" w:rsidR="003204B5" w:rsidRPr="004B6AF6" w:rsidRDefault="003204B5" w:rsidP="003204B5">
      <w:pPr>
        <w:rPr>
          <w:rStyle w:val="StyleUnderline"/>
        </w:rPr>
      </w:pPr>
      <w:r w:rsidRPr="004B6AF6">
        <w:rPr>
          <w:rStyle w:val="StyleUnderline"/>
        </w:rPr>
        <w:t xml:space="preserve">Despite the fact that the global economy is already in dangerous ecological overshoot, every nation on the planet still aims to grow its economy, without apparent limit. Economic development of some form is still obviously required in the poorest parts of the world, as noted, simply in order to provide for basic needs. But if the poorest nations are to have any ‘ecological room to do so - especially when population growth is taken into account - it follows by force of logic that the overdeveloped rich nations should not continue growing their own economies. Indeed, </w:t>
      </w:r>
      <w:r w:rsidRPr="004B6AF6">
        <w:rPr>
          <w:rStyle w:val="Emphasis"/>
        </w:rPr>
        <w:t>sustainability demands that the richest nations initiate a process of planned economic contraction, or ‘degrowth</w:t>
      </w:r>
      <w:r w:rsidRPr="004B6AF6">
        <w:rPr>
          <w:rStyle w:val="StyleUnderline"/>
        </w:rPr>
        <w:t xml:space="preserve"> ’ (Alexander, 2012a], with the aim of eventually arriving at some ‘steady-state’ economy within ecological limits.</w:t>
      </w:r>
      <w:r w:rsidRPr="004B6AF6">
        <w:rPr>
          <w:sz w:val="16"/>
        </w:rPr>
        <w:t xml:space="preserve"> This confronting logic has proven easy enough for the rich nations to ignore, but it is impossible to escape. Not only must the growth paradigm inevitably collide with biophysical reality, it is in fact in the process of doing so (Meadows et al, 2004]. Needless to say, however, there are no signs that the richest nations are prepared to give up the pursuit of growth, certainly not for reasons of global equity or ecological conservation. The great obstacle that lies in the way of a macroeconomics ‘beyond growth’ is the dominant ideology of growth economics that quite explicitly treats growth in GDP as the best measure of national progress and politico-economic competency (Purdey, 2010]. In fact, the growth paradigm is so deeply entrenched in mainstream political discourse in the developed nations (and increasingly elsewhere] that it is hard to imagine any of the major political parties, whether on the Left or the Right, daring to pursue or even seriously contemplate a post-growth alternative. This arguably gives rise to an acute and disturbing contradiction: </w:t>
      </w:r>
      <w:r w:rsidRPr="004B6AF6">
        <w:rPr>
          <w:rStyle w:val="StyleUnderline"/>
        </w:rPr>
        <w:t>We must give up the pursuit of growth, but cannot. Empire thus marches on.</w:t>
      </w:r>
    </w:p>
    <w:p w14:paraId="206FE74E" w14:textId="77777777" w:rsidR="003204B5" w:rsidRPr="004B6AF6" w:rsidRDefault="003204B5" w:rsidP="003204B5">
      <w:r w:rsidRPr="004B6AF6">
        <w:t>2.5. Expensive Oil and other Energy Issues</w:t>
      </w:r>
    </w:p>
    <w:p w14:paraId="000950C4" w14:textId="77777777" w:rsidR="003204B5" w:rsidRPr="004B6AF6" w:rsidRDefault="003204B5" w:rsidP="003204B5">
      <w:pPr>
        <w:rPr>
          <w:sz w:val="16"/>
        </w:rPr>
      </w:pPr>
      <w:r w:rsidRPr="004B6AF6">
        <w:rPr>
          <w:sz w:val="16"/>
        </w:rPr>
        <w:t xml:space="preserve">Even if the world never chooses to question the growth paradigm - which seems the most likely scenario - the </w:t>
      </w:r>
      <w:r w:rsidRPr="004B6AF6">
        <w:rPr>
          <w:rStyle w:val="StyleUnderline"/>
        </w:rPr>
        <w:t>peaking of crude oil suggests that the era of global growth is coming to an end nevertheless</w:t>
      </w:r>
      <w:r w:rsidRPr="004B6AF6">
        <w:rPr>
          <w:sz w:val="16"/>
        </w:rPr>
        <w:t xml:space="preserve"> (Heinberg, 2011; Rubin, 2012]. While there is still debate about the exact timing of peak oil, it is now widely accepted that </w:t>
      </w:r>
      <w:r w:rsidRPr="004B6AF6">
        <w:rPr>
          <w:rStyle w:val="StyleUnderline"/>
        </w:rPr>
        <w:t>crude oil production, if it has not already peaked, will peak sometime in the foreseeable future, and then, after a corrugated plateau, enter terminal decline. Since oil demand is expected to keep on rising, however, the reduction of oil supply will inevitably lead to sharply increasing oil prices</w:t>
      </w:r>
      <w:r w:rsidRPr="004B6AF6">
        <w:rPr>
          <w:sz w:val="16"/>
        </w:rPr>
        <w:t xml:space="preserve"> (Hirsch et al, 2010]. This dynamic is already well underway, with the price of oil multiplying several times during the last decade or so. There are of course vast reserves of non-conventional oil still available in the tar sands of Canada and Venezuela, and in the shale oil deposits in the United States and elsewhere, but these non-conventional reserves have a far lower energy return on investment (Murphy and Hall, 2011], making them much more expensive and slower to produce. </w:t>
      </w:r>
      <w:r w:rsidRPr="004B6AF6">
        <w:rPr>
          <w:rStyle w:val="StyleUnderline"/>
        </w:rPr>
        <w:t xml:space="preserve">Accordingly, the issue is not that human beings will ever run out of oil; the issue is that we have already run out of cheap oil. This is hugely significant because oil is not just another commodity - it is the lifeblood of industrial </w:t>
      </w:r>
      <w:r w:rsidRPr="004B6AF6">
        <w:rPr>
          <w:rStyle w:val="StyleUnderline"/>
        </w:rPr>
        <w:lastRenderedPageBreak/>
        <w:t>civilisation. This is evidenced by the fact that the world currently consumes around 90 million barrels every day</w:t>
      </w:r>
      <w:r w:rsidRPr="004B6AF6">
        <w:rPr>
          <w:sz w:val="16"/>
        </w:rPr>
        <w:t xml:space="preserve"> (IEA, 2010a]. </w:t>
      </w:r>
      <w:r w:rsidRPr="004B6AF6">
        <w:rPr>
          <w:rStyle w:val="StyleUnderline"/>
        </w:rPr>
        <w:t>When the costs of oil increase significantly, this adds extra costs to transport, mechanised labour, plastics, and industrial food production, among many other things, and this pricing dynamic sucks discretionary expenditure and investment away from the rest of the economy,</w:t>
      </w:r>
      <w:r w:rsidRPr="004B6AF6">
        <w:rPr>
          <w:sz w:val="16"/>
        </w:rPr>
        <w:t xml:space="preserve"> </w:t>
      </w:r>
      <w:r w:rsidRPr="004B6AF6">
        <w:rPr>
          <w:rStyle w:val="StyleUnderline"/>
        </w:rPr>
        <w:t>causing debt defaults, economic stagnation, recessions, or even longer-term depressions.</w:t>
      </w:r>
      <w:r w:rsidRPr="004B6AF6">
        <w:rPr>
          <w:sz w:val="16"/>
        </w:rPr>
        <w:t xml:space="preserve"> That seems to be what we are seeing around the world today, with the risk of worse things to come (Tverberg, 2012a]. </w:t>
      </w:r>
      <w:r w:rsidRPr="004B6AF6">
        <w:rPr>
          <w:rStyle w:val="StyleUnderline"/>
        </w:rPr>
        <w:t xml:space="preserve">Moreover, as Ted Trainer (2012b] and others have argued, renewable energy, even if it were embraced whole-heartedly and on a global scale, would never be able to sustain the expansion of complex, energy-intensive consumer societies, especially with the global population growing. If this diagnosis is basically correct, it provides further grounds for thinking that the growth paradigm has no future. </w:t>
      </w:r>
      <w:r w:rsidRPr="004B6AF6">
        <w:rPr>
          <w:sz w:val="16"/>
        </w:rPr>
        <w:t>I hasten to add that this is not an argument against renewable energy. The climate science is very clear that we must abandon fossil fuels as far as possible and as soon as possible (e.g. Hansen et al, 2008</w:t>
      </w:r>
      <w:r w:rsidRPr="004B6AF6">
        <w:rPr>
          <w:rStyle w:val="StyleUnderline"/>
        </w:rPr>
        <w:t>]. But the limitations of renewable energy do suggest that we cannot respond to climate change by embracing renewables and have a growth-based economy.</w:t>
      </w:r>
      <w:r w:rsidRPr="004B6AF6">
        <w:rPr>
          <w:sz w:val="16"/>
        </w:rPr>
        <w:t xml:space="preserve"> Furthermore, nuclear energy’ s potential to provide the energy required to maintain growth economies is fiercely debated. What is beyond debate, however, is that nuclear energy also has a long list of limitations, time lags, dangers, and huge financial costs, and ever since Fukushima the prospects of a nuclear renaissance have looked very slim indeed. At best nuclear energy would only assist in decarbonising the economy to some extent, but it would not solve the myriad other ecological and social problems inherent to the growth paradigm, and could well exacerbate some of them. Accordingly, nuclear provides no escape from the limits to growth. What is needed is a transition to renewable energy systems, but this implies a civilisation with much lower social complexity, and with very different structures and non-affluent lifestyles. We cannot run an industrial civilisation on renewables, and an industrial civilisation powered by nuclear (if that is even feasible] remains unsustainable due its underlying growth imperative. Whether the transition beyond growth occurs voluntarily or is imposed by force of biophysical limits remains to be seen. It scarcely needs remarking that a planned, voluntary transition would be the desired path (see Alexander, 2012b].</w:t>
      </w:r>
    </w:p>
    <w:p w14:paraId="006C0FE0" w14:textId="77777777" w:rsidR="003204B5" w:rsidRPr="004B6AF6" w:rsidRDefault="003204B5" w:rsidP="003204B5">
      <w:r w:rsidRPr="004B6AF6">
        <w:t>2.6. Economic Instability</w:t>
      </w:r>
    </w:p>
    <w:p w14:paraId="4CA9BF58" w14:textId="77777777" w:rsidR="003204B5" w:rsidRPr="004B6AF6" w:rsidRDefault="003204B5" w:rsidP="003204B5">
      <w:pPr>
        <w:rPr>
          <w:rStyle w:val="Emphasis"/>
        </w:rPr>
      </w:pPr>
      <w:r w:rsidRPr="004B6AF6">
        <w:rPr>
          <w:rStyle w:val="StyleUnderline"/>
        </w:rPr>
        <w:t>Closely linked to the rising price of oil, but with some independent issues too, is the economic instability that has been plaguing the world economy in recent years. In the prosperous decades after World War II, developed nations especially became accustomed to consistently high levels of economic growth, and this gave them and their governments and inhabitants a false confidence that they could borrow vast amounts of money and rely on future growth to pay those debts back. In other words, the enormous national and private debts that have been taken on in recent decades were based on the assumption that future growth would be similar to growth in recent decades. But because there is such a close relationship between energy and economic growth, expensive oil is suffocating the debt-ridden global economy, just as it is trying to recover. Without systemic change or some debt ‘jubilee,’ the trillions of dollars of outstanding debt essentially ‘locks’ the world into continued growth.</w:t>
      </w:r>
      <w:r w:rsidRPr="004B6AF6">
        <w:rPr>
          <w:sz w:val="16"/>
        </w:rPr>
        <w:t xml:space="preserve"> But as Michael Hudson (2012] states, ‘debts that can ’ t be repaid, won’ t be,’ and the consequences of widespread debt defaults will not be good news. Unfortunately, mainstream economists, including those in government, seem oblivious to the close relationship between energy, debt, and economy, and this means they are unable to see that expensive oil is one of the primary underlying causes of today’s economic instability. </w:t>
      </w:r>
      <w:r w:rsidRPr="004B6AF6">
        <w:rPr>
          <w:rStyle w:val="Emphasis"/>
        </w:rPr>
        <w:t>Consequently, they craft their intended solutions (e.g. stimulus packages, quantitative easing, low interest rates to encourage borrowing, etc] based on flawed, growth-based thinking, not recognising that the new economics of energy (Alexander, 2012c] means that the growth model, which assumes cheap energy inputs, is now dangerously out-dated. When growth-based economies do not grow, household, firms, and nations struggle to repay their debts, and quickly things begin to unravel in undesirable ways.</w:t>
      </w:r>
    </w:p>
    <w:p w14:paraId="271E7897" w14:textId="77777777" w:rsidR="003204B5" w:rsidRPr="004B6AF6" w:rsidRDefault="003204B5" w:rsidP="003204B5">
      <w:r w:rsidRPr="004B6AF6">
        <w:t>2.7 Consumer Malaise</w:t>
      </w:r>
    </w:p>
    <w:p w14:paraId="570510D2" w14:textId="77777777" w:rsidR="003204B5" w:rsidRPr="004B6AF6" w:rsidRDefault="003204B5" w:rsidP="003204B5">
      <w:pPr>
        <w:rPr>
          <w:sz w:val="16"/>
        </w:rPr>
      </w:pPr>
      <w:r w:rsidRPr="004B6AF6">
        <w:rPr>
          <w:rStyle w:val="StyleUnderline"/>
        </w:rPr>
        <w:t xml:space="preserve">Finally, what makes the problems outlined above all the more troubling is the fact that high consumption lifestyles, so often held up as the peak of human development, are in many cases engendering an unexpected discontent or malaise among those who live </w:t>
      </w:r>
      <w:r w:rsidRPr="004B6AF6">
        <w:rPr>
          <w:rStyle w:val="StyleUnderline"/>
        </w:rPr>
        <w:lastRenderedPageBreak/>
        <w:t>them</w:t>
      </w:r>
      <w:r w:rsidRPr="004B6AF6">
        <w:rPr>
          <w:sz w:val="16"/>
        </w:rPr>
        <w:t xml:space="preserve"> (Lane, 2000; Pickett and Wilkinson, 2010]. </w:t>
      </w:r>
      <w:r w:rsidRPr="004B6AF6">
        <w:rPr>
          <w:rStyle w:val="StyleUnderline"/>
        </w:rPr>
        <w:t>There is in fact a mounting body of sociological and psychological evidence (Kasser, 2002; Alexander, 2012d) indicating that lives orientated around achieving high levels of consumption often result in such things as time poverty, stress, physical and mental illness, wasteful status competition, loss of community, disconnection from nature, unhappiness, and even a sense of meaninglessness or alienation in life - to say nothing of the ecological impacts associated with consumer lifestyles</w:t>
      </w:r>
      <w:r w:rsidRPr="004B6AF6">
        <w:rPr>
          <w:sz w:val="16"/>
        </w:rPr>
        <w:t xml:space="preserve">. This evidence, however, troubling though it is, arguably provides something of a silver lining to the admittedly grim situation outlined above (Jackson, 2005; Brown and Kasser, 2005]. If high consumption lifestyles are not even a trustworthy path to personal wellbeing, this raises the </w:t>
      </w:r>
      <w:r w:rsidRPr="004B6AF6">
        <w:rPr>
          <w:rStyle w:val="StyleUnderline"/>
        </w:rPr>
        <w:t>tantalising possibility that members of the global consumer class could live more fulfilling and meaningful lives by reducing their consumption, perhaps in exchange for more time, while at the same time reducing their ecological footprint, reducing their dependence on oil, and leaving more resources for those in greater need. Indeed, when considering the problems outlined above - especially when considering them together and their interrelatedness - it would seem that any effective response to our global predicament depends to a large extent on those overconsuming moving to far more materially ‘simple ways of life, with far lower energy requirements</w:t>
      </w:r>
      <w:r w:rsidRPr="004B6AF6">
        <w:rPr>
          <w:sz w:val="16"/>
        </w:rPr>
        <w:t>. This implies not merely huge lifestyle changes, but fundamental systemic change. Understandably, perhaps, this is not a message many people seem to want to hear, but I contend that the strength of the line of reasoning makes embracing some form</w:t>
      </w:r>
    </w:p>
    <w:p w14:paraId="78632B91" w14:textId="77777777" w:rsidR="003204B5" w:rsidRPr="004B6AF6" w:rsidRDefault="003204B5" w:rsidP="003204B5">
      <w:pPr>
        <w:pStyle w:val="Heading3"/>
      </w:pPr>
      <w:r w:rsidRPr="004B6AF6">
        <w:lastRenderedPageBreak/>
        <w:t xml:space="preserve">2NC – Sufficiency Economy </w:t>
      </w:r>
    </w:p>
    <w:p w14:paraId="0F8B4D5E" w14:textId="77777777" w:rsidR="003204B5" w:rsidRPr="004B6AF6" w:rsidRDefault="003204B5" w:rsidP="003204B5">
      <w:r w:rsidRPr="004B6AF6">
        <w:rPr>
          <w:rStyle w:val="Style13ptBold"/>
        </w:rPr>
        <w:t>Hickel 15</w:t>
      </w:r>
      <w:r w:rsidRPr="004B6AF6">
        <w:t xml:space="preserve"> (anthropologist at the London School of Economics, “Forget 'developing' poor countries, it's time to 'de-develop' rich countries,” September 23, </w:t>
      </w:r>
      <w:hyperlink r:id="rId23" w:history="1">
        <w:r w:rsidRPr="004B6AF6">
          <w:t>https://www.theguardian.com/global-development-professionals-network/2015/sep/23/developing-poor-countries-de-develop-rich-countries-sdgs)//amh</w:t>
        </w:r>
      </w:hyperlink>
    </w:p>
    <w:p w14:paraId="6E23D401" w14:textId="77777777" w:rsidR="003204B5" w:rsidRPr="004B6AF6" w:rsidRDefault="003204B5" w:rsidP="003204B5"/>
    <w:p w14:paraId="6F8927CA" w14:textId="77777777" w:rsidR="003204B5" w:rsidRPr="004B6AF6" w:rsidRDefault="003204B5" w:rsidP="003204B5">
      <w:pPr>
        <w:rPr>
          <w:rStyle w:val="StyleUnderline"/>
        </w:rPr>
      </w:pPr>
      <w:r w:rsidRPr="004B6AF6">
        <w:t>This week, heads of state are gathering in New York to sign the UN’s new sustainable development goals (SDGs). The main objective is to eradicate poverty by 2030. Beyoncé, One Direction and Malala are on board. It’s set to be a monumental international celebration. Given all the fanfare</w:t>
      </w:r>
      <w:r w:rsidRPr="004B6AF6">
        <w:rPr>
          <w:rStyle w:val="StyleUnderline"/>
        </w:rPr>
        <w:t>, one might think the SDGs are about to offer a fresh plan for how to save the world, but beneath all the hype, it’s business as usual.</w:t>
      </w:r>
      <w:r w:rsidRPr="004B6AF6">
        <w:t xml:space="preserve"> </w:t>
      </w:r>
      <w:r w:rsidRPr="004B6AF6">
        <w:rPr>
          <w:rStyle w:val="StyleUnderline"/>
        </w:rPr>
        <w:t>The main strategy for eradicating poverty is the same: growth. Growth has been the main object of development for the past 70 years, despite the fact that it’s not working. Since 1980, the global economy has grown by 380%, but the number of people living in poverty on less than $5 (£3.20) a day has increased by more than 1.1 billion</w:t>
      </w:r>
      <w:r w:rsidRPr="004B6AF6">
        <w:t xml:space="preserve">. That’s 17 times the population of Britain. </w:t>
      </w:r>
      <w:r w:rsidRPr="004B6AF6">
        <w:rPr>
          <w:rStyle w:val="StyleUnderline"/>
        </w:rPr>
        <w:t>So much for the trickle-down effect. Orthodox economists insist that all we need is yet more growth. More progressive types tell us that we need to shift some of the yields of growth from the richer segments of the population to the poorer ones, evening things out a bit. Neither approach is adequate. Why? Because even at current levels of average global consumption, we’re overshooting our planet’s bio-capacity by more than 50% each year</w:t>
      </w:r>
      <w:r w:rsidRPr="004B6AF6">
        <w:t xml:space="preserve">. In other words, </w:t>
      </w:r>
      <w:r w:rsidRPr="004B6AF6">
        <w:rPr>
          <w:rStyle w:val="StyleUnderline"/>
        </w:rPr>
        <w:t>growth isn’t an option any more – we’ve already grown too much</w:t>
      </w:r>
      <w:r w:rsidRPr="004B6AF6">
        <w:t xml:space="preserve">. Scientists are now telling us that </w:t>
      </w:r>
      <w:r w:rsidRPr="004B6AF6">
        <w:rPr>
          <w:rStyle w:val="StyleUnderline"/>
        </w:rPr>
        <w:t>we’re blowing past planetary boundaries at breakneck speed.</w:t>
      </w:r>
      <w:r w:rsidRPr="004B6AF6">
        <w:t xml:space="preserve"> </w:t>
      </w:r>
      <w:r w:rsidRPr="004B6AF6">
        <w:rPr>
          <w:rStyle w:val="StyleUnderline"/>
        </w:rPr>
        <w:t>And the hard truth is that this global crisis is due almost entirely to overconsumption in rich countries</w:t>
      </w:r>
      <w:r w:rsidRPr="004B6AF6">
        <w:t xml:space="preserve">. Instead of pushing poor countries to 'catch up' with rich ones, </w:t>
      </w:r>
      <w:r w:rsidRPr="004B6AF6">
        <w:rPr>
          <w:rStyle w:val="StyleUnderline"/>
        </w:rPr>
        <w:t>we should be getting rich countries to 'catch down' Right now, our planet only has enough resources for each of us to consume 1.8 “global hectares” annually – a standardised unit that measures resource use and waste.</w:t>
      </w:r>
      <w:r w:rsidRPr="004B6AF6">
        <w:t xml:space="preserve"> This figure is roughly what the average person in Ghana or Guatemala consumes. By contrast, </w:t>
      </w:r>
      <w:r w:rsidRPr="004B6AF6">
        <w:rPr>
          <w:rStyle w:val="StyleUnderline"/>
        </w:rPr>
        <w:t>people in the US and Canada consume about 8 hectares per person, while Europeans consume 4.7 hectares – many times their fair share</w:t>
      </w:r>
      <w:r w:rsidRPr="004B6AF6">
        <w:t xml:space="preserve">. What does this mean for our theory of development? </w:t>
      </w:r>
      <w:r w:rsidRPr="004B6AF6">
        <w:rPr>
          <w:rStyle w:val="StyleUnderline"/>
        </w:rPr>
        <w:t>Economist Peter Edward argues that instead of pushing poorer countries to “catch up” with rich ones, we should be thinking of ways to get rich countries to “catch down” to more appropriate levels of development. We</w:t>
      </w:r>
      <w:r w:rsidRPr="004B6AF6">
        <w:t xml:space="preserve"> </w:t>
      </w:r>
      <w:r w:rsidRPr="004B6AF6">
        <w:rPr>
          <w:rStyle w:val="StyleUnderline"/>
        </w:rPr>
        <w:t>should look at societies where people live long and happy lives at relatively low levels of income and consumption not as basket cases that need to be developed towards western models, but as exemplars of efficient living</w:t>
      </w:r>
      <w:r w:rsidRPr="004B6AF6">
        <w:t xml:space="preserve">. </w:t>
      </w:r>
      <w:r w:rsidRPr="004B6AF6">
        <w:rPr>
          <w:rStyle w:val="StyleUnderline"/>
        </w:rPr>
        <w:t>How much do we really need to live long and happy lives? In the US, life expectancy is 79 years and GDP per capita is $53,000. But many countries have achieved similar life expectancy with a mere fraction of this income. Cuba has a comparable life expectancy to the US and one of the highest literacy rates in the world with GDP per capita of only $6,000 and consumption of only 1.9 hectares – right at the threshold of ecological sustainability</w:t>
      </w:r>
      <w:r w:rsidRPr="004B6AF6">
        <w:t xml:space="preserve">. Similar claims can be made of Peru, Ecuador, Honduras, Nicaragua and Tunisia. Yes, some of the excess income and consumption we see in the rich world yields improvements in quality of life that are not captured by life expectancy, or even literacy rates. But even if we look at measures of overall happiness and wellbeing in addition to life expectancy, a number of low- and middle-income countries rank highly. Costa Rica manages to sustain one of the highest happiness indicators and life expectancies in the world with a per capita income one-fourth that of the US. In light of this, perhaps we should regard such countries not as underdeveloped, but rather as appropriately developed. And maybe we need to start calling on rich countries to justify their excesses. </w:t>
      </w:r>
      <w:r w:rsidRPr="004B6AF6">
        <w:rPr>
          <w:rStyle w:val="StyleUnderline"/>
        </w:rPr>
        <w:t xml:space="preserve">The idea of “de-developing” rich </w:t>
      </w:r>
      <w:r w:rsidRPr="004B6AF6">
        <w:rPr>
          <w:rStyle w:val="StyleUnderline"/>
        </w:rPr>
        <w:lastRenderedPageBreak/>
        <w:t>countries might prove to be a strong rallying cry in the global south, but it will be tricky to sell to westerners. Trick</w:t>
      </w:r>
      <w:r w:rsidRPr="004B6AF6">
        <w:t xml:space="preserve">y, but not impossible. According to recent consumer research, </w:t>
      </w:r>
      <w:r w:rsidRPr="004B6AF6">
        <w:rPr>
          <w:rStyle w:val="StyleUnderline"/>
        </w:rPr>
        <w:t>70% of people in middle- and high-income countries believe overconsumption is putting our planet and society at risk.</w:t>
      </w:r>
      <w:r w:rsidRPr="004B6AF6">
        <w:t xml:space="preserve"> </w:t>
      </w:r>
      <w:r w:rsidRPr="004B6AF6">
        <w:rPr>
          <w:rStyle w:val="StyleUnderline"/>
        </w:rPr>
        <w:t>A similar majority also believe we should strive to buy and own less, and that doing so would not compromise our happiness. People sense there is something wrong with the dominant model of economic progress and they are hungry for an alternative narrative</w:t>
      </w:r>
      <w:r w:rsidRPr="004B6AF6">
        <w:t xml:space="preserve">. The problem is that the pundits promoting this kind of transition are using the wrong language. They use terms such as de-growth, zero growth or – worst of all – de-development, which are technically accurate but off-putting for anyone who’s not already on board. Such terms are repulsive because they run against the deepest frames we use to think about human progress, and, indeed, the purpose of life itself. It’s like asking people to stop moving positively thorough life, to stop learning, improving, growing. Negative formulations won’t get us anywhere. </w:t>
      </w:r>
      <w:r w:rsidRPr="004B6AF6">
        <w:rPr>
          <w:rStyle w:val="StyleUnderline"/>
        </w:rPr>
        <w:t>The idea of “steady-state” economics is a step in the right direction and is growing in popularity, but it still doesn’t get the framing right. We need to reorient ourselves toward a positive future, a truer form of progress</w:t>
      </w:r>
      <w:r w:rsidRPr="004B6AF6">
        <w:t xml:space="preserve">. </w:t>
      </w:r>
      <w:r w:rsidRPr="004B6AF6">
        <w:rPr>
          <w:rStyle w:val="StyleUnderline"/>
        </w:rPr>
        <w:t>One that is geared toward quality instead of quantity.</w:t>
      </w:r>
      <w:r w:rsidRPr="004B6AF6">
        <w:t xml:space="preserve"> </w:t>
      </w:r>
      <w:r w:rsidRPr="004B6AF6">
        <w:rPr>
          <w:rStyle w:val="StyleUnderline"/>
        </w:rPr>
        <w:t>One that is more sophisticated than just accumulating ever increasing amounts of stuff, which doesn’t make anyone happier anyway</w:t>
      </w:r>
      <w:r w:rsidRPr="004B6AF6">
        <w:t>. What is certain is that GDP as a measure is not going to get us there and we need to get rid of it. Perhaps we might take a cue from Latin Americans, who are organising alternative visions around the indigenous concept of buen vivir, or good living. T</w:t>
      </w:r>
      <w:r w:rsidRPr="004B6AF6">
        <w:rPr>
          <w:rStyle w:val="StyleUnderline"/>
        </w:rPr>
        <w:t>he west has its own tradition of reflection on the good life and it’s time we revive it</w:t>
      </w:r>
      <w:r w:rsidRPr="004B6AF6">
        <w:t xml:space="preserve">. Robert and Edward Skidelsky take us down this road in his book How Much is Enough? where they lay out the possibility of interventions such as banning advertising, a shorter working week and a basic income, all of which would improve our lives while reducing consumption. Either we slow down voluntarily or climate change will do it for us. </w:t>
      </w:r>
      <w:r w:rsidRPr="004B6AF6">
        <w:rPr>
          <w:rStyle w:val="StyleUnderline"/>
        </w:rPr>
        <w:t>We can’t go on ignoring the laws of nature. But rethinking our theory of progress is not only an ecological imperative, it is also a development one. If we do not act soon, all our hard-won gains against poverty will evaporate, as food systems collapse and mass famine re-emerges to an extent not seen since the 19th century. This is not about giving anything up. And it’s certainly not about living a life of voluntary misery or imposing harsh limits on human potential. On the contrary, it’s about reaching a higher level of understanding and consciousness about what we’re doing here and why.</w:t>
      </w:r>
    </w:p>
    <w:p w14:paraId="7BC87347" w14:textId="77777777" w:rsidR="003204B5" w:rsidRPr="004B6AF6" w:rsidRDefault="003204B5" w:rsidP="003204B5">
      <w:pPr>
        <w:rPr>
          <w:rStyle w:val="StyleUnderline"/>
        </w:rPr>
      </w:pPr>
    </w:p>
    <w:p w14:paraId="53FB7795" w14:textId="77777777" w:rsidR="003204B5" w:rsidRPr="004B6AF6" w:rsidRDefault="003204B5" w:rsidP="003204B5">
      <w:pPr>
        <w:pStyle w:val="Heading4"/>
      </w:pPr>
      <w:r w:rsidRPr="004B6AF6">
        <w:t>A new type of dedev society would be boon</w:t>
      </w:r>
    </w:p>
    <w:p w14:paraId="712774A7" w14:textId="77777777" w:rsidR="003204B5" w:rsidRPr="004B6AF6" w:rsidRDefault="003204B5" w:rsidP="003204B5">
      <w:r w:rsidRPr="004B6AF6">
        <w:rPr>
          <w:rStyle w:val="Style13ptBold"/>
        </w:rPr>
        <w:t>Park 15</w:t>
      </w:r>
      <w:r w:rsidRPr="004B6AF6">
        <w:t xml:space="preserve"> (Soengwon, Associate Research Fellow at the Center for Strategic Foresight at the Science and Technology Policy Institute in South Korea, “Could we live in a zero growth society?,” January 18, </w:t>
      </w:r>
      <w:hyperlink r:id="rId24" w:history="1">
        <w:r w:rsidRPr="004B6AF6">
          <w:t>https://www.weforum.org/agenda/2015/01/could-we-live-in-a-zero-growth-society/)//amh</w:t>
        </w:r>
      </w:hyperlink>
      <w:r w:rsidRPr="004B6AF6">
        <w:t xml:space="preserve"> </w:t>
      </w:r>
    </w:p>
    <w:p w14:paraId="11B32F98" w14:textId="77777777" w:rsidR="003204B5" w:rsidRPr="004B6AF6" w:rsidRDefault="003204B5" w:rsidP="003204B5"/>
    <w:p w14:paraId="223596B0" w14:textId="77777777" w:rsidR="003204B5" w:rsidRPr="004B6AF6" w:rsidRDefault="003204B5" w:rsidP="003204B5">
      <w:r w:rsidRPr="004B6AF6">
        <w:t xml:space="preserve">Some possible </w:t>
      </w:r>
      <w:r w:rsidRPr="004B6AF6">
        <w:rPr>
          <w:rStyle w:val="StyleUnderline"/>
        </w:rPr>
        <w:t>visions of the future see economic growth being ended by war, pandemic or natural disaster. But what if people freely choose “zero growth” or even “de-growth</w:t>
      </w:r>
      <w:r w:rsidRPr="004B6AF6">
        <w:t>”, i.</w:t>
      </w:r>
      <w:r w:rsidRPr="004B6AF6">
        <w:rPr>
          <w:rStyle w:val="StyleUnderline"/>
        </w:rPr>
        <w:t>e. a future with no or even negative economic growth</w:t>
      </w:r>
      <w:r w:rsidRPr="004B6AF6">
        <w:t xml:space="preserve">? </w:t>
      </w:r>
      <w:r w:rsidRPr="004B6AF6">
        <w:rPr>
          <w:rStyle w:val="StyleUnderline"/>
        </w:rPr>
        <w:t>This idea is not new: the “wandering society” has roots in Daoist traditions, among others</w:t>
      </w:r>
      <w:r w:rsidRPr="004B6AF6">
        <w:t xml:space="preserve">. After being forgotten for a long time, there is a renewed wave of interest in rejecting the growth-driven paradigm. So what might a future without economic growth look like – and how painful would it be to get there? </w:t>
      </w:r>
      <w:r w:rsidRPr="004B6AF6">
        <w:rPr>
          <w:rStyle w:val="StyleUnderline"/>
        </w:rPr>
        <w:t>The idea of rejecting materialist values and living a carefree life is as old as the history of thought and still capable of resonating deep in the human psyche</w:t>
      </w:r>
      <w:r w:rsidRPr="004B6AF6">
        <w:t xml:space="preserve">. In East Asia, it finds expression in such texts as Zhuangzi, one of the classical texts of Daoism, the tradition which stresses the interdependence of all things and is the </w:t>
      </w:r>
      <w:r w:rsidRPr="004B6AF6">
        <w:lastRenderedPageBreak/>
        <w:t xml:space="preserve">inspiration behind many traditions of art, calligraphy and poetry. The old Daoist </w:t>
      </w:r>
      <w:r w:rsidRPr="004B6AF6">
        <w:rPr>
          <w:rStyle w:val="StyleUnderline"/>
        </w:rPr>
        <w:t xml:space="preserve">ideas of the “wandering society” – people who like to move about aimlessly, looking for new horizons and boundaries – have been largely lost over the years, as industriousness has come to define the modern world. As a society, we appear to have largely lost the ability to imagine different worlds from the dominant contemporary lifestyle, which emphasizes working more with more resources. But there are signs that the appeal of the nomadic life – unbounded, unsettled, willing to challenge the familiar – may be about to reassert itself. </w:t>
      </w:r>
      <w:r w:rsidRPr="004B6AF6">
        <w:t xml:space="preserve">An example from the other side of the world comes in the popularity of the story of Christopher McCandless, whose 1992 death in Alaska was portrayed in the 2007 film Into The Wild. The protagonist’s family could not comprehend his desire to give away all his possessions and turn his back on education, but for many others his story tapped a latent yearning for the “wild” or dissatisfaction with a “caged” existence. There is growing interest in moving from a consumer society to a wandering society. </w:t>
      </w:r>
      <w:r w:rsidRPr="004B6AF6">
        <w:rPr>
          <w:rStyle w:val="StyleUnderline"/>
        </w:rPr>
        <w:t>In a survey of more than 2,000 South Koreans in September 2014, more than half said they were attracted to a de-growth future</w:t>
      </w:r>
      <w:r w:rsidRPr="004B6AF6">
        <w:t>. Conducted by the Korean Presidential Committee for National Cohesion, the survey was intended to check the findings of a futures workshop for Korean people aged 20 to 34</w:t>
      </w:r>
      <w:r w:rsidRPr="004B6AF6">
        <w:rPr>
          <w:rStyle w:val="StyleUnderline"/>
        </w:rPr>
        <w:t>. Participants were asked to discuss and choose which of four scenarios they preferred, with the majority looking for alternatives to a continuation of our current model centred on economic growth. New proponents of the wandering society argue that the desire for less work and more leisure, to conserve what exists rather than to produce more, is an appropriate response to the current global issues of energy depletion and environmental pressures. S</w:t>
      </w:r>
      <w:r w:rsidRPr="004B6AF6">
        <w:t xml:space="preserve">ome people are actually trying to build and run a wandering society, such as the Auroville community in India. </w:t>
      </w:r>
      <w:r w:rsidRPr="004B6AF6">
        <w:rPr>
          <w:rStyle w:val="StyleUnderline"/>
        </w:rPr>
        <w:t xml:space="preserve">It is possible to imagine slogans such as “Growth without Waste” or “Society Seeking the Highest Efficiency” rallying support behind such a political programme. </w:t>
      </w:r>
      <w:r w:rsidRPr="004B6AF6">
        <w:t xml:space="preserve">Technological advances are making the wandering society conceivable on a large scale. As explored in Jeremy Rifkin’s recent book The Zero Marginal Cost Society, as we move from a capitalist economy to a sharing economy, the marginal costs of many products and services are being driven towards zero and concepts of ownership are giving way to new models of collaborating to share resources. Rifkin forecasts a similar development of people embracing leisure time because of less production requirements as more and more is shared and less is owned. If the idea of a wandering society seriously takes hold, how would the world handle the transition away from a paradigm of primarily pursuing economic growth? And what might we see in such a world? Such a new world might have serious birthing pains. Far from East Asia increasingly creating its own demand, as conventional economic wisdom predicts, demand in East Asian economies could be curtailed. The economic impact could make people feel more uncertain and put off having children, resulting in a decline in the birth rate. The expected rate of urbanization could be in doubt. Central governments might become weaker, while local governments become stronger, as people launch self-sufficient village networks. There would also be opportunities to redefine fundamental ideas about economics. We could, for example, see new regulations setting limits on each country’s use of non-renewable resources. Mechanisms could evolve to embed the negative externalities of a good’s production in its price. Societies could vote for longer weekends and shorter working hours – or establish targets to produce the goods which are needed, and then enjoy the rest of their time in leisure. </w:t>
      </w:r>
      <w:r w:rsidRPr="004B6AF6">
        <w:rPr>
          <w:rStyle w:val="StyleUnderline"/>
        </w:rPr>
        <w:t>Rather than prioritizing material affluence through gross domestic product, governments could target measures of mental and spiritual well-being such as gross national happiness as indicators of successful governance. By its nature, the wandering society implies uncertainty – but the new values and norms which emerge could be positive</w:t>
      </w:r>
      <w:r w:rsidRPr="004B6AF6">
        <w:t>.</w:t>
      </w:r>
    </w:p>
    <w:p w14:paraId="7CE2A7D0" w14:textId="77777777" w:rsidR="003204B5" w:rsidRPr="004B6AF6" w:rsidRDefault="003204B5" w:rsidP="003204B5"/>
    <w:p w14:paraId="1E4CDA83" w14:textId="77777777" w:rsidR="003204B5" w:rsidRPr="004B6AF6" w:rsidRDefault="003204B5" w:rsidP="003204B5">
      <w:pPr>
        <w:pStyle w:val="Heading4"/>
      </w:pPr>
      <w:r w:rsidRPr="004B6AF6">
        <w:lastRenderedPageBreak/>
        <w:t>Sustainability can only be achieved by stopping growth</w:t>
      </w:r>
    </w:p>
    <w:p w14:paraId="0567A87D" w14:textId="77777777" w:rsidR="003204B5" w:rsidRPr="004B6AF6" w:rsidRDefault="003204B5" w:rsidP="003204B5">
      <w:r w:rsidRPr="004B6AF6">
        <w:rPr>
          <w:rStyle w:val="Style13ptBold"/>
        </w:rPr>
        <w:t>Diesendorf 15</w:t>
      </w:r>
      <w:r w:rsidRPr="004B6AF6">
        <w:t xml:space="preserve"> (Mark, Professor, Interdisciplinary Environmental Studies, “We can achieve sustainability – but not without limiting growth,” We can achieve sustainability – but not without limiting growth,” </w:t>
      </w:r>
      <w:hyperlink r:id="rId25" w:history="1">
        <w:r w:rsidRPr="004B6AF6">
          <w:t>http://theconversation.com/we-can-achieve-sustainability-but-not-without-limiting-growth-51032)//amh</w:t>
        </w:r>
      </w:hyperlink>
      <w:r w:rsidRPr="004B6AF6">
        <w:t xml:space="preserve"> </w:t>
      </w:r>
    </w:p>
    <w:p w14:paraId="74B76F2A" w14:textId="77777777" w:rsidR="003204B5" w:rsidRPr="004B6AF6" w:rsidRDefault="003204B5" w:rsidP="003204B5"/>
    <w:p w14:paraId="3C30A175" w14:textId="77777777" w:rsidR="003204B5" w:rsidRPr="004B6AF6" w:rsidRDefault="003204B5" w:rsidP="003204B5">
      <w:pPr>
        <w:rPr>
          <w:rStyle w:val="StyleUnderline"/>
        </w:rPr>
      </w:pPr>
      <w:r w:rsidRPr="004B6AF6">
        <w:t xml:space="preserve">Can Australians </w:t>
      </w:r>
      <w:r w:rsidRPr="004B6AF6">
        <w:rPr>
          <w:rStyle w:val="StyleUnderline"/>
        </w:rPr>
        <w:t>be sustainable and enjoy endless economic growth</w:t>
      </w:r>
      <w:r w:rsidRPr="004B6AF6">
        <w:t xml:space="preserve">? </w:t>
      </w:r>
      <w:r w:rsidRPr="004B6AF6">
        <w:rPr>
          <w:rStyle w:val="StyleUnderline"/>
        </w:rPr>
        <w:t>It’s not likely</w:t>
      </w:r>
      <w:r w:rsidRPr="004B6AF6">
        <w:t>. In a recent article on The Conversation, Steve Hatfield-Dodds argued that sustainability was possible in Australia without sacrificing economic growth. He also argued the necessary policy changes would not require fundamental changes to Australians’ values. This research was based on a detailed paper in Nature and modelling undertaken for CSIRO’s recent National Outlook Report. Contrary to this pro-growth outlook, I will argue that sustainability would be almost impossible to achieve in practice without ending growth in population and consumption per person. I’ll also argue that the claim that we don’t need to change our values cannot be proven (or disproven) by the method used by Hatfield-Dodds and colleagues</w:t>
      </w:r>
      <w:r w:rsidRPr="004B6AF6">
        <w:rPr>
          <w:rStyle w:val="StyleUnderline"/>
        </w:rPr>
        <w:t>. Recent experience suggests we may need to change our values. This debate is important, because the argument that sustainability is compatible with growth is likely to be misused by those who have vested interests in endless economic growth. Growth and sustainability are rarely compatible</w:t>
      </w:r>
      <w:r w:rsidRPr="004B6AF6">
        <w:t xml:space="preserve"> The Nature paper upon which Hatfield-Dodds’ article is based offers new, valuable, quantitative insights. Unfortunately the qualitative result, that growth and sustainability are compatible, is only true under very restrictive conditions. This can be seen from considering the well-known identity for environmental impact I, derived by Paul Ehrlich and John Holdren: I = PAT, where P is population, A is “affluence” (which can be measured by GDP per person) and T is technological impact I/GDP. Breaking down impacts into the three factors is useful, because each factor can be addressed with separate policies. Using this formula we can see that in the special case that technological impact T is zero, environmental impact is zero even if GDP continues to grow</w:t>
      </w:r>
      <w:r w:rsidRPr="004B6AF6">
        <w:rPr>
          <w:rStyle w:val="StyleUnderline"/>
        </w:rPr>
        <w:t xml:space="preserve">. For example, in the energy sector, if all energy generation came from renewable sources and if all renewable energy technologies could be made with renewable energy, then the environmental impact of CO₂ emissions would be zero. Although it is now technologically possible to transition to an energy sector based entirely on renewable electricity, with zero CO₂ emissions during operation (see here and here too), continuing GDP growth and energy consumption would still expand industries that are not carbon-free. </w:t>
      </w:r>
      <w:r w:rsidRPr="004B6AF6">
        <w:t xml:space="preserve">Hatfield-Dodds and colleagues do not make the extreme assumption of zero technological impact. However it’s clear from I = PAT that to continue with economic growth and reduce environmental impact, the technological impact T has to decrease faster than growth in PA which is GDP. To my knowledge, the only successful examples are at a local scale for limited periods of time for the energy sector alone, for example the town of Guessen in Austria, as you can see in the video below. In practice, </w:t>
      </w:r>
      <w:r w:rsidRPr="004B6AF6">
        <w:rPr>
          <w:rStyle w:val="StyleUnderline"/>
        </w:rPr>
        <w:t>this is extremely difficult under circumstances where vested interests such as the fossil fuel industry are resisting the necessary transition towards clean technologies in the US, Australia and many other countries</w:t>
      </w:r>
      <w:r w:rsidRPr="004B6AF6">
        <w:t xml:space="preserve">. Hence </w:t>
      </w:r>
      <w:r w:rsidRPr="004B6AF6">
        <w:rPr>
          <w:rStyle w:val="StyleUnderline"/>
        </w:rPr>
        <w:t>there is no guarantee that environmental policies that allow continuing growth in the global economy and population will be sufficient, or implemented rapidly enough, to be compatible with ecologically sustainable development</w:t>
      </w:r>
      <w:r w:rsidRPr="004B6AF6">
        <w:t xml:space="preserve">. So while sustainability and growth are theoretically compatible in a special case, combining them does not offer a low-risk future. To be safer, we must cease global growth in both population and economic activity per person, and transition from polluting, resource-intensive technologies to clean ones. Can value changes be dismissed? The second claim is that we won’t have to change our values to achieve sustainability. However, the modelling used does not, and cannot, model values directly. Instead the argument appears to be an </w:t>
      </w:r>
      <w:r w:rsidRPr="004B6AF6">
        <w:lastRenderedPageBreak/>
        <w:t xml:space="preserve">indirect one based on the unsupported assumption that major extensions to policies, that exist only to a modest degree in a few places around the world, do not require value changes. To see how unlikely this is, let’s take climate-energy policies as an example. </w:t>
      </w:r>
      <w:r w:rsidRPr="004B6AF6">
        <w:rPr>
          <w:rStyle w:val="StyleUnderline"/>
        </w:rPr>
        <w:t>There are very few countries with policies and associated institutions and mechanisms capable of transitioning to a zero carbon energy future</w:t>
      </w:r>
      <w:r w:rsidRPr="004B6AF6">
        <w:t xml:space="preserve">: Denmark, Germany, Iceland and Scotland (not yet a country) spring to mind. But Australia and the UK as a whole are going backwards. A paper by one of Hatfield-Dodds’ co-authors, Heinz Schandl, finds little evidence for significant decoupling of economic growth from biophysical growth in Australia, China and Japan over 1970-2005. On the basis of the current environmental crisis (which goes beyond climate change), it can be argued that the only way these major policy changes could be accepted by governments and implemented would be by much greater pressure on governments and other power-holders from citizens and consumers than exists at present. This pressure is necessary to obtain effective sustainability policies and their implementation. It seems unlikely that such a necessary, massive growth in the social movement for ecologically sustainable and socially just development could come about without a substantial change in societal values. So, contrary to the article’s assumption, effective policies and value changes are not alternatives. Instead it is societal value changes that drive effective policies. What needs to change? Some of the more difficult value changes, that may be required to attempt to increase environmental protection while economic growth continues, include widespread community support for: a carbon price of A$50 per tonne of CO₂ more generally, environmental tax reform that taxes polluting products severely tight mandatory energy efficiency standards for all buildings, appliances and equipment major expenditure on railways greatly increased densification of cities around public transport routes and nodes (to stop loss of habitat for biodiversity from urban sprawl and to reduce transport energy use) plantings over huge areas a ban on nitrogenous fertilisers a shift to low-meat diets (the opposite of the current trend in rapidly developing countries) much greater overseas aid, to assist poor countries to participate in the sustainable development process. These are all major extensions of policies that exist to limited degree in some places in the world. They require collective action as well as individual, as Hatfield-Dodds acknowledges. But </w:t>
      </w:r>
      <w:r w:rsidRPr="004B6AF6">
        <w:rPr>
          <w:rStyle w:val="StyleUnderline"/>
        </w:rPr>
        <w:t>they are very unlikely to be implemented by governments without a massive change in community values and practices leading to a powerful social change movement. A really effective response to the climate crisis alone may require very radical policies and institutional changes similar to those used by combatant countries in World War II. Unfortunately governments would not consider, let alone implement, such measures in peace-time without value changes leading to widespread community support.</w:t>
      </w:r>
    </w:p>
    <w:p w14:paraId="30AEE171" w14:textId="77777777" w:rsidR="003204B5" w:rsidRPr="004B6AF6" w:rsidRDefault="003204B5" w:rsidP="003204B5"/>
    <w:p w14:paraId="400B8105" w14:textId="77777777" w:rsidR="003204B5" w:rsidRPr="004B6AF6" w:rsidRDefault="003204B5" w:rsidP="003204B5">
      <w:pPr>
        <w:rPr>
          <w:sz w:val="16"/>
        </w:rPr>
      </w:pPr>
    </w:p>
    <w:p w14:paraId="146175E9" w14:textId="77777777" w:rsidR="003204B5" w:rsidRPr="004B6AF6" w:rsidRDefault="003204B5" w:rsidP="003204B5"/>
    <w:p w14:paraId="79F51DFE" w14:textId="77777777" w:rsidR="003204B5" w:rsidRPr="004B6AF6" w:rsidRDefault="003204B5" w:rsidP="003204B5">
      <w:pPr>
        <w:pStyle w:val="Heading3"/>
      </w:pPr>
      <w:r w:rsidRPr="004B6AF6">
        <w:lastRenderedPageBreak/>
        <w:t>AT: Alternatives</w:t>
      </w:r>
    </w:p>
    <w:p w14:paraId="4B8C9BE0" w14:textId="77777777" w:rsidR="003204B5" w:rsidRPr="004B6AF6" w:rsidRDefault="003204B5" w:rsidP="003204B5">
      <w:pPr>
        <w:pStyle w:val="Heading4"/>
      </w:pPr>
      <w:r w:rsidRPr="004B6AF6">
        <w:t>Green capitalism fails – this evidence assumes possible market alternatives</w:t>
      </w:r>
    </w:p>
    <w:p w14:paraId="6C44AAED" w14:textId="77777777" w:rsidR="003204B5" w:rsidRPr="004B6AF6" w:rsidRDefault="003204B5" w:rsidP="003204B5">
      <w:r w:rsidRPr="004B6AF6">
        <w:rPr>
          <w:rStyle w:val="Style13ptBold"/>
        </w:rPr>
        <w:t>Smith 14</w:t>
      </w:r>
      <w:r w:rsidRPr="004B6AF6">
        <w:t xml:space="preserve"> – Richard, Economic historian for New Left Review, Monthly Review, The Ecologist, Ph.D. in history at UCLA, “Green Capitalism: The God That Failed,” </w:t>
      </w:r>
      <w:hyperlink r:id="rId26" w:history="1">
        <w:r w:rsidRPr="004B6AF6">
          <w:rPr>
            <w:rStyle w:val="Hyperlink"/>
          </w:rPr>
          <w:t>http://www.truth-out.org/news/item/21060-green-capitalism-the-god-that-failed</w:t>
        </w:r>
      </w:hyperlink>
      <w:r w:rsidRPr="004B6AF6">
        <w:t>, NC</w:t>
      </w:r>
    </w:p>
    <w:p w14:paraId="215E3C09" w14:textId="77777777" w:rsidR="003204B5" w:rsidRPr="004B6AF6" w:rsidRDefault="003204B5" w:rsidP="003204B5">
      <w:pPr>
        <w:rPr>
          <w:sz w:val="16"/>
        </w:rPr>
      </w:pPr>
      <w:r w:rsidRPr="004B6AF6">
        <w:rPr>
          <w:sz w:val="16"/>
        </w:rPr>
        <w:t xml:space="preserve">Paul Hawken was right: </w:t>
      </w:r>
      <w:r w:rsidRPr="004B6AF6">
        <w:rPr>
          <w:rStyle w:val="StyleUnderline"/>
        </w:rPr>
        <w:t xml:space="preserve">We need a "restorative economy," an economy that lives within nature's limits, that minimizes and even eliminates waste from production, and so on. But he was completely wrong to imagine that we could ever get this under capitalism. </w:t>
      </w:r>
      <w:r w:rsidRPr="004B6AF6">
        <w:rPr>
          <w:sz w:val="16"/>
        </w:rPr>
        <w:t xml:space="preserve">In what follows I am going to explain why this is so and, in conclusion, state what I think are the implications of this critique. To start with, I'm going to state five theses about green capitalism and then develop these arguments in the rest of this article. 1. </w:t>
      </w:r>
      <w:r w:rsidRPr="004B6AF6">
        <w:rPr>
          <w:rStyle w:val="StyleUnderline"/>
        </w:rPr>
        <w:t xml:space="preserve">First, the project of "sustainable" "green" capitalism was misconceived and doomed from the start because maximizing profit and saving the planet are inherently in conflict and cannot be systematically aligned even if, here and there, they might coincide for a moment. That's because, under capitalism, CEOs and corporate boards are not responsible to society; they're responsible to private owners and shareholders. CEOs might embrace environmentalism so long as this also increases profits, but they're not free to subordinate profit maximizing to saving the world - because to do so would be to risk shareholder flight or worse. I claim that profit-maximization is an iron rule of capitalism, a rule that trumps all else and sets the possibilities and limits of ecological reform - and not the other way around, as green capitalism theorists suppose. </w:t>
      </w:r>
      <w:r w:rsidRPr="004B6AF6">
        <w:rPr>
          <w:sz w:val="16"/>
        </w:rPr>
        <w:t xml:space="preserve">2. </w:t>
      </w:r>
      <w:r w:rsidRPr="004B6AF6">
        <w:rPr>
          <w:rStyle w:val="StyleUnderline"/>
        </w:rPr>
        <w:t xml:space="preserve">Second, no capitalist government on Earth can impose "green taxes" that would drive the coal industry or any other industry out of business, or even force major retrenchments by suppressing production because, among other important reasons, given capitalism, this would just provoke recession and mass unemployment - if not worse. This means the carbon tax strategy to stop global warming is a non-starter. Without green taxes, the entire green capitalist project collapses. </w:t>
      </w:r>
      <w:r w:rsidRPr="004B6AF6">
        <w:rPr>
          <w:sz w:val="16"/>
        </w:rPr>
        <w:t xml:space="preserve">3. </w:t>
      </w:r>
      <w:r w:rsidRPr="004B6AF6">
        <w:rPr>
          <w:rStyle w:val="StyleUnderline"/>
        </w:rPr>
        <w:t xml:space="preserve">Third, green capitalism enthusiasts vastly underestimate the gravity, scope and speed of the global ecological collapse we face and thus unrealistically imagine that growth can continue forever if we just tweak the incentives and penalties a bit here and there with green taxes and such. But the capitalist market system is inherently eco-suicidal. Endless growth can end only in catastrophic eco-collapse. No amount of tinkering can alter the market system's suicidal trajectory. Therefore, like it or not, humanity has no choice but to try to find a way to replace capitalism with some kind of post-capitalist ecologically sustainable economy. </w:t>
      </w:r>
      <w:r w:rsidRPr="004B6AF6">
        <w:rPr>
          <w:sz w:val="16"/>
        </w:rPr>
        <w:t xml:space="preserve">4. </w:t>
      </w:r>
      <w:r w:rsidRPr="004B6AF6">
        <w:rPr>
          <w:rStyle w:val="StyleUnderline"/>
        </w:rPr>
        <w:t xml:space="preserve">Fourth, green capitalism theorists grossly overestimate the potential of "clean green" production and "dematerializing" the economy, whereas, in reality, much if not most, of the economy - from resource extraction like mining and drilling to metals smelting and chemicals production - as well as most manufacturing and many services cannot be greened in any meaningful sense at all. This means that the only way to reduce greenhouse gas emissions by the 80 percent that scientists say we need to do to save the humans, is to enforce a drastic contraction of production in the industrialized countries, especially in the most polluting and wasteful sectors. Most industries will have to be sharply retrenched. Some, the very worst polluting and wasteful, will have to be closed entirely. Because, under capitalism, industries can't be expected to voluntarily commit economic suicide, even to save the humans, the only way to carry out these necessary contractions and closures is to nationalize industry and socialize the losses, redeploy labor to sectors society does actually need to develop, like renewable energy, public transit, decent housing for all and so on and shorten the working day to spread the remaining work around. </w:t>
      </w:r>
      <w:r w:rsidRPr="004B6AF6">
        <w:rPr>
          <w:sz w:val="16"/>
        </w:rPr>
        <w:t xml:space="preserve">5. </w:t>
      </w:r>
      <w:r w:rsidRPr="004B6AF6">
        <w:rPr>
          <w:rStyle w:val="StyleUnderline"/>
        </w:rPr>
        <w:t xml:space="preserve">Fifth, consumerism and overconsumption are not "dispensable" and cannot be exorcised because they're not just "cultural" or "habitual." </w:t>
      </w:r>
      <w:r w:rsidRPr="004B6AF6">
        <w:rPr>
          <w:rStyle w:val="StyleUnderline"/>
        </w:rPr>
        <w:lastRenderedPageBreak/>
        <w:t>They are built into capitalism and indispensable for the day-to-day reproduction of corporate producers in a competitive market system in which capitalists, workers, consumers and governments alike are dependent upon an endless cycle of perpetually increasing consumption to maintain profits, jobs and tax revenues. We can't shop our way to sustainability because the problems we face cannot be solved by individual choices in the marketplace. The global ecological crisis we face cannot be solved by even the largest individual companies. Problems such as global warming, overfishing and ocean chemistry are beyond the scope of nation states. They require national and international economic planning. That requires collective bottom-up democratic control over the entire world economy. And because global economic democracy could thrive only in the context of rough economic equality, this presupposes a global redistribution of wealth as well. Green capitalism's problems start with the failure of cap-and-trade schemes and countries' refusal to adopt green taxes of real significance. By the end of the first decade of the 21st century, it was evident that the world's first efforts at the mitigation of CO2 and other greenhouse gases, the voluntary approach embodied in the 1997 Kyoto Protocols, was a failure. The Kyoto Protocol obliged the industrialized countries to cut carbon emissions by an average of 5.2 percent below 1990 levels by 2008-12. Virtually no country honestly lived up to its promises. For example, Japan, the strongest promoter of the Kyoto Protocol, promised to reduce emissions 6 percent below 1990 levels by 2008. Instead, by 2009, Japan's emissions exceeded its 1990 levels by 9 percent. Most of the rest of the world did much worse than that. Emissions skyrocketed</w:t>
      </w:r>
      <w:r w:rsidRPr="004B6AF6">
        <w:rPr>
          <w:sz w:val="16"/>
        </w:rPr>
        <w:t xml:space="preserve">.(11) By 2006, scientists reported that global emissions were then rising four times faster than they were a decade earlier. Thirteen of the 15 original EU signers of the accords increased their emissions, many sharply. Germany did better, almost meeting its target, but only because it incorporated East Germany and thus bettered its average by closing down dirty, inefficient Communist-era plants. The UK also did better, but only because North Sea gas discoveries enabled it to close coal mines and replace coal-fired power with gas - a situation that is unlikely to last because North Sea gas peaked in 1999 and will be two-thirds gone by 2015. </w:t>
      </w:r>
      <w:r w:rsidRPr="004B6AF6">
        <w:rPr>
          <w:rStyle w:val="StyleUnderline"/>
        </w:rPr>
        <w:t>Kyoto failed because, given a competitive globalized world market, for some countries to sign on these obligations while others - conspicuously the United States, China, and India - did not, was to commit economic suicide</w:t>
      </w:r>
      <w:r w:rsidRPr="004B6AF6">
        <w:rPr>
          <w:sz w:val="16"/>
        </w:rPr>
        <w:t xml:space="preserve">. Analysts predicted that if they abided by Kyoto's requirements, the UK's GDP would fall by 1 percent by 2010, Italy's by 2 percent, Spain's by 3 percent and all three countries would lose at least 200,000 jobs each.(12) This is why, already by 2005, even ardent advocates of Kyoto were bailing out. So Tony Blair, erstwhile hardcore Kyoto fan, told the Clinton Global Initiative in September 2005 that "I'm changing my thinking on this. ... No country is going to cut its growth or consumption substantially in the light of a long-term environmental problem." (13) In the wake of Kyoto's failures, many economists and environmentalists embraced "cap and trade" schemes that, they claimed, would overcome the weaknesses of Kyoto's voluntary approach by relying instead on market incentives and penalties. </w:t>
      </w:r>
      <w:r w:rsidRPr="004B6AF6">
        <w:rPr>
          <w:rStyle w:val="StyleUnderline"/>
        </w:rPr>
        <w:t>The cap-and-trade idea was that governments would set ceilings on maximum allowable CO2 emissions - the cap - for a given set of polluting industries</w:t>
      </w:r>
      <w:r w:rsidRPr="004B6AF6">
        <w:rPr>
          <w:sz w:val="16"/>
        </w:rPr>
        <w:t xml:space="preserve">. Then, for every ton of CO2 that a polluter reduces under the cap, it is awarded one "permit" to pollute. Permits could be bought, sold, traded or banked for the future. Any plant that cut its emissions below the mandated level could sell its excess allowances to overpolluters. Overpolluters could buy these indulgences and keep on polluting. But over time, governments would ratchet down the cap, restricting allowances. This would drive up the cost of permits. Dirty plants would face rising costs to keep buying permits to keep operating. Efficient plants would profit from clean technology. Eventually, as permit prices rose, fossil fuel costs would exceed renewable energy prices and fossil fuels use would pass from the scene. </w:t>
      </w:r>
      <w:r w:rsidRPr="004B6AF6">
        <w:rPr>
          <w:rStyle w:val="StyleUnderline"/>
        </w:rPr>
        <w:t>The theory had a certain elegance. But all the same, greenhouse gas cap-and-trade schemes failed just like Kyoto. The problem this time was that the "cap" was really a tax, therefore an added and growing cost to producers. (14) In a globalized market, governments were loathe to undermine the competitiveness of their own industries by imposing additional financial burdens.</w:t>
      </w:r>
      <w:r w:rsidRPr="004B6AF6">
        <w:rPr>
          <w:sz w:val="16"/>
        </w:rPr>
        <w:t xml:space="preserve"> So in Europe, where the world's first mandatory trading market was established in 2005, governments, according to one report, were "beseeched by giant utilities and smokestack industries that feared for their competitiveness."(15) In Germany, industry lobbyists badgered the government for higher caps, special exceptions of all sorts; they warned of unemployment, threatened to pack up and leave Germany and so on. In the end, governments caved. Jürgen Tritten, former Green Party leader and German minister of environment from 1998 to 2005, recalled being lobbied by executives from power companies and by politicians from the former East Germany seeking special treatment for lignite, a highly polluting soft brown coal common in central Europe. Handing out permits, he says, he felt "like a grandfather with a large family deciding what to give his favorite children for Christmas." Trittin recalled a five-hour "showdown" with Wolfgang Clement, then economy minister, in which he lost a battle to lower the overall limit. Clement reproached the Greens saying that "at the end of their policy there is the deindustrialization of Germany."(16) Similarly, in </w:t>
      </w:r>
      <w:r w:rsidRPr="004B6AF6">
        <w:rPr>
          <w:sz w:val="16"/>
        </w:rPr>
        <w:lastRenderedPageBreak/>
        <w:t xml:space="preserve">confrontation with the Federation of German Electricity Companies, "good sense triumphed in the end," and industry won: Whereas under EU commitments, German electricity companies were supposed to receive 3 percent fewer permits than they needed to cover their total emissions between 2005 and 2007, which would have obliged them to cut emissions by that amount; instead, the companies got 3 percent more than they needed - a windfall worth about $374 billion at that time. As governments caved, emissions soared, and the profits went to the polluters and the traders. As The New York Times described the process: </w:t>
      </w:r>
      <w:r w:rsidRPr="004B6AF6">
        <w:rPr>
          <w:rStyle w:val="StyleUnderline"/>
        </w:rPr>
        <w:t>Cap-and-trade may as well have been designed to fail: Poland, which depends on coal-fired plants for 95 percent of electricity generation has threatened to block the next phase of Europe's emissions plan unless it gets an "exception."(</w:t>
      </w:r>
      <w:r w:rsidRPr="004B6AF6">
        <w:rPr>
          <w:sz w:val="16"/>
        </w:rPr>
        <w:t xml:space="preserve">18) Everyone needs higher caps, special exemptions, temporary relief. And so it goes. With Europe's cap-and-trade plans in tatters, Obama dropped his own cap-and-trade plan, once the centerpiece of his environmental campaign platform. In 2010, Japan and South Korea shelved their proposed plans to start cap-and-trade schemes in 2013, under heavy pressure from businesses that complained it was unfair to burden them with such costs when the Unted Stateas and China refused to do the same. (19) Australia officially has put off any decision on carbon-trading. And so it goes. </w:t>
      </w:r>
      <w:r w:rsidRPr="004B6AF6">
        <w:rPr>
          <w:rStyle w:val="StyleUnderline"/>
        </w:rPr>
        <w:t>Critics of cap-and-trade, such as Al Gore and NASA's James Hansen(20), have argued for a simpler, more transparent, direct approach that supposedly cuts out all the profiteering - a flat carbon tax: No more lobbying. No more loopholes. In Hansen's words: "All sweet deals will be wiped off the books by a uniform carbon fee at the sources, which will affect all fossil fuel uses."(21) But carbon taxes are no more a solution to curbing greenhouse gases than cap-and-trade.</w:t>
      </w:r>
      <w:r w:rsidRPr="004B6AF6">
        <w:rPr>
          <w:sz w:val="16"/>
        </w:rPr>
        <w:t xml:space="preserve"> Contradictions abound. For a start, green taxes have proven no more immune to "sweet deals" than the cap-and-trade schemes. Dozens of countries and local governments have introduced carbon taxes since 1990, but these have not led to significant declines in emissions in most of these countries. That's because, everywhere, </w:t>
      </w:r>
      <w:r w:rsidRPr="004B6AF6">
        <w:rPr>
          <w:rStyle w:val="StyleUnderline"/>
        </w:rPr>
        <w:t>industries lobbied to keep taxes low (instead of caps high); various groups demanded exemptions; unions resisted taxes that could cost jobs; consumers resisted new taxes. So when finally introduced, after all the negotiations, carbon taxes have been too low to effect much change: Pollution is taxed, but not enough to stop it or even reduce it by much.</w:t>
      </w:r>
      <w:r w:rsidRPr="004B6AF6">
        <w:rPr>
          <w:sz w:val="16"/>
        </w:rPr>
        <w:t xml:space="preserve"> The French case illustrates all of these problems: Nicolas Sarkozy sought to push France into the lead of the fight "to save the human race" (after all, this is France) by implementing a carbon tax in 2009. But days before the tax was to take effect, a French court ruled it unconstitutional because it would have let off most industrial polluters entirely - plus it allowed generous discounts and exceptions to various sectors such as truckers, farmers and fishing fleets, while placing a disproportionately heavy burden on ordinary households. The court said that more than 1,000 of France's biggest polluters could have been exempted from the charges and that 93 percent of industrial emissions would not have been taxed.(22) But even if Sarkozy had successfully imposed his carbon tax, this tax would have raised the price of gasoline by just 25 cents per gallon. Given that the French already pay nearly $9 per gallon for gasoline, it's hard to see how an additional 25 cents would seriously discourage consumption, let alone "save the human race." Hansen proposes a carbon tax of $1 per gallon of gasoline in the United States. But given that gasoline prices in the United States are only one-third of those in Europe - so cheap that that gas-guzzling SUVs, light trucks and bloated luxury cars are the best-selling vehicles in the United States - it's hard to imagine how tacking another buck onto a gallon of gas is going to change consumption patterns here either. But the problem is not just special interests, lobbyists and corruption. And courageous political leaders could not turn the situation around. Because that's not problem. The problem is capitalism</w:t>
      </w:r>
      <w:r w:rsidRPr="004B6AF6">
        <w:rPr>
          <w:rStyle w:val="StyleUnderline"/>
        </w:rPr>
        <w:t xml:space="preserve">. Because, given capitalism, it is, perversely, in the general interest, in everyone's immediate interests to do all we can to maximize growth right now, therefore, unavoidably, to maximize fossil fuel consumption right now - because practically every job in the country is in one way or another dependent upon fossil fuel consumption. </w:t>
      </w:r>
      <w:r w:rsidRPr="004B6AF6">
        <w:rPr>
          <w:sz w:val="16"/>
        </w:rPr>
        <w:t xml:space="preserve">And any cutback, particularly the massive and urgent cuts that climate scientists like Hansen say we have to make to save the humans in the decades and centuries to come, can come only at the expense of massive layoffs for the humans in the here and now. There is no way to cut CO2 emissions by anything like 90 percent without imposing drastic cuts across the board in industrial production. But because we live under capitalism, not socialism, no one is promising new jobs to all those coal miners, oil drillers, gas frackers, power plant operators, farmers and fertilizer manufacturers, loggers and builders, autobuilders, truck drivers, airplane builders, airline pilots and crews and the countless other occupations whose jobs would be at risk if fossil fuel use were really seriously curtailed.(24) So </w:t>
      </w:r>
      <w:r w:rsidRPr="004B6AF6">
        <w:rPr>
          <w:rStyle w:val="StyleUnderline"/>
        </w:rPr>
        <w:t>rational people can understand the science, grasp the implications of the failure to act right now, and still find they have to "live in denial" to carry on. Given capitalism, they have little choice but to focus on the short term, to prioritize saving their jobs in the here and now to feed their kids today - and worry about tomorrow, tomorrow</w:t>
      </w:r>
      <w:r w:rsidRPr="004B6AF6">
        <w:rPr>
          <w:sz w:val="16"/>
        </w:rPr>
        <w:t xml:space="preserve">. That's why, when in 2009 President Obama tried to eliminate some tax credits and deductions tied to coal, oil and natural gas, there was furious protest from coal states and Congress never enacted the changes. That's why United Auto Workers members often have joined their bosses in protesting EPA efforts to impose higher CAFE fuel economy standards. It's not that personally those workers don't understand that we all need to consume less oil.(25) But what other choice do they have, given that, today, Detroit's best defense against the Asian invasion is to concentrate on its niche market building giant gas-hog Ticonderogas, Escalades, Suburbans, Dodge Ram and Ford F150 trucks? Given capitalism, tragically, the auto workers' best hope for job security today is to work to destroy their children's tomorrows. </w:t>
      </w:r>
      <w:r w:rsidRPr="004B6AF6">
        <w:rPr>
          <w:rStyle w:val="StyleUnderline"/>
        </w:rPr>
        <w:t xml:space="preserve">This is the awful choice workers face in every industry under </w:t>
      </w:r>
      <w:r w:rsidRPr="004B6AF6">
        <w:rPr>
          <w:rStyle w:val="StyleUnderline"/>
        </w:rPr>
        <w:lastRenderedPageBreak/>
        <w:t>capitalism. That's why, with the world's leading industrial economies locked in ferocious global competition, especially against China's capitalist police-state advantage, with unemployment levels at 10 percent in the United States and Europe, 20 percent to 40 percent or more for youths, and half the youth population from Mexico to Egypt to India unemployed, the last thing any capitalist government wants to do right now is impose a carbon tax. That's because the first consequence of making fossil fuels more expensive would be to threaten the extremely fragile global "recovery" and compound severe unemployment problems, if not actually provoke revolt.</w:t>
      </w:r>
      <w:r w:rsidRPr="004B6AF6">
        <w:rPr>
          <w:sz w:val="16"/>
        </w:rPr>
        <w:t xml:space="preserve"> And given the state of global competition today, with their economies already half de-industrialized, American and European industrialists not unreasonably protest and ask why should their industries be so burdened when everyone knows that China is never going to impose any such tax? In today's world, American industrialists would not be wrong to say, like their German counterparts, that at the end of the day, a carbon tax would bring on "the de-industrialization of America." And yet even in the best of boom times, when America and Europe ruled the world economy, every president from Ronald Reagan to Bill Clinton to George Bush père and fils and all their Congresses, Democratic and Republican alike, refused to support legislation that would in any way threaten growth and "the American way of life." In an economy where after more than half a century of efforts, we can't even get a lousy 5 cent bottle deposit bill passed in more than a handful of states (9 to be precise), let alone a serious gasoline tax anywhere, why would Paul Hawken imagine that congress would pass a carbon tax that would "drive the coal industry out of business in two decades time?"</w:t>
      </w:r>
    </w:p>
    <w:p w14:paraId="3731FB83" w14:textId="77777777" w:rsidR="003204B5" w:rsidRPr="004B6AF6" w:rsidRDefault="003204B5" w:rsidP="003204B5">
      <w:pPr>
        <w:rPr>
          <w:rStyle w:val="StyleUnderline"/>
        </w:rPr>
      </w:pPr>
    </w:p>
    <w:p w14:paraId="138AAD0E" w14:textId="77777777" w:rsidR="003204B5" w:rsidRPr="004B6AF6" w:rsidRDefault="003204B5" w:rsidP="003204B5">
      <w:pPr>
        <w:pStyle w:val="Heading4"/>
      </w:pPr>
      <w:r w:rsidRPr="004B6AF6">
        <w:t>FYI  - What a zero growth world looks like</w:t>
      </w:r>
    </w:p>
    <w:p w14:paraId="4A1DAB1B" w14:textId="77777777" w:rsidR="003204B5" w:rsidRPr="004B6AF6" w:rsidRDefault="003204B5" w:rsidP="003204B5">
      <w:r w:rsidRPr="004B6AF6">
        <w:rPr>
          <w:rStyle w:val="Style13ptBold"/>
        </w:rPr>
        <w:t>Alexander, 12</w:t>
      </w:r>
      <w:r w:rsidRPr="004B6AF6">
        <w:t xml:space="preserve"> (Samuel,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“Ted Trainer and the Simpler Way”, Simplicity Institute Report 12d, 2012, </w:t>
      </w:r>
      <w:hyperlink r:id="rId27" w:history="1">
        <w:r w:rsidRPr="004B6AF6">
          <w:rPr>
            <w:rStyle w:val="Hyperlink"/>
          </w:rPr>
          <w:t>http://simplicityinstitute.org/wp-content/uploads/2011/04/TedTrainerandTheSimplerWay1.pdf) //</w:t>
        </w:r>
      </w:hyperlink>
      <w:r w:rsidRPr="004B6AF6">
        <w:t xml:space="preserve"> DT</w:t>
      </w:r>
    </w:p>
    <w:p w14:paraId="6F3A0D69" w14:textId="77777777" w:rsidR="003204B5" w:rsidRPr="004B6AF6" w:rsidRDefault="003204B5" w:rsidP="003204B5">
      <w:r w:rsidRPr="004B6AF6">
        <w:t xml:space="preserve">Perhaps the most important feature of The Simpler Way economy is </w:t>
      </w:r>
      <w:r w:rsidRPr="004B6AF6">
        <w:rPr>
          <w:rStyle w:val="StyleUnderline"/>
        </w:rPr>
        <w:t>that it moves away from the highly industrialised and globalised growth economies we know today, and moves toward small and highly self-sufficient local economies which use mainly local resources to meet local needs. These will be zero-growth economies that are sustained on much lower levels of resource consumption and ecological impact - perhaps 90% lower (Trainer, 2010a: 2). This implies that material living standards will be far lower than what is common in consumer societies today - which is an absolutely essential part of any adequate response to the global predicament - but basic needs for all will be met and high living standards will be maintained because people will be living and working cooperatively in enjoyable and spiritually rewarding communities. These lifestyles of voluntary simplicity, therefore, do not mean hardship or deprivation</w:t>
      </w:r>
      <w:r w:rsidRPr="004B6AF6">
        <w:t xml:space="preserve"> (Alexander, 2012c; Alexander and Ussher, 2012). They just mean focusing on what is sufficient to live well, rather than constantly seeking increased consumption and greater affluence. Although private firms will remain in the new economy, </w:t>
      </w:r>
      <w:r w:rsidRPr="004B6AF6">
        <w:rPr>
          <w:rStyle w:val="StyleUnderline"/>
        </w:rPr>
        <w:t xml:space="preserve">cooperative enterprises will be common too, and where necessary financing of appropriate new ventures will be obtainable on zero interest from a community owned bank. The most important decisions about how the economy should meet the needs of the community will be under social governance. Town meetings will be held regularly to discuss matters of social, economic, and ecological importance, and a Community Development Cooperative </w:t>
      </w:r>
      <w:r w:rsidRPr="004B6AF6">
        <w:t xml:space="preserve">(Trainer, 2010a: 303) </w:t>
      </w:r>
      <w:r w:rsidRPr="004B6AF6">
        <w:rPr>
          <w:rStyle w:val="StyleUnderline"/>
        </w:rPr>
        <w:t xml:space="preserve">will be established to help organise and administer the community’s essential goals and ventures, such as full employment and the elimination of poverty. Because overall consumption and production levels will be so greatly reduced from levels common in consumer societies today, the energy demands of this new economy will also be greatly reduced, meaning that renewable energy will easily be able to supply the energy required. </w:t>
      </w:r>
      <w:r w:rsidRPr="004B6AF6">
        <w:t xml:space="preserve">The new economy, therefore, will be a </w:t>
      </w:r>
      <w:r w:rsidRPr="004B6AF6">
        <w:rPr>
          <w:rStyle w:val="StyleUnderline"/>
        </w:rPr>
        <w:t xml:space="preserve">postcarbon economy. Aside from renewable energy systems, however, technology would be quite basic - Trainer suggests </w:t>
      </w:r>
      <w:r w:rsidRPr="004B6AF6">
        <w:rPr>
          <w:rStyle w:val="StyleUnderline"/>
        </w:rPr>
        <w:lastRenderedPageBreak/>
        <w:t>we imagine something like 1950s technology - but this would nevertheless be more than sufficient for the purposes outlined above. How would the community’s needs be met? Organically grown food would be eaten in season and mainly produced in intensive home gardens and community gardens, and in small farms on the edge of urban settlements. For ecological and social justice reasons, meat consumption would reduce significantly. Permaculture principles and animal labour would greatly reduce the need for agricultural machinery, although Trainer (2010a: 82) anticipates that a small number of motorised vehicles and farming machines would still make sense, which would run on very limited ethanol produced from biomass, or electricity. Surplus production would be sold or exchanged in local markets for other necessary items, or left at the community centre for distribution.</w:t>
      </w:r>
      <w:r w:rsidRPr="004B6AF6">
        <w:t xml:space="preserve"> Common property - including much land that was once roads or parking lots - would be dug up and redeveloped productively into ‘food forests’ and maintained by community working bees. The concrete and bitumen could be recycled as building materials and the bitumen lumps could be stacked to create animal pens. The fashion industry would essentially come to an end, and a new aesthetic would develop based on functional, long lasting, and locally produced clothing. Houses would be small and humble but well designed or retrofitted, and they would be more densely inhabited than is common in many Western societies today. Most furniture would be homemade, and overall home production of necessary goods and services would increase significantly. </w:t>
      </w:r>
      <w:r w:rsidRPr="004B6AF6">
        <w:rPr>
          <w:rStyle w:val="StyleUnderline"/>
        </w:rPr>
        <w:t>Given the extent of home production and the minimal consumption of material goods, time spent in paid employment would decline dramatically, to as little as one or two days per week, but life would always remain busy and exciting because there would always be so much important work to do.</w:t>
      </w:r>
      <w:r w:rsidRPr="004B6AF6">
        <w:t xml:space="preserve"> Indeed, Trainer (2010a: 96) argues that in The Simpler Way the work / leisure distinction collapses. Furthermore, he anticipates that the cultural significance of things like television and computerised entertainment would decline markedly or even disappear, and this would leave much more time for engaging in creative, productive and more fulfilling activity. ‘There would be little need for transport to get people to work,’ Trainer (2010a: 93] explains, ‘because most work places would be localised and accessible by bicycle or on foot.... Railway and bus production would be one of the few activities to take place in large centralised heavier industrial centres.’ Another implication of the new circumstances would be that international travel and trade would be rare, due to the greater appreciation and productivity of one’s own locality, as well as the far greater fuel costs associated with travel and shipping in an age of declining petroleum supplies (Rubin, 2008]. Trainer (2010a, 2012c] also presents </w:t>
      </w:r>
      <w:r w:rsidRPr="004B6AF6">
        <w:rPr>
          <w:rStyle w:val="StyleUnderline"/>
        </w:rPr>
        <w:t>some interesting calculations regarding the ecological footprints and dollar costs implied by the type of communities described above. While acknowledging that his calculations are not exact, the data he presents (based primarily on his own practices and ‘ecological footprint’ analyses] suggest that per capita resource and energy use, and GDP per capita, could be reduced by as much as 90% of current levels in consumer societies (Trainer, 2012c]. Trainer notes that it may be that such great reductions will not be necessary, but he presents a case showing that ‘it would be possible and easy to cut our resource consumption and ecological impact to very small proportions of present rates if we adopted the ways discussed’</w:t>
      </w:r>
      <w:r w:rsidRPr="004B6AF6">
        <w:t xml:space="preserve"> (Trainer, 2010a: 111]. This brief outline of The Simpler Way no doubt raises as many questions as it answers, but it should suffice to provide some insight into the nature of the society Trainer envisions (see also, Batterbury, 1996]. For more details on the new economy - including Trainer’s views on water, building materials, law, media, retirement, medicine and healthcare, education etc. - the reader is referred especially to Chapter 4 of Trainer’s (2010a] Transition text.</w:t>
      </w:r>
    </w:p>
    <w:p w14:paraId="212176D9" w14:textId="77777777" w:rsidR="003204B5" w:rsidRPr="004B6AF6" w:rsidRDefault="003204B5" w:rsidP="003204B5"/>
    <w:p w14:paraId="1BD9267F" w14:textId="77777777" w:rsidR="003204B5" w:rsidRPr="004B6AF6" w:rsidRDefault="003204B5" w:rsidP="003204B5">
      <w:pPr>
        <w:pStyle w:val="Heading4"/>
      </w:pPr>
      <w:r w:rsidRPr="004B6AF6">
        <w:lastRenderedPageBreak/>
        <w:t>Unsustainability outweighs transition offense—their psychological investment in the current system obscures the realization that collapse maximizes overall utility</w:t>
      </w:r>
    </w:p>
    <w:p w14:paraId="74A68A6F" w14:textId="77777777" w:rsidR="003204B5" w:rsidRPr="004B6AF6" w:rsidRDefault="003204B5" w:rsidP="003204B5">
      <w:r w:rsidRPr="004B6AF6">
        <w:rPr>
          <w:b/>
        </w:rPr>
        <w:t>Vail 5</w:t>
      </w:r>
      <w:r w:rsidRPr="004B6AF6">
        <w:t xml:space="preserve"> – Jeff Vail, attorney at Davis Graham &amp; Stubbs LLP in Denver, Colorado specializing in litigation and energy issues, former intelligence officer with the US Air Force and energy infrastructure counterterrorism specialist with the US Department of the Interior, April 28, 2005, “The Logic of Collapse” // DT</w:t>
      </w:r>
    </w:p>
    <w:p w14:paraId="3419BC49" w14:textId="77777777" w:rsidR="003204B5" w:rsidRPr="004B6AF6" w:rsidRDefault="003204B5" w:rsidP="003204B5">
      <w:pPr>
        <w:rPr>
          <w:sz w:val="16"/>
        </w:rPr>
      </w:pPr>
      <w:r w:rsidRPr="004B6AF6">
        <w:rPr>
          <w:sz w:val="16"/>
        </w:rPr>
        <w:t xml:space="preserve">But </w:t>
      </w:r>
      <w:r w:rsidRPr="004B6AF6">
        <w:rPr>
          <w:rStyle w:val="StyleUnderline"/>
        </w:rPr>
        <w:t>despite</w:t>
      </w:r>
      <w:r w:rsidRPr="004B6AF6">
        <w:rPr>
          <w:sz w:val="16"/>
        </w:rPr>
        <w:t xml:space="preserve"> the </w:t>
      </w:r>
      <w:r w:rsidRPr="004B6AF6">
        <w:rPr>
          <w:rStyle w:val="StyleUnderline"/>
        </w:rPr>
        <w:t>declining marginal returns, society is not capable of reducing expenditure</w:t>
      </w:r>
      <w:r w:rsidRPr="004B6AF6">
        <w:rPr>
          <w:sz w:val="16"/>
        </w:rPr>
        <w:t xml:space="preserve">, or even reducing the growth in expenditure. I discuss this at length in A Theory of Power, but the basic fact is that </w:t>
      </w:r>
      <w:r w:rsidRPr="004B6AF6">
        <w:rPr>
          <w:rStyle w:val="StyleUnderline"/>
        </w:rPr>
        <w:t>society is—at its very root—an evolutionary development that uses a continual increase in complexity to address social needs</w:t>
      </w:r>
      <w:r w:rsidRPr="004B6AF6">
        <w:rPr>
          <w:sz w:val="16"/>
        </w:rPr>
        <w:t xml:space="preserve">—and to ensure its own survival. So, </w:t>
      </w:r>
      <w:r w:rsidRPr="004B6AF6">
        <w:rPr>
          <w:rStyle w:val="StyleUnderline"/>
        </w:rPr>
        <w:t>as societies continue to invest more</w:t>
      </w:r>
      <w:r w:rsidRPr="004B6AF6">
        <w:rPr>
          <w:sz w:val="16"/>
        </w:rPr>
        <w:t xml:space="preserve"> and more in social complexity </w:t>
      </w:r>
      <w:r w:rsidRPr="004B6AF6">
        <w:rPr>
          <w:rStyle w:val="StyleUnderline"/>
        </w:rPr>
        <w:t>at lower</w:t>
      </w:r>
      <w:r w:rsidRPr="004B6AF6">
        <w:rPr>
          <w:sz w:val="16"/>
        </w:rPr>
        <w:t xml:space="preserve"> and lower </w:t>
      </w:r>
      <w:r w:rsidRPr="004B6AF6">
        <w:rPr>
          <w:rStyle w:val="StyleUnderline"/>
        </w:rPr>
        <w:t>marginal rates of return, they become more</w:t>
      </w:r>
      <w:r w:rsidRPr="004B6AF6">
        <w:rPr>
          <w:sz w:val="16"/>
        </w:rPr>
        <w:t xml:space="preserve"> and more </w:t>
      </w:r>
      <w:r w:rsidRPr="004B6AF6">
        <w:rPr>
          <w:rStyle w:val="StyleUnderline"/>
        </w:rPr>
        <w:t>inefficient until eventually they</w:t>
      </w:r>
      <w:r w:rsidRPr="004B6AF6">
        <w:rPr>
          <w:sz w:val="16"/>
        </w:rPr>
        <w:t xml:space="preserve"> are no longer capable of withstanding even commonplace stresses. They </w:t>
      </w:r>
      <w:r w:rsidRPr="004B6AF6">
        <w:rPr>
          <w:rStyle w:val="StyleUnderline"/>
        </w:rPr>
        <w:t>collapse</w:t>
      </w:r>
      <w:r w:rsidRPr="004B6AF6">
        <w:rPr>
          <w:sz w:val="16"/>
        </w:rPr>
        <w:t>.</w:t>
      </w:r>
      <w:r w:rsidRPr="004B6AF6">
        <w:rPr>
          <w:sz w:val="16"/>
        </w:rPr>
        <w:br/>
      </w:r>
      <w:r w:rsidRPr="004B6AF6">
        <w:rPr>
          <w:rStyle w:val="StyleUnderline"/>
        </w:rPr>
        <w:t>This may seem too deterministic</w:t>
      </w:r>
      <w:r w:rsidRPr="004B6AF6">
        <w:rPr>
          <w:sz w:val="16"/>
        </w:rPr>
        <w:t xml:space="preserve">—after all, it suggests that all societies will eventually collapse. While that may cause our inherent sense of hubris to perk up for a moment, </w:t>
      </w:r>
      <w:r w:rsidRPr="004B6AF6">
        <w:rPr>
          <w:rStyle w:val="StyleUnderline"/>
        </w:rPr>
        <w:t>we should remember that this</w:t>
      </w:r>
      <w:r w:rsidRPr="004B6AF6">
        <w:rPr>
          <w:sz w:val="16"/>
        </w:rPr>
        <w:t xml:space="preserve"> equation </w:t>
      </w:r>
      <w:r w:rsidRPr="004B6AF6">
        <w:rPr>
          <w:rStyle w:val="StyleUnderline"/>
        </w:rPr>
        <w:t>fits our data quite well</w:t>
      </w:r>
      <w:r w:rsidRPr="004B6AF6">
        <w:rPr>
          <w:sz w:val="16"/>
        </w:rPr>
        <w:t xml:space="preserve">—every civilization that has ever existed has, in fact, collapsed. Our present global civilization is, or course, the sole exception. </w:t>
      </w:r>
      <w:r w:rsidRPr="004B6AF6">
        <w:rPr>
          <w:rStyle w:val="StyleUnderline"/>
        </w:rPr>
        <w:t>A look</w:t>
      </w:r>
      <w:r w:rsidRPr="004B6AF6">
        <w:rPr>
          <w:sz w:val="16"/>
        </w:rPr>
        <w:t xml:space="preserve"> back </w:t>
      </w:r>
      <w:r w:rsidRPr="004B6AF6">
        <w:rPr>
          <w:rStyle w:val="StyleUnderline"/>
        </w:rPr>
        <w:t>at</w:t>
      </w:r>
      <w:r w:rsidRPr="004B6AF6">
        <w:rPr>
          <w:sz w:val="16"/>
        </w:rPr>
        <w:t xml:space="preserve"> the contemporary chroniclers of </w:t>
      </w:r>
      <w:r w:rsidRPr="004B6AF6">
        <w:rPr>
          <w:rStyle w:val="StyleUnderline"/>
        </w:rPr>
        <w:t>history shows</w:t>
      </w:r>
      <w:r w:rsidRPr="004B6AF6">
        <w:rPr>
          <w:sz w:val="16"/>
        </w:rPr>
        <w:t xml:space="preserve"> that </w:t>
      </w:r>
      <w:r w:rsidRPr="004B6AF6">
        <w:rPr>
          <w:rStyle w:val="StyleUnderline"/>
        </w:rPr>
        <w:t>every “great” civilization thinks</w:t>
      </w:r>
      <w:r w:rsidRPr="004B6AF6">
        <w:rPr>
          <w:sz w:val="16"/>
        </w:rPr>
        <w:t xml:space="preserve"> that </w:t>
      </w:r>
      <w:r w:rsidRPr="004B6AF6">
        <w:rPr>
          <w:rStyle w:val="StyleUnderline"/>
        </w:rPr>
        <w:t>they are somehow different</w:t>
      </w:r>
      <w:r w:rsidRPr="004B6AF6">
        <w:rPr>
          <w:sz w:val="16"/>
        </w:rPr>
        <w:t>, that history will not repeat with them—and their hubris is shared with gusto by members of the present global civilization.</w:t>
      </w:r>
      <w:r w:rsidRPr="004B6AF6">
        <w:rPr>
          <w:sz w:val="16"/>
        </w:rPr>
        <w:br/>
      </w:r>
      <w:r w:rsidRPr="004B6AF6">
        <w:rPr>
          <w:rStyle w:val="StyleUnderline"/>
        </w:rPr>
        <w:t>Of course</w:t>
      </w:r>
      <w:r w:rsidRPr="004B6AF6">
        <w:rPr>
          <w:sz w:val="16"/>
        </w:rPr>
        <w:t xml:space="preserve">, as discrete empires and societies grow ever more cumbersome </w:t>
      </w:r>
      <w:r w:rsidRPr="004B6AF6">
        <w:rPr>
          <w:rStyle w:val="StyleUnderline"/>
        </w:rPr>
        <w:t>they do not always collapse in the spectacular fashion of the Western Roman Empire</w:t>
      </w:r>
      <w:r w:rsidRPr="004B6AF6">
        <w:rPr>
          <w:sz w:val="16"/>
        </w:rPr>
        <w:t xml:space="preserve">. If they exist in a “peer-polity” situation—that is, they are surrounded by competitors of similar levels of complexity—then </w:t>
      </w:r>
      <w:r w:rsidRPr="004B6AF6">
        <w:rPr>
          <w:rStyle w:val="StyleUnderline"/>
        </w:rPr>
        <w:t>they</w:t>
      </w:r>
      <w:r w:rsidRPr="004B6AF6">
        <w:rPr>
          <w:sz w:val="16"/>
        </w:rPr>
        <w:t xml:space="preserve"> will </w:t>
      </w:r>
      <w:r w:rsidRPr="004B6AF6">
        <w:rPr>
          <w:rStyle w:val="StyleUnderline"/>
        </w:rPr>
        <w:t>tend to be conquered and absorbed. It is only in the case of a power vacuum</w:t>
      </w:r>
      <w:r w:rsidRPr="004B6AF6">
        <w:rPr>
          <w:sz w:val="16"/>
        </w:rPr>
        <w:t>—like the Chacoans or Western Romans—</w:t>
      </w:r>
      <w:r w:rsidRPr="004B6AF6">
        <w:rPr>
          <w:rStyle w:val="StyleUnderline"/>
        </w:rPr>
        <w:t>that we witness such a spectacular loss of complexity</w:t>
      </w:r>
      <w:r w:rsidRPr="004B6AF6">
        <w:rPr>
          <w:sz w:val="16"/>
        </w:rPr>
        <w:t xml:space="preserve">. In the “modern” world, we have not witnessed such a collapse as we exist in a global peer-polity continuum. </w:t>
      </w:r>
      <w:r w:rsidRPr="004B6AF6">
        <w:rPr>
          <w:rStyle w:val="StyleUnderline"/>
        </w:rPr>
        <w:t>When the Spanish empire grew too cumbersome the British were there to take over</w:t>
      </w:r>
      <w:r w:rsidRPr="004B6AF6">
        <w:rPr>
          <w:sz w:val="16"/>
        </w:rPr>
        <w:t xml:space="preserve">, and the mantel has since passed on to America, with the EU, China and others waiting eagerly in the wings. </w:t>
      </w:r>
      <w:r w:rsidRPr="004B6AF6">
        <w:rPr>
          <w:rStyle w:val="StyleUnderline"/>
        </w:rPr>
        <w:t>In the modern world there can no longer be an isolated collapse</w:t>
      </w:r>
      <w:r w:rsidRPr="004B6AF6">
        <w:rPr>
          <w:sz w:val="16"/>
        </w:rPr>
        <w:t>—our next experience with this will be global.</w:t>
      </w:r>
      <w:r w:rsidRPr="004B6AF6">
        <w:rPr>
          <w:sz w:val="16"/>
        </w:rPr>
        <w:br/>
        <w:t xml:space="preserve">In fact, the </w:t>
      </w:r>
      <w:r w:rsidRPr="004B6AF6">
        <w:rPr>
          <w:rStyle w:val="StyleUnderline"/>
        </w:rPr>
        <w:t>modern civilization</w:t>
      </w:r>
      <w:r w:rsidRPr="004B6AF6">
        <w:rPr>
          <w:sz w:val="16"/>
        </w:rPr>
        <w:t xml:space="preserve"> continuum </w:t>
      </w:r>
      <w:r w:rsidRPr="004B6AF6">
        <w:rPr>
          <w:rStyle w:val="StyleUnderline"/>
        </w:rPr>
        <w:t>has existed for so long</w:t>
      </w:r>
      <w:r w:rsidRPr="004B6AF6">
        <w:rPr>
          <w:sz w:val="16"/>
        </w:rPr>
        <w:t xml:space="preserve"> without a global collapse </w:t>
      </w:r>
      <w:r w:rsidRPr="004B6AF6">
        <w:rPr>
          <w:rStyle w:val="StyleUnderline"/>
        </w:rPr>
        <w:t>because we have managed to tap new energy sources</w:t>
      </w:r>
      <w:r w:rsidRPr="004B6AF6">
        <w:rPr>
          <w:sz w:val="16"/>
        </w:rPr>
        <w:t xml:space="preserve">—coal, then oil—each with a higher energy surplus than the last. </w:t>
      </w:r>
      <w:r w:rsidRPr="004B6AF6">
        <w:rPr>
          <w:rStyle w:val="StyleUnderline"/>
        </w:rPr>
        <w:t>This has buoyed the</w:t>
      </w:r>
      <w:r w:rsidRPr="004B6AF6">
        <w:rPr>
          <w:sz w:val="16"/>
        </w:rPr>
        <w:t xml:space="preserve"> marginal return </w:t>
      </w:r>
      <w:r w:rsidRPr="004B6AF6">
        <w:rPr>
          <w:rStyle w:val="StyleUnderline"/>
        </w:rPr>
        <w:t>curve temporarily</w:t>
      </w:r>
      <w:r w:rsidRPr="004B6AF6">
        <w:rPr>
          <w:sz w:val="16"/>
        </w:rPr>
        <w:t xml:space="preserve"> with each discovery, </w:t>
      </w:r>
      <w:r w:rsidRPr="004B6AF6">
        <w:rPr>
          <w:rStyle w:val="StyleUnderline"/>
        </w:rPr>
        <w:t>but has not changed the fundamental dynamics</w:t>
      </w:r>
      <w:r w:rsidRPr="004B6AF6">
        <w:rPr>
          <w:sz w:val="16"/>
        </w:rPr>
        <w:t xml:space="preserve"> of collapse.</w:t>
      </w:r>
      <w:r w:rsidRPr="004B6AF6">
        <w:rPr>
          <w:sz w:val="16"/>
        </w:rPr>
        <w:br/>
        <w:t xml:space="preserve">Perhaps we should take a step back and look at collapse in general. </w:t>
      </w:r>
      <w:r w:rsidRPr="004B6AF6">
        <w:rPr>
          <w:rStyle w:val="StyleUnderline"/>
        </w:rPr>
        <w:t>Our psychological investment</w:t>
      </w:r>
      <w:r w:rsidRPr="004B6AF6">
        <w:rPr>
          <w:sz w:val="16"/>
        </w:rPr>
        <w:t xml:space="preserve"> in the “goodness” of “high-civilization” </w:t>
      </w:r>
      <w:r w:rsidRPr="004B6AF6">
        <w:rPr>
          <w:rStyle w:val="StyleUnderline"/>
        </w:rPr>
        <w:t>leads to the commonly held conclusion that collapse is bad</w:t>
      </w:r>
      <w:r w:rsidRPr="004B6AF6">
        <w:rPr>
          <w:sz w:val="16"/>
        </w:rPr>
        <w:t xml:space="preserve">—and that to advocate it would be irrational. </w:t>
      </w:r>
      <w:r w:rsidRPr="004B6AF6">
        <w:rPr>
          <w:rStyle w:val="StyleUnderline"/>
        </w:rPr>
        <w:t>But from a purely economic point of view, collapse actually increases the overall benefit</w:t>
      </w:r>
      <w:r w:rsidRPr="004B6AF6">
        <w:rPr>
          <w:sz w:val="16"/>
        </w:rPr>
        <w:t xml:space="preserve"> that social complexity provides to society for their level of investment. It makes economic sense. In the graph above, C3-B1 and C1-B1 provide the same benefit to society—but for dramatically different support burdens required to maintain their respective levels of complexity. C1-B1 is a much more desirable location for a society than C3-B1, so collapse from C3-B1 to C1-B1 is actually a good thing. </w:t>
      </w:r>
      <w:r w:rsidRPr="004B6AF6">
        <w:rPr>
          <w:rStyle w:val="StyleUnderline"/>
        </w:rPr>
        <w:t>With</w:t>
      </w:r>
      <w:r w:rsidRPr="004B6AF6">
        <w:rPr>
          <w:sz w:val="16"/>
        </w:rPr>
        <w:t xml:space="preserve"> the </w:t>
      </w:r>
      <w:r w:rsidRPr="004B6AF6">
        <w:rPr>
          <w:rStyle w:val="StyleUnderline"/>
        </w:rPr>
        <w:t>growing</w:t>
      </w:r>
      <w:r w:rsidRPr="004B6AF6">
        <w:rPr>
          <w:sz w:val="16"/>
        </w:rPr>
        <w:t xml:space="preserve"> burden of today’s global society, the global </w:t>
      </w:r>
      <w:r w:rsidRPr="004B6AF6">
        <w:rPr>
          <w:rStyle w:val="StyleUnderline"/>
        </w:rPr>
        <w:t>inequality and injustice</w:t>
      </w:r>
      <w:r w:rsidRPr="004B6AF6">
        <w:rPr>
          <w:sz w:val="16"/>
        </w:rPr>
        <w:t xml:space="preserve"> that seems to grow daily, </w:t>
      </w:r>
      <w:r w:rsidRPr="004B6AF6">
        <w:rPr>
          <w:rStyle w:val="StyleUnderline"/>
        </w:rPr>
        <w:t>collapse is beginning to make</w:t>
      </w:r>
      <w:r w:rsidRPr="004B6AF6">
        <w:rPr>
          <w:sz w:val="16"/>
        </w:rPr>
        <w:t xml:space="preserve"> economic </w:t>
      </w:r>
      <w:r w:rsidRPr="004B6AF6">
        <w:rPr>
          <w:rStyle w:val="StyleUnderline"/>
        </w:rPr>
        <w:t>sense</w:t>
      </w:r>
      <w:r w:rsidRPr="004B6AF6">
        <w:rPr>
          <w:sz w:val="16"/>
        </w:rPr>
        <w:t>. In fact, an entire philosophical movement, Primitivism, has sprung up dedicated to convincing the world that a “C1-B1”, hamlet society is in fact a far better place.</w:t>
      </w:r>
    </w:p>
    <w:p w14:paraId="5A590F04" w14:textId="77777777" w:rsidR="003204B5" w:rsidRPr="004B6AF6" w:rsidRDefault="003204B5" w:rsidP="003204B5">
      <w:pPr>
        <w:rPr>
          <w:sz w:val="16"/>
        </w:rPr>
      </w:pPr>
    </w:p>
    <w:p w14:paraId="25A1E5C5" w14:textId="77777777" w:rsidR="003204B5" w:rsidRPr="004B6AF6" w:rsidRDefault="003204B5" w:rsidP="003204B5">
      <w:pPr>
        <w:pStyle w:val="Heading3"/>
      </w:pPr>
      <w:r w:rsidRPr="004B6AF6">
        <w:lastRenderedPageBreak/>
        <w:t>AT: Transition</w:t>
      </w:r>
    </w:p>
    <w:p w14:paraId="4EF87DD3" w14:textId="77777777" w:rsidR="003204B5" w:rsidRPr="004B6AF6" w:rsidRDefault="003204B5" w:rsidP="003204B5">
      <w:pPr>
        <w:pStyle w:val="Heading4"/>
      </w:pPr>
      <w:r w:rsidRPr="004B6AF6">
        <w:t>We can lose collapse from de-dev and still win the debate – de-growth system outweighs any risk of an impact from collapse</w:t>
      </w:r>
    </w:p>
    <w:p w14:paraId="2DFFD787" w14:textId="77777777" w:rsidR="003204B5" w:rsidRPr="004B6AF6" w:rsidRDefault="003204B5" w:rsidP="003204B5">
      <w:r w:rsidRPr="004B6AF6">
        <w:rPr>
          <w:rStyle w:val="Style13ptBold"/>
        </w:rPr>
        <w:t>Alexander 14</w:t>
      </w:r>
      <w:r w:rsidRPr="004B6AF6">
        <w:t xml:space="preserve"> – Dr. Samuel,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“The Deep Green Alternative: Debating Strategies of Transition,” Simplicity Institute, </w:t>
      </w:r>
      <w:hyperlink r:id="rId28" w:history="1">
        <w:r w:rsidRPr="004B6AF6">
          <w:rPr>
            <w:rStyle w:val="Hyperlink"/>
          </w:rPr>
          <w:t>http://simplicityinstitute.org/wp-content/uploads/2011/04/The-Deep-Green-Alternative.pdf</w:t>
        </w:r>
      </w:hyperlink>
      <w:r w:rsidRPr="004B6AF6">
        <w:rPr>
          <w:rStyle w:val="Hyperlink"/>
        </w:rPr>
        <w:t>, NC</w:t>
      </w:r>
    </w:p>
    <w:p w14:paraId="4AFC21A5" w14:textId="77777777" w:rsidR="003204B5" w:rsidRPr="004B6AF6" w:rsidRDefault="003204B5" w:rsidP="003204B5">
      <w:pPr>
        <w:rPr>
          <w:rStyle w:val="StyleUnderline"/>
        </w:rPr>
      </w:pPr>
      <w:r w:rsidRPr="004B6AF6">
        <w:rPr>
          <w:rStyle w:val="StyleUnderline"/>
        </w:rPr>
        <w:t>As industrial civilisation continues its global expansion and pursues growth without apparent limit, the possibility of economic, political, or ecological crises forcing an alternative way of life upon humanity seems to be growing in likelihood</w:t>
      </w:r>
      <w:r w:rsidRPr="004B6AF6">
        <w:rPr>
          <w:sz w:val="14"/>
        </w:rPr>
        <w:t xml:space="preserve"> (Ehrlich and Ehrlich, 2013). That is, </w:t>
      </w:r>
      <w:r w:rsidRPr="004B6AF6">
        <w:rPr>
          <w:rStyle w:val="StyleUnderline"/>
        </w:rPr>
        <w:t>if the existing model of global development is not stopped via one of the pathways reviewed above, or some other strategy, then it seems clear enough that at some point in the future, industrial civilisation will grow itself to death</w:t>
      </w:r>
      <w:r w:rsidRPr="004B6AF6">
        <w:rPr>
          <w:sz w:val="14"/>
        </w:rPr>
        <w:t xml:space="preserve"> (Turner, 2012). </w:t>
      </w:r>
      <w:r w:rsidRPr="004B6AF6">
        <w:rPr>
          <w:rStyle w:val="StyleUnderline"/>
        </w:rPr>
        <w:t xml:space="preserve">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r w:rsidRPr="004B6AF6">
        <w:rPr>
          <w:sz w:val="14"/>
        </w:rPr>
        <w:t xml:space="preserve">Could collapse or deep crisis be the most likely pathway to an alternative way of life? If it is, such a scenario must not be idealised or romanticised. </w:t>
      </w:r>
      <w:r w:rsidRPr="004B6AF6">
        <w:rPr>
          <w:rStyle w:val="StyleUnderline"/>
        </w:rPr>
        <w:t xml:space="preserve">Fundamental change through crisis would almost certainly involve great suffering for many, and quite possibly significant population decline through starvation, disease, or war. It is also possible that </w:t>
      </w:r>
      <w:r w:rsidRPr="004B6AF6">
        <w:rPr>
          <w:rStyle w:val="Emphasis"/>
        </w:rPr>
        <w:t>the 'alternative system' that a crisis produces is equally or even more undesirable than the existing system</w:t>
      </w:r>
      <w:r w:rsidRPr="004B6AF6">
        <w:rPr>
          <w:sz w:val="14"/>
        </w:rPr>
        <w:t xml:space="preserve">. Nevertheless, it may be that this is the only way a post-growth or post-industrial way of life will ever arise. </w:t>
      </w:r>
      <w:r w:rsidRPr="004B6AF6">
        <w:rPr>
          <w:rStyle w:val="StyleUnderline"/>
        </w:rPr>
        <w:t>The Cuban oil crisis, prompted by the collapse of the USSR, provides one such example of a deep societal transition that arose not from a political or social movement, but from sheer force of circumstances</w:t>
      </w:r>
      <w:r w:rsidRPr="004B6AF6">
        <w:rPr>
          <w:sz w:val="14"/>
        </w:rPr>
        <w:t xml:space="preserve"> (Piercy et al, 2010). </w:t>
      </w:r>
      <w:r w:rsidRPr="004B6AF6">
        <w:rPr>
          <w:rStyle w:val="StyleUnderline"/>
        </w:rPr>
        <w:t xml:space="preserve">Almost overnight Cuba had a large proportion of its oil supply cut off, forcing the nation to move away from oil-dependent, industrialised modes of food production and instead take up local and organic systems - or perish. David Holmgren (2013) has recently published a deep and provocative essay, 'Crash on Demand', exploring the idea that a relatively small anti-consumerist movement could be enough to destabilise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r w:rsidRPr="004B6AF6">
        <w:rPr>
          <w:sz w:val="14"/>
        </w:rPr>
        <w:t xml:space="preserve">Again, one must not romanticise such theories or transitions. The Cuban crisis, for example, entailed much hardship. But it does expose the mechanisms by which crisis can induce significant societal change in ways that, in the end, are not always negative. </w:t>
      </w:r>
      <w:r w:rsidRPr="004B6AF6">
        <w:rPr>
          <w:rStyle w:val="StyleUnderline"/>
        </w:rPr>
        <w:t>In the face of a global crisis or breakdown, therefore, it could be that elements of the deep green vision (such as organic agriculture, frugal living, sharing, radical recycling, post-oil transportation, etc.) come to be forced upon humanity, in which case the question of strategy has less to do with avoiding a deep crisis or collapse (which may be inevitable) and more to do with negotiating the descent as wisely as possible.</w:t>
      </w:r>
      <w:r w:rsidRPr="004B6AF6">
        <w:rPr>
          <w:sz w:val="14"/>
        </w:rPr>
        <w:t xml:space="preserve"> This is hardly a reliable path to the deep green alternative, but it presents itself as a possible path.</w:t>
      </w:r>
    </w:p>
    <w:p w14:paraId="45A39B58" w14:textId="77777777" w:rsidR="003204B5" w:rsidRPr="004B6AF6" w:rsidRDefault="003204B5" w:rsidP="003204B5">
      <w:pPr>
        <w:pStyle w:val="Heading4"/>
      </w:pPr>
      <w:r w:rsidRPr="004B6AF6">
        <w:lastRenderedPageBreak/>
        <w:t>Collapse forces an effective transition – changing policies are useless</w:t>
      </w:r>
    </w:p>
    <w:p w14:paraId="308B6818" w14:textId="77777777" w:rsidR="003204B5" w:rsidRPr="004B6AF6" w:rsidRDefault="003204B5" w:rsidP="003204B5">
      <w:r w:rsidRPr="004B6AF6">
        <w:rPr>
          <w:rStyle w:val="Style13ptBold"/>
        </w:rPr>
        <w:t>Kallis 11</w:t>
      </w:r>
      <w:r w:rsidRPr="004B6AF6">
        <w:t xml:space="preserve"> – Giorgios, PhD in Environmental Policy and Planning from the University of the Aegean in Greece, “In defence of degrowth,” Ecological Economics, </w:t>
      </w:r>
      <w:hyperlink r:id="rId29" w:history="1">
        <w:r w:rsidRPr="004B6AF6">
          <w:rPr>
            <w:rStyle w:val="Hyperlink"/>
          </w:rPr>
          <w:t>http://www.sciencedirect.com/science/article/pii/S0921800910005021</w:t>
        </w:r>
      </w:hyperlink>
      <w:r w:rsidRPr="004B6AF6">
        <w:t>, NC</w:t>
      </w:r>
    </w:p>
    <w:p w14:paraId="6F25347C" w14:textId="77777777" w:rsidR="003204B5" w:rsidRPr="004B6AF6" w:rsidRDefault="003204B5" w:rsidP="003204B5">
      <w:pPr>
        <w:rPr>
          <w:rStyle w:val="StyleUnderline"/>
        </w:rPr>
      </w:pPr>
      <w:r w:rsidRPr="004B6AF6">
        <w:rPr>
          <w:rStyle w:val="StyleUnderline"/>
        </w:rPr>
        <w:t xml:space="preserve">Sustainable degrowth is a multi-faceted political project that aspires to mobilise support for a change of direction, at the macro-level of economic and political institutions and at the micro level of personal values and aspirations. Income and material comfort is to be reduced for many along the way, but the goal is that this is not experienced as welfare loss. </w:t>
      </w:r>
    </w:p>
    <w:p w14:paraId="015B7C1A" w14:textId="77777777" w:rsidR="003204B5" w:rsidRPr="004B6AF6" w:rsidRDefault="003204B5" w:rsidP="003204B5">
      <w:r w:rsidRPr="004B6AF6">
        <w:t xml:space="preserve">Van den Bergh is sceptical about the political feasibility of this proposal. Beyond arguments and opinions, both of us, an economist and an environmental scientist, have to read and learn from historians and social scientists that have studied big social and political changes. But let me discern our differences on how we see social change happening, and hence clarify the debate over the feasibility of the degrowth proposal. </w:t>
      </w:r>
    </w:p>
    <w:p w14:paraId="2DB49915" w14:textId="77777777" w:rsidR="003204B5" w:rsidRPr="004B6AF6" w:rsidRDefault="003204B5" w:rsidP="003204B5">
      <w:pPr>
        <w:rPr>
          <w:rStyle w:val="StyleUnderline"/>
        </w:rPr>
      </w:pPr>
      <w:r w:rsidRPr="004B6AF6">
        <w:rPr>
          <w:rStyle w:val="StyleUnderline"/>
        </w:rPr>
        <w:t xml:space="preserve">In van den Bergh's implicit mental model of political change there are scientists, politicians, and the people. The role of scientists is to convince politicians and people about what needs to be done. Ideas such as degrowth that are unlikely to be accepted by “mainstream” scientists and hence politicians should be avoided, since they are likely to remain a marginal rearguard. </w:t>
      </w:r>
    </w:p>
    <w:p w14:paraId="046197D8" w14:textId="77777777" w:rsidR="003204B5" w:rsidRPr="004B6AF6" w:rsidRDefault="003204B5" w:rsidP="003204B5">
      <w:pPr>
        <w:rPr>
          <w:rStyle w:val="StyleUnderline"/>
        </w:rPr>
      </w:pPr>
      <w:r w:rsidRPr="004B6AF6">
        <w:rPr>
          <w:rStyle w:val="StyleUnderline"/>
        </w:rPr>
        <w:t xml:space="preserve">There are two problems with this. First, van den Bergh sees scientists and their proposals (“policies”) in isolation from the political-economic system of politicians and vested interests within which such proposals come to operate, and of which scientists themselves are part of. Economists are not unbiased observers or developers of metrics; they are key players in the perpetuation of the growth economy and imaginary. </w:t>
      </w:r>
    </w:p>
    <w:p w14:paraId="2F0AF6F3" w14:textId="77777777" w:rsidR="003204B5" w:rsidRPr="004B6AF6" w:rsidRDefault="003204B5" w:rsidP="003204B5">
      <w:pPr>
        <w:rPr>
          <w:rStyle w:val="StyleUnderline"/>
        </w:rPr>
      </w:pPr>
      <w:r w:rsidRPr="004B6AF6">
        <w:rPr>
          <w:rStyle w:val="StyleUnderline"/>
        </w:rPr>
        <w:t xml:space="preserve">Second, in van den Bergh's implicit model, it is to powerful politicians we should all, scientists and civil society, appeal to. From such a perspective, which takes the current distribution of power as granted, there is little hope for a degrowth proposal. However, there is an alternative viewpoint, according to which big social change never appeals to the “kings” and “priests” of the time. Revolutionary changes, in society or science, are often punctuations after big periods of stasis or development locked in a paradigm (Kuhn, 1962). Crises and quick reversals of what was perceived as the normal direction of things (Davies, 1962) open windows of opportunity for change. As Wallerstein (2010, 141) puts it: “when the system is far from equilibrium … small social mobilizations can have very great repercussions”. According to Korten (2008) mobilisations start with a “new cultural story” initially a conversation among a few, that gradually comes to challenge an established paradigm that seemed previously unmovable. In the gap and loss of meaning created by a crisis, such new stories may be seen to offer more convincing explanations and directions for action. Small, but accumulating, actions stemming from the initial conversations create gradually a new reality and give a concrete expression to the benefits of a different way of doing things. The new cultural story and the alternative, liberated social spaces and practices that embody it connect disparate people across interests and generate a social movement of thought and practice. As liberated spaces expand people lead and leaders (old and new ones coming in power) follow and respond (Korten, 2008). </w:t>
      </w:r>
    </w:p>
    <w:p w14:paraId="52B09052" w14:textId="77777777" w:rsidR="003204B5" w:rsidRPr="004B6AF6" w:rsidRDefault="003204B5" w:rsidP="003204B5">
      <w:pPr>
        <w:rPr>
          <w:rStyle w:val="StyleUnderline"/>
        </w:rPr>
      </w:pPr>
      <w:r w:rsidRPr="004B6AF6">
        <w:rPr>
          <w:rStyle w:val="StyleUnderline"/>
        </w:rPr>
        <w:t xml:space="preserve">The movement for degrowth is much more in accordance with Korten's model of revolutionary social change (Fournier, 2008 and Baykan, 2007), than the more technocratic model underlying van den Bergh's view. Scientists working on degrowth counter a false cultural story (growth as progress) and work to construct a new even if imperfect one (sustainable degrowth). Scientists are in conversation with practitioners and activists “escaping the economy” – (Cattaneo and Gavalda, 2010) – who embody </w:t>
      </w:r>
      <w:r w:rsidRPr="004B6AF6">
        <w:rPr>
          <w:rStyle w:val="StyleUnderline"/>
        </w:rPr>
        <w:lastRenderedPageBreak/>
        <w:t>degrowth ideas in new material spaces. Scientists and practitioners network to experiment, creating new spaces, intellectually and physically.7 A movement may grow which will extend this new alternative cultural story, build alliances with other similar cultural stories and movements, and in the void opened by the current crisis, create a convincing and popular alternative.</w:t>
      </w:r>
    </w:p>
    <w:p w14:paraId="5A9D7949" w14:textId="77777777" w:rsidR="003204B5" w:rsidRPr="004B6AF6" w:rsidRDefault="003204B5" w:rsidP="003204B5">
      <w:pPr>
        <w:rPr>
          <w:rStyle w:val="StyleUnderline"/>
        </w:rPr>
      </w:pPr>
      <w:r w:rsidRPr="004B6AF6">
        <w:t xml:space="preserve">In my view, climate change and the creation of a low-carbon society require such a revolutionary social change (not in the sense of violent, but in the sense of fast and dramatically different), rather than the marginal one – politically speaking – implied in van den Bergh's model. van den Bergh proposes an </w:t>
      </w:r>
      <w:r w:rsidRPr="004B6AF6">
        <w:rPr>
          <w:rStyle w:val="StyleUnderline"/>
        </w:rPr>
        <w:t>ambitious policy agenda, but offers no associated ambitious political proposal on how could this become possible (or an explanation why the same proposals have been on the table for so many years without being effectively implemented).</w:t>
      </w:r>
    </w:p>
    <w:p w14:paraId="6642BF6E" w14:textId="77777777" w:rsidR="003204B5" w:rsidRPr="004B6AF6" w:rsidRDefault="003204B5" w:rsidP="003204B5">
      <w:pPr>
        <w:pStyle w:val="Heading2"/>
      </w:pPr>
      <w:r w:rsidRPr="004B6AF6">
        <w:lastRenderedPageBreak/>
        <w:t xml:space="preserve">A2 DEDEV / GROWTH GOOD </w:t>
      </w:r>
    </w:p>
    <w:p w14:paraId="29B6DDF7" w14:textId="77777777" w:rsidR="003204B5" w:rsidRPr="004B6AF6" w:rsidRDefault="003204B5" w:rsidP="003204B5">
      <w:pPr>
        <w:pStyle w:val="Heading3"/>
      </w:pPr>
      <w:r w:rsidRPr="004B6AF6">
        <w:lastRenderedPageBreak/>
        <w:t>Policy Alternatives</w:t>
      </w:r>
    </w:p>
    <w:p w14:paraId="676E21FF" w14:textId="77777777" w:rsidR="003204B5" w:rsidRPr="004B6AF6" w:rsidRDefault="003204B5" w:rsidP="003204B5">
      <w:pPr>
        <w:pStyle w:val="Heading4"/>
      </w:pPr>
      <w:r w:rsidRPr="004B6AF6">
        <w:t>De-growth possible in world of status quo – we have seen the polices already – gradual collapse will pave the road for the transition</w:t>
      </w:r>
    </w:p>
    <w:p w14:paraId="071B289B" w14:textId="77777777" w:rsidR="003204B5" w:rsidRPr="004B6AF6" w:rsidRDefault="003204B5" w:rsidP="003204B5">
      <w:r w:rsidRPr="004B6AF6">
        <w:rPr>
          <w:rStyle w:val="Style13ptBold"/>
        </w:rPr>
        <w:t>Kallis 11</w:t>
      </w:r>
      <w:r w:rsidRPr="004B6AF6">
        <w:t xml:space="preserve"> – Giorgios, PhD in Environmental Policy and Planning from the University of the Aegean in Greece, “In defence of degrowth,” Ecological Economics, </w:t>
      </w:r>
      <w:hyperlink r:id="rId30" w:history="1">
        <w:r w:rsidRPr="004B6AF6">
          <w:rPr>
            <w:rStyle w:val="Hyperlink"/>
          </w:rPr>
          <w:t>http://www.sciencedirect.com/science/article/pii/S0921800910005021</w:t>
        </w:r>
      </w:hyperlink>
      <w:r w:rsidRPr="004B6AF6">
        <w:t>, NC</w:t>
      </w:r>
    </w:p>
    <w:p w14:paraId="37F1642D" w14:textId="77777777" w:rsidR="003204B5" w:rsidRPr="004B6AF6" w:rsidRDefault="003204B5" w:rsidP="003204B5">
      <w:pPr>
        <w:rPr>
          <w:rStyle w:val="StyleUnderline"/>
        </w:rPr>
      </w:pPr>
      <w:r w:rsidRPr="004B6AF6">
        <w:rPr>
          <w:rStyle w:val="StyleUnderline"/>
        </w:rPr>
        <w:t>Proposals on “how to degrow” are still fragmented and diverse, including a wide range of ideas ranging from radical “exit from the economy” alternatives (e.g. eco-villages, co-housing and rurban squats, consumer-producer cooperatives, permaculture and subsistence organic farming, and alternative non-monetary exchange systems) to proposals about a different type of associated, multilevel confederational direct democracy (Fotopoulos, 2009) to more reformist institutional and policy changes at the State level (Fournier, 2008, see also www.degrowth.eu).</w:t>
      </w:r>
      <w:r w:rsidRPr="004B6AF6">
        <w:t xml:space="preserve"> A sort of consensus emerges concerning the latter (e.g. Victor, 2010; Jackson, 2009; Latouche, 2009; Speth, 2009). Reforms emphasise redistribution (of work and leisure, natural resources and wealth), social security and gradual decentralization and relocalisation of the economy, as a way to reduce throughput and manage a stable adaptation to a smaller economy. </w:t>
      </w:r>
      <w:r w:rsidRPr="004B6AF6">
        <w:rPr>
          <w:rStyle w:val="StyleUnderline"/>
        </w:rPr>
        <w:t>Concrete policies discussed in this vein include a reduction of working hours (Gorz, 1994; Victor, 2010), including the proposal of a 21-hour working week (www.neweconomics.org), institutions guaranteeing minimum health and economic security to all, such as a basic income (Raventós, 2007), labour policies that allow for less productivity and more employment in sectors where human contact adds value, such as health or education (Jackson, 2009) and salary caps (Latouche, 2009). Redistributive taxation, taxes on international capital movement and a tightened control on tax havens, is hoped to secure enough funds to finance low economic cost-high welfare public investments, e.g. in community education or health and in convivial goods, such as new public squares, open spaces, community gardens, etc (Latouche, 2009). The reduction of working hours is also expected to increase welfare. Policy instruments discussed for the strengthening of local economies (re-localisation) include the circulation of locally-based complementary currencies that keep wealth within the communities (Seyfang, 2001) and the breaking-down and decentralization of banks and financial institutions (Korten, 2008). Taxes on environmental damages, CO2 and nuclear energy are other systemic interventions proposed and so are caps (limits) on CO2, energy and resource uses and pollution (Alcott, 2010). Caps can also take the form of moratoria on resource extraction and new infrastructures (nuclear plants, highways or dam infrastructures), or commitments to leave resources in the ground (Kallis and MartinezAlier, 2010). Regulatory bans are foreseen for very harmful activities (e.g. resource extraction in frontier areas, and nuclear energy), including advertising (Latouche, 2009; see also www.degrowth.eu). These policies are not always new, and may have been proposed in the past and in different contexts. In fact, they are not incompatible with part of the policy package of van den Bergh. The crucial difference here is however that the degrowth package is seen as part of an overall change in direction; not only the means but also the ends change.</w:t>
      </w:r>
      <w:r w:rsidRPr="004B6AF6">
        <w:t xml:space="preserve"> In Sections 6 and 7 I explain why this is important.</w:t>
      </w:r>
    </w:p>
    <w:p w14:paraId="429CF015" w14:textId="77777777" w:rsidR="003204B5" w:rsidRPr="004B6AF6" w:rsidRDefault="003204B5" w:rsidP="003204B5">
      <w:pPr>
        <w:rPr>
          <w:sz w:val="16"/>
        </w:rPr>
      </w:pPr>
    </w:p>
    <w:p w14:paraId="19B33863" w14:textId="77777777" w:rsidR="003204B5" w:rsidRPr="004B6AF6" w:rsidRDefault="003204B5" w:rsidP="003204B5">
      <w:pPr>
        <w:pStyle w:val="Heading3"/>
      </w:pPr>
      <w:r w:rsidRPr="004B6AF6">
        <w:lastRenderedPageBreak/>
        <w:t>Transition</w:t>
      </w:r>
    </w:p>
    <w:p w14:paraId="0B86F0E1" w14:textId="77777777" w:rsidR="003204B5" w:rsidRPr="004B6AF6" w:rsidRDefault="003204B5" w:rsidP="003204B5">
      <w:pPr>
        <w:pStyle w:val="Heading4"/>
      </w:pPr>
      <w:r w:rsidRPr="004B6AF6">
        <w:t>Transition is impossible—globalization and capitalism permeate every level of society—local communities won’t adopt radical alternatives</w:t>
      </w:r>
    </w:p>
    <w:p w14:paraId="52D3A315" w14:textId="77777777" w:rsidR="003204B5" w:rsidRPr="004B6AF6" w:rsidRDefault="003204B5" w:rsidP="003204B5">
      <w:pPr>
        <w:rPr>
          <w:b/>
          <w:bCs/>
          <w:sz w:val="26"/>
        </w:rPr>
      </w:pPr>
      <w:r w:rsidRPr="004B6AF6">
        <w:rPr>
          <w:rStyle w:val="Style13ptBold"/>
        </w:rPr>
        <w:t xml:space="preserve">Wilson 14  </w:t>
      </w:r>
      <w:r w:rsidRPr="004B6AF6">
        <w:t>Geoff A., Professor of Human Geography, University of Plymouth, School of Geography, Earth and Environmental Sciences, "Community Resilience, Transitional Corridors and Macro-Scalar Lock-in Effects", Environmental Policy and Governance, Volume 24, Issue 1, Jan/Feb 2014, Wiley Online Library</w:t>
      </w:r>
    </w:p>
    <w:p w14:paraId="1C243113" w14:textId="77777777" w:rsidR="003204B5" w:rsidRPr="004B6AF6" w:rsidRDefault="003204B5" w:rsidP="003204B5">
      <w:r w:rsidRPr="004B6AF6">
        <w:t xml:space="preserve">Macro-economic Lock-ins </w:t>
      </w:r>
      <w:r w:rsidRPr="004B6AF6">
        <w:rPr>
          <w:rStyle w:val="StyleUnderline"/>
        </w:rPr>
        <w:t xml:space="preserve">Economic ideologies at societal level have major repercussions both for how economic capital at community level is regulated, accumulated and distributed, and for the worldviews of community members. </w:t>
      </w:r>
      <w:r w:rsidRPr="004B6AF6">
        <w:rPr>
          <w:sz w:val="16"/>
        </w:rPr>
        <w:t xml:space="preserve">As a result, </w:t>
      </w:r>
      <w:r w:rsidRPr="004B6AF6">
        <w:rPr>
          <w:rStyle w:val="StyleUnderline"/>
        </w:rPr>
        <w:t>the importance of ideologies associated with globalization, capitalism and neo-liberalism have been emphasized</w:t>
      </w:r>
      <w:r w:rsidRPr="004B6AF6">
        <w:rPr>
          <w:sz w:val="16"/>
        </w:rPr>
        <w:t xml:space="preserve"> by many authors (e.g. Castree, 2008), and </w:t>
      </w:r>
      <w:r w:rsidRPr="004B6AF6">
        <w:rPr>
          <w:rStyle w:val="StyleUnderline"/>
        </w:rPr>
        <w:t>it is</w:t>
      </w:r>
      <w:r w:rsidRPr="004B6AF6">
        <w:rPr>
          <w:sz w:val="16"/>
        </w:rPr>
        <w:t xml:space="preserve"> probably </w:t>
      </w:r>
      <w:r w:rsidRPr="004B6AF6">
        <w:rPr>
          <w:rStyle w:val="StyleUnderline"/>
        </w:rPr>
        <w:t>in this arena that communities have least flexibility for autonomous decision-making</w:t>
      </w:r>
      <w:r w:rsidRPr="004B6AF6">
        <w:rPr>
          <w:sz w:val="16"/>
        </w:rPr>
        <w:t xml:space="preserve">. Indeed, </w:t>
      </w:r>
      <w:r w:rsidRPr="004B6AF6">
        <w:rPr>
          <w:rStyle w:val="Emphasis"/>
        </w:rPr>
        <w:t>globalization means that most communities are increasingly embedded in complex macro-economic interlinkages that influence individual decision-making</w:t>
      </w:r>
      <w:r w:rsidRPr="004B6AF6">
        <w:rPr>
          <w:rStyle w:val="StyleUnderline"/>
        </w:rPr>
        <w:t>. As a result, macro-economic lock-ins are among the most important transitional corridors influencing the implementation of more resilient pathways at community level</w:t>
      </w:r>
      <w:r w:rsidRPr="004B6AF6">
        <w:rPr>
          <w:sz w:val="16"/>
        </w:rPr>
        <w:t xml:space="preserve"> (Wilson, 2012b). </w:t>
      </w:r>
      <w:r w:rsidRPr="004B6AF6">
        <w:rPr>
          <w:rStyle w:val="Emphasis"/>
        </w:rPr>
        <w:t>These lock-ins are defined by economic values and worldviews at societal/nation-state level</w:t>
      </w:r>
      <w:r w:rsidRPr="004B6AF6">
        <w:rPr>
          <w:sz w:val="16"/>
        </w:rPr>
        <w:t xml:space="preserve">, although nation-states have begun to lose their autonomy of economic decision-making (e.g. member countries of the Euro Zone in the EU; increasing importance of World Trade Organization policies on global trade arrangements). </w:t>
      </w:r>
      <w:r w:rsidRPr="004B6AF6">
        <w:rPr>
          <w:rStyle w:val="StyleUnderline"/>
        </w:rPr>
        <w:t>Macro-economic lock-ins and their impacts on local community resilience revolve in particular around four inter-connected processes: economic globalization, the spread of global capitalism, the increasing importance of Anglo-American neo-liberal economic ideologies, and the increasingly powerful role of multinational corporations. Economic globalization refers to the increasingly global economic interlinkages between geographical spaces, the embeddedness of</w:t>
      </w:r>
      <w:r w:rsidRPr="004B6AF6">
        <w:rPr>
          <w:sz w:val="16"/>
        </w:rPr>
        <w:t xml:space="preserve"> (almost all) </w:t>
      </w:r>
      <w:r w:rsidRPr="004B6AF6">
        <w:rPr>
          <w:rStyle w:val="StyleUnderline"/>
        </w:rPr>
        <w:t>local communities within complex financial and monetary flows, and processes associated with increasingly uniform patterns of economic interconnectedness and embeddedness</w:t>
      </w:r>
      <w:r w:rsidRPr="004B6AF6">
        <w:rPr>
          <w:sz w:val="16"/>
        </w:rPr>
        <w:t xml:space="preserve"> (Harvey, 2005). </w:t>
      </w:r>
      <w:r w:rsidRPr="004B6AF6">
        <w:rPr>
          <w:rStyle w:val="StyleUnderline"/>
        </w:rPr>
        <w:t>A hundred</w:t>
      </w:r>
      <w:r w:rsidRPr="004B6AF6">
        <w:rPr>
          <w:sz w:val="16"/>
        </w:rPr>
        <w:t xml:space="preserve"> or so </w:t>
      </w:r>
      <w:r w:rsidRPr="004B6AF6">
        <w:rPr>
          <w:rStyle w:val="StyleUnderline"/>
        </w:rPr>
        <w:t>years ago many communities still had some level of economic autonomy</w:t>
      </w:r>
      <w:r w:rsidRPr="004B6AF6">
        <w:rPr>
          <w:sz w:val="16"/>
        </w:rPr>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4B6AF6">
        <w:rPr>
          <w:rStyle w:val="StyleUnderline"/>
        </w:rPr>
        <w:t>economic globalization</w:t>
      </w:r>
      <w:r w:rsidRPr="004B6AF6">
        <w:rPr>
          <w:sz w:val="16"/>
        </w:rPr>
        <w:t xml:space="preserve"> which, </w:t>
      </w:r>
      <w:r w:rsidRPr="004B6AF6">
        <w:rPr>
          <w:rStyle w:val="StyleUnderline"/>
        </w:rPr>
        <w:t>since the 20th century, has meant the economic integration of even the remotest communities into the global economy</w:t>
      </w:r>
      <w:r w:rsidRPr="004B6AF6">
        <w:rPr>
          <w:sz w:val="16"/>
        </w:rPr>
        <w:t xml:space="preserve"> (Castree, 2008). Before the 20th century, economic integration of communities was therefore more ‘shallow’ based primarily on arm's length trade in goods and services, while </w:t>
      </w:r>
      <w:r w:rsidRPr="004B6AF6">
        <w:rPr>
          <w:rStyle w:val="StyleUnderline"/>
        </w:rPr>
        <w:t>today's globalized communities are characterized by a much deeper</w:t>
      </w:r>
      <w:r w:rsidRPr="004B6AF6">
        <w:rPr>
          <w:rStyle w:val="Emphasis"/>
        </w:rPr>
        <w:t xml:space="preserve"> </w:t>
      </w:r>
      <w:r w:rsidRPr="004B6AF6">
        <w:rPr>
          <w:rStyle w:val="StyleUnderline"/>
        </w:rPr>
        <w:t>degree of community economic integration – and indeed economic dependency – based upon interconnected configurations of economic production</w:t>
      </w:r>
      <w:r w:rsidRPr="004B6AF6">
        <w:rPr>
          <w:sz w:val="16"/>
        </w:rPr>
        <w:t xml:space="preserve"> (Gray, 2002). </w:t>
      </w:r>
      <w:r w:rsidRPr="004B6AF6">
        <w:rPr>
          <w:rStyle w:val="StyleUnderline"/>
        </w:rPr>
        <w:t xml:space="preserve">This suggests that </w:t>
      </w:r>
      <w:r w:rsidRPr="004B6AF6">
        <w:rPr>
          <w:rStyle w:val="Emphasis"/>
        </w:rPr>
        <w:t>even if communities wish to disengage from global economic flows and retake control over processes related to economic capital, it is increasingly difficult for them to break free of the shackles of economic globalization</w:t>
      </w:r>
      <w:r w:rsidRPr="004B6AF6">
        <w:rPr>
          <w:sz w:val="16"/>
        </w:rPr>
        <w:t xml:space="preserve"> (Davidson, 2010). </w:t>
      </w:r>
      <w:r w:rsidRPr="004B6AF6">
        <w:rPr>
          <w:rStyle w:val="StyleUnderline"/>
        </w:rPr>
        <w:t>Local Exchange Trading Systems (LETS</w:t>
      </w:r>
      <w:r w:rsidRPr="004B6AF6">
        <w:rPr>
          <w:sz w:val="16"/>
        </w:rPr>
        <w:t xml:space="preserve">), as </w:t>
      </w:r>
      <w:r w:rsidRPr="004B6AF6">
        <w:rPr>
          <w:rStyle w:val="StyleUnderline"/>
        </w:rPr>
        <w:t>an example of community-level attempts to partly disengage from transitional corridors associated with economic globalization, have only partly been successful</w:t>
      </w:r>
      <w:r w:rsidRPr="004B6AF6">
        <w:rPr>
          <w:sz w:val="16"/>
        </w:rPr>
        <w:t xml:space="preserve"> (relatively low levels of public acceptance). </w:t>
      </w:r>
      <w:r w:rsidRPr="004B6AF6">
        <w:rPr>
          <w:rStyle w:val="StyleUnderline"/>
        </w:rPr>
        <w:t>LETS schemes may struggle to compete with the efficiency, choice and global reach of the ‘formal’ economy, and may be abandoned or never taken up by more mobile and globalized community members.</w:t>
      </w:r>
      <w:r w:rsidRPr="004B6AF6">
        <w:rPr>
          <w:sz w:val="16"/>
        </w:rPr>
        <w:t xml:space="preserve"> </w:t>
      </w:r>
      <w:r w:rsidRPr="004B6AF6">
        <w:rPr>
          <w:rStyle w:val="StyleUnderline"/>
        </w:rPr>
        <w:t>Alternative economic models at community level can</w:t>
      </w:r>
      <w:r w:rsidRPr="004B6AF6">
        <w:rPr>
          <w:sz w:val="16"/>
        </w:rPr>
        <w:t xml:space="preserve"> </w:t>
      </w:r>
      <w:r w:rsidRPr="004B6AF6">
        <w:rPr>
          <w:sz w:val="16"/>
        </w:rPr>
        <w:lastRenderedPageBreak/>
        <w:t xml:space="preserve">therefore </w:t>
      </w:r>
      <w:r w:rsidRPr="004B6AF6">
        <w:rPr>
          <w:rStyle w:val="StyleUnderline"/>
        </w:rPr>
        <w:t>not hide the fact that most communities where these ‘alternative currencies’ have been used continue to be firmly embedded ideologically and practically in globalized economic pathways that define most community actions</w:t>
      </w:r>
      <w:r w:rsidRPr="004B6AF6">
        <w:rPr>
          <w:sz w:val="16"/>
        </w:rPr>
        <w:t xml:space="preserve">. Gray (2002) therefore emphasized that, </w:t>
      </w:r>
      <w:r w:rsidRPr="004B6AF6">
        <w:rPr>
          <w:rStyle w:val="StyleUnderline"/>
        </w:rPr>
        <w:t>because of economic globalization processes, economic capital at community level is mainly shaped by exogenous forces, which increasingly shoehorn communities into macro-economic lock-ins.</w:t>
      </w:r>
      <w:r w:rsidRPr="004B6AF6">
        <w:rPr>
          <w:sz w:val="16"/>
        </w:rPr>
        <w:t xml:space="preserve"> This suggests that </w:t>
      </w:r>
      <w:r w:rsidRPr="004B6AF6">
        <w:rPr>
          <w:rStyle w:val="Emphasis"/>
        </w:rPr>
        <w:t>almost all of humanity is now within the same macro-economic capitalist transitional corridor of economic globalization with all its</w:t>
      </w:r>
      <w:r w:rsidRPr="004B6AF6">
        <w:rPr>
          <w:rStyle w:val="StyleUnderline"/>
        </w:rPr>
        <w:t xml:space="preserve"> advantages and </w:t>
      </w:r>
      <w:r w:rsidRPr="004B6AF6">
        <w:rPr>
          <w:rStyle w:val="Emphasis"/>
        </w:rPr>
        <w:t>disadvantages for raising local community resilience</w:t>
      </w:r>
      <w:r w:rsidRPr="004B6AF6">
        <w:rPr>
          <w:rStyle w:val="StyleUnderline"/>
        </w:rPr>
        <w:t>.</w:t>
      </w:r>
      <w:r w:rsidRPr="004B6AF6">
        <w:rPr>
          <w:u w:val="single"/>
        </w:rPr>
        <w:t xml:space="preserve"> </w:t>
      </w:r>
      <w:r w:rsidRPr="004B6AF6">
        <w:rPr>
          <w:rStyle w:val="StyleUnderline"/>
        </w:rPr>
        <w:t>Economic globalization is closely interlinked with the spread of global capitalism</w:t>
      </w:r>
      <w:r w:rsidRPr="004B6AF6">
        <w:rPr>
          <w:sz w:val="16"/>
        </w:rPr>
        <w:t xml:space="preserve"> during the 20th century </w:t>
      </w:r>
      <w:r w:rsidRPr="004B6AF6">
        <w:rPr>
          <w:rStyle w:val="StyleUnderline"/>
        </w:rPr>
        <w:t>affecting even the remotest communities on the globe</w:t>
      </w:r>
      <w:r w:rsidRPr="004B6AF6">
        <w:rPr>
          <w:sz w:val="16"/>
        </w:rPr>
        <w:t xml:space="preserve">. Global capitalism as a macro-economic lock-in for many communities is closely associated with ideological lock-ins (see above), especially as </w:t>
      </w:r>
      <w:r w:rsidRPr="004B6AF6">
        <w:rPr>
          <w:rStyle w:val="StyleUnderline"/>
        </w:rPr>
        <w:t>capitalism is not just an economic system but also an ideology that permeates all aspects of modern life which, with its profit-driven maxim and ideology of continuous expansion and economic growth, influences decision-making at all geographical levels</w:t>
      </w:r>
      <w:r w:rsidRPr="004B6AF6">
        <w:rPr>
          <w:sz w:val="16"/>
        </w:rPr>
        <w:t xml:space="preserve"> (Harvey, 2005). </w:t>
      </w:r>
      <w:r w:rsidRPr="004B6AF6">
        <w:rPr>
          <w:rStyle w:val="Emphasis"/>
        </w:rPr>
        <w:t>Community resilience is</w:t>
      </w:r>
      <w:r w:rsidRPr="004B6AF6">
        <w:rPr>
          <w:sz w:val="16"/>
        </w:rPr>
        <w:t xml:space="preserve"> often </w:t>
      </w:r>
      <w:r w:rsidRPr="004B6AF6">
        <w:rPr>
          <w:rStyle w:val="Emphasis"/>
        </w:rPr>
        <w:t>negatively affected by the spread of global capitalism</w:t>
      </w:r>
      <w:r w:rsidRPr="004B6AF6">
        <w:rPr>
          <w:sz w:val="16"/>
        </w:rPr>
        <w:t xml:space="preserve">, precisely </w:t>
      </w:r>
      <w:r w:rsidRPr="004B6AF6">
        <w:rPr>
          <w:rStyle w:val="StyleUnderline"/>
        </w:rPr>
        <w:t>because of the specific attributes associated with capitalism in the form of greed, profit-maximization, selfishness and the increasing need for community members to integrate vertically</w:t>
      </w:r>
      <w:r w:rsidRPr="004B6AF6">
        <w:rPr>
          <w:sz w:val="16"/>
        </w:rPr>
        <w:t xml:space="preserve"> (i.e. with the global economy) </w:t>
      </w:r>
      <w:r w:rsidRPr="004B6AF6">
        <w:rPr>
          <w:rStyle w:val="StyleUnderline"/>
        </w:rPr>
        <w:t>rather than horizontally</w:t>
      </w:r>
      <w:r w:rsidRPr="004B6AF6">
        <w:rPr>
          <w:sz w:val="16"/>
        </w:rPr>
        <w:t xml:space="preserve"> (i.e. with an emphasis on economic interlinkages within and between the community itself) (Gray, 2002). </w:t>
      </w:r>
      <w:r w:rsidRPr="004B6AF6">
        <w:rPr>
          <w:rStyle w:val="StyleUnderline"/>
        </w:rPr>
        <w:t>The downfall of the Soviet empire</w:t>
      </w:r>
      <w:r w:rsidRPr="004B6AF6">
        <w:rPr>
          <w:sz w:val="16"/>
        </w:rPr>
        <w:t xml:space="preserve"> in 1990 and what some have hailed as the ‘ideological victory of the capitalist West’ </w:t>
      </w:r>
      <w:r w:rsidRPr="004B6AF6">
        <w:rPr>
          <w:rStyle w:val="StyleUnderline"/>
        </w:rPr>
        <w:t xml:space="preserve">has meant that </w:t>
      </w:r>
      <w:r w:rsidRPr="004B6AF6">
        <w:rPr>
          <w:rStyle w:val="Emphasis"/>
        </w:rPr>
        <w:t>almost all communities on Earth</w:t>
      </w:r>
      <w:r w:rsidRPr="004B6AF6">
        <w:rPr>
          <w:sz w:val="16"/>
        </w:rPr>
        <w:t xml:space="preserve"> – increasingly including formerly staunchly socialist countries such as China – </w:t>
      </w:r>
      <w:r w:rsidRPr="004B6AF6">
        <w:rPr>
          <w:rStyle w:val="Emphasis"/>
        </w:rPr>
        <w:t>are</w:t>
      </w:r>
      <w:r w:rsidRPr="004B6AF6">
        <w:rPr>
          <w:rStyle w:val="StyleUnderline"/>
        </w:rPr>
        <w:t xml:space="preserve"> now embedded within transitional corridors </w:t>
      </w:r>
      <w:r w:rsidRPr="004B6AF6">
        <w:rPr>
          <w:rStyle w:val="Emphasis"/>
        </w:rPr>
        <w:t>defined by global capitalist dictates, with</w:t>
      </w:r>
      <w:r w:rsidRPr="004B6AF6">
        <w:rPr>
          <w:rStyle w:val="StyleUnderline"/>
        </w:rPr>
        <w:t xml:space="preserve"> often </w:t>
      </w:r>
      <w:r w:rsidRPr="004B6AF6">
        <w:rPr>
          <w:rStyle w:val="Emphasis"/>
        </w:rPr>
        <w:t>few economic alternatives</w:t>
      </w:r>
      <w:r w:rsidRPr="004B6AF6">
        <w:rPr>
          <w:sz w:val="16"/>
        </w:rPr>
        <w:t xml:space="preserve"> (Gray, 2002). Yet, the spread of capitalism is by no means uniform. </w:t>
      </w:r>
      <w:r w:rsidRPr="004B6AF6">
        <w:rPr>
          <w:rStyle w:val="StyleUnderline"/>
        </w:rPr>
        <w:t>For example, emerging economies like China are facing geographically differentiated impacts with regard to the influence of capitalism. While local communities in most Chinese urban areas have begun wholeheartedly to embrace capitalism</w:t>
      </w:r>
      <w:r w:rsidRPr="004B6AF6">
        <w:rPr>
          <w:sz w:val="16"/>
        </w:rPr>
        <w:t xml:space="preserve"> (islands of capitalism), </w:t>
      </w:r>
      <w:r w:rsidRPr="004B6AF6">
        <w:rPr>
          <w:rStyle w:val="StyleUnderline"/>
        </w:rPr>
        <w:t>communities in rural China still remain largely in a ‘sea of subsistence’ hardly touched by capitalist influences</w:t>
      </w:r>
      <w:r w:rsidRPr="004B6AF6">
        <w:rPr>
          <w:sz w:val="16"/>
        </w:rPr>
        <w:t xml:space="preserve"> (Wilson, 2012a). </w:t>
      </w:r>
      <w:r w:rsidRPr="004B6AF6">
        <w:rPr>
          <w:rStyle w:val="StyleUnderline"/>
        </w:rPr>
        <w:t>This has pronounced implications for the embeddedness of Chinese communities within capitalist transitional corridors. Chinese communities</w:t>
      </w:r>
      <w:r w:rsidRPr="004B6AF6">
        <w:rPr>
          <w:sz w:val="16"/>
        </w:rPr>
        <w:t xml:space="preserve"> in urban areas, </w:t>
      </w:r>
      <w:r w:rsidRPr="004B6AF6">
        <w:rPr>
          <w:rStyle w:val="StyleUnderline"/>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4B6AF6">
        <w:rPr>
          <w:sz w:val="16"/>
        </w:rPr>
        <w:t xml:space="preserve"> (through vertical rather than horizontal interlinkages), </w:t>
      </w:r>
      <w:r w:rsidRPr="004B6AF6">
        <w:rPr>
          <w:rStyle w:val="StyleUnderline"/>
        </w:rPr>
        <w:t>social capital is gradually eroded</w:t>
      </w:r>
      <w:r w:rsidRPr="004B6AF6">
        <w:rPr>
          <w:sz w:val="16"/>
        </w:rPr>
        <w:t xml:space="preserve"> (</w:t>
      </w:r>
      <w:r w:rsidRPr="004B6AF6">
        <w:rPr>
          <w:rStyle w:val="StyleUnderline"/>
        </w:rPr>
        <w:t>many residents in the rapidly growing urban areas are migrants from rural areas with little social embeddedness in urban networks</w:t>
      </w:r>
      <w:r w:rsidRPr="004B6AF6">
        <w:rPr>
          <w:sz w:val="16"/>
        </w:rPr>
        <w:t xml:space="preserve">) </w:t>
      </w:r>
      <w:r w:rsidRPr="004B6AF6">
        <w:rPr>
          <w:rStyle w:val="StyleUnderline"/>
        </w:rPr>
        <w:t>and environmental capital is often reduced</w:t>
      </w:r>
      <w:r w:rsidRPr="004B6AF6">
        <w:rPr>
          <w:sz w:val="16"/>
        </w:rPr>
        <w:t xml:space="preserve"> (e.g. large-scale pollution in most cities) (Wilson, 2012b). </w:t>
      </w:r>
      <w:r w:rsidRPr="004B6AF6">
        <w:rPr>
          <w:rStyle w:val="StyleUnderline"/>
        </w:rPr>
        <w:t xml:space="preserve">The post-2008 global economic crisis has highlighted how almost all communities are affected by similar economic processes that may have, until recently, been perceived to be rather ‘distant’ </w:t>
      </w:r>
      <w:r w:rsidRPr="004B6AF6">
        <w:rPr>
          <w:sz w:val="16"/>
        </w:rPr>
        <w:t xml:space="preserve">(e.g. unscrupulous lending of banks leading to bankruptcy of many community-level businesses). </w:t>
      </w:r>
      <w:r w:rsidRPr="004B6AF6">
        <w:rPr>
          <w:rStyle w:val="StyleUnderline"/>
        </w:rPr>
        <w:t>The spread of both global capitalism and economic globalization is the main reason why the formerly clearer geographical boundaries of ‘communities’ have become increasingly blurred and more globally than locally orientated. The latter also largely explains why community relocalization movements have, so far, not shown much tangible success, as almost all members of the relocalization process at community level are simultaneously embedded within the global capitalist system through their dependencies on jobs, pensions</w:t>
      </w:r>
      <w:r w:rsidRPr="004B6AF6">
        <w:rPr>
          <w:sz w:val="16"/>
        </w:rPr>
        <w:t xml:space="preserve"> (especially through globally operating pension funds), </w:t>
      </w:r>
      <w:r w:rsidRPr="004B6AF6">
        <w:rPr>
          <w:rStyle w:val="StyleUnderline"/>
        </w:rPr>
        <w:t>and economic exchanges with</w:t>
      </w:r>
      <w:r w:rsidRPr="004B6AF6">
        <w:rPr>
          <w:sz w:val="16"/>
        </w:rPr>
        <w:t xml:space="preserve"> often </w:t>
      </w:r>
      <w:r w:rsidRPr="004B6AF6">
        <w:rPr>
          <w:rStyle w:val="StyleUnderline"/>
        </w:rPr>
        <w:t>global customers, such as Internet-based firms/individuals that</w:t>
      </w:r>
      <w:r w:rsidRPr="004B6AF6">
        <w:rPr>
          <w:sz w:val="16"/>
        </w:rPr>
        <w:t xml:space="preserve">, although operating from within a geographical ‘community’, </w:t>
      </w:r>
      <w:r w:rsidRPr="004B6AF6">
        <w:rPr>
          <w:rStyle w:val="StyleUnderline"/>
        </w:rPr>
        <w:t>are economically more interlinked with global customers</w:t>
      </w:r>
      <w:r w:rsidRPr="004B6AF6">
        <w:rPr>
          <w:sz w:val="16"/>
        </w:rPr>
        <w:t xml:space="preserve"> (Bailey et al., 2010). </w:t>
      </w:r>
      <w:r w:rsidRPr="004B6AF6">
        <w:rPr>
          <w:rStyle w:val="Emphasis"/>
        </w:rPr>
        <w:t xml:space="preserve">In the absence of an alternative global economic </w:t>
      </w:r>
      <w:r w:rsidRPr="004B6AF6">
        <w:rPr>
          <w:rStyle w:val="Emphasis"/>
        </w:rPr>
        <w:lastRenderedPageBreak/>
        <w:t>model and ideology</w:t>
      </w:r>
      <w:r w:rsidRPr="004B6AF6">
        <w:rPr>
          <w:sz w:val="16"/>
        </w:rPr>
        <w:t xml:space="preserve"> (at least for the moment), </w:t>
      </w:r>
      <w:r w:rsidRPr="004B6AF6">
        <w:rPr>
          <w:rStyle w:val="Emphasis"/>
        </w:rPr>
        <w:t>the transitional corridor ‘imposed’ by the spread of global capitalism is therefore likely to continue to exert a substantial impact on the range of decision-making options available at community level for the foreseeable future.</w:t>
      </w:r>
      <w:r w:rsidRPr="004B6AF6">
        <w:rPr>
          <w:b/>
          <w:iCs/>
          <w:u w:val="single"/>
        </w:rPr>
        <w:t xml:space="preserve"> </w:t>
      </w:r>
    </w:p>
    <w:p w14:paraId="337B7494" w14:textId="32588539" w:rsidR="003204B5" w:rsidRPr="004B6AF6" w:rsidRDefault="003204B5" w:rsidP="003204B5">
      <w:pPr>
        <w:pStyle w:val="Heading3"/>
      </w:pPr>
      <w:r w:rsidRPr="004B6AF6">
        <w:lastRenderedPageBreak/>
        <w:br/>
        <w:t>Growth Good</w:t>
      </w:r>
      <w:r w:rsidR="004B6AF6" w:rsidRPr="004B6AF6">
        <w:t xml:space="preserve"> / Collapse Worse </w:t>
      </w:r>
    </w:p>
    <w:p w14:paraId="223420F8" w14:textId="77777777" w:rsidR="003204B5" w:rsidRPr="004B6AF6" w:rsidRDefault="003204B5" w:rsidP="003204B5">
      <w:pPr>
        <w:pStyle w:val="Heading4"/>
      </w:pPr>
      <w:r w:rsidRPr="004B6AF6">
        <w:t>Try or die for growth – collapse leads to inevitable suffering and extinction</w:t>
      </w:r>
    </w:p>
    <w:p w14:paraId="44E17D58" w14:textId="77777777" w:rsidR="003204B5" w:rsidRPr="004B6AF6" w:rsidRDefault="003204B5" w:rsidP="003204B5">
      <w:r w:rsidRPr="004B6AF6">
        <w:rPr>
          <w:rStyle w:val="Style13ptBold"/>
        </w:rPr>
        <w:t>Monbiot, 09</w:t>
      </w:r>
      <w:r w:rsidRPr="004B6AF6">
        <w:t xml:space="preserve"> ( George, British writer known for his environmental and political activism, Oxford fellow, “Is there any point in fighting to stave off industrial apocalypse?” </w:t>
      </w:r>
      <w:hyperlink r:id="rId31" w:history="1">
        <w:r w:rsidRPr="004B6AF6">
          <w:rPr>
            <w:rStyle w:val="Hyperlink"/>
          </w:rPr>
          <w:t>https://www.theguardian.com/commentisfree/cif-green/2009/aug/17/environment-climate-change</w:t>
        </w:r>
      </w:hyperlink>
      <w:r w:rsidRPr="004B6AF6">
        <w:t>, 8/17/2009) // DT</w:t>
      </w:r>
    </w:p>
    <w:p w14:paraId="19927C1A" w14:textId="08FB9E52" w:rsidR="003204B5" w:rsidRPr="004B6AF6" w:rsidRDefault="003204B5" w:rsidP="003204B5">
      <w:r w:rsidRPr="004B6AF6">
        <w:t xml:space="preserve">The interesting question, and the one that probably divides us, is this: to what extent should we welcome the likely collapse of industrial civilisation?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4B6AF6">
        <w:rPr>
          <w:rStyle w:val="StyleUnderline"/>
        </w:rPr>
        <w:t>I'm sure we can agree that the immediate consequences of collapse would be hideous: the breakdown of the systems that keep most of us alive; mass starvation; war. These alone surely give us sufficient reason to fight on, however faint our chances appear.</w:t>
      </w:r>
      <w:r w:rsidRPr="004B6AF6">
        <w:t xml:space="preserve"> But even if we were somehow able to put this out of our minds, I believe that </w:t>
      </w:r>
      <w:r w:rsidRPr="004B6AF6">
        <w:rPr>
          <w:rStyle w:val="StyleUnderline"/>
        </w:rPr>
        <w:t>what is likely to come out on the other side will be worse than our current settlement</w:t>
      </w:r>
      <w:r w:rsidRPr="004B6AF6">
        <w:t xml:space="preserve">. Here are three observations: 1 Our species (unlike most of its members) is tough and resilient; 2 </w:t>
      </w:r>
      <w:r w:rsidRPr="004B6AF6">
        <w:rPr>
          <w:rStyle w:val="StyleUnderline"/>
        </w:rPr>
        <w:t>When civilisations collapse, psychopaths take over</w:t>
      </w:r>
      <w:r w:rsidRPr="004B6AF6">
        <w:t xml:space="preserve">; 3 We seldom learn from others' mistakes. From the first observation, this follows: even if you are hardened to the fate of humans, </w:t>
      </w:r>
      <w:r w:rsidRPr="004B6AF6">
        <w:rPr>
          <w:rStyle w:val="StyleUnderline"/>
        </w:rPr>
        <w:t>you can surely see that our species will not become extinct without causing the extinction of almost all others. However hard we fall, we will recover sufficiently to land another hammer blow on the biosphere.</w:t>
      </w:r>
      <w:r w:rsidRPr="004B6AF6">
        <w:t xml:space="preserve"> We will continue to do so until there is so little left that even Homo sapiens can no longer survive. </w:t>
      </w:r>
      <w:r w:rsidRPr="004B6AF6">
        <w:rPr>
          <w:rStyle w:val="StyleUnderline"/>
        </w:rPr>
        <w:t>This is the ecological destiny of a species possessed of outstanding intelligence, opposable thumbs and an ability to interpret and exploit almost every possible resource – in the absence of political restraint</w:t>
      </w:r>
      <w:r w:rsidRPr="004B6AF6">
        <w:t>. From the second and third observations, this follows: instead of gathering as free collectives of happy householders</w:t>
      </w:r>
      <w:r w:rsidRPr="004B6AF6">
        <w:rPr>
          <w:rStyle w:val="StyleUnderline"/>
        </w:rPr>
        <w:t>, survivors of this collapse will be subject to the will of people seeking to monopolise remaining resources. This will is likely to be imposed through violence. Political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earth</w:t>
      </w:r>
      <w:r w:rsidRPr="004B6AF6">
        <w:t>. To imagine that good could come of the involuntary failure of industrial civilisation is also to succumb to denial. The answer to your question – what will we learn from this collapse? – is nothing. This is why</w:t>
      </w:r>
      <w:r w:rsidRPr="004B6AF6">
        <w:rPr>
          <w:rStyle w:val="StyleUnderline"/>
        </w:rPr>
        <w:t>, despite everything, I fight on. I am not fighting to sustain economic growth. I am fighting to prevent both initial collapse and the repeated catastrophe that follows.</w:t>
      </w:r>
      <w:r w:rsidRPr="004B6AF6">
        <w:t xml:space="preserve"> However faint the hopes of engineering a soft landing – an ordered and structured downsizing of the global economy – might be, we must keep this possibility alive. Perhaps we are both in denial: I, because I think the fight is still worth having; you, because you think it isn't.</w:t>
      </w:r>
    </w:p>
    <w:p w14:paraId="37F575A0" w14:textId="534EE66A" w:rsidR="004B6AF6" w:rsidRPr="004B6AF6" w:rsidRDefault="004B6AF6" w:rsidP="004B6AF6">
      <w:pPr>
        <w:pStyle w:val="Heading3"/>
      </w:pPr>
      <w:r w:rsidRPr="004B6AF6">
        <w:lastRenderedPageBreak/>
        <w:t xml:space="preserve">Sustainability </w:t>
      </w:r>
    </w:p>
    <w:p w14:paraId="7A9D90BA" w14:textId="77777777" w:rsidR="004B6AF6" w:rsidRPr="004B6AF6" w:rsidRDefault="004B6AF6" w:rsidP="004B6AF6">
      <w:pPr>
        <w:keepNext/>
        <w:keepLines/>
        <w:spacing w:before="200"/>
        <w:outlineLvl w:val="3"/>
        <w:rPr>
          <w:rFonts w:eastAsia="Times New Roman"/>
          <w:b/>
          <w:iCs/>
          <w:sz w:val="24"/>
        </w:rPr>
      </w:pPr>
      <w:r w:rsidRPr="004B6AF6">
        <w:rPr>
          <w:rFonts w:eastAsia="Times New Roman"/>
          <w:b/>
          <w:iCs/>
          <w:sz w:val="24"/>
        </w:rPr>
        <w:t>Innovation and adaptation make growth sustainable</w:t>
      </w:r>
    </w:p>
    <w:p w14:paraId="09C61F71" w14:textId="77777777" w:rsidR="004B6AF6" w:rsidRPr="004B6AF6" w:rsidRDefault="004B6AF6" w:rsidP="004B6AF6">
      <w:pPr>
        <w:rPr>
          <w:rFonts w:eastAsia="Calibri"/>
        </w:rPr>
      </w:pPr>
      <w:r w:rsidRPr="004B6AF6">
        <w:rPr>
          <w:rFonts w:eastAsia="Calibri"/>
          <w:b/>
          <w:bCs/>
        </w:rPr>
        <w:t>Harte and Harte 12</w:t>
      </w:r>
      <w:r w:rsidRPr="004B6AF6">
        <w:rPr>
          <w:rFonts w:eastAsia="Calibri"/>
        </w:rPr>
        <w:t xml:space="preserve"> John, Professor of Ecosystem Sciences at the University of California, Berkeley and Mary Ellen, biologist and columnist who writes on climate change and population, “Alarmism Is Justified”,  Foreign Affairs, 00157120, Sep/Oct 2012, Vol. 91, Issue 5</w:t>
      </w:r>
    </w:p>
    <w:p w14:paraId="10B0ECDF" w14:textId="77777777" w:rsidR="004B6AF6" w:rsidRPr="004B6AF6" w:rsidRDefault="004B6AF6" w:rsidP="004B6AF6">
      <w:pPr>
        <w:rPr>
          <w:rFonts w:eastAsia="Calibri"/>
          <w:u w:val="single"/>
        </w:rPr>
      </w:pPr>
    </w:p>
    <w:p w14:paraId="6E7BF10A" w14:textId="6A431DF5" w:rsidR="004B6AF6" w:rsidRPr="004B6AF6" w:rsidRDefault="004B6AF6" w:rsidP="004B6AF6">
      <w:pPr>
        <w:rPr>
          <w:rFonts w:eastAsia="Calibri"/>
          <w:u w:val="single"/>
        </w:rPr>
      </w:pPr>
      <w:r w:rsidRPr="004B6AF6">
        <w:rPr>
          <w:rFonts w:eastAsia="Calibri"/>
          <w:u w:val="single"/>
        </w:rPr>
        <w:t>The Limits to Growth predicted catastrophe: humanity would deplete natural resources and pollute itself to death. Its solution was less economic growth</w:t>
      </w:r>
      <w:r w:rsidRPr="004B6AF6">
        <w:rPr>
          <w:rFonts w:eastAsia="Calibri"/>
          <w:sz w:val="12"/>
        </w:rPr>
        <w:t xml:space="preserve">, more recycling, and organic farming. My essay documented how </w:t>
      </w:r>
      <w:r w:rsidRPr="004B6AF6">
        <w:rPr>
          <w:rFonts w:eastAsia="Calibri"/>
          <w:u w:val="single"/>
        </w:rPr>
        <w:t>the book's predictions were wildly off, mainly because its authors ignored how innovation would help people overcome environmental challenges</w:t>
      </w:r>
      <w:r w:rsidRPr="004B6AF6">
        <w:rPr>
          <w:rFonts w:eastAsia="Calibri"/>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The Limits to Growth's analysis has been proved wrong, much of its doomsaying and policy advice still pervades the environmental debate 40 years later. These four critiques, instead of refuting my argument, in fact vindicate it. First, only Dennis </w:t>
      </w:r>
      <w:r w:rsidRPr="004B6AF6">
        <w:rPr>
          <w:rFonts w:eastAsia="Calibri"/>
          <w:u w:val="single"/>
        </w:rPr>
        <w:t>Meadows really tries to defend The Limits to Growth's predictions of collapse, and he does so with little conviction</w:t>
      </w:r>
      <w:r w:rsidRPr="004B6AF6">
        <w:rPr>
          <w:rFonts w:eastAsia="Calibri"/>
          <w:sz w:val="12"/>
        </w:rPr>
        <w:t>. Second, at least some of the responses accept in principle that society needs to prioritize among its different environmental goals and that economic growth will make achieving them easier -- in Frances Beinecke's words, "</w:t>
      </w:r>
      <w:r w:rsidRPr="004B6AF6">
        <w:rPr>
          <w:rFonts w:eastAsia="Calibri"/>
          <w:u w:val="single"/>
        </w:rPr>
        <w:t>prosperity often leads to greater environmental protection</w:t>
      </w:r>
      <w:r w:rsidRPr="004B6AF6">
        <w:rPr>
          <w:rFonts w:eastAsia="Calibri"/>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4B6AF6">
        <w:rPr>
          <w:rFonts w:eastAsia="Calibri"/>
          <w:u w:val="single"/>
        </w:rPr>
        <w:t>by focusing on the threats of economic growth to the environment, the authors generally neglect that growth has lifted billions of people out of grinding poverty</w:t>
      </w:r>
      <w:r w:rsidRPr="004B6AF6">
        <w:rPr>
          <w:rFonts w:eastAsia="Calibri"/>
          <w:sz w:val="12"/>
        </w:rPr>
        <w:t xml:space="preserve"> and that others may remain poor because of the developed world's environmental concerns, real or imagined. WRONG AGAIN Defending The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4B6AF6">
        <w:rPr>
          <w:rFonts w:eastAsia="Calibri"/>
          <w:u w:val="single"/>
        </w:rPr>
        <w:t>According to the book's model, the main driver of the global system's so-called collapse would be the depletion of resources</w:t>
      </w:r>
      <w:r w:rsidRPr="004B6AF6">
        <w:rPr>
          <w:rFonts w:eastAsia="Calibri"/>
          <w:sz w:val="12"/>
        </w:rPr>
        <w:t xml:space="preserve">, and averting that outcome was the book's widely publicized rallying cry. So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more vague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4B6AF6">
        <w:rPr>
          <w:rFonts w:eastAsia="Calibri"/>
          <w:u w:val="single"/>
        </w:rPr>
        <w:t>their prediction that "pollution rises very rapidly, causing an immediate increase in the death rate" has been clearly disproven by the declining global death rate and the massive reductions in persistent pollutants</w:t>
      </w:r>
      <w:r w:rsidRPr="004B6AF6">
        <w:rPr>
          <w:rFonts w:eastAsia="Calibri"/>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 FALSE ALARM All four critiques contain grand dollops of doom. Beinecke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r w:rsidRPr="004B6AF6">
        <w:rPr>
          <w:rFonts w:eastAsia="Calibri"/>
          <w:u w:val="single"/>
        </w:rPr>
        <w:t>Beinecke's response reflects the most unfortunate legacy of The Limits to Growth: because of its persistent belief that the planet is in crisis, the environmental movement suggests tackling all environmental problems at once.</w:t>
      </w:r>
      <w:r w:rsidRPr="004B6AF6">
        <w:rPr>
          <w:rFonts w:eastAsia="Calibri"/>
          <w:sz w:val="12"/>
        </w:rPr>
        <w:t xml:space="preserv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Beinecke misses this tradeoff entirely. Harte and Harte demonstrate a similar lack of proportion and priority. In response to my claim that a slightly larger portion of the world's arable land -- roughly five percent -- 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The Limits to Growth erred in some of its quantitative projections, then perhaps, as Harte and Harte put it, its "qualitative insights [are] still valid today." Randers cites global warming as the new reason the book was right. Discussing his predictions for high </w:t>
      </w:r>
      <w:r w:rsidRPr="004B6AF6">
        <w:rPr>
          <w:rFonts w:eastAsia="Calibri"/>
          <w:sz w:val="12"/>
        </w:rPr>
        <w:lastRenderedPageBreak/>
        <w:t>carbon dioxide emissions, Randers writes, "This future is unpleasantly similar to the 'persistent pollution scenario' from The Limits to Growth." 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4B6AF6">
        <w:rPr>
          <w:rFonts w:eastAsia="Calibri"/>
          <w:u w:val="single"/>
        </w:rPr>
        <w:t>the scientific community knows how to transition to renewable clean energy</w:t>
      </w:r>
      <w:r w:rsidRPr="004B6AF6">
        <w:rPr>
          <w:rFonts w:eastAsia="Calibri"/>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4B6AF6">
        <w:rPr>
          <w:rFonts w:eastAsia="Calibri"/>
          <w:b/>
          <w:iCs/>
          <w:u w:val="single"/>
          <w:bdr w:val="single" w:sz="18" w:space="0" w:color="auto" w:frame="1"/>
        </w:rPr>
        <w:t>The best means of</w:t>
      </w:r>
      <w:r w:rsidRPr="004B6AF6">
        <w:rPr>
          <w:rFonts w:eastAsia="Calibri"/>
          <w:u w:val="single"/>
        </w:rPr>
        <w:t xml:space="preserve"> </w:t>
      </w:r>
      <w:r w:rsidRPr="004B6AF6">
        <w:rPr>
          <w:rFonts w:eastAsia="Calibri"/>
          <w:b/>
          <w:iCs/>
          <w:u w:val="single"/>
          <w:bdr w:val="single" w:sz="18" w:space="0" w:color="auto" w:frame="1"/>
        </w:rPr>
        <w:t xml:space="preserve">tackling global warming would be to make substantial </w:t>
      </w:r>
      <w:r w:rsidRPr="004B6AF6">
        <w:rPr>
          <w:rFonts w:eastAsia="Calibri"/>
          <w:b/>
          <w:u w:val="single"/>
          <w:bdr w:val="single" w:sz="4" w:space="0" w:color="auto" w:frame="1"/>
        </w:rPr>
        <w:t>investments in green energy</w:t>
      </w:r>
      <w:r w:rsidRPr="004B6AF6">
        <w:rPr>
          <w:rFonts w:eastAsia="Calibri"/>
          <w:sz w:val="12"/>
        </w:rPr>
        <w:t xml:space="preserve"> research and development, </w:t>
      </w:r>
      <w:r w:rsidRPr="004B6AF6">
        <w:rPr>
          <w:rFonts w:eastAsia="Calibri"/>
          <w:u w:val="single"/>
        </w:rPr>
        <w:t>in order to find a way to produce clean energy at a lower cost than fossil fuels</w:t>
      </w:r>
      <w:r w:rsidRPr="004B6AF6">
        <w:rPr>
          <w:rFonts w:eastAsia="Calibri"/>
          <w:sz w:val="12"/>
        </w:rPr>
        <w:t xml:space="preserve">. As one of the leading advocates of this approach, I cannot comprehend how Harte and Harte could claim that I do not support clean-energy innovation. Unfortunately, </w:t>
      </w:r>
      <w:r w:rsidRPr="004B6AF6">
        <w:rPr>
          <w:rFonts w:eastAsia="Calibri"/>
          <w:u w:val="single"/>
        </w:rPr>
        <w:t>the world will be hard-pressed to focus on smarter environmental policies until it has expunged the dreadful doom of The Limits to Growth</w:t>
      </w:r>
      <w:r w:rsidRPr="004B6AF6">
        <w:rPr>
          <w:rFonts w:eastAsia="Calibri"/>
          <w:sz w:val="12"/>
        </w:rPr>
        <w:t xml:space="preserve">. And </w:t>
      </w:r>
      <w:r w:rsidRPr="004B6AF6">
        <w:rPr>
          <w:rFonts w:eastAsia="Calibri"/>
          <w:u w:val="single"/>
        </w:rPr>
        <w:t xml:space="preserve">unless the environmental movement can overcome its fear of economic growth, it will also too easily forget the plight of the billions of poor people who require, above all, </w:t>
      </w:r>
      <w:r w:rsidRPr="004B6AF6">
        <w:rPr>
          <w:rFonts w:eastAsia="Calibri"/>
          <w:b/>
          <w:u w:val="single"/>
          <w:bdr w:val="single" w:sz="4" w:space="0" w:color="auto" w:frame="1"/>
        </w:rPr>
        <w:t>more and faster growth</w:t>
      </w:r>
      <w:r w:rsidRPr="004B6AF6">
        <w:rPr>
          <w:rFonts w:eastAsia="Calibri"/>
          <w:u w:val="single"/>
        </w:rPr>
        <w:t>.</w:t>
      </w:r>
    </w:p>
    <w:p w14:paraId="799757E0" w14:textId="77777777" w:rsidR="004B6AF6" w:rsidRPr="004B6AF6" w:rsidRDefault="004B6AF6" w:rsidP="004B6AF6">
      <w:pPr>
        <w:pStyle w:val="Heading4"/>
      </w:pPr>
      <w:r w:rsidRPr="004B6AF6">
        <w:t>Growth is sustainable</w:t>
      </w:r>
    </w:p>
    <w:p w14:paraId="3E131533" w14:textId="77777777" w:rsidR="004B6AF6" w:rsidRPr="004B6AF6" w:rsidRDefault="004B6AF6" w:rsidP="004B6AF6">
      <w:r w:rsidRPr="004B6AF6">
        <w:t xml:space="preserve">Matt </w:t>
      </w:r>
      <w:r w:rsidRPr="004B6AF6">
        <w:rPr>
          <w:rStyle w:val="Style13ptBold"/>
        </w:rPr>
        <w:t>Ridley 14</w:t>
      </w:r>
      <w:r w:rsidRPr="004B6AF6">
        <w:t xml:space="preserve">, visiting professor at Cold Spring Harbor Laboratory, former science editor of The Economist, and award-winning science writer, “The World's Resources Aren't Running Out,” April 25, </w:t>
      </w:r>
      <w:hyperlink r:id="rId32" w:history="1">
        <w:r w:rsidRPr="004B6AF6">
          <w:rPr>
            <w:rStyle w:val="Hyperlink"/>
          </w:rPr>
          <w:t>http://online.wsj.com/news/articles/SB10001424052702304279904579517862612287156?mg=reno64-wsj&amp;url=http%3A%2F%2Fonline.wsj.com%2Farticle%2FSB10001424052702304279904579517862612287156.html</w:t>
        </w:r>
      </w:hyperlink>
      <w:r w:rsidRPr="004B6AF6">
        <w:t xml:space="preserve">) </w:t>
      </w:r>
    </w:p>
    <w:p w14:paraId="7D2123DC" w14:textId="77777777" w:rsidR="004B6AF6" w:rsidRPr="004B6AF6" w:rsidRDefault="004B6AF6" w:rsidP="004B6AF6">
      <w:r w:rsidRPr="004B6AF6">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r w:rsidRPr="004B6AF6">
        <w:rPr>
          <w:sz w:val="12"/>
        </w:rPr>
        <w:t>¶</w:t>
      </w:r>
      <w:r w:rsidRPr="004B6AF6">
        <w:t xml:space="preserve"> But here's a peculiar feature of human history: </w:t>
      </w:r>
      <w:r w:rsidRPr="004B6AF6">
        <w:rPr>
          <w:u w:val="single"/>
        </w:rPr>
        <w:t xml:space="preserve">We burst through such limits </w:t>
      </w:r>
      <w:r w:rsidRPr="004B6AF6">
        <w:rPr>
          <w:rStyle w:val="Emphasis"/>
        </w:rPr>
        <w:t>again and again</w:t>
      </w:r>
      <w:r w:rsidRPr="004B6AF6">
        <w:t xml:space="preserve">. After all, as a Saudi oil minister once said, </w:t>
      </w:r>
      <w:r w:rsidRPr="004B6AF6">
        <w:rPr>
          <w:u w:val="single"/>
        </w:rPr>
        <w:t>the Stone Age didn't end for lack of stone. Ecologists call this "niche construction"</w:t>
      </w:r>
      <w:r w:rsidRPr="004B6AF6">
        <w:t xml:space="preserve">—that </w:t>
      </w:r>
      <w:r w:rsidRPr="004B6AF6">
        <w:rPr>
          <w:u w:val="single"/>
        </w:rPr>
        <w:t>people</w:t>
      </w:r>
      <w:r w:rsidRPr="004B6AF6">
        <w:t xml:space="preserve"> (and indeed some other animals) </w:t>
      </w:r>
      <w:r w:rsidRPr="004B6AF6">
        <w:rPr>
          <w:u w:val="single"/>
        </w:rPr>
        <w:t>can create new opportunities</w:t>
      </w:r>
      <w:r w:rsidRPr="004B6AF6">
        <w:t xml:space="preserve"> for themselves </w:t>
      </w:r>
      <w:r w:rsidRPr="004B6AF6">
        <w:rPr>
          <w:u w:val="single"/>
        </w:rPr>
        <w:t>by making their habitats more productive</w:t>
      </w:r>
      <w:r w:rsidRPr="004B6AF6">
        <w:t xml:space="preserve"> in some way. Agriculture is the classic example of niche construction: We stopped relying on nature's bounty and substituted an artificial and much larger bounty.</w:t>
      </w:r>
      <w:r w:rsidRPr="004B6AF6">
        <w:rPr>
          <w:sz w:val="12"/>
        </w:rPr>
        <w:t>¶</w:t>
      </w:r>
      <w:r w:rsidRPr="004B6AF6">
        <w:t xml:space="preserve"> </w:t>
      </w:r>
      <w:r w:rsidRPr="004B6AF6">
        <w:rPr>
          <w:u w:val="single"/>
        </w:rPr>
        <w:t xml:space="preserve">Economists call the same phenomenon </w:t>
      </w:r>
      <w:r w:rsidRPr="004B6AF6">
        <w:rPr>
          <w:rStyle w:val="Emphasis"/>
        </w:rPr>
        <w:t>innovation</w:t>
      </w:r>
      <w:r w:rsidRPr="004B6AF6">
        <w:t xml:space="preserve">. What frustrates them about </w:t>
      </w:r>
      <w:r w:rsidRPr="004B6AF6">
        <w:rPr>
          <w:u w:val="single"/>
        </w:rPr>
        <w:t>ecologists</w:t>
      </w:r>
      <w:r w:rsidRPr="004B6AF6">
        <w:t xml:space="preserve"> is the latter's </w:t>
      </w:r>
      <w:r w:rsidRPr="004B6AF6">
        <w:rPr>
          <w:u w:val="single"/>
        </w:rPr>
        <w:t>tend</w:t>
      </w:r>
      <w:r w:rsidRPr="004B6AF6">
        <w:t xml:space="preserve">ency </w:t>
      </w:r>
      <w:r w:rsidRPr="004B6AF6">
        <w:rPr>
          <w:u w:val="single"/>
        </w:rPr>
        <w:t>to think in terms of static limits. Ecologists can't seem to see</w:t>
      </w:r>
      <w:r w:rsidRPr="004B6AF6">
        <w:t xml:space="preserve"> that </w:t>
      </w:r>
      <w:r w:rsidRPr="004B6AF6">
        <w:rPr>
          <w:u w:val="single"/>
        </w:rPr>
        <w:t>when whale oil starts to run out, petroleum is discovered,</w:t>
      </w:r>
      <w:r w:rsidRPr="004B6AF6">
        <w:t xml:space="preserve"> or that </w:t>
      </w:r>
      <w:r w:rsidRPr="004B6AF6">
        <w:rPr>
          <w:u w:val="single"/>
        </w:rPr>
        <w:t>when farm yields flatten, fertilizer comes along,</w:t>
      </w:r>
      <w:r w:rsidRPr="004B6AF6">
        <w:t xml:space="preserve"> or that when glass fiber is invented, demand for copper falls.</w:t>
      </w:r>
      <w:r w:rsidRPr="004B6AF6">
        <w:rPr>
          <w:sz w:val="12"/>
        </w:rPr>
        <w:t>¶</w:t>
      </w:r>
      <w:r w:rsidRPr="004B6AF6">
        <w:t xml:space="preserve"> </w:t>
      </w:r>
      <w:r w:rsidRPr="004B6AF6">
        <w:rPr>
          <w:u w:val="single"/>
        </w:rPr>
        <w:t>That frustration is heartily reciprocated. Ecologists think that economists espouse a sort of superstitious magic</w:t>
      </w:r>
      <w:r w:rsidRPr="004B6AF6">
        <w:t xml:space="preserve"> called "markets" or "prices" to avoid confronting the reality of limits to growth. The easiest way to raise a cheer in a conference of ecologists is to make a rude joke about economists.</w:t>
      </w:r>
      <w:r w:rsidRPr="004B6AF6">
        <w:rPr>
          <w:sz w:val="12"/>
        </w:rPr>
        <w:t>¶</w:t>
      </w:r>
      <w:r w:rsidRPr="004B6AF6">
        <w:t xml:space="preserve"> </w:t>
      </w:r>
      <w:r w:rsidRPr="004B6AF6">
        <w:rPr>
          <w:u w:val="single"/>
        </w:rPr>
        <w:t>I have lived among both tribes</w:t>
      </w:r>
      <w:r w:rsidRPr="004B6AF6">
        <w:t xml:space="preserve">. I </w:t>
      </w:r>
      <w:r w:rsidRPr="004B6AF6">
        <w:rPr>
          <w:u w:val="single"/>
        </w:rPr>
        <w:t>studied various forms of ecology</w:t>
      </w:r>
      <w:r w:rsidRPr="004B6AF6">
        <w:t xml:space="preserve"> in an academic setting for seven years and then </w:t>
      </w:r>
      <w:r w:rsidRPr="004B6AF6">
        <w:rPr>
          <w:u w:val="single"/>
        </w:rPr>
        <w:t>worked at the Economist magazine for eight years</w:t>
      </w:r>
      <w:r w:rsidRPr="004B6AF6">
        <w:t>.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r w:rsidRPr="004B6AF6">
        <w:rPr>
          <w:sz w:val="12"/>
        </w:rPr>
        <w:t>¶</w:t>
      </w:r>
      <w:r w:rsidRPr="004B6AF6">
        <w:t xml:space="preserve"> </w:t>
      </w:r>
      <w:r w:rsidRPr="004B6AF6">
        <w:rPr>
          <w:u w:val="single"/>
        </w:rPr>
        <w:t>This disagreement goes to the heart of many current political issues</w:t>
      </w:r>
      <w:r w:rsidRPr="004B6AF6">
        <w:t xml:space="preserve"> and explains much about why people disagree about environmental policy. </w:t>
      </w:r>
      <w:r w:rsidRPr="004B6AF6">
        <w:rPr>
          <w:u w:val="single"/>
        </w:rPr>
        <w:t>In the climate debate, for example, pessimists see a limit to the atmosphere's capacity</w:t>
      </w:r>
      <w:r w:rsidRPr="004B6AF6">
        <w:t xml:space="preserve"> to cope with extra carbon dioxide without rapid warming. So a continuing increase in emissions if </w:t>
      </w:r>
      <w:r w:rsidRPr="004B6AF6">
        <w:lastRenderedPageBreak/>
        <w:t xml:space="preserve">economic growth continues will eventually accelerate warming to dangerous rates. </w:t>
      </w:r>
      <w:r w:rsidRPr="004B6AF6">
        <w:rPr>
          <w:u w:val="single"/>
        </w:rPr>
        <w:t xml:space="preserve">But optimists see economic growth leading to </w:t>
      </w:r>
      <w:r w:rsidRPr="004B6AF6">
        <w:rPr>
          <w:rStyle w:val="Emphasis"/>
        </w:rPr>
        <w:t>tech</w:t>
      </w:r>
      <w:r w:rsidRPr="004B6AF6">
        <w:rPr>
          <w:u w:val="single"/>
        </w:rPr>
        <w:t xml:space="preserve">nological change </w:t>
      </w:r>
      <w:r w:rsidRPr="004B6AF6">
        <w:rPr>
          <w:rStyle w:val="Emphasis"/>
        </w:rPr>
        <w:t xml:space="preserve">that would result in </w:t>
      </w:r>
      <w:r w:rsidRPr="004B6AF6">
        <w:rPr>
          <w:u w:val="single"/>
        </w:rPr>
        <w:t xml:space="preserve">the use of </w:t>
      </w:r>
      <w:r w:rsidRPr="004B6AF6">
        <w:rPr>
          <w:rStyle w:val="Emphasis"/>
        </w:rPr>
        <w:t>lower-carbon energy.</w:t>
      </w:r>
      <w:r w:rsidRPr="004B6AF6">
        <w:rPr>
          <w:u w:val="single"/>
        </w:rPr>
        <w:t xml:space="preserve"> That would allow warming to level off long before it does much harm.</w:t>
      </w:r>
      <w:r w:rsidRPr="004B6AF6">
        <w:rPr>
          <w:sz w:val="12"/>
        </w:rPr>
        <w:t>¶</w:t>
      </w:r>
      <w:r w:rsidRPr="004B6AF6">
        <w:rPr>
          <w:sz w:val="12"/>
          <w:u w:val="single"/>
        </w:rPr>
        <w:t xml:space="preserve"> </w:t>
      </w:r>
      <w:r w:rsidRPr="004B6AF6">
        <w:rPr>
          <w:u w:val="single"/>
        </w:rPr>
        <w:t>It is striking</w:t>
      </w:r>
      <w:r w:rsidRPr="004B6AF6">
        <w:t xml:space="preserve">, for example, </w:t>
      </w:r>
      <w:r w:rsidRPr="004B6AF6">
        <w:rPr>
          <w:u w:val="single"/>
        </w:rPr>
        <w:t>that the Intergovernmental Panel</w:t>
      </w:r>
      <w:r w:rsidRPr="004B6AF6">
        <w:t xml:space="preserve"> </w:t>
      </w:r>
      <w:r w:rsidRPr="004B6AF6">
        <w:rPr>
          <w:u w:val="single"/>
        </w:rPr>
        <w:t>on Climate Change's recent forecast that temperatures would rise by 3.7 to 4.8</w:t>
      </w:r>
      <w:r w:rsidRPr="004B6AF6">
        <w:t xml:space="preserve"> degrees Celsius compared with preindustrial levels by 2100 was based on several assumptions: little technological change, </w:t>
      </w:r>
      <w:r w:rsidRPr="004B6AF6">
        <w:rPr>
          <w:u w:val="single"/>
        </w:rPr>
        <w:t>an end to the 50-year fall in population growth rates, a tripling (only) of per capita income and not much improvement in the energy efficiency of the economy.</w:t>
      </w:r>
      <w:r w:rsidRPr="004B6AF6">
        <w:t xml:space="preserve"> Basically, that would mean a world much like today's but with lots more people burning lots more coal and oil, leading to an increase in emissions. </w:t>
      </w:r>
      <w:r w:rsidRPr="004B6AF6">
        <w:rPr>
          <w:u w:val="single"/>
        </w:rPr>
        <w:t>Most economists expect a five- or tenfold increase in income</w:t>
      </w:r>
      <w:r w:rsidRPr="004B6AF6">
        <w:t>, huge changes in technology and an end to population growth by 2100: not so many more people needing much less carbon.</w:t>
      </w:r>
      <w:r w:rsidRPr="004B6AF6">
        <w:rPr>
          <w:sz w:val="12"/>
        </w:rPr>
        <w:t>¶</w:t>
      </w:r>
      <w:r w:rsidRPr="004B6AF6">
        <w:t xml:space="preserve"> In 1679, Antonie van </w:t>
      </w:r>
      <w:r w:rsidRPr="004B6AF6">
        <w:rPr>
          <w:u w:val="single"/>
        </w:rPr>
        <w:t>Leeuwenhoek, the great Dutch microscopist, estimated that the planet could hold 13.4 billion people</w:t>
      </w:r>
      <w:r w:rsidRPr="004B6AF6">
        <w:t>, a number that most demographers think we may never reach. Since then, estimates have bounced around between 1 billion and 100 billion, with no sign of converging on an agreed figure.</w:t>
      </w:r>
      <w:r w:rsidRPr="004B6AF6">
        <w:rPr>
          <w:sz w:val="12"/>
        </w:rPr>
        <w:t>¶</w:t>
      </w:r>
      <w:r w:rsidRPr="004B6AF6">
        <w:t xml:space="preserve"> Economists point out that </w:t>
      </w:r>
      <w:r w:rsidRPr="004B6AF6">
        <w:rPr>
          <w:u w:val="single"/>
        </w:rPr>
        <w:t>we keep improving the productivity of each acre of land by applying fertilizer, mechanization, pesticides and irrigation.</w:t>
      </w:r>
      <w:r w:rsidRPr="004B6AF6">
        <w:t xml:space="preserve"> Further innovation is bound to shift the ceiling upward. Jesse Ausubel at Rockefeller University calculates that the amount of land required to grow a given quantity of food has fallen by 65% over the past 50 years, world-wide.</w:t>
      </w:r>
      <w:r w:rsidRPr="004B6AF6">
        <w:rPr>
          <w:sz w:val="12"/>
        </w:rPr>
        <w:t>¶</w:t>
      </w:r>
      <w:r w:rsidRPr="004B6AF6">
        <w:t xml:space="preserve"> </w:t>
      </w:r>
      <w:r w:rsidRPr="004B6AF6">
        <w:rPr>
          <w:u w:val="single"/>
        </w:rPr>
        <w:t>Ecologists object that these innovations rely on nonrenewable resources, such as oil and gas, or renewable ones that are being used up faster than they are replenished</w:t>
      </w:r>
      <w:r w:rsidRPr="004B6AF6">
        <w:t>, such as aquifers. So current yields cannot be maintained, let alone improved.</w:t>
      </w:r>
      <w:r w:rsidRPr="004B6AF6">
        <w:rPr>
          <w:sz w:val="12"/>
        </w:rPr>
        <w:t>¶</w:t>
      </w:r>
      <w:r w:rsidRPr="004B6AF6">
        <w:t xml:space="preserve"> </w:t>
      </w:r>
      <w:r w:rsidRPr="004B6AF6">
        <w:rPr>
          <w:szCs w:val="16"/>
        </w:rPr>
        <w:t>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r w:rsidRPr="004B6AF6">
        <w:rPr>
          <w:sz w:val="12"/>
          <w:szCs w:val="16"/>
        </w:rPr>
        <w:t>¶</w:t>
      </w:r>
      <w:r w:rsidRPr="004B6AF6">
        <w:rPr>
          <w:szCs w:val="16"/>
        </w:rPr>
        <w:t xml:space="preserv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r w:rsidRPr="004B6AF6">
        <w:rPr>
          <w:sz w:val="12"/>
          <w:szCs w:val="16"/>
        </w:rPr>
        <w:t>¶</w:t>
      </w:r>
      <w:r w:rsidRPr="004B6AF6">
        <w:rPr>
          <w:szCs w:val="16"/>
        </w:rPr>
        <w:t xml:space="preserve"> </w:t>
      </w:r>
      <w:r w:rsidRPr="004B6AF6">
        <w:rPr>
          <w:u w:val="single"/>
        </w:rPr>
        <w:t>But surely intensification of yields depends on inputs that may run out?</w:t>
      </w:r>
      <w:r w:rsidRPr="004B6AF6">
        <w:t xml:space="preserve"> Take water, a commodity that limits the production of food in many places. Estimates made in the 1960s and 1970s of water demand by the year 2000 proved grossly overestimated: The world used half as much water as experts had projected 30 years before.</w:t>
      </w:r>
      <w:r w:rsidRPr="004B6AF6">
        <w:rPr>
          <w:sz w:val="12"/>
        </w:rPr>
        <w:t>¶</w:t>
      </w:r>
      <w:r w:rsidRPr="004B6AF6">
        <w:t xml:space="preserve"> </w:t>
      </w:r>
      <w:r w:rsidRPr="004B6AF6">
        <w:rPr>
          <w:u w:val="single"/>
        </w:rPr>
        <w:t>The reason was greater economy in the use of water by new irrigation techniques</w:t>
      </w:r>
      <w:r w:rsidRPr="004B6AF6">
        <w:t>. Some countries, such as Israel and Cyprus, have cut water use for irrigation through the use of drip irrigation</w:t>
      </w:r>
      <w:r w:rsidRPr="004B6AF6">
        <w:rPr>
          <w:u w:val="single"/>
        </w:rPr>
        <w:t>. Combine these improvements with solar-driven desalination of seawater world-wide, and it is highly unlikely that fresh water will limit human population.</w:t>
      </w:r>
      <w:r w:rsidRPr="004B6AF6">
        <w:rPr>
          <w:sz w:val="12"/>
        </w:rPr>
        <w:t>¶</w:t>
      </w:r>
      <w:r w:rsidRPr="004B6AF6">
        <w:rPr>
          <w:sz w:val="12"/>
          <w:u w:val="single"/>
        </w:rPr>
        <w:t xml:space="preserve"> </w:t>
      </w:r>
      <w:r w:rsidRPr="004B6AF6">
        <w:rPr>
          <w:u w:val="single"/>
        </w:rPr>
        <w:t>The best-selling book "Limits to Growth," published in 1972 by the Club of Rome</w:t>
      </w:r>
      <w:r w:rsidRPr="004B6AF6">
        <w:t xml:space="preserve"> (an influential global think tank), </w:t>
      </w:r>
      <w:r w:rsidRPr="004B6AF6">
        <w:rPr>
          <w:u w:val="single"/>
        </w:rPr>
        <w:t xml:space="preserve">argued that we would have bumped our heads against all sorts of ceilings by now, running short of various metals, fuels, minerals and space. </w:t>
      </w:r>
      <w:r w:rsidRPr="004B6AF6">
        <w:rPr>
          <w:rStyle w:val="Emphasis"/>
        </w:rPr>
        <w:t>Why did it not happen? In a word, technology:</w:t>
      </w:r>
      <w:r w:rsidRPr="004B6AF6">
        <w:rPr>
          <w:u w:val="single"/>
        </w:rPr>
        <w:t xml:space="preserve"> better mining techniques, more frugal use of materials</w:t>
      </w:r>
      <w:r w:rsidRPr="004B6AF6">
        <w:t xml:space="preserve">, and if scarcity causes price increases, </w:t>
      </w:r>
      <w:r w:rsidRPr="004B6AF6">
        <w:rPr>
          <w:u w:val="single"/>
        </w:rPr>
        <w:t xml:space="preserve">substitution by cheaper material. We use 100 times thinner gold plating on computer </w:t>
      </w:r>
      <w:r w:rsidRPr="004B6AF6">
        <w:rPr>
          <w:u w:val="single"/>
        </w:rPr>
        <w:lastRenderedPageBreak/>
        <w:t>connectors than we did 40 years ago. The steel content of cars and buildings keeps on falling.</w:t>
      </w:r>
      <w:r w:rsidRPr="004B6AF6">
        <w:rPr>
          <w:sz w:val="12"/>
        </w:rPr>
        <w:t>¶</w:t>
      </w:r>
      <w:r w:rsidRPr="004B6AF6">
        <w:t xml:space="preserve"> Until about 10 years ago, </w:t>
      </w:r>
      <w:r w:rsidRPr="004B6AF6">
        <w:rPr>
          <w:u w:val="single"/>
        </w:rPr>
        <w:t>it was reasonable to expect that natural gas might run out in a few short decades</w:t>
      </w:r>
      <w:r w:rsidRPr="004B6AF6">
        <w:t xml:space="preserve"> and oil soon thereafter. If that were to happen, agricultural yields would plummet, and the world would be faced with a stark dilemma: Plow up all the remaining rain forest to grow food, or starve.</w:t>
      </w:r>
      <w:r w:rsidRPr="004B6AF6">
        <w:rPr>
          <w:sz w:val="12"/>
        </w:rPr>
        <w:t>¶</w:t>
      </w:r>
      <w:r w:rsidRPr="004B6AF6">
        <w:t xml:space="preserve"> </w:t>
      </w:r>
      <w:r w:rsidRPr="004B6AF6">
        <w:rPr>
          <w:u w:val="single"/>
        </w:rPr>
        <w:t xml:space="preserve">But thanks to fracking and the shale revolution, peak oil and gas have been postponed. They will run out one day, but only in the sense that you will run out of Atlantic Ocean one day if you </w:t>
      </w:r>
      <w:r w:rsidRPr="004B6AF6">
        <w:rPr>
          <w:rStyle w:val="Emphasis"/>
        </w:rPr>
        <w:t>take a rowboat west out of a harbor in Ireland</w:t>
      </w:r>
      <w:r w:rsidRPr="004B6AF6">
        <w:t xml:space="preserve">. </w:t>
      </w:r>
      <w:r w:rsidRPr="004B6AF6">
        <w:rPr>
          <w:u w:val="single"/>
        </w:rPr>
        <w:t>Just as you are likely to stop rowing long before you bump into Newfoundland, so we may well find cheap substitutes for fossil fuels long before they run out</w:t>
      </w:r>
      <w:r w:rsidRPr="004B6AF6">
        <w:t>.</w:t>
      </w:r>
    </w:p>
    <w:p w14:paraId="2BE13412" w14:textId="77777777" w:rsidR="004B6AF6" w:rsidRPr="004B6AF6" w:rsidRDefault="004B6AF6" w:rsidP="004B6AF6">
      <w:pPr>
        <w:rPr>
          <w:rFonts w:eastAsia="Calibri"/>
          <w:b/>
          <w:u w:val="single"/>
        </w:rPr>
      </w:pPr>
    </w:p>
    <w:p w14:paraId="14EA4674" w14:textId="33BE99DE" w:rsidR="004B6AF6" w:rsidRPr="004B6AF6" w:rsidRDefault="004B6AF6" w:rsidP="004B6AF6">
      <w:pPr>
        <w:pStyle w:val="Heading3"/>
      </w:pPr>
      <w:r w:rsidRPr="004B6AF6">
        <w:lastRenderedPageBreak/>
        <w:t xml:space="preserve">AT: Enviro – Collapse Worse  </w:t>
      </w:r>
    </w:p>
    <w:p w14:paraId="4DA8655B" w14:textId="77777777" w:rsidR="004B6AF6" w:rsidRPr="004B6AF6" w:rsidRDefault="004B6AF6" w:rsidP="004B6AF6">
      <w:pPr>
        <w:keepNext/>
        <w:keepLines/>
        <w:spacing w:before="40"/>
        <w:outlineLvl w:val="3"/>
        <w:rPr>
          <w:rFonts w:eastAsiaTheme="majorEastAsia" w:cstheme="majorBidi"/>
          <w:b/>
          <w:iCs/>
          <w:sz w:val="26"/>
        </w:rPr>
      </w:pPr>
      <w:r w:rsidRPr="004B6AF6">
        <w:rPr>
          <w:rFonts w:eastAsiaTheme="majorEastAsia" w:cstheme="majorBidi"/>
          <w:b/>
          <w:iCs/>
          <w:sz w:val="26"/>
        </w:rPr>
        <w:t>Quick collapse would destroy the environment in the short term</w:t>
      </w:r>
    </w:p>
    <w:p w14:paraId="50452AAD" w14:textId="77777777" w:rsidR="004B6AF6" w:rsidRPr="004B6AF6" w:rsidRDefault="004B6AF6" w:rsidP="004B6AF6">
      <w:r w:rsidRPr="004B6AF6">
        <w:rPr>
          <w:b/>
          <w:bCs/>
          <w:sz w:val="26"/>
        </w:rPr>
        <w:t>Rubin 8</w:t>
      </w:r>
      <w:r w:rsidRPr="004B6AF6">
        <w:t xml:space="preserve">, Dani, Earth editor at Peace, Earth, and Justice news [“Beyond Post-Apocalyptic Eco-Anarchism,” January 9th, </w:t>
      </w:r>
      <w:hyperlink r:id="rId33" w:history="1">
        <w:r w:rsidRPr="004B6AF6">
          <w:t>http://www.pej.org/html/modules.php?op=modload&amp;name=News&amp;file=article&amp;sid=7133&amp;mode=thread&amp;order=0&amp;thold=0</w:t>
        </w:r>
      </w:hyperlink>
      <w:r w:rsidRPr="004B6AF6">
        <w:t xml:space="preserve">.] </w:t>
      </w:r>
    </w:p>
    <w:p w14:paraId="088307CB" w14:textId="77777777" w:rsidR="004B6AF6" w:rsidRPr="004B6AF6" w:rsidRDefault="004B6AF6" w:rsidP="004B6AF6">
      <w:pPr>
        <w:rPr>
          <w:u w:val="single"/>
        </w:rPr>
      </w:pPr>
      <w:r w:rsidRPr="004B6AF6">
        <w:t xml:space="preserve">A quick </w:t>
      </w:r>
      <w:r w:rsidRPr="004B6AF6">
        <w:rPr>
          <w:u w:val="single"/>
        </w:rPr>
        <w:t>collapse of global civilization, will almost certainly lead to greater explosive damage to the biosphere</w:t>
      </w:r>
      <w:r w:rsidRPr="004B6AF6">
        <w:t xml:space="preserve">, than a mediated slower meltdown. When one envisions the collapse of global society, one is not discussing the demise of an ancient Greek city-state, or even the abandonment of an empire like the Mayans. The </w:t>
      </w:r>
      <w:r w:rsidRPr="004B6AF6">
        <w:rPr>
          <w:u w:val="single"/>
        </w:rPr>
        <w:t>end of our global civilization would not only result in the death of six billion humans, just wiping nature’s slate clean. We also have something like 5,000 nuclear facilities</w:t>
      </w:r>
      <w:r w:rsidRPr="004B6AF6">
        <w:t xml:space="preserve"> spread across the planet’s surface. And this is just one obvious and straightforward fact cutting across new radical arguments in favor of a quick fall. We have inserted ourselves into the web of life on planet Earth, into its interstitial fibers, over the last 500 years. We are now a big part of the world’s dynamic biological equation set – its checks and balances. </w:t>
      </w:r>
      <w:r w:rsidRPr="004B6AF6">
        <w:rPr>
          <w:u w:val="single"/>
        </w:rPr>
        <w:t>If we get a “fever” and fall into social chaos, even just considering our non-nuclear toys laying about, the damage will be profound. It will be much more devastating than our new visionaries</w:t>
      </w:r>
      <w:r w:rsidRPr="004B6AF6">
        <w:t xml:space="preserve"> of post-apocalyptic paradise have </w:t>
      </w:r>
      <w:r w:rsidRPr="004B6AF6">
        <w:rPr>
          <w:u w:val="single"/>
        </w:rPr>
        <w:t>prophesized</w:t>
      </w:r>
      <w:r w:rsidRPr="004B6AF6">
        <w:t xml:space="preserve">. If one expands upon current examples of social chaos that we already see, like Afghanistan or Darfur, extrapolating them across the globe, encompassing Europe, Asia, North and South America, and elsewhere, then one can easily imagine desperate outcomes where </w:t>
      </w:r>
      <w:r w:rsidRPr="004B6AF6">
        <w:rPr>
          <w:u w:val="single"/>
        </w:rPr>
        <w:t>nature is sacrificed wholesale in vain attempts to rescue human life</w:t>
      </w:r>
      <w:r w:rsidRPr="004B6AF6">
        <w:t xml:space="preserve">. The outcomes would be beyond “ugly”; they would be horrific and enduring. That is why I cannot accept this new wave of puritanical anarcho-apocalyptic theology. The end-point of a </w:t>
      </w:r>
      <w:r w:rsidRPr="004B6AF6">
        <w:rPr>
          <w:u w:val="single"/>
        </w:rPr>
        <w:t>quick collapse is quite likely to resemble the landscape of Mars</w:t>
      </w:r>
      <w:r w:rsidRPr="004B6AF6">
        <w:t xml:space="preserve">, or even perhaps the Moon. I love life. I do not want the Earth turned barren. I think that those who are dreaming of a world returned to its wilderness state are lovely, naive romantics – dangerous ones.  </w:t>
      </w:r>
      <w:r w:rsidRPr="004B6AF6">
        <w:rPr>
          <w:u w:val="single"/>
        </w:rPr>
        <w:t>Imagine 100 Chernobyl’s spewing indelible death. Imagine a landscape over-run with desperate and starving humans, wiping out one ecosystem after another. Imagine endless tribal wars where there are no restraints on the use of chemical and biological weapons. Imagine a failing industrial infrastructure seeping massive quantities of deadly toxins into</w:t>
      </w:r>
      <w:r w:rsidRPr="004B6AF6">
        <w:t xml:space="preserve"> the air, water and soil. This is not a picture of primitive liberation, of happy post-civilized life working the organic farm on Salt Spring Island. I agree that we must change our ways. We desperately need to change our ways. Our global society is exploitative, unsustainable, and abuses the biosphere. We are in big trouble.  However, coping out by </w:t>
      </w:r>
      <w:r w:rsidRPr="004B6AF6">
        <w:rPr>
          <w:u w:val="single"/>
        </w:rPr>
        <w:t>calling for a hastened end to civilization is suicidal,</w:t>
      </w:r>
      <w:r w:rsidRPr="004B6AF6">
        <w:t xml:space="preserve"> and like all suicides, it does not fully consider what comes after – it is marked by a surplus of self-absorbed willfulness and a short-fall of thoughtful consideration. There is, however, a more reasonable sub-strain of eco-apocalyptic anarchism that makes a truly heartfelt argument: “The End is coming anyway. If we hasten it, we may save species ’x’ that is currently on the verge of extinction. We should accept that our species is doomed. Must we take everything down with us in a long, slow death?” I find this rhetoric particularly appealing because it awakens deep personal notions of romantic heroism in me.  These are noble, caring thoughts.  Unfortunately, life just isn’t quite so simple. Sure a </w:t>
      </w:r>
      <w:r w:rsidRPr="004B6AF6">
        <w:rPr>
          <w:u w:val="single"/>
        </w:rPr>
        <w:t>quick crash might save a couple of emblematic species from extinction, for a while, but the near certain trade-off would be the desertification of whole continental areas of the planet, wiping out thousands of complete ecosystems.</w:t>
      </w:r>
    </w:p>
    <w:p w14:paraId="322196F1" w14:textId="77777777" w:rsidR="004B6AF6" w:rsidRPr="004B6AF6" w:rsidRDefault="004B6AF6" w:rsidP="004B6AF6"/>
    <w:p w14:paraId="5CE8087A" w14:textId="3373CB5A" w:rsidR="004B6AF6" w:rsidRPr="004B6AF6" w:rsidRDefault="004B6AF6" w:rsidP="004B6AF6">
      <w:pPr>
        <w:pStyle w:val="Heading3"/>
      </w:pPr>
      <w:r w:rsidRPr="004B6AF6">
        <w:lastRenderedPageBreak/>
        <w:t xml:space="preserve">AT: Warming – Growth Solves </w:t>
      </w:r>
    </w:p>
    <w:p w14:paraId="3151BC32" w14:textId="77777777" w:rsidR="004B6AF6" w:rsidRPr="004B6AF6" w:rsidRDefault="004B6AF6" w:rsidP="004B6AF6">
      <w:pPr>
        <w:keepNext/>
        <w:keepLines/>
        <w:spacing w:before="200"/>
        <w:outlineLvl w:val="3"/>
        <w:rPr>
          <w:rFonts w:eastAsia="Times New Roman"/>
          <w:b/>
          <w:iCs/>
          <w:sz w:val="24"/>
        </w:rPr>
      </w:pPr>
      <w:r w:rsidRPr="004B6AF6">
        <w:rPr>
          <w:rFonts w:eastAsia="Times New Roman"/>
          <w:b/>
          <w:iCs/>
          <w:sz w:val="24"/>
        </w:rPr>
        <w:t>Dedev locks in warming- growth is key to solve</w:t>
      </w:r>
    </w:p>
    <w:p w14:paraId="27ADA50E" w14:textId="77777777" w:rsidR="004B6AF6" w:rsidRPr="004B6AF6" w:rsidRDefault="004B6AF6" w:rsidP="004B6AF6">
      <w:pPr>
        <w:widowControl w:val="0"/>
        <w:rPr>
          <w:rFonts w:eastAsia="Calibri"/>
        </w:rPr>
      </w:pPr>
      <w:r w:rsidRPr="004B6AF6">
        <w:rPr>
          <w:rFonts w:eastAsia="Calibri"/>
          <w:b/>
        </w:rPr>
        <w:t>Pendleton 11</w:t>
      </w:r>
      <w:r w:rsidRPr="004B6AF6">
        <w:rPr>
          <w:rFonts w:eastAsia="Calibri"/>
        </w:rPr>
        <w:t xml:space="preserve"> (Andrew, senior research fellow at the Institute for Public Policy Research [“Growth and Climate Change… Again,” February 24</w:t>
      </w:r>
      <w:r w:rsidRPr="004B6AF6">
        <w:rPr>
          <w:rFonts w:eastAsia="Calibri"/>
          <w:vertAlign w:val="superscript"/>
        </w:rPr>
        <w:t>th</w:t>
      </w:r>
      <w:r w:rsidRPr="004B6AF6">
        <w:rPr>
          <w:rFonts w:eastAsia="Calibri"/>
        </w:rPr>
        <w:t xml:space="preserve">, </w:t>
      </w:r>
      <w:hyperlink r:id="rId34" w:history="1">
        <w:r w:rsidRPr="004B6AF6">
          <w:rPr>
            <w:rFonts w:eastAsia="Calibri"/>
          </w:rPr>
          <w:t>http://politicalclimate.net/2011/02/24/growth-and-climate-change-again/</w:t>
        </w:r>
      </w:hyperlink>
      <w:r w:rsidRPr="004B6AF6">
        <w:rPr>
          <w:rFonts w:eastAsia="Calibri"/>
        </w:rPr>
        <w:t xml:space="preserve">] </w:t>
      </w:r>
    </w:p>
    <w:p w14:paraId="4BA1CA39" w14:textId="77777777" w:rsidR="004B6AF6" w:rsidRPr="004B6AF6" w:rsidRDefault="004B6AF6" w:rsidP="004B6AF6">
      <w:pPr>
        <w:widowControl w:val="0"/>
        <w:rPr>
          <w:rFonts w:eastAsia="Calibri"/>
        </w:rPr>
      </w:pPr>
    </w:p>
    <w:p w14:paraId="18D7D922" w14:textId="77777777" w:rsidR="004B6AF6" w:rsidRPr="004B6AF6" w:rsidRDefault="004B6AF6" w:rsidP="004B6AF6">
      <w:pPr>
        <w:widowControl w:val="0"/>
        <w:rPr>
          <w:rFonts w:eastAsia="Calibri"/>
          <w:b/>
        </w:rPr>
      </w:pPr>
      <w:r w:rsidRPr="004B6AF6">
        <w:rPr>
          <w:rFonts w:eastAsia="Calibri"/>
        </w:rPr>
        <w:t xml:space="preserve">Similarly the sun – which is either primarily or secondarily the source of all renewable energy – is limitless in terms of our ability to exploit it. The challenge of tackling climate change, though fraught with complex politics and systemic and technological challenges, is at heart simply a matter of decarbonising energy systems. Energy is of course material to economic growth, but there is no reason why growth can’t be decoupled from emissions by a shift to apparently limitless clean energy. And herein lies the most important and significant reason why the </w:t>
      </w:r>
      <w:r w:rsidRPr="004B6AF6">
        <w:rPr>
          <w:rFonts w:eastAsia="Calibri"/>
          <w:u w:val="single"/>
        </w:rPr>
        <w:t>de-growth</w:t>
      </w:r>
      <w:r w:rsidRPr="004B6AF6">
        <w:rPr>
          <w:rFonts w:eastAsia="Calibri"/>
        </w:rPr>
        <w:t xml:space="preserve"> prescription </w:t>
      </w:r>
      <w:r w:rsidRPr="004B6AF6">
        <w:rPr>
          <w:rFonts w:eastAsia="Calibri"/>
          <w:u w:val="single"/>
        </w:rPr>
        <w:t xml:space="preserve">is </w:t>
      </w:r>
      <w:r w:rsidRPr="004B6AF6">
        <w:rPr>
          <w:rFonts w:eastAsia="Calibri"/>
          <w:b/>
          <w:u w:val="single"/>
        </w:rPr>
        <w:t>precisely the opposite</w:t>
      </w:r>
      <w:r w:rsidRPr="004B6AF6">
        <w:rPr>
          <w:rFonts w:eastAsia="Calibri"/>
          <w:u w:val="single"/>
        </w:rPr>
        <w:t xml:space="preserve"> of what is needed for a successful climate change cure</w:t>
      </w:r>
      <w:r w:rsidRPr="004B6AF6">
        <w:rPr>
          <w:rFonts w:eastAsia="Calibri"/>
        </w:rPr>
        <w:t xml:space="preserve">. </w:t>
      </w:r>
      <w:r w:rsidRPr="004B6AF6">
        <w:rPr>
          <w:rFonts w:eastAsia="Calibri"/>
          <w:u w:val="single"/>
        </w:rPr>
        <w:t>The recent global recession</w:t>
      </w:r>
      <w:r w:rsidRPr="004B6AF6">
        <w:rPr>
          <w:rFonts w:eastAsia="Calibri"/>
        </w:rPr>
        <w:t xml:space="preserve"> -- a primary example of what happens when economies stop growing -- </w:t>
      </w:r>
      <w:r w:rsidRPr="004B6AF6">
        <w:rPr>
          <w:rFonts w:eastAsia="Calibri"/>
          <w:b/>
          <w:u w:val="single"/>
        </w:rPr>
        <w:t>illuminates this</w:t>
      </w:r>
      <w:r w:rsidRPr="004B6AF6">
        <w:rPr>
          <w:rFonts w:eastAsia="Calibri"/>
          <w:u w:val="single"/>
        </w:rPr>
        <w:t>.</w:t>
      </w:r>
      <w:r w:rsidRPr="004B6AF6">
        <w:rPr>
          <w:rFonts w:eastAsia="Calibri"/>
        </w:rPr>
        <w:t xml:space="preserve"> In order </w:t>
      </w:r>
      <w:r w:rsidRPr="004B6AF6">
        <w:rPr>
          <w:rFonts w:eastAsia="Calibri"/>
          <w:u w:val="single"/>
        </w:rPr>
        <w:t>to make the transition from</w:t>
      </w:r>
      <w:r w:rsidRPr="004B6AF6">
        <w:rPr>
          <w:rFonts w:eastAsia="Calibri"/>
        </w:rPr>
        <w:t xml:space="preserve"> </w:t>
      </w:r>
      <w:r w:rsidRPr="004B6AF6">
        <w:rPr>
          <w:rFonts w:eastAsia="Calibri"/>
          <w:u w:val="single"/>
        </w:rPr>
        <w:t xml:space="preserve">incumbent </w:t>
      </w:r>
      <w:r w:rsidRPr="004B6AF6">
        <w:rPr>
          <w:rFonts w:eastAsia="Calibri"/>
          <w:b/>
          <w:u w:val="single"/>
        </w:rPr>
        <w:t>dirty</w:t>
      </w:r>
      <w:r w:rsidRPr="004B6AF6">
        <w:rPr>
          <w:rFonts w:eastAsia="Calibri"/>
          <w:u w:val="single"/>
        </w:rPr>
        <w:t xml:space="preserve"> technologies to new, clean technologies</w:t>
      </w:r>
      <w:r w:rsidRPr="004B6AF6">
        <w:rPr>
          <w:rFonts w:eastAsia="Calibri"/>
        </w:rPr>
        <w:t>,</w:t>
      </w:r>
      <w:r w:rsidRPr="004B6AF6">
        <w:rPr>
          <w:rFonts w:eastAsia="Calibri"/>
          <w:u w:val="single"/>
        </w:rPr>
        <w:t xml:space="preserve"> </w:t>
      </w:r>
      <w:r w:rsidRPr="004B6AF6">
        <w:rPr>
          <w:rFonts w:eastAsia="Calibri"/>
          <w:b/>
          <w:u w:val="single"/>
        </w:rPr>
        <w:t>we need high levels of investment</w:t>
      </w:r>
      <w:r w:rsidRPr="004B6AF6">
        <w:rPr>
          <w:rFonts w:eastAsia="Calibri"/>
        </w:rPr>
        <w:t xml:space="preserve">. And yet </w:t>
      </w:r>
      <w:r w:rsidRPr="004B6AF6">
        <w:rPr>
          <w:rFonts w:eastAsia="Calibri"/>
          <w:u w:val="single"/>
        </w:rPr>
        <w:t xml:space="preserve">during the 2008 </w:t>
      </w:r>
      <w:r w:rsidRPr="004B6AF6">
        <w:rPr>
          <w:rFonts w:eastAsia="Calibri"/>
          <w:b/>
          <w:u w:val="single"/>
        </w:rPr>
        <w:t>recession</w:t>
      </w:r>
      <w:r w:rsidRPr="004B6AF6">
        <w:rPr>
          <w:rFonts w:eastAsia="Calibri"/>
          <w:b/>
        </w:rPr>
        <w:t xml:space="preserve">, </w:t>
      </w:r>
      <w:r w:rsidRPr="004B6AF6">
        <w:rPr>
          <w:rFonts w:eastAsia="Calibri"/>
          <w:b/>
          <w:u w:val="single"/>
        </w:rPr>
        <w:t>investment</w:t>
      </w:r>
      <w:r w:rsidRPr="004B6AF6">
        <w:rPr>
          <w:rFonts w:eastAsia="Calibri"/>
          <w:u w:val="single"/>
        </w:rPr>
        <w:t xml:space="preserve"> </w:t>
      </w:r>
      <w:r w:rsidRPr="004B6AF6">
        <w:rPr>
          <w:rFonts w:eastAsia="Calibri"/>
        </w:rPr>
        <w:t xml:space="preserve">in many countries </w:t>
      </w:r>
      <w:r w:rsidRPr="004B6AF6">
        <w:rPr>
          <w:rFonts w:eastAsia="Calibri"/>
          <w:b/>
          <w:u w:val="single"/>
        </w:rPr>
        <w:t>collapsed</w:t>
      </w:r>
      <w:r w:rsidRPr="004B6AF6">
        <w:rPr>
          <w:rFonts w:eastAsia="Calibri"/>
        </w:rPr>
        <w:t xml:space="preserve">. In the United States, for instance, by the beginning of 2009 private sector investment in new plant and equipment was below 2005 levels. So </w:t>
      </w:r>
      <w:r w:rsidRPr="004B6AF6">
        <w:rPr>
          <w:rFonts w:eastAsia="Calibri"/>
          <w:u w:val="single"/>
        </w:rPr>
        <w:t>while recession</w:t>
      </w:r>
      <w:r w:rsidRPr="004B6AF6">
        <w:rPr>
          <w:rFonts w:eastAsia="Calibri"/>
        </w:rPr>
        <w:t xml:space="preserve"> no doubt also </w:t>
      </w:r>
      <w:r w:rsidRPr="004B6AF6">
        <w:rPr>
          <w:rFonts w:eastAsia="Calibri"/>
          <w:u w:val="single"/>
        </w:rPr>
        <w:t>produced an interruption in the growth of greenhouse-gas emissions</w:t>
      </w:r>
      <w:r w:rsidRPr="004B6AF6">
        <w:rPr>
          <w:rFonts w:eastAsia="Calibri"/>
        </w:rPr>
        <w:t xml:space="preserve">, </w:t>
      </w:r>
      <w:r w:rsidRPr="004B6AF6">
        <w:rPr>
          <w:rFonts w:eastAsia="Calibri"/>
          <w:u w:val="single"/>
        </w:rPr>
        <w:t xml:space="preserve">the </w:t>
      </w:r>
      <w:r w:rsidRPr="004B6AF6">
        <w:rPr>
          <w:rFonts w:eastAsia="Calibri"/>
          <w:b/>
          <w:u w:val="single"/>
        </w:rPr>
        <w:t>economics of recession meant</w:t>
      </w:r>
      <w:r w:rsidRPr="004B6AF6">
        <w:rPr>
          <w:rFonts w:eastAsia="Calibri"/>
        </w:rPr>
        <w:t xml:space="preserve"> that </w:t>
      </w:r>
      <w:r w:rsidRPr="004B6AF6">
        <w:rPr>
          <w:rFonts w:eastAsia="Calibri"/>
          <w:b/>
          <w:u w:val="single"/>
        </w:rPr>
        <w:t>less was done to mitigate future emissions</w:t>
      </w:r>
      <w:r w:rsidRPr="004B6AF6">
        <w:rPr>
          <w:rFonts w:eastAsia="Calibri"/>
        </w:rPr>
        <w:t xml:space="preserve">. Unless you believe that climate change can be tackled without new technologies, this is clearly a bad thing. In the political economy, the need for growth is just as keenly felt. The US recession produced levels of unemployment in excess of 10% and the Democrat government has struggled to reduce this quickly enough to avoid heavy losses in mid-term elections; if climate legislation was difficult in Obama’s first few months in power, it is nigh-on impossible now and recession is no doubt in part to blame for this. In other words, </w:t>
      </w:r>
      <w:r w:rsidRPr="004B6AF6">
        <w:rPr>
          <w:rFonts w:eastAsia="Calibri"/>
          <w:u w:val="single"/>
        </w:rPr>
        <w:t>recession</w:t>
      </w:r>
      <w:r w:rsidRPr="004B6AF6">
        <w:rPr>
          <w:rFonts w:eastAsia="Calibri"/>
        </w:rPr>
        <w:t xml:space="preserve"> in our existing economies </w:t>
      </w:r>
      <w:r w:rsidRPr="004B6AF6">
        <w:rPr>
          <w:rFonts w:eastAsia="Calibri"/>
          <w:b/>
          <w:u w:val="single"/>
        </w:rPr>
        <w:t>equates strongly with human misery and entrenched, outmoded industrial practices</w:t>
      </w:r>
      <w:r w:rsidRPr="004B6AF6">
        <w:rPr>
          <w:rFonts w:eastAsia="Calibri"/>
        </w:rPr>
        <w:t xml:space="preserve">. Growth shouldn't be the only game in town; it's a measure of success and not -- as Johnson says -- an end in itself. Inequality and how the proceeds of growth are better shared is an important debate too. But without it, our chances of investing in a cleaner, more sustainable future, avoiding dangerous climate change and raising living standards are scant indeed. </w:t>
      </w:r>
    </w:p>
    <w:p w14:paraId="7C4D01FA" w14:textId="77777777" w:rsidR="004B6AF6" w:rsidRPr="004B6AF6" w:rsidRDefault="004B6AF6" w:rsidP="004B6AF6"/>
    <w:p w14:paraId="4F99261E" w14:textId="064608C1" w:rsidR="00736782" w:rsidRPr="004B6AF6" w:rsidRDefault="00736782" w:rsidP="00736782">
      <w:pPr>
        <w:pStyle w:val="Heading2"/>
      </w:pPr>
      <w:r w:rsidRPr="004B6AF6">
        <w:lastRenderedPageBreak/>
        <w:t xml:space="preserve">DEMOCRACY BAD </w:t>
      </w:r>
    </w:p>
    <w:p w14:paraId="4158265D" w14:textId="77777777" w:rsidR="00736782" w:rsidRPr="004B6AF6" w:rsidRDefault="00736782" w:rsidP="00736782">
      <w:pPr>
        <w:pStyle w:val="Heading3"/>
      </w:pPr>
      <w:r w:rsidRPr="004B6AF6">
        <w:lastRenderedPageBreak/>
        <w:t xml:space="preserve">Democracy Bad—Terror 1NC </w:t>
      </w:r>
    </w:p>
    <w:p w14:paraId="6DC492FA" w14:textId="77777777" w:rsidR="00736782" w:rsidRPr="004B6AF6" w:rsidRDefault="00736782" w:rsidP="00736782">
      <w:pPr>
        <w:pStyle w:val="Heading4"/>
      </w:pPr>
      <w:r w:rsidRPr="004B6AF6">
        <w:t>Democracy in the Middle East leads to the development of more terrorist groups. Only authoritarianism is likely to spread U.S interests.</w:t>
      </w:r>
    </w:p>
    <w:p w14:paraId="29476ED1" w14:textId="77777777" w:rsidR="00736782" w:rsidRPr="004B6AF6" w:rsidRDefault="00736782" w:rsidP="00736782">
      <w:r w:rsidRPr="004B6AF6">
        <w:rPr>
          <w:rStyle w:val="Style13ptBold"/>
        </w:rPr>
        <w:t xml:space="preserve">Gause 05-  </w:t>
      </w:r>
      <w:r w:rsidRPr="004B6AF6">
        <w:t xml:space="preserve">Associate Professor of Political Science at the University of Vermont and Director of its Middle East Studies Program (Gregory F. | Jstor, “Can Democracy Stop Terrorism?”| http://www.jstor.org.proxy.lib.umich.edu/stable/20031706?refreqid=search 3A56ce16a2ff9ae6b30b7cbf6dc8521185&amp;seq=1#page_scan_tab_contents|September- October 2005| DOA: 7/9/17|KG) </w:t>
      </w:r>
    </w:p>
    <w:p w14:paraId="34731447" w14:textId="3F0FC078" w:rsidR="00736782" w:rsidRDefault="00736782" w:rsidP="00736782">
      <w:pPr>
        <w:rPr>
          <w:rStyle w:val="StyleUnderline"/>
        </w:rPr>
      </w:pPr>
      <w:r w:rsidRPr="004B6AF6">
        <w:t xml:space="preserve">But this begs a fundamental question: </w:t>
      </w:r>
      <w:r w:rsidRPr="004B6AF6">
        <w:rPr>
          <w:rStyle w:val="StyleUnderline"/>
        </w:rPr>
        <w:t>Is it true that the more democratic a country becomes, the less likely it is to produce terrorists and terrorist groups?</w:t>
      </w:r>
      <w:r w:rsidRPr="004B6AF6">
        <w:t xml:space="preserve"> In other words, is the security rationale for promoting democracy in the Arab world based on a sound premise? </w:t>
      </w:r>
      <w:r w:rsidRPr="004B6AF6">
        <w:rPr>
          <w:rStyle w:val="StyleUnderline"/>
        </w:rPr>
        <w:t>Unfortunately, the answer appears to be no</w:t>
      </w:r>
      <w:r w:rsidRPr="004B6AF6">
        <w:t xml:space="preserve">. Although what is known about terrorism is admittedly incomplete, </w:t>
      </w:r>
      <w:r w:rsidRPr="004B6AF6">
        <w:rPr>
          <w:rStyle w:val="StyleUnderline"/>
        </w:rPr>
        <w:t xml:space="preserve">the data available do not show a strong relationship between democracy and an absence of or a reduction in terrorism </w:t>
      </w:r>
      <w:r w:rsidRPr="004B6AF6">
        <w:t xml:space="preserve">. Terrorism appears to stem from factors much more specific than regime type. Nor is it likely that </w:t>
      </w:r>
      <w:r w:rsidRPr="004B6AF6">
        <w:rPr>
          <w:rStyle w:val="StyleUnderline"/>
        </w:rPr>
        <w:t>democratization would end the current campaign against the United States</w:t>
      </w:r>
      <w:r w:rsidRPr="004B6AF6">
        <w:t xml:space="preserve">. </w:t>
      </w:r>
      <w:r w:rsidRPr="004B6AF6">
        <w:rPr>
          <w:rStyle w:val="StyleUnderline"/>
        </w:rPr>
        <w:t>Al Qaeda and like-minded groups</w:t>
      </w:r>
      <w:r w:rsidRPr="004B6AF6">
        <w:t xml:space="preserve"> are not fighting for democracy in the Muslim world; they </w:t>
      </w:r>
      <w:r w:rsidRPr="004B6AF6">
        <w:rPr>
          <w:rStyle w:val="StyleUnderline"/>
        </w:rPr>
        <w:t>are fighting to impose their vision of an Islamic state</w:t>
      </w:r>
      <w:r w:rsidRPr="004B6AF6">
        <w:t xml:space="preserve">. Nor is there any evidence that democracy in the Arab world would "drain the swamp," eliminating soft support for terrorist organizations among the Arab public and reducing the number of potential recruits for them. </w:t>
      </w:r>
      <w:r w:rsidRPr="004B6AF6">
        <w:rPr>
          <w:rStyle w:val="StyleUnderline"/>
        </w:rPr>
        <w:t>Even if democracy were achieved in the Middle East</w:t>
      </w:r>
      <w:r w:rsidRPr="004B6AF6">
        <w:t xml:space="preserve">, what kind of governments would it produce? Would they cooperate with the United States on important policy objectives besides curbing terrorism, such as advancing the Arab-Israeli peace process, maintaining security in the Persian Gulf, and ensuring steady supplies of oil? </w:t>
      </w:r>
      <w:r w:rsidRPr="004B6AF6">
        <w:rPr>
          <w:rStyle w:val="StyleUnderline"/>
        </w:rPr>
        <w:t xml:space="preserve">No one can predict the course a new democracy will take, </w:t>
      </w:r>
      <w:r w:rsidRPr="004B6AF6">
        <w:t xml:space="preserve">but based on public opinion surveys and recent elections in the Arab world, the advent of </w:t>
      </w:r>
      <w:r w:rsidRPr="004B6AF6">
        <w:rPr>
          <w:rStyle w:val="StyleUnderline"/>
        </w:rPr>
        <w:t>democracy there seems likely to produce new Islamist governments that</w:t>
      </w:r>
      <w:r w:rsidRPr="004B6AF6">
        <w:t xml:space="preserve"> </w:t>
      </w:r>
      <w:r w:rsidRPr="004B6AF6">
        <w:rPr>
          <w:rStyle w:val="StyleUnderline"/>
        </w:rPr>
        <w:t>would be much less willing to cooperate with the United States</w:t>
      </w:r>
      <w:r w:rsidRPr="004B6AF6">
        <w:t xml:space="preserve"> </w:t>
      </w:r>
      <w:r w:rsidRPr="004B6AF6">
        <w:rPr>
          <w:rStyle w:val="Emphasis"/>
        </w:rPr>
        <w:t xml:space="preserve">than are the current authoritarian rulers. </w:t>
      </w:r>
      <w:r w:rsidRPr="004B6AF6">
        <w:t xml:space="preserve">The answers to these questions should give Washington pause. The Bush administration's democracy initiative can be defended as an effort to spread American democratic values at any cost, or as a long-term gamble that even if Islamists do come to power, the realities of governance will moderate them or the public will grow disillusioned with them. </w:t>
      </w:r>
      <w:r w:rsidRPr="004B6AF6">
        <w:rPr>
          <w:rStyle w:val="StyleUnderline"/>
        </w:rPr>
        <w:t>The emphasis on electoral democracy will no</w:t>
      </w:r>
      <w:r w:rsidRPr="004B6AF6">
        <w:t xml:space="preserve">t, however, </w:t>
      </w:r>
      <w:r w:rsidRPr="004B6AF6">
        <w:rPr>
          <w:rStyle w:val="StyleUnderline"/>
        </w:rPr>
        <w:t>serve immediate U.S. interest</w:t>
      </w:r>
      <w:r w:rsidRPr="004B6AF6">
        <w:t xml:space="preserve">s either in the war </w:t>
      </w:r>
      <w:r w:rsidRPr="004B6AF6">
        <w:rPr>
          <w:rStyle w:val="StyleUnderline"/>
        </w:rPr>
        <w:t xml:space="preserve">on terrorism or in other important Middle East policies. </w:t>
      </w:r>
      <w:r w:rsidRPr="004B6AF6">
        <w:t xml:space="preserve">It is thus time to rethink the U.S. emphasis on democracy promotion in the Arab world. Rather than push for quick elections, the </w:t>
      </w:r>
      <w:r w:rsidRPr="004B6AF6">
        <w:rPr>
          <w:rStyle w:val="StyleUnderline"/>
        </w:rPr>
        <w:t>United States should instead focus</w:t>
      </w:r>
      <w:r w:rsidRPr="004B6AF6">
        <w:t xml:space="preserve"> its energy </w:t>
      </w:r>
      <w:r w:rsidRPr="004B6AF6">
        <w:rPr>
          <w:rStyle w:val="StyleUnderline"/>
        </w:rPr>
        <w:t>on encouraging the develop ment of secular, nationalist, and liberal political organizations that could compete on an equal footing with Islamist parties</w:t>
      </w:r>
      <w:r w:rsidRPr="004B6AF6">
        <w:t xml:space="preserve">. Only by doing so can Washington help ensure that when elections finally do occur, </w:t>
      </w:r>
      <w:r w:rsidRPr="004B6AF6">
        <w:rPr>
          <w:rStyle w:val="StyleUnderline"/>
        </w:rPr>
        <w:t>the results are more in line with U.S. interests</w:t>
      </w:r>
    </w:p>
    <w:p w14:paraId="6BDBE2B4" w14:textId="77777777" w:rsidR="00445E7D" w:rsidRPr="00445E7D" w:rsidRDefault="00445E7D" w:rsidP="00445E7D">
      <w:pPr>
        <w:pStyle w:val="Heading4"/>
      </w:pPr>
      <w:r w:rsidRPr="00445E7D">
        <w:t>Terror causes nuke war</w:t>
      </w:r>
    </w:p>
    <w:p w14:paraId="6D94FB9D" w14:textId="77777777" w:rsidR="00445E7D" w:rsidRPr="0010149B" w:rsidRDefault="00445E7D" w:rsidP="00445E7D">
      <w:pPr>
        <w:rPr>
          <w:rStyle w:val="Emphasis"/>
          <w:rFonts w:asciiTheme="minorHAnsi" w:hAnsiTheme="minorHAnsi"/>
          <w:b w:val="0"/>
          <w:iCs w:val="0"/>
          <w:sz w:val="16"/>
        </w:rPr>
      </w:pPr>
      <w:r w:rsidRPr="0010149B">
        <w:rPr>
          <w:rStyle w:val="Style13ptBold"/>
          <w:rFonts w:asciiTheme="minorHAnsi" w:hAnsiTheme="minorHAnsi"/>
        </w:rPr>
        <w:t>Myhrvold 14</w:t>
      </w:r>
      <w:r w:rsidRPr="0010149B">
        <w:rPr>
          <w:rFonts w:asciiTheme="minorHAnsi" w:hAnsiTheme="minorHAnsi"/>
        </w:rPr>
        <w:t xml:space="preserve"> - chief executive and founder of Intellectual Ventures and a former chief technology officer at Microsoft </w:t>
      </w:r>
      <w:r w:rsidRPr="0010149B">
        <w:rPr>
          <w:rFonts w:asciiTheme="minorHAnsi" w:hAnsiTheme="minorHAnsi"/>
        </w:rPr>
        <w:br/>
        <w:t xml:space="preserve">Nathan P, Strategic Terrorism: A Call to Action, cco.dodlive.mil/files/2014/04/Strategic_Terrorism_corrected_II.pdfTechnology contains no inherent moral directive—it empowers people, whatever their intent, good or evil. This has </w:t>
      </w:r>
      <w:r w:rsidRPr="0010149B">
        <w:rPr>
          <w:rFonts w:asciiTheme="minorHAnsi" w:hAnsiTheme="minorHAnsi"/>
        </w:rPr>
        <w:lastRenderedPageBreak/>
        <w:t xml:space="preserve">always been true: when bronze implements supplanted those made of stone, the ancient world got scythes and awls, but also swords and battle-axes. The novelty of </w:t>
      </w:r>
      <w:r w:rsidRPr="0010149B">
        <w:rPr>
          <w:rStyle w:val="StyleUnderline"/>
          <w:rFonts w:asciiTheme="minorHAnsi" w:hAnsiTheme="minorHAnsi"/>
        </w:rPr>
        <w:t xml:space="preserve">our present situation is that </w:t>
      </w:r>
      <w:r w:rsidRPr="0010149B">
        <w:rPr>
          <w:rFonts w:asciiTheme="minorHAnsi" w:hAnsiTheme="minorHAnsi"/>
        </w:rPr>
        <w:t xml:space="preserve">modern </w:t>
      </w:r>
      <w:r w:rsidRPr="0010149B">
        <w:rPr>
          <w:rStyle w:val="StyleUnderline"/>
          <w:rFonts w:asciiTheme="minorHAnsi" w:hAnsiTheme="minorHAnsi"/>
          <w:highlight w:val="yellow"/>
        </w:rPr>
        <w:t xml:space="preserve">technology can provide </w:t>
      </w:r>
      <w:r w:rsidRPr="0010149B">
        <w:rPr>
          <w:rStyle w:val="StyleUnderline"/>
          <w:rFonts w:asciiTheme="minorHAnsi" w:hAnsiTheme="minorHAnsi"/>
        </w:rPr>
        <w:t xml:space="preserve">small groups of people with much </w:t>
      </w:r>
      <w:r w:rsidRPr="0010149B">
        <w:rPr>
          <w:rStyle w:val="StyleUnderline"/>
          <w:rFonts w:asciiTheme="minorHAnsi" w:hAnsiTheme="minorHAnsi"/>
          <w:highlight w:val="yellow"/>
        </w:rPr>
        <w:t>great</w:t>
      </w:r>
      <w:r w:rsidRPr="0010149B">
        <w:rPr>
          <w:rStyle w:val="StyleUnderline"/>
          <w:rFonts w:asciiTheme="minorHAnsi" w:hAnsiTheme="minorHAnsi"/>
        </w:rPr>
        <w:t>er</w:t>
      </w:r>
      <w:r w:rsidRPr="0010149B">
        <w:rPr>
          <w:rStyle w:val="StyleUnderline"/>
          <w:rFonts w:asciiTheme="minorHAnsi" w:hAnsiTheme="minorHAnsi"/>
          <w:highlight w:val="yellow"/>
        </w:rPr>
        <w:t xml:space="preserve"> lethality </w:t>
      </w:r>
      <w:r w:rsidRPr="0010149B">
        <w:rPr>
          <w:rStyle w:val="StyleUnderline"/>
          <w:rFonts w:asciiTheme="minorHAnsi" w:hAnsiTheme="minorHAnsi"/>
        </w:rPr>
        <w:t>than ever before. We</w:t>
      </w:r>
      <w:r w:rsidRPr="0010149B">
        <w:rPr>
          <w:rFonts w:asciiTheme="minorHAnsi" w:hAnsiTheme="minorHAnsi"/>
        </w:rPr>
        <w:t xml:space="preserve"> now have to </w:t>
      </w:r>
      <w:r w:rsidRPr="0010149B">
        <w:rPr>
          <w:rStyle w:val="StyleUnderline"/>
          <w:rFonts w:asciiTheme="minorHAnsi" w:hAnsiTheme="minorHAnsi"/>
        </w:rPr>
        <w:t>worry that private parties might gain access to weapons that are as destructive as</w:t>
      </w:r>
      <w:r w:rsidRPr="0010149B">
        <w:rPr>
          <w:rFonts w:asciiTheme="minorHAnsi" w:hAnsiTheme="minorHAnsi"/>
        </w:rPr>
        <w:t>—</w:t>
      </w:r>
      <w:r w:rsidRPr="0010149B">
        <w:rPr>
          <w:rStyle w:val="StyleUnderline"/>
          <w:rFonts w:asciiTheme="minorHAnsi" w:hAnsiTheme="minorHAnsi"/>
        </w:rPr>
        <w:t>or</w:t>
      </w:r>
      <w:r w:rsidRPr="0010149B">
        <w:rPr>
          <w:rFonts w:asciiTheme="minorHAnsi" w:hAnsiTheme="minorHAnsi"/>
        </w:rPr>
        <w:t xml:space="preserve"> possibly </w:t>
      </w:r>
      <w:r w:rsidRPr="0010149B">
        <w:rPr>
          <w:rStyle w:val="StyleUnderline"/>
          <w:rFonts w:asciiTheme="minorHAnsi" w:hAnsiTheme="minorHAnsi"/>
        </w:rPr>
        <w:t>even more destructive than—</w:t>
      </w:r>
      <w:r w:rsidRPr="0010149B">
        <w:rPr>
          <w:rFonts w:asciiTheme="minorHAnsi" w:hAnsiTheme="minorHAnsi"/>
        </w:rPr>
        <w:t xml:space="preserve"> </w:t>
      </w:r>
      <w:r w:rsidRPr="0010149B">
        <w:rPr>
          <w:rStyle w:val="StyleUnderline"/>
          <w:rFonts w:asciiTheme="minorHAnsi" w:hAnsiTheme="minorHAnsi"/>
        </w:rPr>
        <w:t>those held by any nation-state. A handful of people</w:t>
      </w:r>
      <w:r w:rsidRPr="0010149B">
        <w:rPr>
          <w:rFonts w:asciiTheme="minorHAnsi" w:hAnsiTheme="minorHAnsi"/>
        </w:rPr>
        <w:t xml:space="preserve">, perhaps </w:t>
      </w:r>
      <w:r w:rsidRPr="0010149B">
        <w:rPr>
          <w:rStyle w:val="StyleUnderline"/>
          <w:rFonts w:asciiTheme="minorHAnsi" w:hAnsiTheme="minorHAnsi"/>
        </w:rPr>
        <w:t xml:space="preserve">even </w:t>
      </w:r>
      <w:r w:rsidRPr="0010149B">
        <w:rPr>
          <w:rStyle w:val="StyleUnderline"/>
          <w:rFonts w:asciiTheme="minorHAnsi" w:hAnsiTheme="minorHAnsi"/>
          <w:highlight w:val="yellow"/>
        </w:rPr>
        <w:t xml:space="preserve">a single individual, could </w:t>
      </w:r>
      <w:r w:rsidRPr="0010149B">
        <w:rPr>
          <w:rStyle w:val="StyleUnderline"/>
          <w:rFonts w:asciiTheme="minorHAnsi" w:hAnsiTheme="minorHAnsi"/>
        </w:rPr>
        <w:t xml:space="preserve">have the ability to </w:t>
      </w:r>
      <w:r w:rsidRPr="0010149B">
        <w:rPr>
          <w:rStyle w:val="StyleUnderline"/>
          <w:rFonts w:asciiTheme="minorHAnsi" w:hAnsiTheme="minorHAnsi"/>
          <w:highlight w:val="yellow"/>
        </w:rPr>
        <w:t>kill</w:t>
      </w:r>
      <w:r w:rsidRPr="0010149B">
        <w:rPr>
          <w:rFonts w:asciiTheme="minorHAnsi" w:hAnsiTheme="minorHAnsi"/>
        </w:rPr>
        <w:t xml:space="preserve"> millions or even </w:t>
      </w:r>
      <w:r w:rsidRPr="0010149B">
        <w:rPr>
          <w:rStyle w:val="StyleUnderline"/>
          <w:rFonts w:asciiTheme="minorHAnsi" w:hAnsiTheme="minorHAnsi"/>
          <w:highlight w:val="yellow"/>
        </w:rPr>
        <w:t>billions</w:t>
      </w:r>
      <w:r w:rsidRPr="0010149B">
        <w:rPr>
          <w:rStyle w:val="StyleUnderline"/>
          <w:rFonts w:asciiTheme="minorHAnsi" w:hAnsiTheme="minorHAnsi"/>
        </w:rPr>
        <w:t xml:space="preserve">. </w:t>
      </w:r>
      <w:r w:rsidRPr="0010149B">
        <w:rPr>
          <w:rFonts w:asciiTheme="minorHAnsi" w:hAnsiTheme="minorHAnsi"/>
        </w:rPr>
        <w:t xml:space="preserve">Indeed, </w:t>
      </w:r>
      <w:r w:rsidRPr="0010149B">
        <w:rPr>
          <w:rStyle w:val="StyleUnderline"/>
          <w:rFonts w:asciiTheme="minorHAnsi" w:hAnsiTheme="minorHAnsi"/>
        </w:rPr>
        <w:t>it is possible</w:t>
      </w:r>
      <w:r w:rsidRPr="0010149B">
        <w:rPr>
          <w:rFonts w:asciiTheme="minorHAnsi" w:hAnsiTheme="minorHAnsi"/>
        </w:rPr>
        <w:t xml:space="preserve">, from a technological standpoint, </w:t>
      </w:r>
      <w:r w:rsidRPr="0010149B">
        <w:rPr>
          <w:rStyle w:val="StyleUnderline"/>
          <w:rFonts w:asciiTheme="minorHAnsi" w:hAnsiTheme="minorHAnsi"/>
        </w:rPr>
        <w:t>to kill every man, woman, and child on earth</w:t>
      </w:r>
      <w:r w:rsidRPr="0010149B">
        <w:rPr>
          <w:rFonts w:asciiTheme="minorHAnsi" w:hAnsiTheme="minorHAnsi"/>
        </w:rPr>
        <w:t xml:space="preserve">. </w:t>
      </w:r>
      <w:r w:rsidRPr="0010149B">
        <w:rPr>
          <w:rStyle w:val="StyleUnderline"/>
          <w:rFonts w:asciiTheme="minorHAnsi" w:hAnsiTheme="minorHAnsi"/>
        </w:rPr>
        <w:t>The gravity of the situation is so extreme that getting the concept across without seeming silly or alarmist is challenging</w:t>
      </w:r>
      <w:r w:rsidRPr="0010149B">
        <w:rPr>
          <w:rFonts w:asciiTheme="minorHAnsi" w:hAnsiTheme="minorHAnsi"/>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10149B">
        <w:rPr>
          <w:rStyle w:val="StyleUnderline"/>
          <w:rFonts w:asciiTheme="minorHAnsi" w:hAnsiTheme="minorHAnsi"/>
        </w:rPr>
        <w:t>Failing nation-states—like North Korea</w:t>
      </w:r>
      <w:r w:rsidRPr="0010149B">
        <w:rPr>
          <w:rFonts w:asciiTheme="minorHAnsi" w:hAnsiTheme="minorHAnsi"/>
        </w:rPr>
        <w:t>—</w:t>
      </w:r>
      <w:r w:rsidRPr="0010149B">
        <w:rPr>
          <w:rStyle w:val="StyleUnderline"/>
          <w:rFonts w:asciiTheme="minorHAnsi" w:hAnsiTheme="minorHAnsi"/>
        </w:rPr>
        <w:t>which possess nuclear weapons potentially pose a nuclear threat</w:t>
      </w:r>
      <w:r w:rsidRPr="0010149B">
        <w:rPr>
          <w:rFonts w:asciiTheme="minorHAnsi" w:hAnsiTheme="minorHAnsi"/>
        </w:rPr>
        <w:t xml:space="preserve">. Each new entrant to the nuclear club increases the possibility this will happen, but this problem is an old one, and one that existing diplomatic and military structures aim to manage. </w:t>
      </w:r>
      <w:r w:rsidRPr="0010149B">
        <w:rPr>
          <w:rStyle w:val="StyleUnderline"/>
          <w:rFonts w:asciiTheme="minorHAnsi" w:hAnsiTheme="minorHAnsi"/>
        </w:rPr>
        <w:t xml:space="preserve">The </w:t>
      </w:r>
      <w:r w:rsidRPr="0010149B">
        <w:rPr>
          <w:rFonts w:asciiTheme="minorHAnsi" w:hAnsiTheme="minorHAnsi"/>
        </w:rPr>
        <w:t xml:space="preserve">newer and less understood </w:t>
      </w:r>
      <w:r w:rsidRPr="0010149B">
        <w:rPr>
          <w:rStyle w:val="StyleUnderline"/>
          <w:rFonts w:asciiTheme="minorHAnsi" w:hAnsiTheme="minorHAnsi"/>
        </w:rPr>
        <w:t>danger arises from</w:t>
      </w:r>
      <w:r w:rsidRPr="0010149B">
        <w:rPr>
          <w:rFonts w:asciiTheme="minorHAnsi" w:hAnsiTheme="minorHAnsi"/>
        </w:rPr>
        <w:t xml:space="preserve"> </w:t>
      </w:r>
      <w:r w:rsidRPr="0010149B">
        <w:rPr>
          <w:rStyle w:val="StyleUnderline"/>
          <w:rFonts w:asciiTheme="minorHAnsi" w:hAnsiTheme="minorHAnsi"/>
        </w:rPr>
        <w:t>the increasing likelihood that</w:t>
      </w:r>
      <w:r w:rsidRPr="0010149B">
        <w:rPr>
          <w:rFonts w:asciiTheme="minorHAnsi" w:hAnsiTheme="minorHAnsi"/>
        </w:rPr>
        <w:t xml:space="preserve"> </w:t>
      </w:r>
      <w:r w:rsidRPr="0010149B">
        <w:rPr>
          <w:rStyle w:val="StyleUnderline"/>
          <w:rFonts w:asciiTheme="minorHAnsi" w:hAnsiTheme="minorHAnsi"/>
          <w:highlight w:val="yellow"/>
        </w:rPr>
        <w:t>stateless groups, bent on terrorism, will gain access to nuclear weapons</w:t>
      </w:r>
      <w:r w:rsidRPr="0010149B">
        <w:rPr>
          <w:rFonts w:asciiTheme="minorHAnsi" w:hAnsiTheme="minorHAnsi"/>
        </w:rPr>
        <w:t xml:space="preserve">, most likely by theft from a nation-state. Should this happen, </w:t>
      </w:r>
      <w:r w:rsidRPr="0010149B">
        <w:rPr>
          <w:rStyle w:val="StyleUnderline"/>
          <w:rFonts w:asciiTheme="minorHAnsi" w:hAnsiTheme="minorHAnsi"/>
        </w:rPr>
        <w:t xml:space="preserve">the danger we now perceive to be coming from rogue states will pale in comparison. </w:t>
      </w:r>
      <w:r w:rsidRPr="0010149B">
        <w:rPr>
          <w:rStyle w:val="Emphasis"/>
          <w:rFonts w:asciiTheme="minorHAnsi" w:hAnsiTheme="minorHAnsi"/>
          <w:highlight w:val="yellow"/>
        </w:rPr>
        <w:t>The</w:t>
      </w:r>
      <w:r w:rsidRPr="0010149B">
        <w:rPr>
          <w:rStyle w:val="Emphasis"/>
          <w:rFonts w:asciiTheme="minorHAnsi" w:hAnsiTheme="minorHAnsi"/>
        </w:rPr>
        <w:t xml:space="preserve"> ultimate </w:t>
      </w:r>
      <w:r w:rsidRPr="0010149B">
        <w:rPr>
          <w:rStyle w:val="Emphasis"/>
          <w:rFonts w:asciiTheme="minorHAnsi" w:hAnsiTheme="minorHAnsi"/>
          <w:highlight w:val="yellow"/>
        </w:rPr>
        <w:t>response to a nuclear attack is</w:t>
      </w:r>
      <w:r w:rsidRPr="0010149B">
        <w:rPr>
          <w:rStyle w:val="Emphasis"/>
          <w:rFonts w:asciiTheme="minorHAnsi" w:hAnsiTheme="minorHAnsi"/>
        </w:rPr>
        <w:t xml:space="preserve"> a </w:t>
      </w:r>
      <w:r w:rsidRPr="0010149B">
        <w:rPr>
          <w:rStyle w:val="Emphasis"/>
          <w:rFonts w:asciiTheme="minorHAnsi" w:hAnsiTheme="minorHAnsi"/>
          <w:highlight w:val="yellow"/>
        </w:rPr>
        <w:t>nuclear counterattack</w:t>
      </w:r>
      <w:r w:rsidRPr="0010149B">
        <w:rPr>
          <w:rFonts w:asciiTheme="minorHAnsi" w:hAnsiTheme="minorHAnsi"/>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10149B">
        <w:rPr>
          <w:rStyle w:val="StyleUnderline"/>
          <w:rFonts w:asciiTheme="minorHAnsi" w:hAnsiTheme="minorHAnsi"/>
        </w:rPr>
        <w:t>Terrorists often hope to provoke reprisal attacks on their own people</w:t>
      </w:r>
      <w:r w:rsidRPr="0010149B">
        <w:rPr>
          <w:rFonts w:asciiTheme="minorHAnsi" w:hAnsiTheme="minorHAnsi"/>
        </w:rPr>
        <w:t xml:space="preserve">, swaying popular opinion in their favor. </w:t>
      </w:r>
      <w:r w:rsidRPr="0010149B">
        <w:rPr>
          <w:rStyle w:val="StyleUnderline"/>
          <w:rFonts w:asciiTheme="minorHAnsi" w:hAnsiTheme="minorHAnsi"/>
        </w:rPr>
        <w:t>The aftermath of 9/11 is a case in point. While it seems likely that Osama bin Laden and his henchmen hoped for a massive overreaction from the United States, it is unlikely his Taliban hosts anticipated the U.S. would go so far as to invade Afghanistan</w:t>
      </w:r>
      <w:r w:rsidRPr="0010149B">
        <w:rPr>
          <w:rFonts w:asciiTheme="minorHAnsi" w:hAnsiTheme="minorHAnsi"/>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10149B">
        <w:rPr>
          <w:rStyle w:val="StyleUnderline"/>
          <w:rFonts w:asciiTheme="minorHAnsi" w:hAnsiTheme="minorHAnsi"/>
        </w:rPr>
        <w:t xml:space="preserve">, the world will recognize that stateless groups are more powerful than nation-states because </w:t>
      </w:r>
      <w:r w:rsidRPr="0010149B">
        <w:rPr>
          <w:rStyle w:val="StyleUnderline"/>
          <w:rFonts w:asciiTheme="minorHAnsi" w:hAnsiTheme="minorHAnsi"/>
          <w:highlight w:val="yellow"/>
        </w:rPr>
        <w:t>terrorists can wield weapons and mount assaults that no nationstate would dare to attempt</w:t>
      </w:r>
      <w:r w:rsidRPr="0010149B">
        <w:rPr>
          <w:rStyle w:val="StyleUnderline"/>
          <w:rFonts w:asciiTheme="minorHAnsi" w:hAnsiTheme="minorHAnsi"/>
        </w:rPr>
        <w:t>.</w:t>
      </w:r>
      <w:r w:rsidRPr="0010149B">
        <w:rPr>
          <w:rFonts w:asciiTheme="minorHAnsi" w:hAnsiTheme="minorHAnsi"/>
        </w:rPr>
        <w:t xml:space="preserve"> So far, they have limited themselves to dramatic tactical terrorism: events such as 9/11, the butchering of Russian schoolchildren, decapitations broadcast over the internet, and bombings in major cities. Strategic objectives cannot be far behind. </w:t>
      </w:r>
    </w:p>
    <w:p w14:paraId="5A578D7D" w14:textId="77777777" w:rsidR="00445E7D" w:rsidRPr="004B6AF6" w:rsidRDefault="00445E7D" w:rsidP="00736782">
      <w:pPr>
        <w:rPr>
          <w:rStyle w:val="StyleUnderline"/>
        </w:rPr>
      </w:pPr>
    </w:p>
    <w:p w14:paraId="3DDDC527" w14:textId="77777777" w:rsidR="00736782" w:rsidRPr="004B6AF6" w:rsidRDefault="00736782" w:rsidP="00736782">
      <w:pPr>
        <w:pStyle w:val="Heading3"/>
      </w:pPr>
      <w:r w:rsidRPr="004B6AF6">
        <w:lastRenderedPageBreak/>
        <w:t xml:space="preserve">Democracy Bad—Terror 2NC </w:t>
      </w:r>
    </w:p>
    <w:p w14:paraId="7FE14F71" w14:textId="77777777" w:rsidR="00736782" w:rsidRPr="004B6AF6" w:rsidRDefault="00736782" w:rsidP="00736782">
      <w:pPr>
        <w:rPr>
          <w:rStyle w:val="StyleUnderline"/>
        </w:rPr>
      </w:pPr>
    </w:p>
    <w:p w14:paraId="01B19FEF" w14:textId="77777777" w:rsidR="00736782" w:rsidRPr="004B6AF6" w:rsidRDefault="00736782" w:rsidP="00736782">
      <w:pPr>
        <w:pStyle w:val="Heading4"/>
        <w:rPr>
          <w:rStyle w:val="StyleUnderline"/>
          <w:sz w:val="26"/>
          <w:u w:val="none"/>
        </w:rPr>
      </w:pPr>
      <w:r w:rsidRPr="004B6AF6">
        <w:rPr>
          <w:rStyle w:val="StyleUnderline"/>
          <w:sz w:val="26"/>
          <w:u w:val="none"/>
        </w:rPr>
        <w:t>Democracies are likely to encourage terrorism- emperics prove</w:t>
      </w:r>
    </w:p>
    <w:p w14:paraId="16514D4C" w14:textId="77777777" w:rsidR="00736782" w:rsidRPr="004B6AF6" w:rsidRDefault="00736782" w:rsidP="00736782">
      <w:r w:rsidRPr="004B6AF6">
        <w:rPr>
          <w:rStyle w:val="Style13ptBold"/>
        </w:rPr>
        <w:t xml:space="preserve">Gause 05-  </w:t>
      </w:r>
      <w:r w:rsidRPr="004B6AF6">
        <w:t>Associate Professor of Political Science at the University of Vermont and Director of its Middle East Studies Program (Gregory F. | Jstor, “Can Democracy Stop Terrorism?”| http://www.jstor.org.proxy.lib.umich.edu/stable/20031706?refreqid=search 3A56ce16a2ff9ae6b30b7cbf6dc8521185&amp;seq=1#page_scan_tab_contents|September- October 2005| DOA: 7/9/17|KG)</w:t>
      </w:r>
    </w:p>
    <w:p w14:paraId="480F1C4D" w14:textId="77777777" w:rsidR="00736782" w:rsidRPr="004B6AF6" w:rsidRDefault="00736782" w:rsidP="00736782">
      <w:r w:rsidRPr="004B6AF6">
        <w:t xml:space="preserve">Given such incomplete information, only preliminary conclusions from the academic literature are possible. However, even these seem to discredit the supposedly close link between terrorism and authoritarian ism that underlies the Bush administration's logic. In a widely cited study of terrorist events in the 1980s, the political scientists William Eubank and Leonard Weinberg demonstrate that </w:t>
      </w:r>
      <w:r w:rsidRPr="004B6AF6">
        <w:rPr>
          <w:rStyle w:val="StyleUnderline"/>
        </w:rPr>
        <w:t xml:space="preserve">most terrorist incidents occur in democracies and </w:t>
      </w:r>
      <w:r w:rsidRPr="004B6AF6">
        <w:t>that</w:t>
      </w:r>
      <w:r w:rsidRPr="004B6AF6">
        <w:rPr>
          <w:rStyle w:val="StyleUnderline"/>
        </w:rPr>
        <w:t xml:space="preserve"> generally both the victims and the perpetrators are citizens of democracies</w:t>
      </w:r>
      <w:r w:rsidRPr="004B6AF6">
        <w:t xml:space="preserve">. Examining incidents from 1975 to 1997, Pennsylvania State University's Quan Li has found that although terrorist attacks are less frequent when democratic political participation is high, the kind of checks that </w:t>
      </w:r>
      <w:r w:rsidRPr="004B6AF6">
        <w:rPr>
          <w:rStyle w:val="StyleUnderline"/>
        </w:rPr>
        <w:t>liberal democracy</w:t>
      </w:r>
      <w:r w:rsidRPr="004B6AF6">
        <w:t xml:space="preserve"> typically places on executive power </w:t>
      </w:r>
      <w:r w:rsidRPr="004B6AF6">
        <w:rPr>
          <w:rStyle w:val="StyleUnderline"/>
        </w:rPr>
        <w:t>seems to encourage terrorist actions.</w:t>
      </w:r>
      <w:r w:rsidRPr="004B6AF6">
        <w:t xml:space="preserve"> In his recent book, Dying to Win: The Strategic Logic ofSuicide Terrorism, Robert Pape finds that the tar gets of suicide bombers are almost always democracies, but that the </w:t>
      </w:r>
      <w:r w:rsidRPr="004B6AF6">
        <w:rPr>
          <w:rStyle w:val="StyleUnderline"/>
        </w:rPr>
        <w:t>motivation</w:t>
      </w:r>
      <w:r w:rsidRPr="004B6AF6">
        <w:t xml:space="preserve"> of the groups </w:t>
      </w:r>
      <w:r w:rsidRPr="004B6AF6">
        <w:rPr>
          <w:rStyle w:val="StyleUnderline"/>
        </w:rPr>
        <w:t>behind</w:t>
      </w:r>
      <w:r w:rsidRPr="004B6AF6">
        <w:t xml:space="preserve"> those </w:t>
      </w:r>
      <w:r w:rsidRPr="004B6AF6">
        <w:rPr>
          <w:rStyle w:val="StyleUnderline"/>
        </w:rPr>
        <w:t>bombings is to fight against military occupation and for self-determination</w:t>
      </w:r>
      <w:r w:rsidRPr="004B6AF6">
        <w:t xml:space="preserve">. </w:t>
      </w:r>
      <w:r w:rsidRPr="004B6AF6">
        <w:rPr>
          <w:rStyle w:val="StyleUnderline"/>
        </w:rPr>
        <w:t xml:space="preserve">Terrorists are not driven by a desire for democracy but by their opposition to what they see as foreign domination. </w:t>
      </w:r>
      <w:r w:rsidRPr="004B6AF6">
        <w:t xml:space="preserve">The numbers published by the U.S. government do not bear out claims of a close link between terrorism and authoritarianism either. Between 2000 and 2003, according to the State Department's annual "Patterns of Global Terrorism" report, </w:t>
      </w:r>
      <w:r w:rsidRPr="004B6AF6">
        <w:rPr>
          <w:rStyle w:val="StyleUnderline"/>
        </w:rPr>
        <w:t>269 major terrorist incidents around the world occurred</w:t>
      </w:r>
      <w:r w:rsidRPr="004B6AF6">
        <w:t xml:space="preserve"> in countries </w:t>
      </w:r>
      <w:r w:rsidRPr="004B6AF6">
        <w:rPr>
          <w:rStyle w:val="StyleUnderline"/>
        </w:rPr>
        <w:t>classified as "free</w:t>
      </w:r>
      <w:r w:rsidRPr="004B6AF6">
        <w:t>" by Freedom House, 1l9 occurred in "partly free" countries, and 138 occurred in "not free" countries. (This count excludes both terrorist attacks by Palestinians on Israel, which would increase the number of attacks in democracies even more, and the September 11, 2001, attacks on the United States, which originated in other countries.) This is not to argue that free countries are more likely to produce terrorists than other countries. Rather, th</w:t>
      </w:r>
      <w:r w:rsidRPr="004B6AF6">
        <w:rPr>
          <w:rStyle w:val="StyleUnderline"/>
        </w:rPr>
        <w:t>ese numbers simply indicate that there is no relationship between the incidence of terrorism in a given country and the degree of freedom enjoyed by its citizen</w:t>
      </w:r>
      <w:r w:rsidRPr="004B6AF6">
        <w:t xml:space="preserve">s. They certainly do not indicate that democracies are substantially less susceptible to terrorism than are other forms of government. Terrorism, of course, is not distributed randomly. According to official U.S. government data, the vast majority of terrorist incidents occurred in only a few countries. Indeed, </w:t>
      </w:r>
      <w:r w:rsidRPr="004B6AF6">
        <w:rPr>
          <w:rStyle w:val="StyleUnderline"/>
        </w:rPr>
        <w:t>half of all the terrorist incidents in "not free</w:t>
      </w:r>
      <w:r w:rsidRPr="004B6AF6">
        <w:t xml:space="preserve">" countries in 2003 </w:t>
      </w:r>
      <w:r w:rsidRPr="004B6AF6">
        <w:rPr>
          <w:rStyle w:val="StyleUnderline"/>
        </w:rPr>
        <w:t>took place in</w:t>
      </w:r>
      <w:r w:rsidRPr="004B6AF6">
        <w:t xml:space="preserve"> just two countries: Ir</w:t>
      </w:r>
      <w:r w:rsidRPr="004B6AF6">
        <w:rPr>
          <w:rStyle w:val="StyleUnderline"/>
        </w:rPr>
        <w:t>aq and Afghanistan</w:t>
      </w:r>
      <w:r w:rsidRPr="004B6AF6">
        <w:t xml:space="preserve">. It seems that </w:t>
      </w:r>
      <w:r w:rsidRPr="004B6AF6">
        <w:rPr>
          <w:rStyle w:val="StyleUnderline"/>
        </w:rPr>
        <w:t>democratization did little to discourage ter rorists from operating there-and may even have encouraged terrorism</w:t>
      </w:r>
      <w:r w:rsidRPr="004B6AF6">
        <w:t xml:space="preserve">. As for the "free" countries, terrorist incidents in India accounted for fully 75 percent of the total. It is fair to assume that groups based in Pakistan carried out a number of those attacks, particularly in Kashmir, but clearly not all the perpetrators were foreigners. </w:t>
      </w:r>
      <w:r w:rsidRPr="004B6AF6">
        <w:rPr>
          <w:rStyle w:val="StyleUnderline"/>
        </w:rPr>
        <w:t>A significant number of terrorist events in India took place far from Kashmir, reflecting other local grievances against the central govern ment.</w:t>
      </w:r>
      <w:r w:rsidRPr="004B6AF6">
        <w:t xml:space="preserve"> And as strong and vibrant as Indian democracy is, </w:t>
      </w:r>
      <w:r w:rsidRPr="004B6AF6">
        <w:rPr>
          <w:rStyle w:val="StyleUnderline"/>
        </w:rPr>
        <w:t>both</w:t>
      </w:r>
      <w:r w:rsidRPr="004B6AF6">
        <w:t xml:space="preserve"> a sitting </w:t>
      </w:r>
      <w:r w:rsidRPr="004B6AF6">
        <w:rPr>
          <w:rStyle w:val="StyleUnderline"/>
        </w:rPr>
        <w:t xml:space="preserve">prime minister and a former prime minister have been assassinated </w:t>
      </w:r>
      <w:r w:rsidRPr="004B6AF6">
        <w:t xml:space="preserve">Indira Gandhi and her son, Rajiv Gandhi, respectively. </w:t>
      </w:r>
      <w:r w:rsidRPr="004B6AF6">
        <w:rPr>
          <w:rStyle w:val="StyleUnderline"/>
        </w:rPr>
        <w:t xml:space="preserve">If democracy reduced the prospects for terrorism, India's numbers would not be so high. Comparing India, the world's most populous democracy, and China, the world's most populous authoritarian state, </w:t>
      </w:r>
      <w:r w:rsidRPr="004B6AF6">
        <w:rPr>
          <w:rStyle w:val="StyleUnderline"/>
        </w:rPr>
        <w:lastRenderedPageBreak/>
        <w:t>highlights the difficulty of assuming that democracy can solve the terrorism problem</w:t>
      </w:r>
      <w:r w:rsidRPr="004B6AF6">
        <w:t>. For 2000-2003, the "</w:t>
      </w:r>
      <w:r w:rsidRPr="004B6AF6">
        <w:rPr>
          <w:rStyle w:val="StyleUnderline"/>
        </w:rPr>
        <w:t>Patterns of Global Terrorism" report indicates 203 international terrorist attacks in India and none in China</w:t>
      </w:r>
      <w:r w:rsidRPr="004B6AF6">
        <w:t xml:space="preserve">. A list of terrorist incidents between 1976 and 2004, compiled by the National Memorial Institute for the Prevention of Terrorism, shows more than 400 in India and only 18 in China. Even if China under reports such incidents by a factor of ten, it still endures substantially fewer terrorist attacks than India. If </w:t>
      </w:r>
      <w:r w:rsidRPr="004B6AF6">
        <w:rPr>
          <w:rStyle w:val="StyleUnderline"/>
        </w:rPr>
        <w:t>the relationship between authori tarianism and terrorism were as strong as the Bush administration implies</w:t>
      </w:r>
      <w:r w:rsidRPr="004B6AF6">
        <w:t xml:space="preserve">, </w:t>
      </w:r>
      <w:r w:rsidRPr="004B6AF6">
        <w:rPr>
          <w:rStyle w:val="StyleUnderline"/>
        </w:rPr>
        <w:t xml:space="preserve">the discrepancy between the number of terrorist incidents in China and the number in India would run the other way. </w:t>
      </w:r>
      <w:r w:rsidRPr="004B6AF6">
        <w:t xml:space="preserve">More anecdotal evidence also calls into question a necessary rela tionship between regime type and terrorism. </w:t>
      </w:r>
      <w:r w:rsidRPr="004B6AF6">
        <w:rPr>
          <w:rStyle w:val="StyleUnderline"/>
        </w:rPr>
        <w:t>In the 1970S and 198os, a number of brutal terrorist organizations arose in democratic countries</w:t>
      </w:r>
      <w:r w:rsidRPr="004B6AF6">
        <w:t xml:space="preserve">: </w:t>
      </w:r>
      <w:r w:rsidRPr="004B6AF6">
        <w:rPr>
          <w:rStyle w:val="StyleUnderline"/>
        </w:rPr>
        <w:t>the Red Brigades in Italy, the Provisional Irish Republican Army in Ireland and the United Kingdom, the Japanese Red Army in Japan, and the Red Army Faction (</w:t>
      </w:r>
      <w:r w:rsidRPr="004B6AF6">
        <w:t>or Baader-Meinhof Gang)</w:t>
      </w:r>
      <w:r w:rsidRPr="004B6AF6">
        <w:rPr>
          <w:rStyle w:val="StyleUnderline"/>
        </w:rPr>
        <w:t xml:space="preserve"> in West Germany. The transition to democracy in Spain did not eliminate Euskadi Ta Askatasuna (ETA) Basque separatist terrorism.</w:t>
      </w:r>
      <w:r w:rsidRPr="004B6AF6">
        <w:t xml:space="preserve"> </w:t>
      </w:r>
      <w:r w:rsidRPr="004B6AF6">
        <w:rPr>
          <w:rStyle w:val="StyleUnderline"/>
        </w:rPr>
        <w:t>Turkish democracy suffered through a decade of mounting political violence</w:t>
      </w:r>
      <w:r w:rsidRPr="004B6AF6">
        <w:t xml:space="preserve"> that lasted until the late 1970s. The strong and admirable democratic system in </w:t>
      </w:r>
      <w:r w:rsidRPr="004B6AF6">
        <w:rPr>
          <w:rStyle w:val="StyleUnderline"/>
        </w:rPr>
        <w:t>Israel has produced its own terrorists</w:t>
      </w:r>
      <w:r w:rsidRPr="004B6AF6">
        <w:t xml:space="preserve">, including the assassin of Prime Minister Yitzhak Rabin. It appears that at least three of the </w:t>
      </w:r>
      <w:r w:rsidRPr="004B6AF6">
        <w:rPr>
          <w:rStyle w:val="StyleUnderline"/>
        </w:rPr>
        <w:t>suicide bombers in the London attack</w:t>
      </w:r>
      <w:r w:rsidRPr="004B6AF6">
        <w:t>s of July w</w:t>
      </w:r>
      <w:r w:rsidRPr="004B6AF6">
        <w:rPr>
          <w:rStyle w:val="StyleUnderline"/>
        </w:rPr>
        <w:t>ere born and raised in the democratic United Kingdom</w:t>
      </w:r>
      <w:r w:rsidRPr="004B6AF6">
        <w:t xml:space="preserve">. Nearly every day brings a painfril reminder that </w:t>
      </w:r>
      <w:r w:rsidRPr="004B6AF6">
        <w:rPr>
          <w:rStyle w:val="StyleUnderline"/>
        </w:rPr>
        <w:t>real democratization in Iraq has been accompanied by serious terrorism</w:t>
      </w:r>
      <w:r w:rsidRPr="004B6AF6">
        <w:t xml:space="preserve">. And a memorial in Oklahoma City testifies to the fact that even </w:t>
      </w:r>
      <w:r w:rsidRPr="004B6AF6">
        <w:rPr>
          <w:rStyle w:val="StyleUnderline"/>
        </w:rPr>
        <w:t xml:space="preserve">U.S. democracy has not been free of terrorism of domestic origins. </w:t>
      </w:r>
      <w:r w:rsidRPr="004B6AF6">
        <w:t>There is, in other words, no solid empirical evidence for a strong link between democracy, or any other regime type, and terrorism, in either a positive or a negative direction. In her highly praised post-September ii study of religious militants, Terror in the Name of God, Jessica Stern argues that "</w:t>
      </w:r>
      <w:r w:rsidRPr="004B6AF6">
        <w:rPr>
          <w:rStyle w:val="StyleUnderline"/>
        </w:rPr>
        <w:t>democratization is not</w:t>
      </w:r>
      <w:r w:rsidRPr="004B6AF6">
        <w:t xml:space="preserve"> necessarily </w:t>
      </w:r>
      <w:r w:rsidRPr="004B6AF6">
        <w:rPr>
          <w:rStyle w:val="StyleUnderline"/>
        </w:rPr>
        <w:t>the</w:t>
      </w:r>
      <w:r w:rsidRPr="004B6AF6">
        <w:t xml:space="preserve"> </w:t>
      </w:r>
      <w:r w:rsidRPr="004B6AF6">
        <w:rPr>
          <w:rStyle w:val="StyleUnderline"/>
        </w:rPr>
        <w:t>best way to fight Islamic extremism</w:t>
      </w:r>
      <w:r w:rsidRPr="004B6AF6">
        <w:t xml:space="preserve">," </w:t>
      </w:r>
      <w:r w:rsidRPr="004B6AF6">
        <w:rPr>
          <w:rStyle w:val="StyleUnderline"/>
        </w:rPr>
        <w:t>because the transition to democracy "has been found to be an especially vulnerable period for states across the board</w:t>
      </w:r>
      <w:r w:rsidRPr="004B6AF6">
        <w:t>." Terrorism springs from sources other than the form of government of a state. There is no reason to believe that a more democratic Arab world will, simply by virtue of being more democratic, generate fewer terrorists.</w:t>
      </w:r>
    </w:p>
    <w:p w14:paraId="06BD8F97" w14:textId="77777777" w:rsidR="00736782" w:rsidRPr="004B6AF6" w:rsidRDefault="00736782" w:rsidP="00736782"/>
    <w:p w14:paraId="313A50A0" w14:textId="77777777" w:rsidR="00736782" w:rsidRPr="004B6AF6" w:rsidRDefault="00736782" w:rsidP="00736782">
      <w:pPr>
        <w:pStyle w:val="Heading4"/>
      </w:pPr>
      <w:r w:rsidRPr="004B6AF6">
        <w:t>The idea that Democracy solves terrorism is illogical- terrorist groups fundamentally disagree with democratic ideals</w:t>
      </w:r>
    </w:p>
    <w:p w14:paraId="2533C984" w14:textId="77777777" w:rsidR="00736782" w:rsidRPr="004B6AF6" w:rsidRDefault="00736782" w:rsidP="00736782">
      <w:r w:rsidRPr="004B6AF6">
        <w:rPr>
          <w:rStyle w:val="Style13ptBold"/>
        </w:rPr>
        <w:t xml:space="preserve">Gause 05-  </w:t>
      </w:r>
      <w:r w:rsidRPr="004B6AF6">
        <w:t>Associate Professor of Political Science at the University of Vermont and Director of its Middle East Studies Program (Gregory F. | Jstor, “Can Democracy Stop Terrorism?”| http://www.jstor.org.proxy.lib.umich.edu/stable/20031706?refreqid=search 3A56ce16a2ff9ae6b30b7cbf6dc8521185&amp;seq=1#page_scan_tab_contents|September- October 2005| DOA: 7/9/17|KG)</w:t>
      </w:r>
    </w:p>
    <w:p w14:paraId="4EC69A0E" w14:textId="77777777" w:rsidR="00736782" w:rsidRPr="004B6AF6" w:rsidRDefault="00736782" w:rsidP="00736782">
      <w:r w:rsidRPr="004B6AF6">
        <w:rPr>
          <w:rStyle w:val="StyleUnderline"/>
        </w:rPr>
        <w:t>THERE ARE also logical problems with the argument supporting the U.S. push for democracy as part of the war on terrorism</w:t>
      </w:r>
      <w:r w:rsidRPr="004B6AF6">
        <w:t xml:space="preserve">. Underlying </w:t>
      </w:r>
      <w:r w:rsidRPr="004B6AF6">
        <w:rPr>
          <w:rStyle w:val="StyleUnderline"/>
        </w:rPr>
        <w:t xml:space="preserve">the assertion that democracy will reduce terrorism is the belief that, </w:t>
      </w:r>
      <w:r w:rsidRPr="004B6AF6">
        <w:t xml:space="preserve">able to participate openly in competitive politics and have their voices heard in the public square, </w:t>
      </w:r>
      <w:r w:rsidRPr="004B6AF6">
        <w:rPr>
          <w:rStyle w:val="StyleUnderline"/>
        </w:rPr>
        <w:t>potential terrorists and terrorist sympathizers would not need to resort to violence to achieve their goals</w:t>
      </w:r>
      <w:r w:rsidRPr="004B6AF6">
        <w:t xml:space="preserve">. Even if they lost in one round of elections, </w:t>
      </w:r>
      <w:r w:rsidRPr="004B6AF6">
        <w:rPr>
          <w:rStyle w:val="StyleUnderline"/>
        </w:rPr>
        <w:t>the confidence that they could win in the future would inhibit the temptation to resort to extra-democratic means</w:t>
      </w:r>
      <w:r w:rsidRPr="004B6AF6">
        <w:t xml:space="preserve">. The habits of democracy would ameliorate extremism and focus the anger of the Arab publics at their own governments, not at the United States. </w:t>
      </w:r>
      <w:r w:rsidRPr="004B6AF6">
        <w:rPr>
          <w:rStyle w:val="StyleUnderline"/>
        </w:rPr>
        <w:t>Well, maybe</w:t>
      </w:r>
      <w:r w:rsidRPr="004B6AF6">
        <w:t xml:space="preserve">. </w:t>
      </w:r>
      <w:r w:rsidRPr="004B6AF6">
        <w:rPr>
          <w:rStyle w:val="StyleUnderline"/>
        </w:rPr>
        <w:t>But</w:t>
      </w:r>
      <w:r w:rsidRPr="004B6AF6">
        <w:t xml:space="preserve"> it is just as logical to assume that </w:t>
      </w:r>
      <w:r w:rsidRPr="004B6AF6">
        <w:rPr>
          <w:rStyle w:val="StyleUnderline"/>
        </w:rPr>
        <w:t>terrorists</w:t>
      </w:r>
      <w:r w:rsidRPr="004B6AF6">
        <w:t xml:space="preserve">, who </w:t>
      </w:r>
      <w:r w:rsidRPr="004B6AF6">
        <w:rPr>
          <w:rStyle w:val="StyleUnderline"/>
        </w:rPr>
        <w:t>rarely represent political agendas that could mobilize electoral majori tie</w:t>
      </w:r>
      <w:r w:rsidRPr="004B6AF6">
        <w:t xml:space="preserve">s, would </w:t>
      </w:r>
      <w:r w:rsidRPr="004B6AF6">
        <w:rPr>
          <w:rStyle w:val="StyleUnderline"/>
        </w:rPr>
        <w:lastRenderedPageBreak/>
        <w:t>reject the very principles of majority rule and minority rights on which liberal democracy is based</w:t>
      </w:r>
      <w:r w:rsidRPr="004B6AF6">
        <w:t xml:space="preserve">. If they could not achieve their goals through democratic politics, </w:t>
      </w:r>
      <w:r w:rsidRPr="004B6AF6">
        <w:rPr>
          <w:rStyle w:val="StyleUnderline"/>
        </w:rPr>
        <w:t>why would they privilege the democratic process over those goals</w:t>
      </w:r>
      <w:r w:rsidRPr="004B6AF6">
        <w:t xml:space="preserve">? It seems more likely that, having been mobilized to participate in the democratic process by a burning desire to achieve particular goals-a desire so strong that they were willing to commit </w:t>
      </w:r>
      <w:r w:rsidRPr="004B6AF6">
        <w:rPr>
          <w:rStyle w:val="StyleUnderline"/>
        </w:rPr>
        <w:t>acts of violence against defenseless civilians to realize it-terrorists and potential terrorists would attack democracy if it did not produce their desired result</w:t>
      </w:r>
      <w:r w:rsidRPr="004B6AF6">
        <w:t xml:space="preserve">s. Respect for the nascent Iraqi democracy, despite a very successful election in January 2005, has not stopped Iraqi and foreign terrorists from their campaign against the new political order. </w:t>
      </w:r>
      <w:r w:rsidRPr="004B6AF6">
        <w:rPr>
          <w:rStyle w:val="StyleUnderline"/>
        </w:rPr>
        <w:t>Terrorist</w:t>
      </w:r>
      <w:r w:rsidRPr="004B6AF6">
        <w:t xml:space="preserve"> </w:t>
      </w:r>
      <w:r w:rsidRPr="004B6AF6">
        <w:rPr>
          <w:rStyle w:val="StyleUnderline"/>
        </w:rPr>
        <w:t>organizations</w:t>
      </w:r>
      <w:r w:rsidRPr="004B6AF6">
        <w:t xml:space="preserve"> are not mass-based organizations. They are small and secretive. They </w:t>
      </w:r>
      <w:r w:rsidRPr="004B6AF6">
        <w:rPr>
          <w:rStyle w:val="StyleUnderline"/>
        </w:rPr>
        <w:t>are not organized or based on demo cratic principle</w:t>
      </w:r>
      <w:r w:rsidRPr="004B6AF6">
        <w:t xml:space="preserve">s. </w:t>
      </w:r>
      <w:r w:rsidRPr="004B6AF6">
        <w:rPr>
          <w:rStyle w:val="StyleUnderline"/>
        </w:rPr>
        <w:t>They revolve around strong leaders and a cluster of committed followers who are willing to take actions from which the vast majority of people</w:t>
      </w:r>
      <w:r w:rsidRPr="004B6AF6">
        <w:t xml:space="preserve">, even those who might support their political agenda, would rightly shrink. It seems unlikely that simply being out voted would deflect them from their path. The United States' major foe in the war on terrorism, </w:t>
      </w:r>
      <w:r w:rsidRPr="004B6AF6">
        <w:rPr>
          <w:rStyle w:val="StyleUnderline"/>
        </w:rPr>
        <w:t>al Qaeda</w:t>
      </w:r>
      <w:r w:rsidRPr="004B6AF6">
        <w:t xml:space="preserve">, certainly </w:t>
      </w:r>
      <w:r w:rsidRPr="004B6AF6">
        <w:rPr>
          <w:rStyle w:val="StyleUnderline"/>
        </w:rPr>
        <w:t>would not close up shop if every Muslim country in the world were to become a democracy</w:t>
      </w:r>
      <w:r w:rsidRPr="004B6AF6">
        <w:t xml:space="preserve">. Osama bin Laden has been very clear about democracy: he does not like it. His political model is the early Muslim caliphate. In his view, the Taliban regime in Afghanistan came the closest in modern times to that model. In an October 2003 "message to Iraqis," </w:t>
      </w:r>
      <w:r w:rsidRPr="004B6AF6">
        <w:rPr>
          <w:rStyle w:val="StyleUnderline"/>
        </w:rPr>
        <w:t>bin</w:t>
      </w:r>
      <w:r w:rsidRPr="004B6AF6">
        <w:t xml:space="preserve"> </w:t>
      </w:r>
      <w:r w:rsidRPr="004B6AF6">
        <w:rPr>
          <w:rStyle w:val="StyleUnderline"/>
        </w:rPr>
        <w:t>Laden</w:t>
      </w:r>
      <w:r w:rsidRPr="004B6AF6">
        <w:t xml:space="preserve"> castigated those in the Arab world who are "calling for a peaceftil democratic solution in dealing with apostate governments orwithJewish and crusader invaders instead of fighting in the name of God." He </w:t>
      </w:r>
      <w:r w:rsidRPr="004B6AF6">
        <w:rPr>
          <w:rStyle w:val="StyleUnderline"/>
        </w:rPr>
        <w:t>referred to democracy as "this deviant and mis leading practice" and "the faith of the ignorant."</w:t>
      </w:r>
      <w:r w:rsidRPr="004B6AF6">
        <w:t xml:space="preserve"> Bin Laden's ally in Iraq, Abu Musab al-Zarqawi, reacted to the January 2005 Iraqi election even more directly: "</w:t>
      </w:r>
      <w:r w:rsidRPr="004B6AF6">
        <w:rPr>
          <w:rStyle w:val="StyleUnderline"/>
        </w:rPr>
        <w:t>The legislator who must be obeyed in a democracy is man, and not God. ... That is the very essence of heresy and polytheism and error</w:t>
      </w:r>
      <w:r w:rsidRPr="004B6AF6">
        <w:t xml:space="preserve">, as it contradicts the bases of the faith and monotheism, and </w:t>
      </w:r>
      <w:r w:rsidRPr="004B6AF6">
        <w:rPr>
          <w:rStyle w:val="StyleUnderline"/>
        </w:rPr>
        <w:t>because it makes the weak, ignorant man God's partner</w:t>
      </w:r>
      <w:r w:rsidRPr="004B6AF6">
        <w:t xml:space="preserve"> in His most central divine prerogative-namely, ruling and legislating." Al </w:t>
      </w:r>
      <w:r w:rsidRPr="004B6AF6">
        <w:rPr>
          <w:rStyle w:val="StyleUnderline"/>
        </w:rPr>
        <w:t xml:space="preserve">Qaeda's leaders distrust democracy, and not just on ideological grounds: they know they could not come to power through free elections. </w:t>
      </w:r>
      <w:r w:rsidRPr="004B6AF6">
        <w:t xml:space="preserve">There is no reason to believe that a move toward more democracy in Arab states would deflect them from their course. And there is no reason to believe that they could not recruit followers in more democratic Arab states-especially if those states continued to have good relations with the United States, made peace with Israel, and generally behaved in ways acceptable to Washington. </w:t>
      </w:r>
      <w:r w:rsidRPr="004B6AF6">
        <w:rPr>
          <w:rStyle w:val="StyleUnderline"/>
        </w:rPr>
        <w:t>Al Qaeda objects to the U.S. agenda in the Middle East as much as, if not more than, democracy</w:t>
      </w:r>
      <w:r w:rsidRPr="004B6AF6">
        <w:t>. If, as Washington hopes, a democratic Middle East continued to accept a major U.S. role in the region and cooperate with U.S. goals,</w:t>
      </w:r>
      <w:r w:rsidRPr="004B6AF6">
        <w:rPr>
          <w:rStyle w:val="StyleUnderline"/>
        </w:rPr>
        <w:t xml:space="preserve"> it is foolish to think that democracy would end Arab anti-Americanism and dry up passive support</w:t>
      </w:r>
      <w:r w:rsidRPr="004B6AF6">
        <w:t>, funding sources, and recruiting channels for al Qaeda. When it works, liberal democracy is the best form of government. But there is no evidence that it reduces or prevents terrorism. The fun damental assumption of the Bush administration's push for democracy in the Arab world is seriously flawed.</w:t>
      </w:r>
    </w:p>
    <w:p w14:paraId="3410E168" w14:textId="77777777" w:rsidR="00736782" w:rsidRPr="004B6AF6" w:rsidRDefault="00736782" w:rsidP="00736782"/>
    <w:p w14:paraId="06A40FDA" w14:textId="77777777" w:rsidR="00736782" w:rsidRPr="004B6AF6" w:rsidRDefault="00736782" w:rsidP="00736782">
      <w:pPr>
        <w:pStyle w:val="Heading4"/>
      </w:pPr>
      <w:r w:rsidRPr="004B6AF6">
        <w:t>Middle east democratization leads to Arabic public backlash and is likely to increase terrorist groups</w:t>
      </w:r>
    </w:p>
    <w:p w14:paraId="5F00D318" w14:textId="77777777" w:rsidR="00736782" w:rsidRPr="004B6AF6" w:rsidRDefault="00736782" w:rsidP="00736782">
      <w:r w:rsidRPr="004B6AF6">
        <w:rPr>
          <w:rStyle w:val="Style13ptBold"/>
        </w:rPr>
        <w:t xml:space="preserve">Gause 05-  </w:t>
      </w:r>
      <w:r w:rsidRPr="004B6AF6">
        <w:t>Associate Professor of Political Science at the University of Vermont and Director of its Middle East Studies Program (Gregory F. | Jstor, “Can Democracy Stop Terrorism?”| http://www.jstor.org.proxy.lib.umich.edu/stable/20031706?refreqid=search 3A56ce16a2ff9ae6b30b7cbf6dc8521185&amp;seq=1#page_scan_tab_contents|September- October 2005| DOA: 7/9/17|KG)</w:t>
      </w:r>
    </w:p>
    <w:p w14:paraId="3DAF22B3" w14:textId="77777777" w:rsidR="00736782" w:rsidRPr="004B6AF6" w:rsidRDefault="00736782" w:rsidP="00736782">
      <w:pPr>
        <w:rPr>
          <w:rStyle w:val="StyleUnderline"/>
        </w:rPr>
      </w:pPr>
      <w:r w:rsidRPr="004B6AF6">
        <w:rPr>
          <w:rStyle w:val="StyleUnderline"/>
        </w:rPr>
        <w:lastRenderedPageBreak/>
        <w:t>IT IS HIGHLY unlikely that democratically elected Arab governments would be as cooperative with the United States as the current authoritarian regimes</w:t>
      </w:r>
      <w:r w:rsidRPr="004B6AF6">
        <w:t>. To the extent that public opinion can be measured in</w:t>
      </w:r>
      <w:r w:rsidRPr="004B6AF6">
        <w:rPr>
          <w:u w:val="single"/>
        </w:rPr>
        <w:t xml:space="preserve"> </w:t>
      </w:r>
      <w:r w:rsidRPr="004B6AF6">
        <w:t xml:space="preserve">these countries, research shows that Arabs strongly support democracy </w:t>
      </w:r>
      <w:r w:rsidRPr="004B6AF6">
        <w:rPr>
          <w:rFonts w:asciiTheme="majorHAnsi" w:eastAsia="Times New Roman" w:hAnsiTheme="majorHAnsi" w:cs="Times New Roman"/>
        </w:rPr>
        <w:t xml:space="preserve">When they have a chance to vote in real elections, they generally turn out in percentages far greater than Americans do in their elections. But </w:t>
      </w:r>
      <w:r w:rsidRPr="004B6AF6">
        <w:rPr>
          <w:rStyle w:val="StyleUnderline"/>
        </w:rPr>
        <w:t>many Arabs hold negative views of the United States</w:t>
      </w:r>
      <w:r w:rsidRPr="004B6AF6">
        <w:rPr>
          <w:rFonts w:asciiTheme="majorHAnsi" w:eastAsia="Times New Roman" w:hAnsiTheme="majorHAnsi" w:cs="Times New Roman"/>
        </w:rPr>
        <w:t xml:space="preserve">. </w:t>
      </w:r>
      <w:r w:rsidRPr="004B6AF6">
        <w:rPr>
          <w:rStyle w:val="StyleUnderline"/>
        </w:rPr>
        <w:t>If Arab governments were democratically elected and more representative of public opinion, they would thus be more anti-America</w:t>
      </w:r>
      <w:r w:rsidRPr="004B6AF6">
        <w:rPr>
          <w:rFonts w:asciiTheme="majorHAnsi" w:eastAsia="Times New Roman" w:hAnsiTheme="majorHAnsi" w:cs="Times New Roman"/>
        </w:rPr>
        <w:t xml:space="preserve">n. Further </w:t>
      </w:r>
      <w:r w:rsidRPr="004B6AF6">
        <w:rPr>
          <w:rStyle w:val="StyleUnderline"/>
        </w:rPr>
        <w:t>democratization</w:t>
      </w:r>
      <w:r w:rsidRPr="004B6AF6">
        <w:rPr>
          <w:rFonts w:asciiTheme="majorHAnsi" w:eastAsia="Times New Roman" w:hAnsiTheme="majorHAnsi" w:cs="Times New Roman"/>
        </w:rPr>
        <w:t xml:space="preserve"> in the Middle East </w:t>
      </w:r>
      <w:r w:rsidRPr="004B6AF6">
        <w:rPr>
          <w:rStyle w:val="StyleUnderline"/>
        </w:rPr>
        <w:t>would</w:t>
      </w:r>
      <w:r w:rsidRPr="004B6AF6">
        <w:rPr>
          <w:rFonts w:asciiTheme="majorHAnsi" w:eastAsia="Times New Roman" w:hAnsiTheme="majorHAnsi" w:cs="Times New Roman"/>
        </w:rPr>
        <w:t xml:space="preserve">, for the foreseeable future, </w:t>
      </w:r>
      <w:r w:rsidRPr="004B6AF6">
        <w:rPr>
          <w:rStyle w:val="StyleUnderline"/>
        </w:rPr>
        <w:t>most likely generate Islamist governments less inclined to cooperate with the United States on important U.S. policy goals</w:t>
      </w:r>
      <w:r w:rsidRPr="004B6AF6">
        <w:rPr>
          <w:rFonts w:asciiTheme="majorHAnsi" w:eastAsia="Times New Roman" w:hAnsiTheme="majorHAnsi" w:cs="Times New Roman"/>
        </w:rPr>
        <w:t xml:space="preserve">, including military basing rights in the region, peace with Israel, and the war on terrorism. Arabs in general do not have a problem with democracy, although some Islamist ideologues do. The 2003 Pew Global Attitudes Project asked people in a number of Arab countries whether "democracy is </w:t>
      </w:r>
      <w:r w:rsidRPr="004B6AF6">
        <w:t>a Western way of doing things that would not work here." Strong majorities</w:t>
      </w:r>
      <w:r w:rsidRPr="004B6AF6">
        <w:rPr>
          <w:rFonts w:asciiTheme="majorHAnsi" w:eastAsia="Times New Roman" w:hAnsiTheme="majorHAnsi" w:cs="Times New Roman"/>
        </w:rPr>
        <w:t xml:space="preserve"> ofthose surveyed in Kuwait (83 percent),Jordan (68 percent), and the Palestinian territories (S3 percent) </w:t>
      </w:r>
      <w:r w:rsidRPr="004B6AF6">
        <w:t>said</w:t>
      </w:r>
      <w:r w:rsidRPr="004B6AF6">
        <w:rPr>
          <w:rFonts w:asciiTheme="majorHAnsi" w:eastAsia="Times New Roman" w:hAnsiTheme="majorHAnsi" w:cs="Times New Roman"/>
        </w:rPr>
        <w:t xml:space="preserve"> democracy would work where they lived. Small minorities (16 percent of Kuwaitis, 25 percent of Jordanians, and 38 percent of Palestinians) thought it would not. According to a 2002 poll conducted by Zogby International, most of the people surveyed in Egypt, deflect al Qaeda from Kuwait, Lebanon, Saudi Arabia, and the its course. United Arab Emirates (UAE) held a favorable attitude toward U.S. freedom and democracy, even while viewing U.S. policy in the Arab world very unfavorably. According to the same poll, respondents in seven Arab countries ranked "civil/personal rights" as the most important political issue, before healtlh care, the Palestinian issue, and economic questions. These pro-democracy views are borne out by behavior on the ground. </w:t>
      </w:r>
      <w:r w:rsidRPr="004B6AF6">
        <w:rPr>
          <w:rStyle w:val="StyleUnderline"/>
        </w:rPr>
        <w:t>Voter turnout in Arab states for legitimate elections is regularly very high.</w:t>
      </w:r>
      <w:r w:rsidRPr="004B6AF6">
        <w:rPr>
          <w:rFonts w:asciiTheme="majorHAnsi" w:eastAsia="Times New Roman" w:hAnsiTheme="majorHAnsi" w:cs="Times New Roman"/>
        </w:rPr>
        <w:t xml:space="preserve"> Some S3 percent of registered Iraqis voted in the January 2005 parliamentary election, despite threats of violence and the boycott by most Sunni Arabs, who make up about 20 percent of the population. Algerians turned out at a rate of 58 percent for their presidential election in April 2004. Official figures put Palestinian turnout for the January 2005 presidential election at 73 percent, despite Hamas' refusal to participate. Turnout in Kuwaiti parliamentary elections is regularly more than 70 percent. And 76 percent of eligible Yemeni voters cast their ballots in the 2003 legislative election. Although there certainly are antidemocratic forces in the Arab world, and some Arab elections have been characterized by low turnout or low voter registration, Arabs are generally enthusiastic about voting and elections. A</w:t>
      </w:r>
      <w:r w:rsidRPr="004B6AF6">
        <w:rPr>
          <w:rStyle w:val="StyleUnderline"/>
        </w:rPr>
        <w:t>r</w:t>
      </w:r>
      <w:r w:rsidRPr="004B6AF6">
        <w:rPr>
          <w:rFonts w:asciiTheme="majorHAnsi" w:eastAsia="Times New Roman" w:hAnsiTheme="majorHAnsi" w:cs="Times New Roman"/>
        </w:rPr>
        <w:t xml:space="preserve">guments that Arab "culture" bars democracy simply do not stand up to scrutiny. </w:t>
      </w:r>
      <w:r w:rsidRPr="004B6AF6">
        <w:rPr>
          <w:rStyle w:val="StyleUnderline"/>
        </w:rPr>
        <w:t>The problem with promoting democracy in the Arab world is not that Arabs do not like democracy; it is that Washington probably would not like the governments Arab democracy would produce</w:t>
      </w:r>
      <w:r w:rsidRPr="004B6AF6">
        <w:rPr>
          <w:rFonts w:asciiTheme="majorHAnsi" w:eastAsia="Times New Roman" w:hAnsiTheme="majorHAnsi" w:cs="Times New Roman"/>
        </w:rPr>
        <w:t xml:space="preserve">. </w:t>
      </w:r>
      <w:r w:rsidRPr="004B6AF6">
        <w:rPr>
          <w:rStyle w:val="StyleUnderline"/>
        </w:rPr>
        <w:t>Assuming that democratic Arab governments would better represent the opinions of their people than do the current Arab regime</w:t>
      </w:r>
      <w:r w:rsidRPr="004B6AF6">
        <w:rPr>
          <w:rFonts w:asciiTheme="majorHAnsi" w:eastAsia="Times New Roman" w:hAnsiTheme="majorHAnsi" w:cs="Times New Roman"/>
        </w:rPr>
        <w:t>s</w:t>
      </w:r>
      <w:r w:rsidRPr="004B6AF6">
        <w:rPr>
          <w:rStyle w:val="StyleUnderline"/>
        </w:rPr>
        <w:t>, democratization of the Arab world should produce more anti-U.S. foreign policies.</w:t>
      </w:r>
      <w:r w:rsidRPr="004B6AF6">
        <w:rPr>
          <w:rFonts w:asciiTheme="majorHAnsi" w:eastAsia="Times New Roman" w:hAnsiTheme="majorHAnsi" w:cs="Times New Roman"/>
        </w:rPr>
        <w:t xml:space="preserve"> In a February-March 2003 poll conducted in six Arab countries by Zogby International and the Anwar Sadat Chair for Peace and Development at the University of Maryland, overwhelming majorities of those surveyed held either a very unfavorable or a somewhat unfavorable attitude toward the United States. The Lebanese viewed the United States most favorably, with 32 percent of respondents holding a very favorable or a somewhat favorable view of the United States. Only 4 percent of Saudi respondents said the same. The war in Iran which was imminent or ongoing as the poll was conducted-surely affected these numbers. But these statistics are not that different from those gathered by less comprehensive polls conducted both before and after the war. In a Gallup poll in early 2002, strong majorities of those surveyed in Jordan (62 percent) and Saudi Arabia (64 percent) rated the United States unfavorably. Only in Lebanon did positive views of </w:t>
      </w:r>
      <w:r w:rsidRPr="004B6AF6">
        <w:rPr>
          <w:rFonts w:asciiTheme="majorHAnsi" w:eastAsia="Times New Roman" w:hAnsiTheme="majorHAnsi" w:cs="Times New Roman"/>
        </w:rPr>
        <w:lastRenderedPageBreak/>
        <w:t xml:space="preserve">the United States roughly balance negative views. In a Zogby International poll conducted in seven Arab countries at about the same time, unfavorable ratings of the United States ranged from 48 percent in Kuwait to 61 percent in Jordan, 76 percent in Egypt, and 87 percent in Saudi Arabia and the UAE. One year after the war began, a Pew Global Attitudes poll showed that 93 percent ofJordanians and 68 percent of Moroccans had a negative attitude toward the United States. Although it is not possible to pinpoint from poll data the precise rea sons for anti-Americanism in the Arab world, </w:t>
      </w:r>
      <w:r w:rsidRPr="004B6AF6">
        <w:rPr>
          <w:rStyle w:val="StyleUnderline"/>
        </w:rPr>
        <w:t>there are indications that it is U.S. policy in the region, not a rejection of American ideals, that drives the sentiment</w:t>
      </w:r>
      <w:r w:rsidRPr="004B6AF6">
        <w:rPr>
          <w:rFonts w:asciiTheme="majorHAnsi" w:eastAsia="Times New Roman" w:hAnsiTheme="majorHAnsi" w:cs="Times New Roman"/>
        </w:rPr>
        <w:t xml:space="preserve">. In the Zogby International-Sadat Chair poll of February-March 2003, respondents in five of six Arab countries said that their attitudes toward the United States were based more on U.S. policy than on U.S. values. Forty-six percent of Egyptians polled identified U.S. policy as the source of their feelings, compared with 43 percent who stressed American values. No fewer than 58 percent of respondents in Jordan, Lebanon, Morocco, and Saudi Arabia also emphasized their opposition to U.S. policy. In 2004, </w:t>
      </w:r>
      <w:r w:rsidRPr="004B6AF6">
        <w:rPr>
          <w:rStyle w:val="StyleUnderline"/>
        </w:rPr>
        <w:t>Arab publics were particularly cynical about Washington's policy of democracy promotion in the Middle East</w:t>
      </w:r>
      <w:r w:rsidRPr="004B6AF6">
        <w:rPr>
          <w:rFonts w:asciiTheme="majorHAnsi" w:eastAsia="Times New Roman" w:hAnsiTheme="majorHAnsi" w:cs="Times New Roman"/>
        </w:rPr>
        <w:t xml:space="preserve">. In a May 2004 Zogby International-Sadat Chair poll, </w:t>
      </w:r>
      <w:r w:rsidRPr="004B6AF6">
        <w:rPr>
          <w:rStyle w:val="StyleUnderline"/>
        </w:rPr>
        <w:t>only in Lebanon did a sub stantial segment of the population surveyed (</w:t>
      </w:r>
      <w:r w:rsidRPr="004B6AF6">
        <w:rPr>
          <w:rFonts w:asciiTheme="majorHAnsi" w:eastAsia="Times New Roman" w:hAnsiTheme="majorHAnsi" w:cs="Times New Roman"/>
        </w:rPr>
        <w:t xml:space="preserve">44 percent) </w:t>
      </w:r>
      <w:r w:rsidRPr="004B6AF6">
        <w:rPr>
          <w:rStyle w:val="StyleUnderline"/>
        </w:rPr>
        <w:t>believe that promoting democracy was an important motive for the Iraq war</w:t>
      </w:r>
      <w:r w:rsidRPr="004B6AF6">
        <w:rPr>
          <w:rFonts w:asciiTheme="majorHAnsi" w:eastAsia="Times New Roman" w:hAnsiTheme="majorHAnsi" w:cs="Times New Roman"/>
        </w:rPr>
        <w:t xml:space="preserve"> compared with 25 percent of Jordanians and less than lo percent of those in Morocco, Saudi Arabia, Egypt, and the UAE</w:t>
      </w:r>
      <w:r w:rsidRPr="004B6AF6">
        <w:rPr>
          <w:rStyle w:val="StyleUnderline"/>
        </w:rPr>
        <w:t>. The majority of people polled in most of the countries thought the war was motivated by Washington's desire to control oil, protect Israel, and weaken the Muslim world.</w:t>
      </w:r>
      <w:r w:rsidRPr="004B6AF6">
        <w:rPr>
          <w:rFonts w:asciiTheme="majorHAnsi" w:eastAsia="Times New Roman" w:hAnsiTheme="majorHAnsi" w:cs="Times New Roman"/>
        </w:rPr>
        <w:t xml:space="preserve"> And in a less extensive Pew Global Attitudes survey, also conducted in 2004, only 17 percent of Moroccans and il percent of Jordanians thought that the U</w:t>
      </w:r>
      <w:r w:rsidRPr="004B6AF6">
        <w:rPr>
          <w:rStyle w:val="StyleUnderline"/>
        </w:rPr>
        <w:t>.</w:t>
      </w:r>
      <w:r w:rsidRPr="004B6AF6">
        <w:rPr>
          <w:rFonts w:asciiTheme="majorHAnsi" w:eastAsia="Times New Roman" w:hAnsiTheme="majorHAnsi" w:cs="Times New Roman"/>
        </w:rPr>
        <w:t xml:space="preserve">S. war on terrorism was a sincere effort, rather than a cover for other goals. And no poll is needed to show that U.S. policy on Arab-Israeli questions is very unpopular in the Arab world. </w:t>
      </w:r>
      <w:r w:rsidRPr="004B6AF6">
        <w:rPr>
          <w:rStyle w:val="StyleUnderline"/>
        </w:rPr>
        <w:t>There is no doubt that public opinion can be a fickle thing</w:t>
      </w:r>
      <w:r w:rsidRPr="004B6AF6">
        <w:rPr>
          <w:rFonts w:asciiTheme="majorHAnsi" w:eastAsia="Times New Roman" w:hAnsiTheme="majorHAnsi" w:cs="Times New Roman"/>
        </w:rPr>
        <w:t xml:space="preserve">. Anti-U.S. feelings in the Arab world could change markedly with events. But </w:t>
      </w:r>
      <w:r w:rsidRPr="004B6AF6">
        <w:rPr>
          <w:rStyle w:val="StyleUnderline"/>
        </w:rPr>
        <w:t>although it is possible that Arab anti-Americanism would decline if Washington no longer supported authoritarian Arab governments, there is little data to test the assertion, and anecdotal evidence suggests otherwise</w:t>
      </w:r>
      <w:r w:rsidRPr="004B6AF6">
        <w:rPr>
          <w:rFonts w:asciiTheme="majorHAnsi" w:eastAsia="Times New Roman" w:hAnsiTheme="majorHAnsi" w:cs="Times New Roman"/>
        </w:rPr>
        <w:t xml:space="preserve">. </w:t>
      </w:r>
      <w:r w:rsidRPr="004B6AF6">
        <w:rPr>
          <w:rStyle w:val="StyleUnderline"/>
        </w:rPr>
        <w:t>Syrians</w:t>
      </w:r>
      <w:r w:rsidRPr="004B6AF6">
        <w:rPr>
          <w:rFonts w:asciiTheme="majorHAnsi" w:eastAsia="Times New Roman" w:hAnsiTheme="majorHAnsi" w:cs="Times New Roman"/>
        </w:rPr>
        <w:t xml:space="preserve">, </w:t>
      </w:r>
      <w:r w:rsidRPr="004B6AF6">
        <w:rPr>
          <w:rStyle w:val="StyleUnderline"/>
        </w:rPr>
        <w:t>for example,</w:t>
      </w:r>
      <w:r w:rsidRPr="004B6AF6">
        <w:rPr>
          <w:rFonts w:asciiTheme="majorHAnsi" w:eastAsia="Times New Roman" w:hAnsiTheme="majorHAnsi" w:cs="Times New Roman"/>
        </w:rPr>
        <w:t xml:space="preserve"> </w:t>
      </w:r>
      <w:r w:rsidRPr="004B6AF6">
        <w:rPr>
          <w:rStyle w:val="StyleUnderline"/>
        </w:rPr>
        <w:t>do not hold strongly positive views of the United States, even though the Bush administration opposes the government in Damascus</w:t>
      </w:r>
      <w:r w:rsidRPr="004B6AF6">
        <w:rPr>
          <w:rFonts w:asciiTheme="majorHAnsi" w:eastAsia="Times New Roman" w:hAnsiTheme="majorHAnsi" w:cs="Times New Roman"/>
        </w:rPr>
        <w:t xml:space="preserve">. Apparently, </w:t>
      </w:r>
      <w:r w:rsidRPr="004B6AF6">
        <w:rPr>
          <w:rStyle w:val="StyleUnderline"/>
        </w:rPr>
        <w:t xml:space="preserve">the United States is un popular in the Arab world because of the full range of its policies, </w:t>
      </w:r>
      <w:r w:rsidRPr="004B6AF6">
        <w:t>not simply because it supports authoritarian governments</w:t>
      </w:r>
      <w:r w:rsidRPr="004B6AF6">
        <w:rPr>
          <w:rStyle w:val="StyleUnderline"/>
        </w:rPr>
        <w:t xml:space="preserve">. Even if democratization could reduce anti-Americanism, there is no guarantee that such a reduction would yield pro-American govern ments. </w:t>
      </w:r>
      <w:r w:rsidRPr="004B6AF6">
        <w:t>Anecdotal evidence certainly seems to indicate</w:t>
      </w:r>
      <w:r w:rsidRPr="004B6AF6">
        <w:rPr>
          <w:rFonts w:asciiTheme="majorHAnsi" w:eastAsia="Times New Roman" w:hAnsiTheme="majorHAnsi" w:cs="Times New Roman"/>
        </w:rPr>
        <w:t xml:space="preserve">, for example, that the public in non-Arab Iran has a better impression of the United States than does the Iranian government. The Iranian public's more pro-American stance did not, however, translate into votes for the candidate favoring rapprochement with the United States in the sec ond round of the recent presidential election. </w:t>
      </w:r>
      <w:r w:rsidRPr="004B6AF6">
        <w:rPr>
          <w:rStyle w:val="StyleUnderline"/>
        </w:rPr>
        <w:t>History also indicates that legitimate democratic elections in Arab states would most likely benefit Islamist</w:t>
      </w:r>
      <w:r w:rsidRPr="004B6AF6">
        <w:rPr>
          <w:rFonts w:asciiTheme="majorHAnsi" w:eastAsia="Times New Roman" w:hAnsiTheme="majorHAnsi" w:cs="Times New Roman"/>
        </w:rPr>
        <w:t xml:space="preserve">s. </w:t>
      </w:r>
      <w:r w:rsidRPr="004B6AF6">
        <w:rPr>
          <w:rStyle w:val="StyleUnderline"/>
        </w:rPr>
        <w:t>In all recent Arab elections, they have emerged as the government's leading political opposition, and in many of them they have done very well</w:t>
      </w:r>
      <w:r w:rsidRPr="004B6AF6">
        <w:rPr>
          <w:rFonts w:asciiTheme="majorHAnsi" w:eastAsia="Times New Roman" w:hAnsiTheme="majorHAnsi" w:cs="Times New Roman"/>
        </w:rPr>
        <w:t>. In Morocco, the new Justice and Development Party, an overtly Islamist party, took</w:t>
      </w:r>
      <w:r w:rsidRPr="004B6AF6">
        <w:rPr>
          <w:u w:val="single"/>
        </w:rPr>
        <w:t xml:space="preserve"> </w:t>
      </w:r>
      <w:r w:rsidRPr="004B6AF6">
        <w:rPr>
          <w:rFonts w:asciiTheme="majorHAnsi" w:eastAsia="Times New Roman" w:hAnsiTheme="majorHAnsi" w:cs="Times New Roman"/>
        </w:rPr>
        <w:t xml:space="preserve">42 of the 325 seats in the parliamentary elections of 2002, its first contest. (Only two governments that long-established parties, the Socialist Union of Popular Forces and the Independence Party, won more seats: so and 48, respectively.) The same year, in Bahrain, Islamist candidates took between 19 and 21 of the 40 seats in parliament (depending on how observers classified some independent candidates). This success came even though the major Shia political group boycotted the elections, protesting changes in the constitution. In the 2003 parliamentary election in Yemen, the Yemeni Reform Group (Islah), a combination of Islamist </w:t>
      </w:r>
      <w:r w:rsidRPr="004B6AF6">
        <w:rPr>
          <w:rFonts w:asciiTheme="majorHAnsi" w:eastAsia="Times New Roman" w:hAnsiTheme="majorHAnsi" w:cs="Times New Roman"/>
        </w:rPr>
        <w:lastRenderedPageBreak/>
        <w:t>and tribal elements, won 46 of the 301 seats and now forms the opposition. That year</w:t>
      </w:r>
      <w:r w:rsidRPr="004B6AF6">
        <w:rPr>
          <w:rStyle w:val="StyleUnderline"/>
        </w:rPr>
        <w:t xml:space="preserve">, </w:t>
      </w:r>
      <w:r w:rsidRPr="004B6AF6">
        <w:t>Islamists combined to win 17 of the So seats in the Kuwaiti parliament, where they form the dominant ideological bloc.</w:t>
      </w:r>
      <w:r w:rsidRPr="004B6AF6">
        <w:rPr>
          <w:rFonts w:asciiTheme="majorHAnsi" w:eastAsia="Times New Roman" w:hAnsiTheme="majorHAnsi" w:cs="Times New Roman"/>
        </w:rPr>
        <w:t xml:space="preserve"> In the 2003 parliamentary election in Jordan, held after three postponements and a change in the electoral laws to benefit independent candidates, the Muslim Broth erhood's political party won 17 of lio seats and independent Islamists took another 3 seats, forming the major opposition bloc. So far this year, the pattern has repeated itself. In the Saudi municipal elections, informal Islamist tickets won 6 of the 7 seats in Riyadh and swept the elections in Jidda and Mecca. Candidates backed by Sunni Islamists also won control ofthe municipal councils in a number oftowns in the Eastern Province. In the Iraqi parliamentary elections, the list backed by Shia Grand Ayatollah Ali Sistani won 14o of the 275 seats, compared with 45 seats for the two more-secular Arab lists, headed by </w:t>
      </w:r>
      <w:r w:rsidRPr="004B6AF6">
        <w:rPr>
          <w:rFonts w:asciiTheme="majorHAnsi" w:hAnsiTheme="majorHAnsi"/>
        </w:rPr>
        <w:t xml:space="preserve">then Prime Minister Ayad Allawi and then President Ghazi al-Yawar, and 75 seats for the unified Kurdish list, which is not particularly Islamist. In the Palestinian territories, Mahmoud Abbas, of the nationalist Fatah Party, won a convincing victory in the 2005 presidential elections, but that is partly because Hamas did not field a candidate. Hamas has, however, performed strongly in recent municipal elections: in the West Bank in December 2004, it took control of 7 town councils compared with Fatah's 12, and earlier this year in Gaza, Hamas captured control of 7 of the lo town councils, as well as two-thirds of the seats. Some observers predict that Hamas will outpoll Fatah in the upcoming Palestinian parliamentary elections, which could be one reason that Abbas has postponed them. </w:t>
      </w:r>
      <w:r w:rsidRPr="004B6AF6">
        <w:rPr>
          <w:rStyle w:val="StyleUnderline"/>
        </w:rPr>
        <w:t>The trend is clear: Islamists of various hues score well in free elections. In countries where a governing party dominates or where the king op poses political Islam, Islamists run second and form the opposition</w:t>
      </w:r>
      <w:r w:rsidRPr="004B6AF6">
        <w:rPr>
          <w:rFonts w:asciiTheme="majorHAnsi" w:hAnsiTheme="majorHAnsi"/>
        </w:rPr>
        <w:t xml:space="preserve">. Only in Morocco, where more secular, leftist parties have a long history and an established presence, and in Lebanon, where the Christian-Muslim dynamic determines electoral politics, did organized non-Islamist polit ical blocs, independent of the government, compete with Islamist forces. The pattern does not look like it is about to change. According to the 2004 Zogby International-Sadat Chair poll, pluralities of those surveyed in Jordan, Saudi Arabia, and the UAE said the clergy should play a greater role in their political systems. Fifty percent of Egyptians polled said the clerics should not dictate the political system, but as many as 47 percent supported a greater role for them. Only in Morocco and Lebanon did anticlerical sentiment dominate pro-clerical feelings-Si percent to 33 percent in Morocco and 50 percent to 28 percent in Lebanon. The more democratic the Arab world gets, the more likely it is that Islamists will come to power. </w:t>
      </w:r>
      <w:r w:rsidRPr="004B6AF6">
        <w:rPr>
          <w:rStyle w:val="StyleUnderline"/>
        </w:rPr>
        <w:t>Even if those Islamists come to accept the rules of democracy and reject political violence, they are unlikely to support U.S. foreign policy goals in the region.</w:t>
      </w:r>
    </w:p>
    <w:p w14:paraId="02D304D9" w14:textId="77777777" w:rsidR="00736782" w:rsidRPr="004B6AF6" w:rsidRDefault="00736782" w:rsidP="00736782">
      <w:pPr>
        <w:rPr>
          <w:rStyle w:val="StyleUnderline"/>
        </w:rPr>
      </w:pPr>
    </w:p>
    <w:p w14:paraId="746DA7CF" w14:textId="77777777" w:rsidR="00736782" w:rsidRPr="004B6AF6" w:rsidRDefault="00736782" w:rsidP="00736782">
      <w:pPr>
        <w:rPr>
          <w:rStyle w:val="StyleUnderline"/>
        </w:rPr>
      </w:pPr>
    </w:p>
    <w:p w14:paraId="2DCBAC22" w14:textId="77777777" w:rsidR="00736782" w:rsidRPr="004B6AF6" w:rsidRDefault="00736782" w:rsidP="00736782">
      <w:pPr>
        <w:pStyle w:val="Heading4"/>
      </w:pPr>
      <w:r w:rsidRPr="004B6AF6">
        <w:t>Democratization efforts in the Middle East are founded under the assumption that the Middle East acts like Europe- this just leads to anti-democratic sentiment and terrorism</w:t>
      </w:r>
    </w:p>
    <w:p w14:paraId="79976F89" w14:textId="77777777" w:rsidR="00736782" w:rsidRPr="004B6AF6" w:rsidRDefault="00736782" w:rsidP="00736782">
      <w:r w:rsidRPr="004B6AF6">
        <w:rPr>
          <w:rStyle w:val="Style13ptBold"/>
        </w:rPr>
        <w:t xml:space="preserve">Gause 05-  </w:t>
      </w:r>
      <w:r w:rsidRPr="004B6AF6">
        <w:t>Associate Professor of Political Science at the University of Vermont and Director of its Middle East Studies Program (Gregory F. | Jstor, “Can Democracy Stop Terrorism?”| http://www.jstor.org.proxy.lib.umich.edu/stable/20031706?refreqid=search 3A56ce16a2ff9ae6b30b7cbf6dc8521185&amp;seq=1#page_scan_tab_contents|September- October 2005| DOA: 7/9/17|KG)</w:t>
      </w:r>
    </w:p>
    <w:p w14:paraId="419EDD25" w14:textId="77777777" w:rsidR="00736782" w:rsidRPr="004B6AF6" w:rsidRDefault="00736782" w:rsidP="00736782">
      <w:pPr>
        <w:rPr>
          <w:rStyle w:val="StyleUnderline"/>
        </w:rPr>
      </w:pPr>
      <w:r w:rsidRPr="004B6AF6">
        <w:rPr>
          <w:rStyle w:val="StyleUnderline"/>
        </w:rPr>
        <w:t xml:space="preserve">THE BUSH administration's push for democracy in the Arab world </w:t>
      </w:r>
      <w:r w:rsidRPr="004B6AF6">
        <w:t xml:space="preserve">is unlikely to have much effect on anti-American terrorism emanating from there; it </w:t>
      </w:r>
      <w:r w:rsidRPr="004B6AF6">
        <w:rPr>
          <w:rStyle w:val="StyleUnderline"/>
        </w:rPr>
        <w:t>could</w:t>
      </w:r>
      <w:r w:rsidRPr="004B6AF6">
        <w:t xml:space="preserve"> in fact </w:t>
      </w:r>
      <w:r w:rsidRPr="004B6AF6">
        <w:rPr>
          <w:rStyle w:val="StyleUnderline"/>
        </w:rPr>
        <w:t xml:space="preserve">help bring to power governments much less cooperative on a whole range of issues-including the </w:t>
      </w:r>
      <w:r w:rsidRPr="004B6AF6">
        <w:rPr>
          <w:rStyle w:val="StyleUnderline"/>
        </w:rPr>
        <w:lastRenderedPageBreak/>
        <w:t>war on terrorism-than the current regim</w:t>
      </w:r>
      <w:r w:rsidRPr="004B6AF6">
        <w:t xml:space="preserve">es. Unfortunately, there is no good alternative at this point to working with the authoritarian Arab governments that are willing to work with the United States. If Washington insists on promoting democracy in the Arab world, it should learn from the various electoral experiences in the region. Where there are strongly rooted non-Islamist parties, as in Morocco, the Islamists have a harder time dominating the field. The same is true in non-Arab Turkey, where the Islamist political party has moderated its message over time to contend with the power of the secular army and with well-established, more secular parties. Likewise, the diverse confessional mix of voters in Lebanon will probably prevent Hezbollah and other Islamists from dominating elections there. Conversely, where non-Islamist political forces have been suppressed, as in Saudi Arabia and Bahrain, Islamist parties and candidates can command the political field. </w:t>
      </w:r>
      <w:r w:rsidRPr="004B6AF6">
        <w:rPr>
          <w:rStyle w:val="StyleUnderline"/>
        </w:rPr>
        <w:t>Washington should take no comfort from the success of ruling parties in Algeria, Egypt, and Yemen over Islamist challengers: once stripped of their patronage and security apparatus, ruling parties do not fare very well in democratic transitional elections. The United States must focus on pushing Arab governments to make political space for liberal, secular, leftist, nationalist, and other non-Islamist parties to set down roots and mobilize voters. Washington should support those groups that are more likely to accept U.S. foreign policy and emulate U.S. political values.</w:t>
      </w:r>
      <w:r w:rsidRPr="004B6AF6">
        <w:t xml:space="preserve"> </w:t>
      </w:r>
      <w:r w:rsidRPr="004B6AF6">
        <w:rPr>
          <w:rStyle w:val="StyleUnderline"/>
        </w:rPr>
        <w:t>The most effective way to demonstrate that support is to openly pressure Arab regimes when they obstruct the political activity of more liberal group</w:t>
      </w:r>
      <w:r w:rsidRPr="004B6AF6">
        <w:t xml:space="preserve">s-as the administration did with Egypt after the jailing of the liberal reformers Saad Eddin Ibrahim and Ayman Nour, and as it should do with Saudi Arabia regarding the May sentencing of peaceful political activists to long prison terms. But </w:t>
      </w:r>
      <w:r w:rsidRPr="004B6AF6">
        <w:rPr>
          <w:rStyle w:val="StyleUnderline"/>
        </w:rPr>
        <w:t>Washington will also need to drop its focus on prompt elections in Arab countries where no strong</w:t>
      </w:r>
      <w:r w:rsidRPr="004B6AF6">
        <w:t xml:space="preserve">, </w:t>
      </w:r>
      <w:r w:rsidRPr="004B6AF6">
        <w:rPr>
          <w:rStyle w:val="StyleUnderline"/>
        </w:rPr>
        <w:t>organized alternative to Islamist parties exists</w:t>
      </w:r>
      <w:r w:rsidRPr="004B6AF6">
        <w:t xml:space="preserve">-even at the risk of disappointing Arab liberals by being more cautious about their electoral prospects than they are. Administration officials, including President Bush, have often stated that the transition to democracy in the Arab world will be difficult and that Americans should not expect quick results. Yet whenever the Bush administration publicly defends democratization, it cites a familiar litany of Muslim-world elections-those in Afghanistan, Iraq, Lebanon, the Palestinian territories, and Saudi Arabia-as evidence that the policy is working. It wili take years, however, for non-Islamist political forces to be ready to compete for power in these elections, and it is doubtful that this or any other U.S. administration will have the patience to see the process through. If it cannot show that patience, </w:t>
      </w:r>
      <w:r w:rsidRPr="004B6AF6">
        <w:rPr>
          <w:rStyle w:val="StyleUnderline"/>
        </w:rPr>
        <w:t xml:space="preserve">Washington must realize that its democratization policy will lead to Islamist domination of Arab politics. </w:t>
      </w:r>
      <w:r w:rsidRPr="004B6AF6">
        <w:t>It is not only the focus on elections that is troubling in the admin istration's democracy initiative in the Arab world. Also problematic is the unjustified confidence that Washington has in its ability to predict, and even direct, the course of politics in other countries. N</w:t>
      </w:r>
      <w:r w:rsidRPr="004B6AF6">
        <w:rPr>
          <w:rStyle w:val="StyleUnderline"/>
        </w:rPr>
        <w:t>o</w:t>
      </w:r>
      <w:r w:rsidRPr="004B6AF6">
        <w:t xml:space="preserve"> administration official would sign on, at least not in public, to the naive view that Arab democracy will produce governments that will always cooperate with the United States. </w:t>
      </w:r>
      <w:r w:rsidRPr="004B6AF6">
        <w:rPr>
          <w:rStyle w:val="StyleUnderline"/>
        </w:rPr>
        <w:t>Yet Washington's democracy advocates seem to assume that Arab democratic transitions</w:t>
      </w:r>
      <w:r w:rsidRPr="004B6AF6">
        <w:t xml:space="preserve">, </w:t>
      </w:r>
      <w:r w:rsidRPr="004B6AF6">
        <w:rPr>
          <w:rStyle w:val="StyleUnderline"/>
        </w:rPr>
        <w:t>like the recent democratic transitions in eastern Europe, Latin America, and East Asia, will lead to regimes that support, or at least do not impede, the broad range of U.S. foreign policy interests</w:t>
      </w:r>
      <w:r w:rsidRPr="004B6AF6">
        <w:t xml:space="preserve">. </w:t>
      </w:r>
      <w:r w:rsidRPr="004B6AF6">
        <w:rPr>
          <w:rStyle w:val="StyleUnderline"/>
        </w:rPr>
        <w:t>They do not appreciate</w:t>
      </w:r>
      <w:r w:rsidRPr="004B6AF6">
        <w:t xml:space="preserve"> </w:t>
      </w:r>
      <w:r w:rsidRPr="004B6AF6">
        <w:rPr>
          <w:rStyle w:val="StyleUnderline"/>
        </w:rPr>
        <w:t>that</w:t>
      </w:r>
      <w:r w:rsidRPr="004B6AF6">
        <w:t xml:space="preserve"> in those regimes, liberalism prevailed because its great ideological competitor, communism, was thoroughly discredited, whereas</w:t>
      </w:r>
      <w:r w:rsidRPr="004B6AF6">
        <w:rPr>
          <w:rStyle w:val="StyleUnderline"/>
        </w:rPr>
        <w:t xml:space="preserve"> the Arab</w:t>
      </w:r>
      <w:r w:rsidRPr="004B6AF6">
        <w:t xml:space="preserve"> </w:t>
      </w:r>
      <w:r w:rsidRPr="004B6AF6">
        <w:rPr>
          <w:rStyle w:val="StyleUnderline"/>
        </w:rPr>
        <w:t>world offers a real ideological alternative to liberal democracy</w:t>
      </w:r>
      <w:r w:rsidRPr="004B6AF6">
        <w:t xml:space="preserve">: the movement that claims as its motto "Islam is the solution." Washington's hubris should have been crushed in Iraq, where even the presence of 140,000 American troops has not allowed politics to proceed accord ing to the U.S. plan. Yet the Bush administration displays little of the humility or the patience that such a daunting task demands. </w:t>
      </w:r>
      <w:r w:rsidRPr="004B6AF6">
        <w:rPr>
          <w:rStyle w:val="StyleUnderline"/>
        </w:rPr>
        <w:t xml:space="preserve">If the United States really </w:t>
      </w:r>
      <w:r w:rsidRPr="004B6AF6">
        <w:rPr>
          <w:rStyle w:val="StyleUnderline"/>
        </w:rPr>
        <w:lastRenderedPageBreak/>
        <w:t>does see the democracy-promotion initiative in the Arab world as a "generational challenge," the entire nation will have to learn these traits.</w:t>
      </w:r>
    </w:p>
    <w:p w14:paraId="0696B062" w14:textId="77777777" w:rsidR="00736782" w:rsidRPr="004B6AF6" w:rsidRDefault="00736782" w:rsidP="00736782">
      <w:pPr>
        <w:rPr>
          <w:rStyle w:val="StyleUnderline"/>
        </w:rPr>
      </w:pPr>
    </w:p>
    <w:p w14:paraId="5DF94E35" w14:textId="77777777" w:rsidR="00736782" w:rsidRPr="004B6AF6" w:rsidRDefault="00736782" w:rsidP="00736782">
      <w:pPr>
        <w:rPr>
          <w:rStyle w:val="StyleUnderline"/>
        </w:rPr>
      </w:pPr>
    </w:p>
    <w:p w14:paraId="403A2058" w14:textId="77777777" w:rsidR="00736782" w:rsidRPr="004B6AF6" w:rsidRDefault="00736782" w:rsidP="00736782">
      <w:pPr>
        <w:pStyle w:val="Heading4"/>
        <w:shd w:val="clear" w:color="auto" w:fill="FFFFFF"/>
        <w:rPr>
          <w:rFonts w:asciiTheme="majorHAnsi" w:eastAsia="Times New Roman" w:hAnsiTheme="majorHAnsi" w:cs="Arial"/>
          <w:color w:val="222222"/>
        </w:rPr>
      </w:pPr>
      <w:r w:rsidRPr="004B6AF6">
        <w:rPr>
          <w:rFonts w:asciiTheme="majorHAnsi" w:eastAsia="Times New Roman" w:hAnsiTheme="majorHAnsi" w:cs="Arial"/>
          <w:color w:val="222222"/>
        </w:rPr>
        <w:t>authoritarianism key to solve terror- stats prove</w:t>
      </w:r>
    </w:p>
    <w:p w14:paraId="10F7A8B0" w14:textId="77777777" w:rsidR="00736782" w:rsidRPr="004B6AF6" w:rsidRDefault="00736782" w:rsidP="00736782">
      <w:pPr>
        <w:rPr>
          <w:rStyle w:val="StyleUnderline"/>
          <w:u w:val="none"/>
        </w:rPr>
      </w:pPr>
      <w:r w:rsidRPr="004B6AF6">
        <w:t xml:space="preserve">Michael L. </w:t>
      </w:r>
      <w:r w:rsidRPr="004B6AF6">
        <w:rPr>
          <w:rStyle w:val="Style13ptBold"/>
        </w:rPr>
        <w:t>Hess</w:t>
      </w:r>
      <w:r w:rsidRPr="004B6AF6">
        <w:t xml:space="preserve"> Department of Political Science, University of New Mexico. </w:t>
      </w:r>
      <w:r w:rsidRPr="004B6AF6">
        <w:rPr>
          <w:rStyle w:val="Style13ptBold"/>
        </w:rPr>
        <w:t>and</w:t>
      </w:r>
      <w:r w:rsidRPr="004B6AF6">
        <w:t xml:space="preserve"> Ursula E. </w:t>
      </w:r>
      <w:r w:rsidRPr="004B6AF6">
        <w:rPr>
          <w:rStyle w:val="Style13ptBold"/>
        </w:rPr>
        <w:t>Daxecker</w:t>
      </w:r>
      <w:r w:rsidRPr="004B6AF6">
        <w:t xml:space="preserve">  Department of Political Science, University of Amsterdam (</w:t>
      </w:r>
      <w:r w:rsidRPr="004B6AF6">
        <w:rPr>
          <w:rStyle w:val="Style13ptBold"/>
        </w:rPr>
        <w:t>2013</w:t>
      </w:r>
      <w:r w:rsidRPr="004B6AF6">
        <w:t>). “Repression Hurts: Coercive Government Responses and the Demise of Terrorist Campaigns”. British Journal of Political Science, 43, pp 559-577 doi:10.1017/S0007123412000452</w:t>
      </w:r>
    </w:p>
    <w:p w14:paraId="080F1DD1" w14:textId="77777777" w:rsidR="00736782" w:rsidRPr="004B6AF6" w:rsidRDefault="00736782" w:rsidP="00736782">
      <w:r w:rsidRPr="004B6AF6">
        <w:t>We</w:t>
      </w:r>
      <w:r w:rsidRPr="004B6AF6">
        <w:rPr>
          <w:rStyle w:val="StyleUnderline"/>
        </w:rPr>
        <w:t xml:space="preserve"> </w:t>
      </w:r>
      <w:r w:rsidRPr="004B6AF6">
        <w:t>expect</w:t>
      </w:r>
      <w:r w:rsidRPr="004B6AF6">
        <w:rPr>
          <w:rStyle w:val="StyleUnderline"/>
        </w:rPr>
        <w:t xml:space="preserve"> </w:t>
      </w:r>
      <w:r w:rsidRPr="004B6AF6">
        <w:t>that</w:t>
      </w:r>
      <w:r w:rsidRPr="004B6AF6">
        <w:rPr>
          <w:rStyle w:val="StyleUnderline"/>
        </w:rPr>
        <w:t xml:space="preserve"> coercive government action</w:t>
      </w:r>
      <w:r w:rsidRPr="004B6AF6">
        <w:t xml:space="preserve"> </w:t>
      </w:r>
      <w:r w:rsidRPr="004B6AF6">
        <w:rPr>
          <w:rStyle w:val="StyleUnderline"/>
        </w:rPr>
        <w:t>can successfully deter terrorist group survival in non-democratic regime</w:t>
      </w:r>
      <w:r w:rsidRPr="004B6AF6">
        <w:t>s, because auth</w:t>
      </w:r>
      <w:r w:rsidRPr="004B6AF6">
        <w:rPr>
          <w:rStyle w:val="StyleUnderline"/>
        </w:rPr>
        <w:t>oritarian leaders are less dependent on whether their counter-terrorism policies are perceived as legitimate</w:t>
      </w:r>
      <w:r w:rsidRPr="004B6AF6">
        <w:t xml:space="preserve">.35 First, </w:t>
      </w:r>
      <w:r w:rsidRPr="004B6AF6">
        <w:rPr>
          <w:rStyle w:val="StyleUnderline"/>
        </w:rPr>
        <w:t>we do not expect repression to</w:t>
      </w:r>
      <w:r w:rsidRPr="004B6AF6">
        <w:t xml:space="preserve"> </w:t>
      </w:r>
      <w:r w:rsidRPr="004B6AF6">
        <w:rPr>
          <w:rStyle w:val="StyleUnderline"/>
        </w:rPr>
        <w:t>deter public co-operation in authoritarian regimes</w:t>
      </w:r>
      <w:r w:rsidRPr="004B6AF6">
        <w:t xml:space="preserve">. </w:t>
      </w:r>
      <w:r w:rsidRPr="004B6AF6">
        <w:rPr>
          <w:rStyle w:val="StyleUnderline"/>
        </w:rPr>
        <w:t>Since</w:t>
      </w:r>
      <w:r w:rsidRPr="004B6AF6">
        <w:t xml:space="preserve"> repression is more common in nondemocratic regimes, </w:t>
      </w:r>
      <w:r w:rsidRPr="004B6AF6">
        <w:rPr>
          <w:rStyle w:val="StyleUnderline"/>
        </w:rPr>
        <w:t>government legitimacy is already low.</w:t>
      </w:r>
      <w:r w:rsidRPr="004B6AF6">
        <w:t xml:space="preserve"> Research in the criminology literature shows that </w:t>
      </w:r>
      <w:r w:rsidRPr="004B6AF6">
        <w:rPr>
          <w:rStyle w:val="StyleUnderline"/>
        </w:rPr>
        <w:t>legitimacy becomes largely irrelevant for public co-operation when governmental abuse is considered an inevitable fact of life</w:t>
      </w:r>
      <w:r w:rsidRPr="004B6AF6">
        <w:t xml:space="preserve">.36 </w:t>
      </w:r>
      <w:r w:rsidRPr="004B6AF6">
        <w:rPr>
          <w:rStyle w:val="StyleUnderline"/>
        </w:rPr>
        <w:t>Compliance</w:t>
      </w:r>
      <w:r w:rsidRPr="004B6AF6">
        <w:t xml:space="preserve"> in authoritarian regimes </w:t>
      </w:r>
      <w:r w:rsidRPr="004B6AF6">
        <w:rPr>
          <w:rStyle w:val="StyleUnderline"/>
        </w:rPr>
        <w:t>is thus likely to be driven by fear of punishment rather than legitimacy</w:t>
      </w:r>
      <w:r w:rsidRPr="004B6AF6">
        <w:t xml:space="preserve">, </w:t>
      </w:r>
      <w:r w:rsidRPr="004B6AF6">
        <w:rPr>
          <w:rStyle w:val="StyleUnderline"/>
        </w:rPr>
        <w:t>so</w:t>
      </w:r>
      <w:r w:rsidRPr="004B6AF6">
        <w:t xml:space="preserve"> coercive </w:t>
      </w:r>
      <w:r w:rsidRPr="004B6AF6">
        <w:rPr>
          <w:rStyle w:val="StyleUnderline"/>
        </w:rPr>
        <w:t>counter-terrorism strategies</w:t>
      </w:r>
      <w:r w:rsidRPr="004B6AF6">
        <w:t xml:space="preserve"> </w:t>
      </w:r>
      <w:r w:rsidRPr="004B6AF6">
        <w:rPr>
          <w:rStyle w:val="StyleUnderline"/>
        </w:rPr>
        <w:t xml:space="preserve">are unlikely to further reduce community co-operation with the government. </w:t>
      </w:r>
      <w:r w:rsidRPr="004B6AF6">
        <w:t xml:space="preserve">Secondly, we anticipate that </w:t>
      </w:r>
      <w:r w:rsidRPr="004B6AF6">
        <w:rPr>
          <w:rStyle w:val="StyleUnderline"/>
        </w:rPr>
        <w:t>repressive measures by authoritarian regimes can successfully depress recruitment for terrorist groups</w:t>
      </w:r>
      <w:r w:rsidRPr="004B6AF6">
        <w:t xml:space="preserve">. </w:t>
      </w:r>
      <w:r w:rsidRPr="004B6AF6">
        <w:rPr>
          <w:rStyle w:val="StyleUnderline"/>
        </w:rPr>
        <w:t>Gathering information on suspected terrorists and their sympathizers (and detaining them without trial) is unlikely to lead to backlash effects</w:t>
      </w:r>
      <w:r w:rsidRPr="004B6AF6">
        <w:t xml:space="preserve">, </w:t>
      </w:r>
      <w:r w:rsidRPr="004B6AF6">
        <w:rPr>
          <w:rStyle w:val="StyleUnderline"/>
        </w:rPr>
        <w:t xml:space="preserve">because authoritarian governments can suppress information about their actions and curtail media reports. </w:t>
      </w:r>
      <w:r w:rsidRPr="004B6AF6">
        <w:t>Finally</w:t>
      </w:r>
      <w:r w:rsidRPr="004B6AF6">
        <w:rPr>
          <w:rStyle w:val="StyleUnderline"/>
        </w:rPr>
        <w:t>, leaders of authoritarian regimes are not as constrained in their counterterrorism efforts as their democratic counterparts because they are less dependent on public opinion for remaining in office</w:t>
      </w:r>
      <w:r w:rsidRPr="004B6AF6">
        <w:t xml:space="preserve">.37 Legal and normative constraints are subordinate in authoritarian regimes’ responses to anti-government violence.38 </w:t>
      </w:r>
      <w:r w:rsidRPr="004B6AF6">
        <w:rPr>
          <w:rStyle w:val="StyleUnderline"/>
        </w:rPr>
        <w:t>Authoritarian leaders can thus be less concerned with the public’s response</w:t>
      </w:r>
      <w:r w:rsidRPr="004B6AF6">
        <w:t xml:space="preserve"> to repressive counter-terrorism policies or the electoral consequences of such actions.39</w:t>
      </w:r>
    </w:p>
    <w:p w14:paraId="46F77F0B" w14:textId="77777777" w:rsidR="00736782" w:rsidRPr="004B6AF6" w:rsidRDefault="00736782" w:rsidP="00736782"/>
    <w:p w14:paraId="1FD1919B" w14:textId="77777777" w:rsidR="00736782" w:rsidRPr="004B6AF6" w:rsidRDefault="00736782" w:rsidP="00736782">
      <w:pPr>
        <w:pStyle w:val="Heading3"/>
      </w:pPr>
      <w:r w:rsidRPr="004B6AF6">
        <w:lastRenderedPageBreak/>
        <w:t xml:space="preserve">Democracy Bad—Enviro </w:t>
      </w:r>
    </w:p>
    <w:p w14:paraId="45CB9B29" w14:textId="77777777" w:rsidR="00736782" w:rsidRPr="004B6AF6" w:rsidRDefault="00736782" w:rsidP="00736782">
      <w:pPr>
        <w:pStyle w:val="Heading4"/>
        <w:shd w:val="clear" w:color="auto" w:fill="FFFFFF"/>
        <w:rPr>
          <w:rFonts w:asciiTheme="majorHAnsi" w:eastAsia="Times New Roman" w:hAnsiTheme="majorHAnsi" w:cs="Arial"/>
          <w:color w:val="222222"/>
        </w:rPr>
      </w:pPr>
      <w:r w:rsidRPr="004B6AF6">
        <w:rPr>
          <w:rFonts w:asciiTheme="majorHAnsi" w:eastAsia="Times New Roman" w:hAnsiTheme="majorHAnsi" w:cs="Arial"/>
          <w:color w:val="222222"/>
        </w:rPr>
        <w:t>Democracies destroy the environment—stats</w:t>
      </w:r>
    </w:p>
    <w:p w14:paraId="2F0C420C" w14:textId="77777777" w:rsidR="00736782" w:rsidRPr="004B6AF6" w:rsidRDefault="00736782" w:rsidP="00736782">
      <w:pPr>
        <w:shd w:val="clear" w:color="auto" w:fill="FFFFFF"/>
        <w:rPr>
          <w:rFonts w:ascii="Arial" w:hAnsi="Arial" w:cs="Arial"/>
          <w:color w:val="222222"/>
          <w:sz w:val="19"/>
          <w:szCs w:val="19"/>
        </w:rPr>
      </w:pPr>
      <w:r w:rsidRPr="004B6AF6">
        <w:rPr>
          <w:rStyle w:val="Style13ptBold"/>
        </w:rPr>
        <w:t>Midlarsky 98 </w:t>
      </w:r>
      <w:r w:rsidRPr="004B6AF6">
        <w:rPr>
          <w:rFonts w:ascii="Arial" w:hAnsi="Arial" w:cs="Arial"/>
          <w:color w:val="222222"/>
          <w:sz w:val="19"/>
          <w:szCs w:val="19"/>
        </w:rPr>
        <w:t>(Democracy and the Environment: An Empirical Assessment  Author(s): Manus I. Midlarsky  Source: Journal of Peace Research, Vol. 35, No. 3, Special Issue on Environmental Conflict  (May, 1998), pp. 341-361  Published by: Sage Publications, Ltd.  Stable URL: http://www.jstor.org/stable/424940)</w:t>
      </w:r>
    </w:p>
    <w:p w14:paraId="044E8B26" w14:textId="77777777" w:rsidR="00736782" w:rsidRPr="004B6AF6" w:rsidRDefault="00736782" w:rsidP="00736782">
      <w:r w:rsidRPr="004B6AF6">
        <w:rPr>
          <w:rStyle w:val="StyleUnderline"/>
        </w:rPr>
        <w:t>There are further difficulties in the hy- pothesized positive relationship between democracy and the environment</w:t>
      </w:r>
      <w:r w:rsidRPr="004B6AF6">
        <w:t xml:space="preserve">. </w:t>
      </w:r>
      <w:r w:rsidRPr="004B6AF6">
        <w:rPr>
          <w:rStyle w:val="StyleUnderline"/>
        </w:rPr>
        <w:t>First is the problem of potential inequalit</w:t>
      </w:r>
      <w:r w:rsidRPr="004B6AF6">
        <w:t xml:space="preserve">y, always a difficulty in practising democracy in the absence of draconian redistribution schemes. According to Lafferty &amp; Meadowcroft (1996b): </w:t>
      </w:r>
      <w:r w:rsidRPr="004B6AF6">
        <w:rPr>
          <w:rStyle w:val="StyleUnderline"/>
        </w:rPr>
        <w:t>Environmental problems are typically ex- perienced as external constraints which frustrate established expectations and which require an adjustment to existing social prac- tices</w:t>
      </w:r>
      <w:r w:rsidRPr="004B6AF6">
        <w:t xml:space="preserve">. They </w:t>
      </w:r>
      <w:r w:rsidRPr="004B6AF6">
        <w:rPr>
          <w:rStyle w:val="StyleUnderline"/>
        </w:rPr>
        <w:t>threaten a pre-existing structure</w:t>
      </w:r>
      <w:r w:rsidRPr="004B6AF6">
        <w:t xml:space="preserve"> of entitlements </w:t>
      </w:r>
      <w:r w:rsidRPr="004B6AF6">
        <w:rPr>
          <w:rStyle w:val="StyleUnderline"/>
        </w:rPr>
        <w:t>and raise questions concerning distributive justice</w:t>
      </w:r>
      <w:r w:rsidRPr="004B6AF6">
        <w:t xml:space="preserve">. While the idea that a cleaner environment will benefit everyone - that green policies are good for both rich and poor, industrialists and consumers - is attractive, </w:t>
      </w:r>
      <w:r w:rsidRPr="004B6AF6">
        <w:rPr>
          <w:rStyle w:val="StyleUnderline"/>
        </w:rPr>
        <w:t>in reality environmental problems touch dijferentgroups in diffrerent ways</w:t>
      </w:r>
      <w:r w:rsidRPr="004B6AF6">
        <w:t xml:space="preserve"> [empha- sis added] (Lafferty &amp; Meadowcroft, 1996b: 5). As intimated earlier, </w:t>
      </w:r>
      <w:r w:rsidRPr="004B6AF6">
        <w:rPr>
          <w:rStyle w:val="StyleUnderline"/>
        </w:rPr>
        <w:t>stable democracies cannot long persist under conditions of ex- treme inequality. A second concern is the difficulty pre- sented by the globalization of environmental issue</w:t>
      </w:r>
      <w:r w:rsidRPr="004B6AF6">
        <w:t xml:space="preserve">s. As Paehlke (1996: 28) put it, 'The great danger for both democracy and en- vironment is that, </w:t>
      </w:r>
      <w:r w:rsidRPr="004B6AF6">
        <w:rPr>
          <w:rStyle w:val="StyleUnderline"/>
        </w:rPr>
        <w:t>while economy and en- vironment are now global in character</w:t>
      </w:r>
      <w:r w:rsidRPr="004B6AF6">
        <w:t xml:space="preserve">, </w:t>
      </w:r>
      <w:r w:rsidRPr="004B6AF6">
        <w:rPr>
          <w:rStyle w:val="StyleUnderline"/>
        </w:rPr>
        <w:t>democracy functions on only national and local decision levels and only within some nations</w:t>
      </w:r>
      <w:r w:rsidRPr="004B6AF6">
        <w:t xml:space="preserve">.' The problems imposed by the Chernobyl disaster of course constitute an il- lustration in extremis. But </w:t>
      </w:r>
      <w:r w:rsidRPr="004B6AF6">
        <w:rPr>
          <w:rStyle w:val="StyleUnderline"/>
        </w:rPr>
        <w:t>even between democracies there are difficulties imposed by the sharing of a common environment</w:t>
      </w:r>
      <w:r w:rsidRPr="004B6AF6">
        <w:t xml:space="preserve">. The acidification of Scandinavian lakes as the result of British industry is but one case in point. Despite the existence of two democra- tically elected governments accountable to their separate populations, </w:t>
      </w:r>
      <w:r w:rsidRPr="004B6AF6">
        <w:rPr>
          <w:rStyle w:val="StyleUnderline"/>
        </w:rPr>
        <w:t>the resolution of such environmental problems between the two countries requires negotiation and treaty making that would not necessarily be a</w:t>
      </w:r>
      <w:r w:rsidRPr="004B6AF6">
        <w:t xml:space="preserve">c- </w:t>
      </w:r>
      <w:r w:rsidRPr="004B6AF6">
        <w:rPr>
          <w:rStyle w:val="StyleUnderline"/>
        </w:rPr>
        <w:t>countable to these populations.</w:t>
      </w:r>
      <w:r w:rsidRPr="004B6AF6">
        <w:t xml:space="preserve"> Even within an international organization such as the European Union, decision-making of this type often takes place within a bureaucratic setting, not a democratically elected one. Dobson (1996) provides additional illustra- tions of the undermining of democracy by environmental necessities. </w:t>
      </w:r>
      <w:r w:rsidRPr="004B6AF6">
        <w:rPr>
          <w:rStyle w:val="StyleUnderline"/>
        </w:rPr>
        <w:t>Finally, a potential remedy for these problems may present its own difficulties</w:t>
      </w:r>
      <w:r w:rsidRPr="004B6AF6">
        <w:t xml:space="preserve">. Because </w:t>
      </w:r>
      <w:r w:rsidRPr="004B6AF6">
        <w:rPr>
          <w:rStyle w:val="StyleUnderline"/>
        </w:rPr>
        <w:t>the solution to environmental problems may disrupt social relations and inequitably treat certain population groups</w:t>
      </w:r>
      <w:r w:rsidRPr="004B6AF6">
        <w:t xml:space="preserve">, </w:t>
      </w:r>
      <w:r w:rsidRPr="004B6AF6">
        <w:rPr>
          <w:rStyle w:val="StyleUnderline"/>
        </w:rPr>
        <w:t>suggestions have been forward to expand the decision-making process and include many different group</w:t>
      </w:r>
      <w:r w:rsidRPr="004B6AF6">
        <w:t>s, both nationally and inter- nationally. O'Neill (1993) has argued for 'associative democracy' wherein environ- mental decisions are made with the partici- pation of voluntary associations that are not market oriented.</w:t>
      </w:r>
      <w:r w:rsidRPr="004B6AF6">
        <w:rPr>
          <w:rStyle w:val="StyleUnderline"/>
        </w:rPr>
        <w:t xml:space="preserve"> A kind of decentralization is achieved in which different associations contribute to decision-making in different issue areas, but coordinate eventually through negotiation</w:t>
      </w:r>
      <w:r w:rsidRPr="004B6AF6">
        <w:t xml:space="preserve"> (Achterberg, 1996). Specific problems of coordination are dis- cussed by Cohen &amp; Rogers (1992). </w:t>
      </w:r>
      <w:r w:rsidRPr="004B6AF6">
        <w:rPr>
          <w:rStyle w:val="StyleUnderline"/>
        </w:rPr>
        <w:t>Yet, an emphasis on such associations</w:t>
      </w:r>
      <w:r w:rsidRPr="004B6AF6">
        <w:t xml:space="preserve">, while containing salutary elements, </w:t>
      </w:r>
      <w:r w:rsidRPr="004B6AF6">
        <w:rPr>
          <w:rStyle w:val="StyleUnderline"/>
        </w:rPr>
        <w:t>never- theless vitiates the importance of representa- tive democracy that lies at the heart of liberal government in the West</w:t>
      </w:r>
      <w:r w:rsidRPr="004B6AF6">
        <w:t xml:space="preserve">. In the extreme, of course, forms of corporatism can be prac- tised that are not congenial to liberal democ- racy. (Lafferty &amp; Meadowcroft, 1996c, call their version of associative democracy 'coop- erative management regimes'.) </w:t>
      </w:r>
      <w:r w:rsidRPr="004B6AF6">
        <w:rPr>
          <w:rStyle w:val="StyleUnderline"/>
        </w:rPr>
        <w:t xml:space="preserve">In an effort to reconcile environmental imperatives with the workings of liberal democracy, there is a real danger that such democracies may be undermined even only slightly, and the slippery slope of corporatism and beyond may not be too far away. </w:t>
      </w:r>
      <w:r w:rsidRPr="004B6AF6">
        <w:t xml:space="preserve">All of these complexities if not inconsis- tencies between </w:t>
      </w:r>
      <w:r w:rsidRPr="004B6AF6">
        <w:rPr>
          <w:rStyle w:val="StyleUnderline"/>
        </w:rPr>
        <w:t xml:space="preserve">democracy and environ- mental protection might be more </w:t>
      </w:r>
      <w:r w:rsidRPr="004B6AF6">
        <w:rPr>
          <w:rStyle w:val="StyleUnderline"/>
        </w:rPr>
        <w:lastRenderedPageBreak/>
        <w:t>easily managed if there were positive empirical as- sociations between the two variable</w:t>
      </w:r>
      <w:r w:rsidRPr="004B6AF6">
        <w:t>s. If democracy as currently practised is support- ive of environmental protection, then t he more extreme versions of these innovative schemes, with their potential dangers, might be avoided. Given this supportive relation- ship, ethical and legal imperatives for en- vironmental protection, even only within democratic polities, may develop sufficiently to address the international environmental concerns as well.</w:t>
      </w:r>
    </w:p>
    <w:p w14:paraId="543CDA8A" w14:textId="77777777" w:rsidR="00736782" w:rsidRPr="004B6AF6" w:rsidRDefault="00736782" w:rsidP="00736782">
      <w:pPr>
        <w:pStyle w:val="Heading3"/>
      </w:pPr>
      <w:r w:rsidRPr="004B6AF6">
        <w:lastRenderedPageBreak/>
        <w:t xml:space="preserve">Democracy Bad—Warming </w:t>
      </w:r>
    </w:p>
    <w:p w14:paraId="3D98C0A4" w14:textId="77777777" w:rsidR="00736782" w:rsidRPr="004B6AF6" w:rsidRDefault="00736782" w:rsidP="00736782">
      <w:pPr>
        <w:pStyle w:val="Heading4"/>
      </w:pPr>
      <w:r w:rsidRPr="004B6AF6">
        <w:t>Democracy has failed to effectively mitigate Climate Change</w:t>
      </w:r>
    </w:p>
    <w:p w14:paraId="28232B9F" w14:textId="77777777" w:rsidR="00736782" w:rsidRPr="004B6AF6" w:rsidRDefault="00736782" w:rsidP="00736782">
      <w:pPr>
        <w:rPr>
          <w:rStyle w:val="Style13ptBold"/>
          <w:b w:val="0"/>
          <w:sz w:val="22"/>
        </w:rPr>
      </w:pPr>
      <w:r w:rsidRPr="004B6AF6">
        <w:rPr>
          <w:rStyle w:val="Style13ptBold"/>
        </w:rPr>
        <w:t xml:space="preserve">Muller No Date – </w:t>
      </w:r>
      <w:r w:rsidRPr="004B6AF6">
        <w:t>a writer who has written for Salon, Ms. Magazine, The Huffington Post, and reviewed books for ELLE and Publishers Weekly ( Daphne | Big Think, “If Democracy Can't Respond to Climate Change, Should We Abandon Democracy?” | http://bigthink.com/ideafeed/is-democracy-the-best-system-for-combating-climate-change| No date | DOA: 7/10/17| KG)</w:t>
      </w:r>
    </w:p>
    <w:p w14:paraId="684D36A5" w14:textId="77777777" w:rsidR="00736782" w:rsidRPr="004B6AF6" w:rsidRDefault="00736782" w:rsidP="00736782">
      <w:pPr>
        <w:rPr>
          <w:rStyle w:val="StyleUnderline"/>
        </w:rPr>
      </w:pPr>
      <w:r w:rsidRPr="004B6AF6">
        <w:t xml:space="preserve">Climate change or global warming — no matter what you call it, the Earth has been negatively impacted by human activity. What’s worse is that some of the world’s most powerful and influential nations are </w:t>
      </w:r>
      <w:r w:rsidRPr="004B6AF6">
        <w:rPr>
          <w:rStyle w:val="StyleUnderline"/>
        </w:rPr>
        <w:t>democracies</w:t>
      </w:r>
      <w:r w:rsidRPr="004B6AF6">
        <w:t xml:space="preserve"> that ha</w:t>
      </w:r>
      <w:r w:rsidRPr="004B6AF6">
        <w:rPr>
          <w:rStyle w:val="StyleUnderline"/>
        </w:rPr>
        <w:t>ve been ineffective (at best) at combating it</w:t>
      </w:r>
      <w:r w:rsidRPr="004B6AF6">
        <w:t xml:space="preserve">. </w:t>
      </w:r>
      <w:r w:rsidRPr="004B6AF6">
        <w:rPr>
          <w:rStyle w:val="StyleUnderline"/>
        </w:rPr>
        <w:t>By definition, a democracy is a government with power vested in the people, and yet the well-being of the people has largely been ignored when it comes to making substantial environmental legislation and reforms</w:t>
      </w:r>
      <w:r w:rsidRPr="004B6AF6">
        <w:t xml:space="preserve">. There should be nothing to debate: Just a quick glance at NASA’s climate site gives you all the visuals you need to glean that something must be done and fast. But there have been countless U.N. summits (the next being in Paris at the end of this year), with little progress on how to proceed. </w:t>
      </w:r>
      <w:r w:rsidRPr="004B6AF6">
        <w:rPr>
          <w:rStyle w:val="StyleUnderline"/>
        </w:rPr>
        <w:t xml:space="preserve">The evidence is clear and the ramifications will be catastrophic. Why then is democracy failing us? </w:t>
      </w:r>
      <w:r w:rsidRPr="004B6AF6">
        <w:t xml:space="preserve">[D]emocracy is a government with power vested in the people, and yet the well-being of the people has largely been ignored when it comes to making substantial environmental legislation and reforms. This question begs another one — </w:t>
      </w:r>
      <w:r w:rsidRPr="004B6AF6">
        <w:rPr>
          <w:rStyle w:val="StyleUnderline"/>
        </w:rPr>
        <w:t>do we even have a democracy if it doesn’t represent the best interest of the people</w:t>
      </w:r>
      <w:r w:rsidRPr="004B6AF6">
        <w:t xml:space="preserve">? In America, we live by the creed of “life, liberty, and the pursuit of happiness,” but all those rights are in jeopardy if we have food shortages, wildfires, floods, and rising seas. Leaders have been historically slow to address the climate change elephant in the room. As far back as 1965, presidential advisers warned about the dangers of elevated carbon dioxide levels, and the European Commission estimates that the continent lost 90 billion euros in flood damages alone between the years of 1980 and 2011. Still, few proactive measures have been taken by our democratic governments to confront climate change. Gina McCarthy, head of the Environmental Protection Agency, says the American public needs to take more interest in demanding change on climate policy. </w:t>
      </w:r>
      <w:r w:rsidRPr="004B6AF6">
        <w:rPr>
          <w:rStyle w:val="StyleUnderline"/>
        </w:rPr>
        <w:t>Beneath</w:t>
      </w:r>
      <w:r w:rsidRPr="004B6AF6">
        <w:t xml:space="preserve"> </w:t>
      </w:r>
      <w:r w:rsidRPr="004B6AF6">
        <w:rPr>
          <w:rStyle w:val="StyleUnderline"/>
        </w:rPr>
        <w:t>the historical facade of democracy lies the messy problem of how to encourage and manage effective representation for tens of millions of people</w:t>
      </w:r>
      <w:r w:rsidRPr="004B6AF6">
        <w:t xml:space="preserve">. In America, a country also founded on a deep distrust of government, </w:t>
      </w:r>
      <w:r w:rsidRPr="004B6AF6">
        <w:rPr>
          <w:rStyle w:val="StyleUnderline"/>
        </w:rPr>
        <w:t>just a little over half of eligible voters in America show up to the polls</w:t>
      </w:r>
      <w:r w:rsidRPr="004B6AF6">
        <w:t>. Complicating the issue is the problem of disproportional representation. As Yale's Climate Connections notes about the inequities of the Senate, “</w:t>
      </w:r>
      <w:r w:rsidRPr="004B6AF6">
        <w:rPr>
          <w:rStyle w:val="StyleUnderline"/>
        </w:rPr>
        <w:t xml:space="preserve">584,000 people of Wyoming have the same number of votes as the 37.2 million people of California.” </w:t>
      </w:r>
      <w:r w:rsidRPr="004B6AF6">
        <w:t xml:space="preserve">As Pope Francis stated in his address at the White House, "When it comes to the care of our 'common home,' we are living at a critical moment of history." The Barack Obama administration has gone so far as to label global warming policy “climate insurance”, and, since the beginning of 2015, has issued statements and initiatives on climate change at an astonishing rate. That said, he is a president whose administration has prioritized global warming — sadly, </w:t>
      </w:r>
      <w:r w:rsidRPr="004B6AF6">
        <w:rPr>
          <w:rStyle w:val="StyleUnderline"/>
        </w:rPr>
        <w:t>we can’t expect that world weather patterns will be at the top of the list for his successor</w:t>
      </w:r>
      <w:r w:rsidRPr="004B6AF6">
        <w:t xml:space="preserve">. The president also can't go it alone — Congress, big businesses, and the citizenry will all have to take a hard look at their democratic contributions for the future well-being of the nation and the world. As </w:t>
      </w:r>
      <w:r w:rsidRPr="004B6AF6">
        <w:rPr>
          <w:rStyle w:val="StyleUnderline"/>
        </w:rPr>
        <w:t>Pope Francis state</w:t>
      </w:r>
      <w:r w:rsidRPr="004B6AF6">
        <w:t>d in his address at the White House, "</w:t>
      </w:r>
      <w:r w:rsidRPr="004B6AF6">
        <w:rPr>
          <w:rStyle w:val="StyleUnderline"/>
        </w:rPr>
        <w:t>When it comes to the care of our 'common home,' we are living at a critical moment of history." This moment requires we the people to rethink democracy as a global mechanism for enacting policy for and by the planet.</w:t>
      </w:r>
    </w:p>
    <w:p w14:paraId="75364782" w14:textId="77777777" w:rsidR="00736782" w:rsidRPr="004B6AF6" w:rsidRDefault="00736782" w:rsidP="00736782"/>
    <w:p w14:paraId="3E6231D3" w14:textId="77777777" w:rsidR="00736782" w:rsidRPr="004B6AF6" w:rsidRDefault="00736782" w:rsidP="00736782">
      <w:pPr>
        <w:rPr>
          <w:u w:val="single"/>
        </w:rPr>
      </w:pPr>
    </w:p>
    <w:p w14:paraId="581E3F32" w14:textId="77777777" w:rsidR="00736782" w:rsidRPr="004B6AF6" w:rsidRDefault="00736782" w:rsidP="00736782"/>
    <w:p w14:paraId="1B6B4F50" w14:textId="77777777" w:rsidR="00736782" w:rsidRPr="004B6AF6" w:rsidRDefault="00736782" w:rsidP="00736782">
      <w:pPr>
        <w:pStyle w:val="Heading3"/>
      </w:pPr>
      <w:r w:rsidRPr="004B6AF6">
        <w:rPr>
          <w:rStyle w:val="StyleUnderline"/>
          <w:sz w:val="32"/>
        </w:rPr>
        <w:lastRenderedPageBreak/>
        <w:t xml:space="preserve">AT: Democratic Peace </w:t>
      </w:r>
    </w:p>
    <w:p w14:paraId="7ECE63FC" w14:textId="77777777" w:rsidR="00736782" w:rsidRPr="004B6AF6" w:rsidRDefault="00736782" w:rsidP="00736782">
      <w:pPr>
        <w:pStyle w:val="Heading4"/>
      </w:pPr>
      <w:r w:rsidRPr="004B6AF6">
        <w:t xml:space="preserve">Democratic Peace Theory is wrong- multiple wars between democratic states prove. </w:t>
      </w:r>
    </w:p>
    <w:p w14:paraId="4EDEB607"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50FA1192" w14:textId="77777777" w:rsidR="00736782" w:rsidRPr="004B6AF6" w:rsidRDefault="00736782" w:rsidP="00736782">
      <w:pPr>
        <w:rPr>
          <w:rStyle w:val="StyleUnderline"/>
          <w:sz w:val="16"/>
          <w:u w:val="none"/>
        </w:rPr>
      </w:pPr>
      <w:r w:rsidRPr="004B6AF6">
        <w:rPr>
          <w:rStyle w:val="StyleUnderline"/>
          <w:sz w:val="16"/>
          <w:u w:val="none"/>
        </w:rPr>
        <w:t xml:space="preserve">In this section, I evaluate the empirical claims at the core of democratic peace theory. I find scant support for both of them. </w:t>
      </w:r>
      <w:r w:rsidRPr="004B6AF6">
        <w:rPr>
          <w:rStyle w:val="StyleUnderline"/>
        </w:rPr>
        <w:t>Democracies do go to war with one another and attempts to prove that they do not have the unintended consequence of making the no war claim uninteresting</w:t>
      </w:r>
      <w:r w:rsidRPr="004B6AF6">
        <w:rPr>
          <w:rStyle w:val="StyleUnderline"/>
          <w:sz w:val="16"/>
          <w:u w:val="none"/>
        </w:rPr>
        <w:t xml:space="preserve">. Moreover, </w:t>
      </w:r>
      <w:r w:rsidRPr="004B6AF6">
        <w:rPr>
          <w:rStyle w:val="StyleUnderline"/>
        </w:rPr>
        <w:t xml:space="preserve">there is little </w:t>
      </w:r>
      <w:r w:rsidRPr="004B6AF6">
        <w:rPr>
          <w:sz w:val="16"/>
        </w:rPr>
        <w:t>evidence that democracies are less likely to engage each other in militarized disputes</w:t>
      </w:r>
      <w:r w:rsidRPr="004B6AF6">
        <w:rPr>
          <w:rStyle w:val="StyleUnderline"/>
          <w:sz w:val="16"/>
          <w:u w:val="none"/>
        </w:rPr>
        <w:t xml:space="preserve"> than other pairs of states because of their shared regime type. </w:t>
      </w:r>
      <w:r w:rsidRPr="004B6AF6">
        <w:rPr>
          <w:rStyle w:val="StyleUnderline"/>
        </w:rPr>
        <w:t>The fi ding is either statistically insignificant or explained by factors other than democracy</w:t>
      </w:r>
      <w:r w:rsidRPr="004B6AF6">
        <w:rPr>
          <w:rStyle w:val="StyleUnderline"/>
          <w:sz w:val="16"/>
          <w:u w:val="none"/>
        </w:rPr>
        <w:t xml:space="preserve">. M2471 - COYNE PRINT.indd 286 2471 - COYNE PRINT.indd 286 14/01/2011 15:22 4/01/2011 15:22 On the democratic peace 287 15.3.1 War The claim that democracies rarely if ever go to war with one another is either incorrect or unsurprising. A careful review of the evidence suggests that contrary to the assertions of democratic peace proponents, </w:t>
      </w:r>
      <w:r w:rsidRPr="004B6AF6">
        <w:rPr>
          <w:rStyle w:val="StyleUnderline"/>
        </w:rPr>
        <w:t>there have been a handful of wars between democracies and these can only be excluded by imposing a highly restrictive definition of democracy</w:t>
      </w:r>
      <w:r w:rsidRPr="004B6AF6">
        <w:rPr>
          <w:rStyle w:val="StyleUnderline"/>
          <w:sz w:val="16"/>
          <w:u w:val="none"/>
        </w:rPr>
        <w:t xml:space="preserve">. This would not pose a problem were it not for the fact that by raising the requirements for a state to be judged democratic, </w:t>
      </w:r>
      <w:r w:rsidRPr="004B6AF6">
        <w:rPr>
          <w:rStyle w:val="StyleUnderline"/>
        </w:rPr>
        <w:t>the theory’s defenders reduce the number of democracies in the analysis</w:t>
      </w:r>
      <w:r w:rsidRPr="004B6AF6">
        <w:rPr>
          <w:rStyle w:val="StyleUnderline"/>
          <w:sz w:val="16"/>
          <w:u w:val="none"/>
        </w:rPr>
        <w:t xml:space="preserve"> to such an extent that the fi nding of no war between them is wholly to be expected. Democratic wars There is considerable evidence that the absence of war claim is incorrect. As </w:t>
      </w:r>
      <w:r w:rsidRPr="004B6AF6">
        <w:rPr>
          <w:sz w:val="16"/>
        </w:rPr>
        <w:t>Christopher Layne</w:t>
      </w:r>
      <w:r w:rsidRPr="004B6AF6">
        <w:rPr>
          <w:rStyle w:val="StyleUnderline"/>
          <w:sz w:val="16"/>
          <w:u w:val="none"/>
        </w:rPr>
        <w:t xml:space="preserve"> (2001, p. 801) </w:t>
      </w:r>
      <w:r w:rsidRPr="004B6AF6">
        <w:rPr>
          <w:sz w:val="16"/>
        </w:rPr>
        <w:t>notes</w:t>
      </w:r>
      <w:r w:rsidRPr="004B6AF6">
        <w:rPr>
          <w:rStyle w:val="StyleUnderline"/>
          <w:sz w:val="16"/>
          <w:u w:val="none"/>
        </w:rPr>
        <w:t xml:space="preserve">, “The most damning indictment of democratic peace theory, is that it happens not to be true: democratic states have gone to war with one another.” For example, </w:t>
      </w:r>
      <w:r w:rsidRPr="004B6AF6">
        <w:rPr>
          <w:rStyle w:val="StyleUnderline"/>
        </w:rPr>
        <w:t>categorizing a state as democratic if it achieves a democracy score of six or more</w:t>
      </w:r>
      <w:r w:rsidRPr="004B6AF6">
        <w:rPr>
          <w:rStyle w:val="StyleUnderline"/>
          <w:sz w:val="16"/>
          <w:u w:val="none"/>
        </w:rPr>
        <w:t xml:space="preserve"> in the Polity dataset on regime type – as several analysts do – </w:t>
      </w:r>
      <w:r w:rsidRPr="004B6AF6">
        <w:rPr>
          <w:rStyle w:val="StyleUnderline"/>
        </w:rPr>
        <w:t>yields three inter- democratic wars: the American Civil War, the Spanish– American War and the Boer War</w:t>
      </w:r>
      <w:r w:rsidRPr="004B6AF6">
        <w:rPr>
          <w:rStyle w:val="StyleUnderline"/>
          <w:sz w:val="16"/>
          <w:u w:val="none"/>
        </w:rPr>
        <w:t xml:space="preserve">.6 This is something defenders of the theory readily admit – adopting relatively inclusive defi nitions of democracy, they themselves generate anywhere between a dozen and three dozen cases of interdemocratic war. In order to exclude these anomalies and thereby preserve the absence of war claim, </w:t>
      </w:r>
      <w:r w:rsidRPr="004B6AF6">
        <w:rPr>
          <w:rStyle w:val="StyleUnderline"/>
        </w:rPr>
        <w:t>the theory’s defenders restrict their defi nitions of democ</w:t>
      </w:r>
      <w:r w:rsidRPr="004B6AF6">
        <w:rPr>
          <w:rStyle w:val="StyleUnderline"/>
          <w:sz w:val="16"/>
          <w:u w:val="none"/>
        </w:rPr>
        <w:t xml:space="preserve">racy. In the most compelling analysis to date, Ray (1993, pp. 256–9, 269) argues that no two democracies have gone to war with one another as long as a democracy is defi ned as follows: the members of the executive and legislative branches are determined in fair and competitive elections, which is to say that at least two independent parties contest the election, half of the adult population is eligible to vote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w:t>
      </w:r>
      <w:r w:rsidRPr="004B6AF6">
        <w:rPr>
          <w:rStyle w:val="StyleUnderline"/>
        </w:rPr>
        <w:t>no war claim rests on defi ning democracy as a state with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w:t>
      </w:r>
      <w:r w:rsidRPr="004B6AF6">
        <w:rPr>
          <w:rStyle w:val="StyleUnderline"/>
          <w:sz w:val="16"/>
          <w:u w:val="none"/>
        </w:rPr>
        <w:t xml:space="preserve"> (Russett 1993, pp. 14–16). M2471 - COYNE PRINT.indd 287 2471 - COYNE PRINT.indd 287 14/01/2011 15:22 4/01/2011 15:22 288 The handbook on the political economy of war </w:t>
      </w:r>
      <w:r w:rsidRPr="004B6AF6">
        <w:rPr>
          <w:rStyle w:val="StyleUnderline"/>
        </w:rPr>
        <w:t>Despite imposing these definitional</w:t>
      </w:r>
      <w:r w:rsidRPr="004B6AF6">
        <w:rPr>
          <w:rStyle w:val="StyleUnderline"/>
          <w:sz w:val="16"/>
          <w:u w:val="none"/>
        </w:rPr>
        <w:t xml:space="preserve"> </w:t>
      </w:r>
      <w:r w:rsidRPr="004B6AF6">
        <w:rPr>
          <w:rStyle w:val="StyleUnderline"/>
        </w:rPr>
        <w:t>restrictions</w:t>
      </w:r>
      <w:r w:rsidRPr="004B6AF6">
        <w:rPr>
          <w:rStyle w:val="StyleUnderline"/>
          <w:sz w:val="16"/>
          <w:u w:val="none"/>
        </w:rPr>
        <w:t>, p</w:t>
      </w:r>
      <w:r w:rsidRPr="004B6AF6">
        <w:rPr>
          <w:rStyle w:val="StyleUnderline"/>
        </w:rPr>
        <w:t>roponents of the democratic peace cannot exclude up to fi ve major wars,</w:t>
      </w:r>
      <w:r w:rsidRPr="004B6AF6">
        <w:rPr>
          <w:rStyle w:val="StyleUnderline"/>
          <w:sz w:val="16"/>
          <w:u w:val="none"/>
        </w:rPr>
        <w:t xml:space="preserve"> a fi gure which, if confi rmed, would invalidate the democratic peace by their own admission (Ray 1995, p. 27). </w:t>
      </w:r>
      <w:r w:rsidRPr="004B6AF6">
        <w:rPr>
          <w:rStyle w:val="StyleUnderline"/>
        </w:rPr>
        <w:t xml:space="preserve">The fi rst is the War of 1812 </w:t>
      </w:r>
      <w:r w:rsidRPr="004B6AF6">
        <w:rPr>
          <w:rStyle w:val="StyleUnderline"/>
          <w:sz w:val="16"/>
          <w:u w:val="none"/>
        </w:rPr>
        <w:t xml:space="preserve">between Britain and the United States. </w:t>
      </w:r>
      <w:r w:rsidRPr="004B6AF6">
        <w:rPr>
          <w:rStyle w:val="StyleUnderline"/>
        </w:rPr>
        <w:t>Ray argues that</w:t>
      </w:r>
      <w:r w:rsidRPr="004B6AF6">
        <w:rPr>
          <w:rStyle w:val="StyleUnderline"/>
          <w:sz w:val="16"/>
          <w:u w:val="none"/>
        </w:rPr>
        <w:t xml:space="preserve"> it does not contradict the claim because </w:t>
      </w:r>
      <w:r w:rsidRPr="004B6AF6">
        <w:rPr>
          <w:rStyle w:val="StyleUnderline"/>
        </w:rPr>
        <w:t>Britain does not meet his suffrage requirement</w:t>
      </w:r>
      <w:r w:rsidRPr="004B6AF6">
        <w:rPr>
          <w:rStyle w:val="StyleUnderline"/>
          <w:sz w:val="16"/>
          <w:u w:val="none"/>
        </w:rPr>
        <w:t xml:space="preserve">. </w:t>
      </w:r>
      <w:r w:rsidRPr="004B6AF6">
        <w:rPr>
          <w:rStyle w:val="StyleUnderline"/>
        </w:rPr>
        <w:t>Yet</w:t>
      </w:r>
      <w:r w:rsidRPr="004B6AF6">
        <w:rPr>
          <w:sz w:val="16"/>
        </w:rPr>
        <w:t xml:space="preserve"> </w:t>
      </w:r>
      <w:r w:rsidRPr="004B6AF6">
        <w:rPr>
          <w:rStyle w:val="StyleUnderline"/>
        </w:rPr>
        <w:t xml:space="preserve">this does not make Britain any less democratic than the United States </w:t>
      </w:r>
      <w:r w:rsidRPr="004B6AF6">
        <w:rPr>
          <w:sz w:val="16"/>
        </w:rPr>
        <w:t xml:space="preserve">at the time </w:t>
      </w:r>
      <w:r w:rsidRPr="004B6AF6">
        <w:rPr>
          <w:rStyle w:val="StyleUnderline"/>
        </w:rPr>
        <w:t>where less than half the adult population was eligible to vote</w:t>
      </w:r>
      <w:r w:rsidRPr="004B6AF6">
        <w:rPr>
          <w:rStyle w:val="StyleUnderline"/>
          <w:sz w:val="16"/>
          <w:u w:val="none"/>
        </w:rPr>
        <w:t xml:space="preserve">. In fact, as Layne (2001, p. 801) notes, “the United States was not appreciably more democratic than unreformed Britain.” This poses a problem for the democratic peace: if the United States was a democracy, and Ray believes it was, then Britain was also a democracy and the War of 1812 was an inter- democratic war. </w:t>
      </w:r>
      <w:r w:rsidRPr="004B6AF6">
        <w:rPr>
          <w:rStyle w:val="StyleUnderline"/>
        </w:rPr>
        <w:t>The second case is the American Civil War</w:t>
      </w:r>
      <w:r w:rsidRPr="004B6AF6">
        <w:rPr>
          <w:rStyle w:val="StyleUnderline"/>
          <w:sz w:val="16"/>
          <w:u w:val="none"/>
        </w:rPr>
        <w:t>. Democratic peace theorists believe the United States was a democracy in 1861, but exclude the case on the grounds that it was a civil rather than interstate war (Russett 1993, pp. 16–17). However, a plausible argument can be made that the United States was not a state but a union of states, and that this was therefore a war between states rather than within one. Note, for example, that the term “</w:t>
      </w:r>
      <w:r w:rsidRPr="004B6AF6">
        <w:rPr>
          <w:rStyle w:val="StyleUnderline"/>
        </w:rPr>
        <w:t>United States” was plural rather than singular at the time and the conflict was known as the “War Between the States</w:t>
      </w:r>
      <w:r w:rsidRPr="004B6AF6">
        <w:rPr>
          <w:rStyle w:val="StyleUnderline"/>
          <w:sz w:val="16"/>
          <w:u w:val="none"/>
        </w:rPr>
        <w:t xml:space="preserve">.”7 This being the case, the Civil War also contradicts the claim.8 </w:t>
      </w:r>
      <w:r w:rsidRPr="004B6AF6">
        <w:rPr>
          <w:rStyle w:val="StyleUnderline"/>
        </w:rPr>
        <w:t xml:space="preserve">The Spanish–American and Boer wars constitute two further </w:t>
      </w:r>
      <w:r w:rsidRPr="004B6AF6">
        <w:rPr>
          <w:rStyle w:val="StyleUnderline"/>
        </w:rPr>
        <w:lastRenderedPageBreak/>
        <w:t>exceptions to the rule</w:t>
      </w:r>
      <w:r w:rsidRPr="004B6AF6">
        <w:rPr>
          <w:rStyle w:val="StyleUnderline"/>
          <w:sz w:val="16"/>
          <w:u w:val="none"/>
        </w:rPr>
        <w:t>.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4B6AF6">
        <w:rPr>
          <w:rStyle w:val="StyleUnderline"/>
        </w:rPr>
        <w:t>, defenders of the democratic peace can only rescue their core claim through the selective application of highly restrictive criteria. Perhaps the most important exception is World War I</w:t>
      </w:r>
      <w:r w:rsidRPr="004B6AF6">
        <w:rPr>
          <w:rStyle w:val="StyleUnderline"/>
          <w:sz w:val="16"/>
          <w:u w:val="none"/>
        </w:rPr>
        <w:t xml:space="preserve">, which, by virtue of the fact that Germany fought against Britain, France, Italy, Belgium and the United States, </w:t>
      </w:r>
      <w:r w:rsidRPr="004B6AF6">
        <w:rPr>
          <w:rStyle w:val="StyleUnderline"/>
        </w:rPr>
        <w:t>would count as fi ve instances of war between liberal states in most analyses of the democratic peace</w:t>
      </w:r>
      <w:r w:rsidRPr="004B6AF6">
        <w:rPr>
          <w:rStyle w:val="StyleUnderline"/>
          <w:sz w:val="16"/>
          <w:u w:val="none"/>
        </w:rPr>
        <w:t xml:space="preserve">.9 As Ido Oren (1995, pp. 178–9) has shown, </w:t>
      </w:r>
      <w:r w:rsidRPr="004B6AF6">
        <w:rPr>
          <w:rStyle w:val="StyleUnderline"/>
        </w:rPr>
        <w:t>Germany was widely considered to be a liberal state prior to World War</w:t>
      </w:r>
      <w:r w:rsidRPr="004B6AF6">
        <w:rPr>
          <w:rStyle w:val="StyleUnderline"/>
          <w:sz w:val="16"/>
          <w:u w:val="none"/>
        </w:rPr>
        <w:t xml:space="preserve"> I: “Germany was a member of a select group of the most politically advanced countries, far more advanced than some of the nations that are currently coded as having been ‘liberal’ during that M2471 - COYNE PRINT.indd 288 2471 - COYNE PRINT.indd 288 14/01/2011 15:22 4/01/2011 15:22 On the democratic peace 289 period.” In fact, Germany was consistently placed toward the top of that group, “either as second only to the United States . . . or as positioned below England and above France.” Moreover, Doyle’s assertion that the case ought to be excluded because Germany was liberal domestically, but not in foreign aff airs, does not stand up to scrutiny. As Layne (1994, p. 42) points out, foreign policy was “insulated from parliamentary control” in both France and Britain, two purportedly liberal states (see also Mearsheimer 1990, p. 51, fn. 77; Layne 2001, pp. 803–807). Thus it is diffi cult to classify Germany as non- liberal and World War I constitutes an important exception to the finding.</w:t>
      </w:r>
    </w:p>
    <w:p w14:paraId="2480DE84" w14:textId="77777777" w:rsidR="00736782" w:rsidRPr="004B6AF6" w:rsidRDefault="00736782" w:rsidP="00736782">
      <w:pPr>
        <w:rPr>
          <w:rStyle w:val="StyleUnderline"/>
          <w:u w:val="none"/>
        </w:rPr>
      </w:pPr>
    </w:p>
    <w:p w14:paraId="7EE52493" w14:textId="77777777" w:rsidR="00736782" w:rsidRPr="004B6AF6" w:rsidRDefault="00736782" w:rsidP="00736782">
      <w:pPr>
        <w:pStyle w:val="Heading4"/>
        <w:rPr>
          <w:rStyle w:val="StyleUnderline"/>
          <w:sz w:val="26"/>
          <w:u w:val="none"/>
        </w:rPr>
      </w:pPr>
      <w:r w:rsidRPr="004B6AF6">
        <w:rPr>
          <w:rStyle w:val="StyleUnderline"/>
          <w:sz w:val="26"/>
          <w:u w:val="none"/>
        </w:rPr>
        <w:t>Democratic Peace theory is founded upon an overly narrow definition that fuels selection bias</w:t>
      </w:r>
    </w:p>
    <w:p w14:paraId="37B90534"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500961A6" w14:textId="77777777" w:rsidR="00736782" w:rsidRPr="004B6AF6" w:rsidRDefault="00736782" w:rsidP="00736782">
      <w:pPr>
        <w:rPr>
          <w:rStyle w:val="StyleUnderline"/>
          <w:sz w:val="16"/>
          <w:u w:val="none"/>
        </w:rPr>
      </w:pPr>
      <w:r w:rsidRPr="004B6AF6">
        <w:rPr>
          <w:rStyle w:val="StyleUnderline"/>
          <w:sz w:val="16"/>
          <w:u w:val="none"/>
        </w:rPr>
        <w:t xml:space="preserve">Small numbers </w:t>
      </w:r>
      <w:r w:rsidRPr="004B6AF6">
        <w:rPr>
          <w:rStyle w:val="StyleUnderline"/>
        </w:rPr>
        <w:t>Even if restrictive definitions of democracy enable democratic peace theorists to uphold their claim, they render it unsurprising by reducing the number of democracies in any analysis.</w:t>
      </w:r>
      <w:r w:rsidRPr="004B6AF6">
        <w:rPr>
          <w:rStyle w:val="StyleUnderline"/>
          <w:sz w:val="16"/>
          <w:u w:val="none"/>
        </w:rPr>
        <w:t xml:space="preserve"> As several scholars have noted, there were </w:t>
      </w:r>
      <w:r w:rsidRPr="004B6AF6">
        <w:rPr>
          <w:rStyle w:val="StyleUnderline"/>
        </w:rPr>
        <w:t>only a dozen or so democracies in the world prior to World War I, and even fewer in a position to fi ght one another</w:t>
      </w:r>
      <w:r w:rsidRPr="004B6AF6">
        <w:rPr>
          <w:rStyle w:val="StyleUnderline"/>
          <w:sz w:val="16"/>
          <w:u w:val="none"/>
        </w:rPr>
        <w:t xml:space="preserve">. </w:t>
      </w:r>
      <w:r w:rsidRPr="004B6AF6">
        <w:rPr>
          <w:rStyle w:val="StyleUnderline"/>
        </w:rPr>
        <w:t>Therefore</w:t>
      </w:r>
      <w:r w:rsidRPr="004B6AF6">
        <w:rPr>
          <w:rStyle w:val="StyleUnderline"/>
          <w:sz w:val="16"/>
          <w:u w:val="none"/>
        </w:rPr>
        <w:t xml:space="preserve">, since war is a rare event for any pair of states, </w:t>
      </w:r>
      <w:r w:rsidRPr="004B6AF6">
        <w:rPr>
          <w:rStyle w:val="StyleUnderline"/>
        </w:rPr>
        <w:t>the fact that democracies did not fi ght one another should occasion little surprise (</w:t>
      </w:r>
      <w:r w:rsidRPr="004B6AF6">
        <w:rPr>
          <w:rStyle w:val="StyleUnderline"/>
          <w:sz w:val="16"/>
          <w:u w:val="none"/>
        </w:rPr>
        <w:t xml:space="preserve">Mearsheimer 1990, p. 50; Cohen 1994, pp. 214, 216; Layne 1994, p. 39; Henderson 1999, p. 212).10 It should be a source of even less surprise as the number of democracies and the potential for confl ict among them falls, something that is bound to happen as the democratic bar rises. </w:t>
      </w:r>
      <w:r w:rsidRPr="004B6AF6">
        <w:rPr>
          <w:rStyle w:val="StyleUnderline"/>
        </w:rPr>
        <w:t>Ray’s suff rage criterion</w:t>
      </w:r>
      <w:r w:rsidRPr="004B6AF6">
        <w:rPr>
          <w:rStyle w:val="StyleUnderline"/>
          <w:sz w:val="16"/>
          <w:u w:val="none"/>
        </w:rPr>
        <w:t xml:space="preserve">, for example, </w:t>
      </w:r>
      <w:r w:rsidRPr="004B6AF6">
        <w:rPr>
          <w:rStyle w:val="StyleUnderline"/>
        </w:rPr>
        <w:t>eliminates two great powers – Britain and the United States – from the democratic ranks before World War I, thereby making the absence of war between democracies eminently predictable</w:t>
      </w:r>
      <w:r w:rsidRPr="004B6AF6">
        <w:rPr>
          <w:rStyle w:val="StyleUnderline"/>
          <w:sz w:val="16"/>
          <w:u w:val="none"/>
        </w:rPr>
        <w:t xml:space="preserve">.11 A simple numerical example should serve to illustrate the point. </w:t>
      </w:r>
      <w:r w:rsidRPr="004B6AF6">
        <w:rPr>
          <w:rStyle w:val="StyleUnderline"/>
        </w:rPr>
        <w:t>Using a Polity score of six or more to designate a state as a democracy yields 716 purely democratic dyads out of a total 23 240 politically relevant dyads between 1816 and 1913</w:t>
      </w:r>
      <w:r w:rsidRPr="004B6AF6">
        <w:rPr>
          <w:rStyle w:val="StyleUnderline"/>
          <w:sz w:val="16"/>
          <w:u w:val="none"/>
        </w:rPr>
        <w:t xml:space="preserve">. Assuming that wars are distributed according to the proportion of democratic dyads in the population and knowing that there were 86 dyads at war during this period, </w:t>
      </w:r>
      <w:r w:rsidRPr="004B6AF6">
        <w:rPr>
          <w:rStyle w:val="StyleUnderline"/>
        </w:rPr>
        <w:t>we should expect to observe three democratic–democratic wars</w:t>
      </w:r>
      <w:r w:rsidRPr="004B6AF6">
        <w:rPr>
          <w:rStyle w:val="StyleUnderline"/>
          <w:sz w:val="16"/>
          <w:u w:val="none"/>
        </w:rPr>
        <w:t xml:space="preserve"> between the Congress of Vienna and World War I.12 If we actually observed no wars between democracies, the democratic peace phenomenon might be worth investigating further even though the diff erence between three and zero wars is barely statistically signifi cant.13 </w:t>
      </w:r>
      <w:r w:rsidRPr="004B6AF6">
        <w:rPr>
          <w:rStyle w:val="StyleUnderline"/>
        </w:rPr>
        <w:t>Increasing the score required for a state to be coded as a democracy to eig</w:t>
      </w:r>
      <w:r w:rsidRPr="004B6AF6">
        <w:rPr>
          <w:rStyle w:val="StyleUnderline"/>
          <w:sz w:val="16"/>
          <w:u w:val="none"/>
        </w:rPr>
        <w:t xml:space="preserve">ht – a score that would make Britain democratic from 1901 onwards only and </w:t>
      </w:r>
      <w:r w:rsidRPr="004B6AF6">
        <w:rPr>
          <w:sz w:val="16"/>
        </w:rPr>
        <w:t>eliminate states</w:t>
      </w:r>
      <w:r w:rsidRPr="004B6AF6">
        <w:rPr>
          <w:rStyle w:val="StyleUnderline"/>
          <w:sz w:val="16"/>
          <w:u w:val="none"/>
        </w:rPr>
        <w:t xml:space="preserve"> like Spain and the Orange Free State from the ranks of the democracies – </w:t>
      </w:r>
      <w:r w:rsidRPr="004B6AF6">
        <w:rPr>
          <w:rStyle w:val="StyleUnderline"/>
        </w:rPr>
        <w:t>makes a dramatic diff erence. The number of democratic dyads falls to 171, and the expected number of wars is now between zero and one</w:t>
      </w:r>
      <w:r w:rsidRPr="004B6AF6">
        <w:rPr>
          <w:rStyle w:val="StyleUnderline"/>
          <w:sz w:val="16"/>
          <w:u w:val="none"/>
        </w:rPr>
        <w:t xml:space="preserve">. </w:t>
      </w:r>
      <w:r w:rsidRPr="004B6AF6">
        <w:rPr>
          <w:rStyle w:val="StyleUnderline"/>
        </w:rPr>
        <w:t xml:space="preserve">Now the absence of war </w:t>
      </w:r>
      <w:r w:rsidRPr="004B6AF6">
        <w:rPr>
          <w:sz w:val="16"/>
        </w:rPr>
        <w:t>finding</w:t>
      </w:r>
      <w:r w:rsidRPr="004B6AF6">
        <w:rPr>
          <w:rStyle w:val="StyleUnderline"/>
        </w:rPr>
        <w:t xml:space="preserve"> is </w:t>
      </w:r>
      <w:r w:rsidRPr="004B6AF6">
        <w:rPr>
          <w:sz w:val="16"/>
        </w:rPr>
        <w:t xml:space="preserve">M2471 - COYNE PRINT.indd 289 2471 - COYNE PRINT.indd 289 14/01/2011 15:22 4/01/2011 15:22 </w:t>
      </w:r>
      <w:r w:rsidRPr="004B6AF6">
        <w:rPr>
          <w:rStyle w:val="StyleUnderline"/>
          <w:sz w:val="16"/>
          <w:u w:val="none"/>
        </w:rPr>
        <w:t xml:space="preserve">290 The handbook on the political economy of war to be </w:t>
      </w:r>
      <w:r w:rsidRPr="004B6AF6">
        <w:rPr>
          <w:rStyle w:val="StyleUnderline"/>
        </w:rPr>
        <w:t>expected</w:t>
      </w:r>
      <w:r w:rsidRPr="004B6AF6">
        <w:rPr>
          <w:rStyle w:val="StyleUnderline"/>
          <w:sz w:val="16"/>
          <w:u w:val="none"/>
        </w:rPr>
        <w:t xml:space="preserve">. In short, by adopting restrictive defi nitions of democracy, proponents of the democratic peace render their central claim wholly unexceptional. In sum, </w:t>
      </w:r>
      <w:r w:rsidRPr="004B6AF6">
        <w:rPr>
          <w:rStyle w:val="StyleUnderline"/>
        </w:rPr>
        <w:t>proponents of the democratic peace</w:t>
      </w:r>
      <w:r w:rsidRPr="004B6AF6">
        <w:rPr>
          <w:rStyle w:val="StyleUnderline"/>
          <w:sz w:val="16"/>
          <w:u w:val="none"/>
        </w:rPr>
        <w:t xml:space="preserve"> </w:t>
      </w:r>
      <w:r w:rsidRPr="004B6AF6">
        <w:rPr>
          <w:rStyle w:val="StyleUnderline"/>
        </w:rPr>
        <w:t>have</w:t>
      </w:r>
      <w:r w:rsidRPr="004B6AF6">
        <w:rPr>
          <w:rStyle w:val="StyleUnderline"/>
          <w:sz w:val="16"/>
          <w:u w:val="none"/>
        </w:rPr>
        <w:t xml:space="preserve"> unsuccessfully </w:t>
      </w:r>
      <w:r w:rsidRPr="004B6AF6">
        <w:rPr>
          <w:rStyle w:val="StyleUnderline"/>
        </w:rPr>
        <w:t>attempted to tread a fine line in order to substantiate their claim</w:t>
      </w:r>
      <w:r w:rsidRPr="004B6AF6">
        <w:rPr>
          <w:rStyle w:val="StyleUnderline"/>
          <w:sz w:val="16"/>
          <w:u w:val="none"/>
        </w:rPr>
        <w:t xml:space="preserve"> that democracies have rarely if ever waged war against one another. On the one hand, they admit that inter- democratic </w:t>
      </w:r>
      <w:r w:rsidRPr="004B6AF6">
        <w:rPr>
          <w:rStyle w:val="StyleUnderline"/>
          <w:sz w:val="16"/>
          <w:u w:val="none"/>
        </w:rPr>
        <w:lastRenderedPageBreak/>
        <w:t xml:space="preserve">war is not an unusual phenomenon if they adopt relatively inclusive defi nitions of democracy. On the other hand, </w:t>
      </w:r>
      <w:r w:rsidRPr="004B6AF6">
        <w:rPr>
          <w:rStyle w:val="StyleUnderline"/>
        </w:rPr>
        <w:t xml:space="preserve">in their attempts to restrict the defi nition of democracy and thereby save the finding they inadvertently make the absence of war between democracies trivial. </w:t>
      </w:r>
      <w:r w:rsidRPr="004B6AF6">
        <w:rPr>
          <w:rStyle w:val="StyleUnderline"/>
          <w:sz w:val="16"/>
          <w:u w:val="none"/>
        </w:rPr>
        <w:t xml:space="preserve">15.3.2 Militarized Disputes. There are at least two reasons to doubt the claim that pairs of democracies are less prone to confl ict than other pairs of states. </w:t>
      </w:r>
      <w:r w:rsidRPr="004B6AF6">
        <w:rPr>
          <w:rStyle w:val="StyleUnderline"/>
        </w:rPr>
        <w:t>First</w:t>
      </w:r>
      <w:r w:rsidRPr="004B6AF6">
        <w:rPr>
          <w:rStyle w:val="StyleUnderline"/>
          <w:sz w:val="16"/>
          <w:u w:val="none"/>
        </w:rPr>
        <w:t xml:space="preserve">, despite their assertions, </w:t>
      </w:r>
      <w:r w:rsidRPr="004B6AF6">
        <w:rPr>
          <w:rStyle w:val="StyleUnderline"/>
        </w:rPr>
        <w:t>it is not clear that democratic peace theorists have established the existence of a powerful association between joint democracy and peace.</w:t>
      </w:r>
      <w:r w:rsidRPr="004B6AF6">
        <w:rPr>
          <w:rStyle w:val="StyleUnderline"/>
          <w:sz w:val="16"/>
          <w:u w:val="none"/>
        </w:rPr>
        <w:t xml:space="preserve"> </w:t>
      </w:r>
      <w:r w:rsidRPr="004B6AF6">
        <w:rPr>
          <w:rStyle w:val="StyleUnderline"/>
        </w:rPr>
        <w:t>Second, there is good evidence that factors other than democracy – many of them consistent with realist expectations – account for the peace among democratic states</w:t>
      </w:r>
      <w:r w:rsidRPr="004B6AF6">
        <w:rPr>
          <w:rStyle w:val="StyleUnderline"/>
          <w:sz w:val="16"/>
          <w:u w:val="none"/>
        </w:rPr>
        <w:t xml:space="preserve">.14 Significance Democratic peace </w:t>
      </w:r>
      <w:r w:rsidRPr="004B6AF6">
        <w:rPr>
          <w:rStyle w:val="StyleUnderline"/>
        </w:rPr>
        <w:t>theorists</w:t>
      </w:r>
      <w:r w:rsidRPr="004B6AF6">
        <w:rPr>
          <w:rStyle w:val="StyleUnderline"/>
          <w:sz w:val="16"/>
          <w:u w:val="none"/>
        </w:rPr>
        <w:t xml:space="preserve"> </w:t>
      </w:r>
      <w:r w:rsidRPr="004B6AF6">
        <w:rPr>
          <w:rStyle w:val="StyleUnderline"/>
        </w:rPr>
        <w:t>have yet to provide</w:t>
      </w:r>
      <w:r w:rsidRPr="004B6AF6">
        <w:rPr>
          <w:rStyle w:val="StyleUnderline"/>
          <w:sz w:val="16"/>
          <w:u w:val="none"/>
        </w:rPr>
        <w:t xml:space="preserve"> clearcut </w:t>
      </w:r>
      <w:r w:rsidRPr="004B6AF6">
        <w:rPr>
          <w:rStyle w:val="StyleUnderline"/>
        </w:rPr>
        <w:t>evidence</w:t>
      </w:r>
      <w:r w:rsidRPr="004B6AF6">
        <w:rPr>
          <w:rStyle w:val="StyleUnderline"/>
          <w:sz w:val="16"/>
          <w:u w:val="none"/>
        </w:rPr>
        <w:t xml:space="preserve"> </w:t>
      </w:r>
      <w:r w:rsidRPr="004B6AF6">
        <w:rPr>
          <w:rStyle w:val="StyleUnderline"/>
        </w:rPr>
        <w:t>that there is a signifi cant relationship between their independent and dependent variables</w:t>
      </w:r>
      <w:r w:rsidRPr="004B6AF6">
        <w:rPr>
          <w:rStyle w:val="StyleUnderline"/>
          <w:sz w:val="16"/>
          <w:u w:val="none"/>
        </w:rPr>
        <w:t xml:space="preserve">, joint democracy and peace. It is now clear, for example, that Maoz and Russett’s analysis of the Cold War period, which claims to establish the existence of a joint, separate peace, does not in fact do so. In a reassessment of that analysis, which follows the original as closely as possible save for the addition of a control for economic interdependence, </w:t>
      </w:r>
      <w:r w:rsidRPr="004B6AF6">
        <w:rPr>
          <w:rStyle w:val="StyleUnderline"/>
        </w:rPr>
        <w:t>Oneal</w:t>
      </w:r>
      <w:r w:rsidRPr="004B6AF6">
        <w:rPr>
          <w:rStyle w:val="StyleUnderline"/>
          <w:sz w:val="16"/>
          <w:u w:val="none"/>
        </w:rPr>
        <w:t xml:space="preserve"> et al. (1996) </w:t>
      </w:r>
      <w:r w:rsidRPr="004B6AF6">
        <w:rPr>
          <w:rStyle w:val="StyleUnderline"/>
        </w:rPr>
        <w:t>find that a continuous measure of democracy is not significantly correlated with peace</w:t>
      </w:r>
      <w:r w:rsidRPr="004B6AF6">
        <w:rPr>
          <w:rStyle w:val="StyleUnderline"/>
          <w:sz w:val="16"/>
          <w:u w:val="none"/>
        </w:rPr>
        <w:t xml:space="preserve">. Moreover, a supplementary analysis of contiguous dyads – those that experience most of the confl icts – </w:t>
      </w:r>
      <w:r w:rsidRPr="004B6AF6">
        <w:rPr>
          <w:rStyle w:val="StyleUnderline"/>
        </w:rPr>
        <w:t>also finds no signifi - cant relationship between a continuous measure of joint democracy and peace whether a control for economic interdependence is included or not</w:t>
      </w:r>
      <w:r w:rsidRPr="004B6AF6">
        <w:rPr>
          <w:rStyle w:val="StyleUnderline"/>
          <w:sz w:val="16"/>
          <w:u w:val="none"/>
        </w:rPr>
        <w:t xml:space="preserve">. </w:t>
      </w:r>
      <w:r w:rsidRPr="004B6AF6">
        <w:rPr>
          <w:sz w:val="16"/>
        </w:rPr>
        <w:t xml:space="preserve">This finding is particularly damaging because democratic peace theorists </w:t>
      </w:r>
      <w:r w:rsidRPr="004B6AF6">
        <w:rPr>
          <w:rStyle w:val="StyleUnderline"/>
          <w:sz w:val="16"/>
          <w:u w:val="none"/>
        </w:rPr>
        <w:t xml:space="preserve">argue that “most theoretical explanations of the separate peace imply a continuous eff ect: the more democratic a pair of states, the less likely they are to become involved in confl ict” (Oneal and Ray 1997, p. 752). Oneal and Ray (1997, pp. 756–7) conclude that the original Maoz and Russett fi nding does not survive reanalysis because it is based on a joint democracy variable that, although widely used, is poorly calculated and M2471 - COYNE PRINT.indd 290 2471 - COYNE PRINT.indd 290 14/01/2011 15:22 4/01/2011 15:22 On the democratic peace 291 constructed, and they therefore propose a new democracy measure that they claim does achieve statistical significance. </w:t>
      </w:r>
      <w:r w:rsidRPr="004B6AF6">
        <w:rPr>
          <w:sz w:val="16"/>
        </w:rPr>
        <w:t xml:space="preserve">Their new measure of joint democracy uses the democracy score of the less democratic state in a dyad on the assumption that conflict is a function of the regime type of the less constrained of two interacting states. This “weak link” specification appears to provide powerful support for the democratic peace finding: </w:t>
      </w:r>
      <w:r w:rsidRPr="004B6AF6">
        <w:rPr>
          <w:rStyle w:val="StyleUnderline"/>
          <w:sz w:val="16"/>
          <w:u w:val="none"/>
        </w:rPr>
        <w:t xml:space="preserve">“As the less democratic state becomes more democratic, the likelihood of confl ict declines. This is clear evidence of the pacific benefits of democracy.” The new variable provides “corroboration of the democratic peace” (Oneal and Ray 1997, pp. 764–5). Oneal and Russett concur with this conclusion in a separate analysis that also uses the weak link assumption. An increase in democracy in the state that is “freer to resort to violence, reduces the likelihood of dyadic confl ict” (Oneal and Russett 1997, p. 279). Although the weak link measure is widely accepted as the gold standard in studies of the relationship between democracy and a variety of international outcomes, it does not provide evidence that joint democracy is signifi cantly related to peace. Even as they developed it, </w:t>
      </w:r>
      <w:r w:rsidRPr="004B6AF6">
        <w:rPr>
          <w:rStyle w:val="StyleUnderline"/>
        </w:rPr>
        <w:t xml:space="preserve">Oneal and Ray admitted that the weak link was not a pure measure of joint democracy. What it really revealed was that the probability of confl ict was </w:t>
      </w:r>
      <w:r w:rsidRPr="004B6AF6">
        <w:rPr>
          <w:rStyle w:val="StyleUnderline"/>
          <w:sz w:val="16"/>
          <w:u w:val="none"/>
        </w:rPr>
        <w:t xml:space="preserve">“a function of </w:t>
      </w:r>
      <w:r w:rsidRPr="004B6AF6">
        <w:rPr>
          <w:rStyle w:val="StyleUnderline"/>
        </w:rPr>
        <w:t>the average level of democracy in a dyad</w:t>
      </w:r>
      <w:r w:rsidRPr="004B6AF6">
        <w:rPr>
          <w:rStyle w:val="StyleUnderline"/>
          <w:sz w:val="16"/>
          <w:u w:val="none"/>
        </w:rPr>
        <w:t xml:space="preserve"> . . . [</w:t>
      </w:r>
      <w:r w:rsidRPr="004B6AF6">
        <w:rPr>
          <w:rStyle w:val="StyleUnderline"/>
        </w:rPr>
        <w:t>and]</w:t>
      </w:r>
      <w:r w:rsidRPr="004B6AF6">
        <w:rPr>
          <w:rStyle w:val="StyleUnderline"/>
          <w:sz w:val="16"/>
          <w:u w:val="none"/>
        </w:rPr>
        <w:t xml:space="preserve"> also t</w:t>
      </w:r>
      <w:r w:rsidRPr="004B6AF6">
        <w:rPr>
          <w:rStyle w:val="StyleUnderline"/>
        </w:rPr>
        <w:t>he political distance separating the states along the democracy–autocracy continuum</w:t>
      </w:r>
      <w:r w:rsidRPr="004B6AF6">
        <w:rPr>
          <w:rStyle w:val="StyleUnderline"/>
          <w:sz w:val="16"/>
          <w:u w:val="none"/>
        </w:rPr>
        <w:t xml:space="preserve">” (1997, p. 768, emphasis added). The problem, of course, is that the logics advanced to explain the democratic peace refer to the eff ects of democracy on state behavior; none refer to the eff ects of political similarity. Thus </w:t>
      </w:r>
      <w:r w:rsidRPr="004B6AF6">
        <w:rPr>
          <w:rStyle w:val="StyleUnderline"/>
        </w:rPr>
        <w:t>fi ndings generated using the weak link specifi cation</w:t>
      </w:r>
      <w:r w:rsidRPr="004B6AF6">
        <w:rPr>
          <w:rStyle w:val="StyleUnderline"/>
          <w:sz w:val="16"/>
          <w:u w:val="none"/>
        </w:rPr>
        <w:t xml:space="preserve"> – which is to say all the major assessments of the democratic peace – </w:t>
      </w:r>
      <w:r w:rsidRPr="004B6AF6">
        <w:rPr>
          <w:rStyle w:val="StyleUnderline"/>
        </w:rPr>
        <w:t>may not actually support the central democratic peace claim that it is something about the norms and institutions of democracies that enables them to remain at peace</w:t>
      </w:r>
      <w:r w:rsidRPr="004B6AF6">
        <w:rPr>
          <w:rStyle w:val="StyleUnderline"/>
          <w:sz w:val="16"/>
          <w:u w:val="none"/>
        </w:rPr>
        <w:t xml:space="preserve">. This is precisely the conclusion that Errol </w:t>
      </w:r>
      <w:r w:rsidRPr="004B6AF6">
        <w:rPr>
          <w:rStyle w:val="StyleUnderline"/>
        </w:rPr>
        <w:t>Henderson</w:t>
      </w:r>
      <w:r w:rsidRPr="004B6AF6">
        <w:rPr>
          <w:rStyle w:val="StyleUnderline"/>
          <w:sz w:val="16"/>
          <w:u w:val="none"/>
        </w:rPr>
        <w:t xml:space="preserve"> reaches in his compelling assessment of Oneal and Russett’s work. His analysis replicates theirs precisely with two minor modifi cations: he i</w:t>
      </w:r>
      <w:r w:rsidRPr="004B6AF6">
        <w:rPr>
          <w:rStyle w:val="StyleUnderline"/>
        </w:rPr>
        <w:t>ncludes only the fi rst year of any dispute because democratic peace theory is about the incidence of disputes, not their duration</w:t>
      </w:r>
      <w:r w:rsidRPr="004B6AF6">
        <w:rPr>
          <w:rStyle w:val="StyleUnderline"/>
          <w:sz w:val="16"/>
          <w:u w:val="none"/>
        </w:rPr>
        <w:t xml:space="preserve">, and he introduces a political similarity variable in order to disentangle the eff ects of joint democracy and political distance on confl ict. </w:t>
      </w:r>
      <w:r w:rsidRPr="004B6AF6">
        <w:rPr>
          <w:rStyle w:val="StyleUnderline"/>
        </w:rPr>
        <w:t xml:space="preserve">His central result is striking: democracy “is not signifi cantly associated with the probability of dispute onset.” </w:t>
      </w:r>
      <w:r w:rsidRPr="004B6AF6">
        <w:rPr>
          <w:rStyle w:val="StyleUnderline"/>
          <w:sz w:val="16"/>
          <w:u w:val="none"/>
        </w:rPr>
        <w:t xml:space="preserve">“What is apparent from the results,” he concludes, “is that in the light of quite reasonable, modest, and straightforward modifi cations of Oneal and Russett’s . . . research design, </w:t>
      </w:r>
      <w:r w:rsidRPr="004B6AF6">
        <w:rPr>
          <w:rStyle w:val="StyleUnderline"/>
        </w:rPr>
        <w:t>there is no statistically signifi cant relationship between joint democracy and a decreased likelihood of militarized interstate confl ict”</w:t>
      </w:r>
      <w:r w:rsidRPr="004B6AF6">
        <w:rPr>
          <w:rStyle w:val="StyleUnderline"/>
          <w:sz w:val="16"/>
          <w:u w:val="none"/>
        </w:rPr>
        <w:t xml:space="preserve"> (Henderson 2002, pp. 37–9). Mark Souva (2004) reaches essentially the same conclusion in an analysis of the relationship M2471 - COYNE PRINT.indd 291 2471 - COYNE PRINT.indd 291 14/01/2011 15:22 4/01/2011 15:22 292 The handbook on the political economy of war between domestic institutions and interstate confl ict using the weak link specifi cation. In a model that includes variables for political and economic institutional similarity, both of which are signifi cantly associated with peace, there is no signifi cant relationship between joint democracy and the absence of confl ict.</w:t>
      </w:r>
    </w:p>
    <w:p w14:paraId="12F3FB45" w14:textId="77777777" w:rsidR="00736782" w:rsidRPr="004B6AF6" w:rsidRDefault="00736782" w:rsidP="00736782">
      <w:pPr>
        <w:pStyle w:val="Heading3"/>
        <w:rPr>
          <w:rStyle w:val="StyleUnderline"/>
          <w:sz w:val="32"/>
        </w:rPr>
      </w:pPr>
      <w:r w:rsidRPr="004B6AF6">
        <w:rPr>
          <w:rStyle w:val="StyleUnderline"/>
          <w:sz w:val="32"/>
        </w:rPr>
        <w:lastRenderedPageBreak/>
        <w:t xml:space="preserve">AT: Democratic Peace—Alt Causes </w:t>
      </w:r>
    </w:p>
    <w:p w14:paraId="34FB3100" w14:textId="77777777" w:rsidR="00736782" w:rsidRPr="004B6AF6" w:rsidRDefault="00736782" w:rsidP="00736782">
      <w:pPr>
        <w:pStyle w:val="Heading4"/>
        <w:rPr>
          <w:rStyle w:val="StyleUnderline"/>
          <w:sz w:val="26"/>
          <w:u w:val="none"/>
        </w:rPr>
      </w:pPr>
    </w:p>
    <w:p w14:paraId="2393A9EA" w14:textId="77777777" w:rsidR="00736782" w:rsidRPr="004B6AF6" w:rsidRDefault="00736782" w:rsidP="00736782">
      <w:pPr>
        <w:pStyle w:val="Heading4"/>
        <w:rPr>
          <w:rStyle w:val="StyleUnderline"/>
          <w:sz w:val="26"/>
          <w:u w:val="none"/>
        </w:rPr>
      </w:pPr>
      <w:r w:rsidRPr="004B6AF6">
        <w:rPr>
          <w:rStyle w:val="StyleUnderline"/>
          <w:sz w:val="26"/>
          <w:u w:val="none"/>
        </w:rPr>
        <w:t>Alt causes to Democratic peace theory- Realism solves conflict</w:t>
      </w:r>
    </w:p>
    <w:p w14:paraId="72EA3279"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1D9F3C34" w14:textId="77777777" w:rsidR="00736782" w:rsidRPr="004B6AF6" w:rsidRDefault="00736782" w:rsidP="00736782">
      <w:pPr>
        <w:rPr>
          <w:rStyle w:val="StyleUnderline"/>
        </w:rPr>
      </w:pPr>
      <w:r w:rsidRPr="004B6AF6">
        <w:rPr>
          <w:rStyle w:val="StyleUnderline"/>
        </w:rPr>
        <w:t>There is considerable evidence that factors other than democracy account for the peace among democratic state</w:t>
      </w:r>
      <w:r w:rsidRPr="004B6AF6">
        <w:rPr>
          <w:rStyle w:val="StyleUnderline"/>
          <w:sz w:val="16"/>
          <w:u w:val="none"/>
        </w:rPr>
        <w:t xml:space="preserve">s. As a prelude to elaborating on this point, a few words are in order about the temporal scope of the finding. It is generally agreed that there is scant evidence of mutual democratic pacifi sm prior to 1945. Henry </w:t>
      </w:r>
      <w:r w:rsidRPr="004B6AF6">
        <w:rPr>
          <w:rStyle w:val="StyleUnderline"/>
        </w:rPr>
        <w:t>Farber</w:t>
      </w:r>
      <w:r w:rsidRPr="004B6AF6">
        <w:rPr>
          <w:rStyle w:val="StyleUnderline"/>
          <w:sz w:val="16"/>
          <w:u w:val="none"/>
        </w:rPr>
        <w:t xml:space="preserve"> and Joanne </w:t>
      </w:r>
      <w:r w:rsidRPr="004B6AF6">
        <w:rPr>
          <w:rStyle w:val="StyleUnderline"/>
        </w:rPr>
        <w:t>Gowa</w:t>
      </w:r>
      <w:r w:rsidRPr="004B6AF6">
        <w:rPr>
          <w:rStyle w:val="StyleUnderline"/>
          <w:sz w:val="16"/>
          <w:u w:val="none"/>
        </w:rPr>
        <w:t xml:space="preserve"> (1995, p. 143) </w:t>
      </w:r>
      <w:r w:rsidRPr="004B6AF6">
        <w:rPr>
          <w:rStyle w:val="StyleUnderline"/>
        </w:rPr>
        <w:t xml:space="preserve">adopt the most extreme position, claiming that democratic dyads were significantly more likely to fight between 1816 and 1913 </w:t>
      </w:r>
      <w:r w:rsidRPr="004B6AF6">
        <w:rPr>
          <w:sz w:val="16"/>
        </w:rPr>
        <w:t>than other pairs</w:t>
      </w:r>
      <w:r w:rsidRPr="004B6AF6">
        <w:rPr>
          <w:rStyle w:val="StyleUnderline"/>
          <w:sz w:val="16"/>
          <w:u w:val="none"/>
        </w:rPr>
        <w:t xml:space="preserve">.15 However, even </w:t>
      </w:r>
      <w:r w:rsidRPr="004B6AF6">
        <w:rPr>
          <w:rStyle w:val="StyleUnderline"/>
        </w:rPr>
        <w:t>proponents</w:t>
      </w:r>
      <w:r w:rsidRPr="004B6AF6">
        <w:rPr>
          <w:rStyle w:val="StyleUnderline"/>
          <w:sz w:val="16"/>
          <w:u w:val="none"/>
        </w:rPr>
        <w:t xml:space="preserve"> </w:t>
      </w:r>
      <w:r w:rsidRPr="004B6AF6">
        <w:rPr>
          <w:sz w:val="16"/>
        </w:rPr>
        <w:t>of the theory admit that there is no clearcut evidence for a democratic peace before the Cold War.</w:t>
      </w:r>
      <w:r w:rsidRPr="004B6AF6">
        <w:rPr>
          <w:rStyle w:val="StyleUnderline"/>
          <w:sz w:val="16"/>
          <w:u w:val="none"/>
        </w:rPr>
        <w:t xml:space="preserve"> </w:t>
      </w:r>
      <w:r w:rsidRPr="004B6AF6">
        <w:rPr>
          <w:rStyle w:val="StyleUnderline"/>
        </w:rPr>
        <w:t>Thus</w:t>
      </w:r>
      <w:r w:rsidRPr="004B6AF6">
        <w:rPr>
          <w:rStyle w:val="StyleUnderline"/>
          <w:sz w:val="16"/>
          <w:u w:val="none"/>
        </w:rPr>
        <w:t xml:space="preserve"> </w:t>
      </w:r>
      <w:r w:rsidRPr="004B6AF6">
        <w:rPr>
          <w:rStyle w:val="StyleUnderline"/>
        </w:rPr>
        <w:t>Oneal</w:t>
      </w:r>
      <w:r w:rsidRPr="004B6AF6">
        <w:rPr>
          <w:rStyle w:val="StyleUnderline"/>
          <w:sz w:val="16"/>
          <w:u w:val="none"/>
        </w:rPr>
        <w:t xml:space="preserve"> </w:t>
      </w:r>
      <w:r w:rsidRPr="004B6AF6">
        <w:rPr>
          <w:rStyle w:val="StyleUnderline"/>
        </w:rPr>
        <w:t>and Russett</w:t>
      </w:r>
      <w:r w:rsidRPr="004B6AF6">
        <w:rPr>
          <w:rStyle w:val="StyleUnderline"/>
          <w:sz w:val="16"/>
          <w:u w:val="none"/>
        </w:rPr>
        <w:t xml:space="preserve"> (1999b, pp. 226–7) fi </w:t>
      </w:r>
      <w:r w:rsidRPr="004B6AF6">
        <w:rPr>
          <w:rStyle w:val="StyleUnderline"/>
        </w:rPr>
        <w:t>nd that if they exclude all but the fi rst year of the wars in their sampl</w:t>
      </w:r>
      <w:r w:rsidRPr="004B6AF6">
        <w:rPr>
          <w:rStyle w:val="StyleUnderline"/>
          <w:sz w:val="16"/>
          <w:u w:val="none"/>
        </w:rPr>
        <w:t xml:space="preserve">e – a move that is wholly appropriate given that the theory refers only to the incidence of confl ict – </w:t>
      </w:r>
      <w:r w:rsidRPr="004B6AF6">
        <w:rPr>
          <w:rStyle w:val="StyleUnderline"/>
        </w:rPr>
        <w:t>there is scant support for the democratic peace between 1870 and 1945</w:t>
      </w:r>
      <w:r w:rsidRPr="004B6AF6">
        <w:rPr>
          <w:rStyle w:val="StyleUnderline"/>
          <w:sz w:val="16"/>
          <w:u w:val="none"/>
        </w:rPr>
        <w:t xml:space="preserve">. Elsewhere, they are more bullish about the democratic peace, arguing that double democratic “dyads . . . were the most peaceful after about 1900,” though it is worth noting that this period constitutes a small fraction of the entire multipolar era for which data are available (1816–1945) (Oneal and Russett 1999a, p. 28). This is not surprising. As Russett (1993, p. 20) observes, the nineteenth century was a period of “very imperfect democracy,” therefore we should expect to fi nd a number of inter- democratic rivalries, violent confl icts and, as some have suggested, even wars. When coupled with the fact that there were few democracies in the world at the time, this observation suggests that we are unlikely to fi nd a democratic peace before 1945. There is widespread agreement that, in contrast to the pre- World War II period, there is good evidence of a democratic peace during the Cold War. Henderson (2002, p. 15), for example, describes the postwar period as “the period within which the democratic peace is most evident.” Indeed, even Farber and Gowa (1995, p. 145) admit that “after World War II, there was a marked and statistically signifi cant lower probability of disputes short of war between democracies.” Proponents of the theory attribute this to two changes at mid- century: the number of democratic states increased markedly, and democratic norms and institutions became stronger and more entrenched, thereby exerting a greater restraining eff ect on confl ict (Maoz </w:t>
      </w:r>
      <w:r w:rsidRPr="004B6AF6">
        <w:rPr>
          <w:sz w:val="16"/>
        </w:rPr>
        <w:t xml:space="preserve">and Russett 1993, p. 627; Oneal and Russett 1997, p. 273). </w:t>
      </w:r>
      <w:r w:rsidRPr="004B6AF6">
        <w:rPr>
          <w:rStyle w:val="StyleUnderline"/>
        </w:rPr>
        <w:t xml:space="preserve">The problem for democratic peace theory is that there are several factors </w:t>
      </w:r>
      <w:r w:rsidRPr="004B6AF6">
        <w:rPr>
          <w:rStyle w:val="StyleUnderline"/>
          <w:sz w:val="16"/>
          <w:u w:val="none"/>
        </w:rPr>
        <w:t xml:space="preserve">M2471 - COYNE PRINT.indd 292 2471 - COYNE PRINT.indd 292 14/01/2011 15:22 4/01/2011 15:22 On the democratic peace 293 </w:t>
      </w:r>
      <w:r w:rsidRPr="004B6AF6">
        <w:rPr>
          <w:rStyle w:val="StyleUnderline"/>
        </w:rPr>
        <w:t xml:space="preserve">other than democracy that plausibly account for the peace among democratic states after World War </w:t>
      </w:r>
      <w:r w:rsidRPr="004B6AF6">
        <w:rPr>
          <w:rStyle w:val="StyleUnderline"/>
          <w:sz w:val="16"/>
          <w:u w:val="none"/>
        </w:rPr>
        <w:t xml:space="preserve">II. </w:t>
      </w:r>
      <w:r w:rsidRPr="004B6AF6">
        <w:rPr>
          <w:rStyle w:val="StyleUnderline"/>
        </w:rPr>
        <w:t>Farber and Gowa</w:t>
      </w:r>
      <w:r w:rsidRPr="004B6AF6">
        <w:rPr>
          <w:rStyle w:val="StyleUnderline"/>
          <w:sz w:val="16"/>
          <w:u w:val="none"/>
        </w:rPr>
        <w:t xml:space="preserve"> (1995), for example, </w:t>
      </w:r>
      <w:r w:rsidRPr="004B6AF6">
        <w:rPr>
          <w:rStyle w:val="StyleUnderline"/>
        </w:rPr>
        <w:t>attribute the democratic peace</w:t>
      </w:r>
      <w:r w:rsidRPr="004B6AF6">
        <w:rPr>
          <w:rStyle w:val="StyleUnderline"/>
          <w:sz w:val="16"/>
          <w:u w:val="none"/>
        </w:rPr>
        <w:t xml:space="preserve"> </w:t>
      </w:r>
      <w:r w:rsidRPr="004B6AF6">
        <w:rPr>
          <w:rStyle w:val="StyleUnderline"/>
        </w:rPr>
        <w:t>not to joint democracy, but</w:t>
      </w:r>
      <w:r w:rsidRPr="004B6AF6">
        <w:rPr>
          <w:rStyle w:val="StyleUnderline"/>
          <w:sz w:val="16"/>
          <w:u w:val="none"/>
        </w:rPr>
        <w:t xml:space="preserve"> t</w:t>
      </w:r>
      <w:r w:rsidRPr="004B6AF6">
        <w:rPr>
          <w:rStyle w:val="StyleUnderline"/>
        </w:rPr>
        <w:t>o alliance ties brought on by the Cold War confl ict</w:t>
      </w:r>
      <w:r w:rsidRPr="004B6AF6">
        <w:rPr>
          <w:rStyle w:val="StyleUnderline"/>
          <w:sz w:val="16"/>
          <w:u w:val="none"/>
        </w:rPr>
        <w:t>. Proponents of the democratic peace respond by claiming that in their analyses joint democracy is still related to peace even when controlling for alliance ties. But Henderson (2002, p. 134) refutes this claim, noting that in his replication of Oneal and Russett, “</w:t>
      </w:r>
      <w:r w:rsidRPr="004B6AF6">
        <w:rPr>
          <w:rStyle w:val="StyleUnderline"/>
        </w:rPr>
        <w:t>alliance membership, more than joint democracy, contributed to peace in the postwar era</w:t>
      </w:r>
      <w:r w:rsidRPr="004B6AF6">
        <w:rPr>
          <w:rStyle w:val="StyleUnderline"/>
          <w:sz w:val="16"/>
          <w:u w:val="none"/>
        </w:rPr>
        <w:t xml:space="preserve">.” Crucially, Farber and Gowa and Henderson demonstrate that </w:t>
      </w:r>
      <w:r w:rsidRPr="004B6AF6">
        <w:rPr>
          <w:rStyle w:val="StyleUnderline"/>
        </w:rPr>
        <w:t xml:space="preserve">it is not shared democracy that causes democracies to ally with one another in the fi rst place – thus democracy does not have even an indirect effect on peace. </w:t>
      </w:r>
      <w:r w:rsidRPr="004B6AF6">
        <w:rPr>
          <w:rStyle w:val="StyleUnderline"/>
          <w:sz w:val="16"/>
          <w:u w:val="none"/>
        </w:rPr>
        <w:t xml:space="preserve">Another research tradition argues that the </w:t>
      </w:r>
      <w:r w:rsidRPr="004B6AF6">
        <w:rPr>
          <w:rStyle w:val="StyleUnderline"/>
        </w:rPr>
        <w:t>inter- democratic peace can be attributed to economic factors</w:t>
      </w:r>
      <w:r w:rsidRPr="004B6AF6">
        <w:rPr>
          <w:rStyle w:val="StyleUnderline"/>
          <w:sz w:val="16"/>
          <w:u w:val="none"/>
        </w:rPr>
        <w:t>, specifi cally economic interdependence and development. Solomon Polachek, for example, fi nds that “</w:t>
      </w:r>
      <w:r w:rsidRPr="004B6AF6">
        <w:rPr>
          <w:rStyle w:val="StyleUnderline"/>
        </w:rPr>
        <w:t>introducing trade explains away democracy’s impact</w:t>
      </w:r>
      <w:r w:rsidRPr="004B6AF6">
        <w:rPr>
          <w:rStyle w:val="StyleUnderline"/>
          <w:sz w:val="16"/>
          <w:u w:val="none"/>
        </w:rPr>
        <w:t>” on conflict in his analysis of interstate disputes between 1958 and 1967. “D</w:t>
      </w:r>
      <w:r w:rsidRPr="004B6AF6">
        <w:rPr>
          <w:rStyle w:val="StyleUnderline"/>
        </w:rPr>
        <w:t>emocracy per se does not reduce confl ict. Instead a more fundamental factor than being a democracy in causing bilateral cooperation is trad</w:t>
      </w:r>
      <w:r w:rsidRPr="004B6AF6">
        <w:rPr>
          <w:rStyle w:val="StyleUnderline"/>
          <w:sz w:val="16"/>
          <w:u w:val="none"/>
        </w:rPr>
        <w:t xml:space="preserve">e” (1997, p. 306, emphasis in original). Similarly, Erik Gartzke (2007) fi nds that adding variables for </w:t>
      </w:r>
      <w:r w:rsidRPr="004B6AF6">
        <w:rPr>
          <w:rStyle w:val="StyleUnderline"/>
        </w:rPr>
        <w:t>fi nancial and monetary integration and economic development to the standard Oneal and Russett model renders the eff ect of joint democracy insignifi cant.</w:t>
      </w:r>
      <w:r w:rsidRPr="004B6AF6">
        <w:rPr>
          <w:rStyle w:val="StyleUnderline"/>
          <w:sz w:val="16"/>
          <w:u w:val="none"/>
        </w:rPr>
        <w:t xml:space="preserve"> Thus he concludes that “</w:t>
      </w:r>
      <w:r w:rsidRPr="004B6AF6">
        <w:rPr>
          <w:rStyle w:val="StyleUnderline"/>
        </w:rPr>
        <w:t>capitalism</w:t>
      </w:r>
      <w:r w:rsidRPr="004B6AF6">
        <w:rPr>
          <w:rStyle w:val="StyleUnderline"/>
          <w:sz w:val="16"/>
          <w:u w:val="none"/>
        </w:rPr>
        <w:t xml:space="preserve">, and not democracy, </w:t>
      </w:r>
      <w:r w:rsidRPr="004B6AF6">
        <w:rPr>
          <w:rStyle w:val="StyleUnderline"/>
        </w:rPr>
        <w:t>leads to peace</w:t>
      </w:r>
      <w:r w:rsidRPr="004B6AF6">
        <w:rPr>
          <w:rStyle w:val="StyleUnderline"/>
          <w:sz w:val="16"/>
          <w:u w:val="none"/>
        </w:rPr>
        <w:t xml:space="preserve">” (2007, p. 180). Mousseau (2009) makes a similar argument, claiming that it is </w:t>
      </w:r>
      <w:r w:rsidRPr="004B6AF6">
        <w:rPr>
          <w:rStyle w:val="StyleUnderline"/>
        </w:rPr>
        <w:t>advanced capitalist state</w:t>
      </w:r>
      <w:r w:rsidRPr="004B6AF6">
        <w:rPr>
          <w:rStyle w:val="StyleUnderline"/>
          <w:sz w:val="16"/>
          <w:u w:val="none"/>
        </w:rPr>
        <w:t>s – he refers to them as contract intensive economies – ra</w:t>
      </w:r>
      <w:r w:rsidRPr="004B6AF6">
        <w:rPr>
          <w:rStyle w:val="StyleUnderline"/>
        </w:rPr>
        <w:t>ther than democracies that do not fi ght one another</w:t>
      </w:r>
      <w:r w:rsidRPr="004B6AF6">
        <w:rPr>
          <w:rStyle w:val="StyleUnderline"/>
          <w:sz w:val="16"/>
          <w:u w:val="none"/>
        </w:rPr>
        <w:t xml:space="preserve">. His analysis suggests that the democratic peace is spurious – contract intensive economies caused democracy and peace between 1961 and 2001 (2009, pp. 53–4). </w:t>
      </w:r>
      <w:r w:rsidRPr="004B6AF6">
        <w:rPr>
          <w:sz w:val="16"/>
        </w:rPr>
        <w:t xml:space="preserve">Scholars have come up with several other purported causes of the democratic </w:t>
      </w:r>
      <w:r w:rsidRPr="004B6AF6">
        <w:rPr>
          <w:rStyle w:val="StyleUnderline"/>
          <w:sz w:val="16"/>
          <w:u w:val="none"/>
        </w:rPr>
        <w:t xml:space="preserve">peace that do not fi t neatly into the security or economic categories. For Gartzke (2000), </w:t>
      </w:r>
      <w:r w:rsidRPr="004B6AF6">
        <w:rPr>
          <w:rStyle w:val="StyleUnderline"/>
        </w:rPr>
        <w:t xml:space="preserve">the finding can be attributed to the fact that </w:t>
      </w:r>
      <w:r w:rsidRPr="004B6AF6">
        <w:rPr>
          <w:rStyle w:val="StyleUnderline"/>
        </w:rPr>
        <w:lastRenderedPageBreak/>
        <w:t>democracies tend to have similar preferences.</w:t>
      </w:r>
      <w:r w:rsidRPr="004B6AF6">
        <w:rPr>
          <w:rStyle w:val="StyleUnderline"/>
          <w:sz w:val="16"/>
          <w:u w:val="none"/>
        </w:rPr>
        <w:t xml:space="preserve"> Adding a control for “preference affi nity” makes the relationship between democracy and peace insignifi - cant. Importantly</w:t>
      </w:r>
      <w:r w:rsidRPr="004B6AF6">
        <w:rPr>
          <w:rStyle w:val="StyleUnderline"/>
        </w:rPr>
        <w:t>, there is only a modest correlation between preference affi nity and democracy.</w:t>
      </w:r>
      <w:r w:rsidRPr="004B6AF6">
        <w:rPr>
          <w:rStyle w:val="StyleUnderline"/>
          <w:sz w:val="16"/>
          <w:u w:val="none"/>
        </w:rPr>
        <w:t xml:space="preserve"> Thus he concludes that,</w:t>
      </w:r>
      <w:r w:rsidRPr="004B6AF6">
        <w:rPr>
          <w:rStyle w:val="StyleUnderline"/>
        </w:rPr>
        <w:t xml:space="preserve"> </w:t>
      </w:r>
      <w:r w:rsidRPr="004B6AF6">
        <w:rPr>
          <w:rStyle w:val="StyleUnderline"/>
          <w:sz w:val="16"/>
          <w:u w:val="none"/>
        </w:rPr>
        <w:t xml:space="preserve">contrary to the views of his critics, </w:t>
      </w:r>
      <w:r w:rsidRPr="004B6AF6">
        <w:rPr>
          <w:rStyle w:val="StyleUnderline"/>
        </w:rPr>
        <w:t>the effect of preferences on conflict is not largely a by- product of regime type</w:t>
      </w:r>
      <w:r w:rsidRPr="004B6AF6">
        <w:rPr>
          <w:rStyle w:val="StyleUnderline"/>
          <w:sz w:val="16"/>
          <w:u w:val="none"/>
        </w:rPr>
        <w:t xml:space="preserve">. His results “challenge the notion that the democratic peace is due largely, or even substantially, to democracy” (2000, p. 209).16 Douglas Gibler (2007, p. 529), meanwhile, </w:t>
      </w:r>
      <w:r w:rsidRPr="004B6AF6">
        <w:rPr>
          <w:sz w:val="16"/>
        </w:rPr>
        <w:t>concludes</w:t>
      </w:r>
      <w:r w:rsidRPr="004B6AF6">
        <w:rPr>
          <w:rStyle w:val="StyleUnderline"/>
          <w:sz w:val="16"/>
          <w:u w:val="none"/>
        </w:rPr>
        <w:t xml:space="preserve"> that the democratic peace is “in fact a stable border peace.” After adding a control for stable borders on the assumption that the removal of territorial issues has a pacifying M2471 - COYNE PRINT.indd 293 2471 - COYNE PRINT.indd 293 14/01/2011 15:22 4/01/2011 15:22 294 The handbook on the political economy of war eff ect on interstate relations, Gibler fi nds that </w:t>
      </w:r>
      <w:r w:rsidRPr="004B6AF6">
        <w:rPr>
          <w:rStyle w:val="StyleUnderline"/>
        </w:rPr>
        <w:t xml:space="preserve">democracy has little or no eff ect on confl ict. </w:t>
      </w:r>
      <w:r w:rsidRPr="004B6AF6">
        <w:rPr>
          <w:rStyle w:val="StyleUnderline"/>
          <w:sz w:val="16"/>
          <w:u w:val="none"/>
        </w:rPr>
        <w:t xml:space="preserve">Most of these fi ndings – and therefore the </w:t>
      </w:r>
      <w:r w:rsidRPr="004B6AF6">
        <w:rPr>
          <w:rStyle w:val="StyleUnderline"/>
        </w:rPr>
        <w:t>postwar peace</w:t>
      </w:r>
      <w:r w:rsidRPr="004B6AF6">
        <w:rPr>
          <w:rStyle w:val="StyleUnderline"/>
          <w:sz w:val="16"/>
          <w:u w:val="none"/>
        </w:rPr>
        <w:t xml:space="preserve"> among democracies – </w:t>
      </w:r>
      <w:r w:rsidRPr="004B6AF6">
        <w:rPr>
          <w:rStyle w:val="StyleUnderline"/>
        </w:rPr>
        <w:t>can plausibly be explained by realism</w:t>
      </w:r>
      <w:r w:rsidRPr="004B6AF6">
        <w:rPr>
          <w:rStyle w:val="StyleUnderline"/>
          <w:sz w:val="16"/>
          <w:u w:val="none"/>
        </w:rPr>
        <w:t xml:space="preserve">. The argument goes as follows. </w:t>
      </w:r>
      <w:r w:rsidRPr="004B6AF6">
        <w:rPr>
          <w:rStyle w:val="StyleUnderline"/>
        </w:rPr>
        <w:t>Beginning in 1945</w:t>
      </w:r>
      <w:r w:rsidRPr="004B6AF6">
        <w:rPr>
          <w:rStyle w:val="StyleUnderline"/>
          <w:sz w:val="16"/>
          <w:u w:val="none"/>
        </w:rPr>
        <w:t xml:space="preserve">, the United States found itself in a life and death struggle with the Soviet Union. In order to compete and ultimately prevail in that contest, </w:t>
      </w:r>
      <w:r w:rsidRPr="004B6AF6">
        <w:rPr>
          <w:rStyle w:val="StyleUnderline"/>
        </w:rPr>
        <w:t>Washington</w:t>
      </w:r>
      <w:r w:rsidRPr="004B6AF6">
        <w:rPr>
          <w:rStyle w:val="StyleUnderline"/>
          <w:sz w:val="16"/>
          <w:u w:val="none"/>
        </w:rPr>
        <w:t xml:space="preserve"> implemented a two- pronged strategy. </w:t>
      </w:r>
      <w:r w:rsidRPr="004B6AF6">
        <w:rPr>
          <w:rStyle w:val="StyleUnderline"/>
        </w:rPr>
        <w:t xml:space="preserve">First, </w:t>
      </w:r>
      <w:r w:rsidRPr="004B6AF6">
        <w:rPr>
          <w:sz w:val="16"/>
        </w:rPr>
        <w:t>it</w:t>
      </w:r>
      <w:r w:rsidRPr="004B6AF6">
        <w:rPr>
          <w:rStyle w:val="StyleUnderline"/>
        </w:rPr>
        <w:t xml:space="preserve"> established a far- reaching network of military alliances to resist Soviet aggression wherever it might occur</w:t>
      </w:r>
      <w:r w:rsidRPr="004B6AF6">
        <w:rPr>
          <w:rStyle w:val="StyleUnderline"/>
          <w:sz w:val="16"/>
          <w:u w:val="none"/>
        </w:rPr>
        <w:t xml:space="preserve">. </w:t>
      </w:r>
      <w:r w:rsidRPr="004B6AF6">
        <w:rPr>
          <w:rStyle w:val="StyleUnderline"/>
        </w:rPr>
        <w:t>Second</w:t>
      </w:r>
      <w:r w:rsidRPr="004B6AF6">
        <w:rPr>
          <w:sz w:val="16"/>
        </w:rPr>
        <w:t xml:space="preserve">, </w:t>
      </w:r>
      <w:r w:rsidRPr="004B6AF6">
        <w:rPr>
          <w:rStyle w:val="StyleUnderline"/>
        </w:rPr>
        <w:t>it created an open economic order designed to generate enough wealth to fund the military eff ort and to combat communist subversion</w:t>
      </w:r>
      <w:r w:rsidRPr="004B6AF6">
        <w:rPr>
          <w:rStyle w:val="StyleUnderline"/>
          <w:sz w:val="16"/>
          <w:u w:val="none"/>
        </w:rPr>
        <w:t xml:space="preserve">. In other words, it was the </w:t>
      </w:r>
      <w:r w:rsidRPr="004B6AF6">
        <w:rPr>
          <w:rStyle w:val="StyleUnderline"/>
        </w:rPr>
        <w:t>exigencies</w:t>
      </w:r>
      <w:r w:rsidRPr="004B6AF6">
        <w:rPr>
          <w:rStyle w:val="StyleUnderline"/>
          <w:sz w:val="16"/>
          <w:u w:val="none"/>
        </w:rPr>
        <w:t xml:space="preserve"> of the Cold War that </w:t>
      </w:r>
      <w:r w:rsidRPr="004B6AF6">
        <w:rPr>
          <w:rStyle w:val="StyleUnderline"/>
        </w:rPr>
        <w:t>generated the alliances, economic integration, advanced economies, and perhaps even the preference affi nity that scholars have found to be powerfully associated with the peace among democracies</w:t>
      </w:r>
      <w:r w:rsidRPr="004B6AF6">
        <w:rPr>
          <w:rStyle w:val="StyleUnderline"/>
          <w:sz w:val="16"/>
          <w:u w:val="none"/>
        </w:rPr>
        <w:t xml:space="preserve"> since 1945.17 In sum, there are good reasons to doubt the claim that democracies are less likely to engage each other in violent disputes short of war than other pairs of states. The evidence that there is a signifi cant relationship between joint democracy and peace is not strong. Moreover, </w:t>
      </w:r>
      <w:r w:rsidRPr="004B6AF6">
        <w:rPr>
          <w:rStyle w:val="StyleUnderline"/>
        </w:rPr>
        <w:t>scholars have uncovered several other factors that plausibly account for the peace among democracies, many of which can be explained by realism.</w:t>
      </w:r>
    </w:p>
    <w:p w14:paraId="00D54E44" w14:textId="77777777" w:rsidR="00736782" w:rsidRPr="004B6AF6" w:rsidRDefault="00736782" w:rsidP="00736782">
      <w:pPr>
        <w:rPr>
          <w:rStyle w:val="StyleUnderline"/>
        </w:rPr>
      </w:pPr>
    </w:p>
    <w:p w14:paraId="12284319" w14:textId="77777777" w:rsidR="00736782" w:rsidRPr="004B6AF6" w:rsidRDefault="00736782" w:rsidP="00736782">
      <w:pPr>
        <w:rPr>
          <w:rStyle w:val="StyleUnderline"/>
        </w:rPr>
      </w:pPr>
    </w:p>
    <w:p w14:paraId="2DA2D8FF" w14:textId="77777777" w:rsidR="00736782" w:rsidRPr="004B6AF6" w:rsidRDefault="00736782" w:rsidP="00736782">
      <w:pPr>
        <w:rPr>
          <w:rStyle w:val="StyleUnderline"/>
        </w:rPr>
      </w:pPr>
    </w:p>
    <w:p w14:paraId="5B6B757B" w14:textId="77777777" w:rsidR="00736782" w:rsidRPr="004B6AF6" w:rsidRDefault="00736782" w:rsidP="00736782">
      <w:pPr>
        <w:rPr>
          <w:rStyle w:val="StyleUnderline"/>
        </w:rPr>
      </w:pPr>
    </w:p>
    <w:p w14:paraId="4486D2C7" w14:textId="77777777" w:rsidR="00736782" w:rsidRPr="004B6AF6" w:rsidRDefault="00736782" w:rsidP="00736782">
      <w:pPr>
        <w:rPr>
          <w:rStyle w:val="StyleUnderline"/>
        </w:rPr>
      </w:pPr>
    </w:p>
    <w:p w14:paraId="0350EB6C" w14:textId="77777777" w:rsidR="00736782" w:rsidRPr="004B6AF6" w:rsidRDefault="00736782" w:rsidP="00736782">
      <w:pPr>
        <w:pStyle w:val="Heading3"/>
      </w:pPr>
      <w:r w:rsidRPr="004B6AF6">
        <w:lastRenderedPageBreak/>
        <w:t xml:space="preserve">AT: Externalization </w:t>
      </w:r>
    </w:p>
    <w:p w14:paraId="52643A84" w14:textId="77777777" w:rsidR="00736782" w:rsidRPr="004B6AF6" w:rsidRDefault="00736782" w:rsidP="00736782">
      <w:pPr>
        <w:pStyle w:val="Heading4"/>
      </w:pPr>
      <w:r w:rsidRPr="004B6AF6">
        <w:t xml:space="preserve">Democracies fail to externalize their liberal norms – imperial and colonial wars prove. </w:t>
      </w:r>
    </w:p>
    <w:p w14:paraId="6A25C134"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4571E446" w14:textId="77777777" w:rsidR="00736782" w:rsidRPr="004B6AF6" w:rsidRDefault="00736782" w:rsidP="00736782">
      <w:r w:rsidRPr="004B6AF6">
        <w:rPr>
          <w:rStyle w:val="StyleUnderline"/>
        </w:rPr>
        <w:t>Democracies have often failed to externalize their domestic norms of conflict resolution</w:t>
      </w:r>
      <w:r w:rsidRPr="004B6AF6">
        <w:t xml:space="preserve">. </w:t>
      </w:r>
      <w:r w:rsidRPr="004B6AF6">
        <w:rPr>
          <w:rStyle w:val="StyleUnderline"/>
        </w:rPr>
        <w:t>These norms justify the use of force under only two conditions: self- defense, and intervention to prevent gross human rights violations or impose democracy</w:t>
      </w:r>
      <w:r w:rsidRPr="004B6AF6">
        <w:t xml:space="preserve">. However, there is good evidence that </w:t>
      </w:r>
      <w:r w:rsidRPr="004B6AF6">
        <w:rPr>
          <w:rStyle w:val="StyleUnderline"/>
        </w:rPr>
        <w:t>democracies have frequently waged war for reasons other than these</w:t>
      </w:r>
      <w:r w:rsidRPr="004B6AF6">
        <w:t xml:space="preserve">.18 Between 1815 and 1975, </w:t>
      </w:r>
      <w:r w:rsidRPr="004B6AF6">
        <w:rPr>
          <w:rStyle w:val="StyleUnderline"/>
        </w:rPr>
        <w:t>Europe’s most liberal states fought</w:t>
      </w:r>
      <w:r w:rsidRPr="004B6AF6">
        <w:t xml:space="preserve"> 33 “</w:t>
      </w:r>
      <w:r w:rsidRPr="004B6AF6">
        <w:rPr>
          <w:rStyle w:val="StyleUnderline"/>
        </w:rPr>
        <w:t>imperial</w:t>
      </w:r>
      <w:r w:rsidRPr="004B6AF6">
        <w:t xml:space="preserve">” </w:t>
      </w:r>
      <w:r w:rsidRPr="004B6AF6">
        <w:rPr>
          <w:rStyle w:val="StyleUnderline"/>
        </w:rPr>
        <w:t>wars against previously independent polities</w:t>
      </w:r>
      <w:r w:rsidRPr="004B6AF6">
        <w:t>,</w:t>
      </w:r>
      <w:r w:rsidRPr="004B6AF6">
        <w:rPr>
          <w:rStyle w:val="StyleUnderline"/>
        </w:rPr>
        <w:t xml:space="preserve"> </w:t>
      </w:r>
      <w:r w:rsidRPr="004B6AF6">
        <w:t>and 33 “</w:t>
      </w:r>
      <w:r w:rsidRPr="004B6AF6">
        <w:rPr>
          <w:rStyle w:val="StyleUnderline"/>
        </w:rPr>
        <w:t>colonial” wars against their own possessions</w:t>
      </w:r>
      <w:r w:rsidRPr="004B6AF6">
        <w:t xml:space="preserve">. </w:t>
      </w:r>
      <w:r w:rsidRPr="004B6AF6">
        <w:rPr>
          <w:rStyle w:val="StyleUnderline"/>
        </w:rPr>
        <w:t>None of the imperial wars can be justifi ed in terms of self- defense</w:t>
      </w:r>
      <w:r w:rsidRPr="004B6AF6">
        <w:t xml:space="preserve">. Several, such as </w:t>
      </w:r>
      <w:r w:rsidRPr="004B6AF6">
        <w:rPr>
          <w:rStyle w:val="StyleUnderline"/>
        </w:rPr>
        <w:t>the First Opium War</w:t>
      </w:r>
      <w:r w:rsidRPr="004B6AF6">
        <w:t xml:space="preserve"> (1839) and</w:t>
      </w:r>
      <w:r w:rsidRPr="004B6AF6">
        <w:rPr>
          <w:rStyle w:val="StyleUnderline"/>
        </w:rPr>
        <w:t xml:space="preserve"> Dutch–Achinese War </w:t>
      </w:r>
      <w:r w:rsidRPr="004B6AF6">
        <w:t xml:space="preserve">(1873), </w:t>
      </w:r>
      <w:r w:rsidRPr="004B6AF6">
        <w:rPr>
          <w:rStyle w:val="StyleUnderline"/>
        </w:rPr>
        <w:t>were driven by the desire for profit or in order to extend a sphere of influence</w:t>
      </w:r>
      <w:r w:rsidRPr="004B6AF6">
        <w:t xml:space="preserve">. Another set of cases that includes the </w:t>
      </w:r>
      <w:r w:rsidRPr="004B6AF6">
        <w:rPr>
          <w:rStyle w:val="StyleUnderline"/>
        </w:rPr>
        <w:t>British–Afghan War (1838) and the Franco–Tunisian War (1881) was driven by imperial competition</w:t>
      </w:r>
      <w:r w:rsidRPr="004B6AF6">
        <w:t xml:space="preserve">: a liberal great power conquered an independent people in order to prevent it falling into the hands of another state. Some commentators justify these as defensive wars, arguing that the democracy in question was attempting to protect its empire. However, </w:t>
      </w:r>
      <w:r w:rsidRPr="004B6AF6">
        <w:rPr>
          <w:rStyle w:val="StyleUnderline"/>
        </w:rPr>
        <w:t>most were preventive rather than defensive: there was no imminent threat to either Afghanistan or Tunisi</w:t>
      </w:r>
      <w:r w:rsidRPr="004B6AF6">
        <w:t xml:space="preserve">a, for example. Moreover, in launching these wars Britain and France eschewed an obvious liberal alternative to conquest such as off ering the non- European entity a defensive alliance. M2471 - COYNE PRINT.indd 297 2471 - COYNE PRINT.indd 297 14/01/2011 15:22 4/01/2011 15:22 298 The handbook on the political economy of war A final set of cases, including </w:t>
      </w:r>
      <w:r w:rsidRPr="004B6AF6">
        <w:rPr>
          <w:rStyle w:val="StyleUnderline"/>
        </w:rPr>
        <w:t>the British–Zulu War</w:t>
      </w:r>
      <w:r w:rsidRPr="004B6AF6">
        <w:t xml:space="preserve"> (1838) and </w:t>
      </w:r>
      <w:r w:rsidRPr="004B6AF6">
        <w:rPr>
          <w:rStyle w:val="StyleUnderline"/>
        </w:rPr>
        <w:t>FrancoTonkin War</w:t>
      </w:r>
      <w:r w:rsidRPr="004B6AF6">
        <w:t xml:space="preserve"> (1873), in</w:t>
      </w:r>
      <w:r w:rsidRPr="004B6AF6">
        <w:rPr>
          <w:rStyle w:val="StyleUnderline"/>
        </w:rPr>
        <w:t>volves wars fought against independent peoples bordering democratic empires</w:t>
      </w:r>
      <w:r w:rsidRPr="004B6AF6">
        <w:t>. Several of these have also been erroneously categorized as defensive. In most cases</w:t>
      </w:r>
      <w:r w:rsidRPr="004B6AF6">
        <w:rPr>
          <w:rStyle w:val="StyleUnderline"/>
        </w:rPr>
        <w:t>, the democratic imperial power acted preventively or deliberately provoked the non- European polity into attacking as a prelude to conquering</w:t>
      </w:r>
      <w:r w:rsidRPr="004B6AF6">
        <w:t xml:space="preserve"> it. And in the few cases where the nonEuropean power initiated the war it, and not the democracy, was acting in self- defense. Nor were any of the wars, colonial or imperial, fought in order to prevent human rights violations or inculcate liberal values. </w:t>
      </w:r>
      <w:r w:rsidRPr="004B6AF6">
        <w:rPr>
          <w:rStyle w:val="StyleUnderline"/>
        </w:rPr>
        <w:t>All of the colonial wars were waged expressly to perpetuate autocratic rule</w:t>
      </w:r>
      <w:r w:rsidRPr="004B6AF6">
        <w:t xml:space="preserve">. The imperial wars, meanwhile, simply had the eff ect of replacing indigenous illiberal governments with European authoritarian rule. Where this rule was not direct, the Europeans supported local autocratic elites, thereby eff ectively underwriting autocratic rule. In short, </w:t>
      </w:r>
      <w:r w:rsidRPr="004B6AF6">
        <w:rPr>
          <w:rStyle w:val="StyleUnderline"/>
        </w:rPr>
        <w:t>there is good evidence that the norm externalization mechanism does not operate as advertise</w:t>
      </w:r>
      <w:r w:rsidRPr="004B6AF6">
        <w:t xml:space="preserve">d. </w:t>
      </w:r>
      <w:r w:rsidRPr="004B6AF6">
        <w:rPr>
          <w:rStyle w:val="StyleUnderline"/>
        </w:rPr>
        <w:t>Britain and France</w:t>
      </w:r>
      <w:r w:rsidRPr="004B6AF6">
        <w:t>, generally viewed as classic examples of liberal states, ha</w:t>
      </w:r>
      <w:r w:rsidRPr="004B6AF6">
        <w:rPr>
          <w:rStyle w:val="StyleUnderline"/>
        </w:rPr>
        <w:t>ve frequently violated liberal norms</w:t>
      </w:r>
      <w:r w:rsidRPr="004B6AF6">
        <w:t xml:space="preserve"> in their foreign aff airs, </w:t>
      </w:r>
      <w:r w:rsidRPr="004B6AF6">
        <w:rPr>
          <w:rStyle w:val="StyleUnderline"/>
        </w:rPr>
        <w:t>thereby casting doubt on the claim that democracies externalize their internal norms of confl ict resolution</w:t>
      </w:r>
      <w:r w:rsidRPr="004B6AF6">
        <w:t xml:space="preserve">. As Dan Reiter and Allan Stam (2002, p. 151) note, “The essential parts of the norms explanation argue that democracies engage in wars out of fear of exploitation by nondemocratic states. However, </w:t>
      </w:r>
      <w:r w:rsidRPr="004B6AF6">
        <w:rPr>
          <w:rStyle w:val="StyleUnderline"/>
        </w:rPr>
        <w:t>the initiation of wars of empire against weaker states to expand democracy’s interests and infl uence at the expense of weaker societies is inexplicable from the liberal norms perspective</w:t>
      </w:r>
      <w:r w:rsidRPr="004B6AF6">
        <w:t>.”</w:t>
      </w:r>
    </w:p>
    <w:p w14:paraId="3D4F18FD" w14:textId="77777777" w:rsidR="00736782" w:rsidRPr="004B6AF6" w:rsidRDefault="00736782" w:rsidP="00736782"/>
    <w:p w14:paraId="1E7E674C" w14:textId="77777777" w:rsidR="00736782" w:rsidRPr="004B6AF6" w:rsidRDefault="00736782" w:rsidP="00736782">
      <w:pPr>
        <w:pStyle w:val="Heading3"/>
      </w:pPr>
      <w:r w:rsidRPr="004B6AF6">
        <w:lastRenderedPageBreak/>
        <w:t xml:space="preserve">AT: Trust &amp; Respect </w:t>
      </w:r>
    </w:p>
    <w:p w14:paraId="724D89BA" w14:textId="77777777" w:rsidR="00736782" w:rsidRPr="004B6AF6" w:rsidRDefault="00736782" w:rsidP="00736782">
      <w:pPr>
        <w:pStyle w:val="Heading4"/>
      </w:pPr>
      <w:r w:rsidRPr="004B6AF6">
        <w:t xml:space="preserve">Liberal States like the U.S. and Britain do not encourage trust and respect between democratic states, rather they undermine rising democracies </w:t>
      </w:r>
    </w:p>
    <w:p w14:paraId="23A98A7A"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3A321EFF" w14:textId="77777777" w:rsidR="00736782" w:rsidRPr="004B6AF6" w:rsidRDefault="00736782" w:rsidP="00736782">
      <w:r w:rsidRPr="004B6AF6">
        <w:rPr>
          <w:rStyle w:val="StyleUnderline"/>
        </w:rPr>
        <w:t>Democracies do not have a powerful inclination to treat each other with trust and respect when their interests clash</w:t>
      </w:r>
      <w:r w:rsidRPr="004B6AF6">
        <w:t xml:space="preserve">. </w:t>
      </w:r>
      <w:r w:rsidRPr="004B6AF6">
        <w:rPr>
          <w:rStyle w:val="StyleUnderline"/>
        </w:rPr>
        <w:t>Good evidence</w:t>
      </w:r>
      <w:r w:rsidRPr="004B6AF6">
        <w:t xml:space="preserve"> for this claim </w:t>
      </w:r>
      <w:r w:rsidRPr="004B6AF6">
        <w:rPr>
          <w:rStyle w:val="StyleUnderline"/>
        </w:rPr>
        <w:t>comes from a review of American interventions to destabilize fellow democracies during the Cold War</w:t>
      </w:r>
      <w:r w:rsidRPr="004B6AF6">
        <w:t xml:space="preserve">. Three features of these cases warrant attention. First, </w:t>
      </w:r>
      <w:r w:rsidRPr="004B6AF6">
        <w:rPr>
          <w:rStyle w:val="StyleUnderline"/>
        </w:rPr>
        <w:t>all of the regimes that the United States sought to undermine – Iran (1953), Guatemala (1954), Indonesia (1957), British Guyana (1961–64), Brazil (1961, 1964), Chile (1973) and Nicaragua (1984–90)</w:t>
      </w:r>
      <w:r w:rsidRPr="004B6AF6">
        <w:t xml:space="preserve"> – </w:t>
      </w:r>
      <w:r w:rsidRPr="004B6AF6">
        <w:rPr>
          <w:rStyle w:val="StyleUnderline"/>
        </w:rPr>
        <w:t>were established or fl edgling democracies</w:t>
      </w:r>
      <w:r w:rsidRPr="004B6AF6">
        <w:t xml:space="preserve"> </w:t>
      </w:r>
      <w:r w:rsidRPr="004B6AF6">
        <w:rPr>
          <w:rStyle w:val="StyleUnderline"/>
        </w:rPr>
        <w:t>and all were replaced by authoritarian regimes</w:t>
      </w:r>
      <w:r w:rsidRPr="004B6AF6">
        <w:t xml:space="preserve">. Second, </w:t>
      </w:r>
      <w:r w:rsidRPr="004B6AF6">
        <w:rPr>
          <w:rStyle w:val="StyleUnderline"/>
        </w:rPr>
        <w:t>although the interventions were</w:t>
      </w:r>
      <w:r w:rsidRPr="004B6AF6">
        <w:t xml:space="preserve"> often </w:t>
      </w:r>
      <w:r w:rsidRPr="004B6AF6">
        <w:rPr>
          <w:rStyle w:val="StyleUnderline"/>
        </w:rPr>
        <w:t>justifi ed as attempts to combat communism, none of the targets were communis</w:t>
      </w:r>
      <w:r w:rsidRPr="004B6AF6">
        <w:t xml:space="preserve">t, intended to impose a communist model, or were actively courting the Soviet Union. In other words, </w:t>
      </w:r>
      <w:r w:rsidRPr="004B6AF6">
        <w:rPr>
          <w:rStyle w:val="StyleUnderline"/>
        </w:rPr>
        <w:t>the United States did not trust and respect other democracies even when the issues at stake were relatively minor</w:t>
      </w:r>
      <w:r w:rsidRPr="004B6AF6">
        <w:t xml:space="preserve">. </w:t>
      </w:r>
      <w:r w:rsidRPr="004B6AF6">
        <w:rPr>
          <w:rStyle w:val="StyleUnderline"/>
        </w:rPr>
        <w:t>Third</w:t>
      </w:r>
      <w:r w:rsidRPr="004B6AF6">
        <w:t xml:space="preserve">, in the cases of Iran, Guatemala, Brazil and Chile </w:t>
      </w:r>
      <w:r w:rsidRPr="004B6AF6">
        <w:rPr>
          <w:rStyle w:val="StyleUnderline"/>
        </w:rPr>
        <w:t>support</w:t>
      </w:r>
      <w:r w:rsidRPr="004B6AF6">
        <w:t xml:space="preserve"> </w:t>
      </w:r>
      <w:r w:rsidRPr="004B6AF6">
        <w:rPr>
          <w:rStyle w:val="StyleUnderline"/>
        </w:rPr>
        <w:t xml:space="preserve">for democracy appears to have been subordinated to naked economic interests. </w:t>
      </w:r>
      <w:r w:rsidRPr="004B6AF6">
        <w:t xml:space="preserve">M2471 - COYNE PRINT.indd 298 2471 - COYNE PRINT.indd 298 14/01/2011 15:22 4/01/2011 15:22 On the democratic peace 299 </w:t>
      </w:r>
      <w:r w:rsidRPr="004B6AF6">
        <w:rPr>
          <w:rStyle w:val="StyleUnderline"/>
        </w:rPr>
        <w:t>Democratic peace theorists deny that these examples</w:t>
      </w:r>
      <w:r w:rsidRPr="004B6AF6">
        <w:t xml:space="preserve"> damage the theory. </w:t>
      </w:r>
      <w:r w:rsidRPr="004B6AF6">
        <w:rPr>
          <w:rStyle w:val="StyleUnderline"/>
        </w:rPr>
        <w:t>First</w:t>
      </w:r>
      <w:r w:rsidRPr="004B6AF6">
        <w:t xml:space="preserve">, </w:t>
      </w:r>
      <w:r w:rsidRPr="004B6AF6">
        <w:rPr>
          <w:rStyle w:val="StyleUnderline"/>
        </w:rPr>
        <w:t>they argue that the target governments were not suffi ciently democratic</w:t>
      </w:r>
      <w:r w:rsidRPr="004B6AF6">
        <w:t xml:space="preserve">. </w:t>
      </w:r>
      <w:r w:rsidRPr="004B6AF6">
        <w:rPr>
          <w:rStyle w:val="StyleUnderline"/>
        </w:rPr>
        <w:t>Second, they argue that the United States government acted covertly precisely because</w:t>
      </w:r>
      <w:r w:rsidRPr="004B6AF6">
        <w:t xml:space="preserve"> of democratic norms: </w:t>
      </w:r>
      <w:r w:rsidRPr="004B6AF6">
        <w:rPr>
          <w:rStyle w:val="StyleUnderline"/>
        </w:rPr>
        <w:t>the public would have viewed overt action as illegitimate</w:t>
      </w:r>
      <w:r w:rsidRPr="004B6AF6">
        <w:t xml:space="preserve">. Thus the cases do not contradict the theory. </w:t>
      </w:r>
      <w:r w:rsidRPr="004B6AF6">
        <w:rPr>
          <w:rStyle w:val="StyleUnderline"/>
        </w:rPr>
        <w:t>Neither argument stands up to scrutiny.</w:t>
      </w:r>
      <w:r w:rsidRPr="004B6AF6">
        <w:t xml:space="preserve"> In some instances, </w:t>
      </w:r>
      <w:r w:rsidRPr="004B6AF6">
        <w:rPr>
          <w:rStyle w:val="StyleUnderline"/>
        </w:rPr>
        <w:t>the targets</w:t>
      </w:r>
      <w:r w:rsidRPr="004B6AF6">
        <w:t xml:space="preserve"> may not have been fully democratic, but they </w:t>
      </w:r>
      <w:r w:rsidRPr="004B6AF6">
        <w:rPr>
          <w:rStyle w:val="StyleUnderline"/>
        </w:rPr>
        <w:t>were more democratic than the regimes that preceded or succeeded them</w:t>
      </w:r>
      <w:r w:rsidRPr="004B6AF6">
        <w:t xml:space="preserve">. As for the claim that the covert nature of these operations actually supports democratic peace theory, </w:t>
      </w:r>
      <w:r w:rsidRPr="004B6AF6">
        <w:rPr>
          <w:rStyle w:val="StyleUnderline"/>
        </w:rPr>
        <w:t>it is worth noting that</w:t>
      </w:r>
      <w:r w:rsidRPr="004B6AF6">
        <w:t xml:space="preserve"> the theory explicitly asserts that it is </w:t>
      </w:r>
      <w:r w:rsidRPr="004B6AF6">
        <w:rPr>
          <w:rStyle w:val="StyleUnderline"/>
        </w:rPr>
        <w:t>the leaders of democracie</w:t>
      </w:r>
      <w:r w:rsidRPr="004B6AF6">
        <w:t>s who a</w:t>
      </w:r>
      <w:r w:rsidRPr="004B6AF6">
        <w:rPr>
          <w:rStyle w:val="StyleUnderline"/>
        </w:rPr>
        <w:t>re most likely to be socialized to and abide by liberal norms</w:t>
      </w:r>
      <w:r w:rsidRPr="004B6AF6">
        <w:t xml:space="preserve">. </w:t>
      </w:r>
      <w:r w:rsidRPr="004B6AF6">
        <w:rPr>
          <w:rStyle w:val="StyleUnderline"/>
        </w:rPr>
        <w:t>That they did not do so and misled a liberal public is a powerful indictment of the theory.</w:t>
      </w:r>
      <w:r w:rsidRPr="004B6AF6">
        <w:t xml:space="preserve"> But this is of little consequence: whether or not normative considerations aff ected the type of violence employed, the fact is that </w:t>
      </w:r>
      <w:r w:rsidRPr="004B6AF6">
        <w:rPr>
          <w:rStyle w:val="StyleUnderline"/>
        </w:rPr>
        <w:t>the United States</w:t>
      </w:r>
      <w:r w:rsidRPr="004B6AF6">
        <w:t xml:space="preserve">, </w:t>
      </w:r>
      <w:r w:rsidRPr="004B6AF6">
        <w:rPr>
          <w:rStyle w:val="StyleUnderline"/>
        </w:rPr>
        <w:t>perhaps the most liberal state</w:t>
      </w:r>
      <w:r w:rsidRPr="004B6AF6">
        <w:t xml:space="preserve"> in the system, </w:t>
      </w:r>
      <w:r w:rsidRPr="004B6AF6">
        <w:rPr>
          <w:rStyle w:val="StyleUnderline"/>
        </w:rPr>
        <w:t>did not trust or respect these state</w:t>
      </w:r>
      <w:r w:rsidRPr="004B6AF6">
        <w:t xml:space="preserve">s, even though they were democratic, </w:t>
      </w:r>
      <w:r w:rsidRPr="004B6AF6">
        <w:rPr>
          <w:rStyle w:val="StyleUnderline"/>
        </w:rPr>
        <w:t xml:space="preserve">and used military force in order to destabilize them. </w:t>
      </w:r>
      <w:r w:rsidRPr="004B6AF6">
        <w:t xml:space="preserve">Further evidence against the trust and respect claim comes from several analyses of diplomatic crises involving Britain, France, Germany and the United States. Layne looks at four crises where </w:t>
      </w:r>
      <w:r w:rsidRPr="004B6AF6">
        <w:rPr>
          <w:rStyle w:val="StyleUnderline"/>
        </w:rPr>
        <w:t>democratic states almost went to war with each other and concludes that they off er scant support for the mechanism: “In each</w:t>
      </w:r>
      <w:r w:rsidRPr="004B6AF6">
        <w:t xml:space="preserve"> </w:t>
      </w:r>
      <w:r w:rsidRPr="004B6AF6">
        <w:rPr>
          <w:rStyle w:val="StyleUnderline"/>
        </w:rPr>
        <w:t>of these crises, at least one of the democratic states involved was prepared to go to war</w:t>
      </w:r>
      <w:r w:rsidRPr="004B6AF6">
        <w:t xml:space="preserve">. . . In each of the four crises </w:t>
      </w:r>
      <w:r w:rsidRPr="004B6AF6">
        <w:rPr>
          <w:rStyle w:val="StyleUnderline"/>
        </w:rPr>
        <w:t>war was avoided not because of the ‘live and let live’ spirit</w:t>
      </w:r>
      <w:r w:rsidRPr="004B6AF6">
        <w:t xml:space="preserve"> of peaceful dispute resolution at democratic peace theory’s core, </w:t>
      </w:r>
      <w:r w:rsidRPr="004B6AF6">
        <w:rPr>
          <w:rStyle w:val="StyleUnderline"/>
        </w:rPr>
        <w:t>but because of realist factors</w:t>
      </w:r>
      <w:r w:rsidRPr="004B6AF6">
        <w:t xml:space="preserve">” (Layne 1994, p. 38).19 Similarly, Stephen Rock (1997) finds </w:t>
      </w:r>
      <w:r w:rsidRPr="004B6AF6">
        <w:rPr>
          <w:rStyle w:val="StyleUnderline"/>
        </w:rPr>
        <w:t xml:space="preserve">little evidence that shared liberal norms helped to resolve </w:t>
      </w:r>
      <w:r w:rsidRPr="004B6AF6">
        <w:t>any of the nineteenth century</w:t>
      </w:r>
      <w:r w:rsidRPr="004B6AF6">
        <w:rPr>
          <w:rStyle w:val="StyleUnderline"/>
        </w:rPr>
        <w:t xml:space="preserve"> crises between Britain and the United States</w:t>
      </w:r>
      <w:r w:rsidRPr="004B6AF6">
        <w:t xml:space="preserve">. In later cases, where they do appear to have contributed to resolving divisive confl icts, “liberal values and democratic institutions were not the only factors inclining Britain and the United States toward peace, and perhaps not even the dominant ones” (Rock 1997, p. 146). In short, the trust and respect mechanism does not appear to work </w:t>
      </w:r>
      <w:r w:rsidRPr="004B6AF6">
        <w:lastRenderedPageBreak/>
        <w:t xml:space="preserve">as specifi ed. Faced with these anomalies, </w:t>
      </w:r>
      <w:r w:rsidRPr="004B6AF6">
        <w:rPr>
          <w:rStyle w:val="StyleUnderline"/>
        </w:rPr>
        <w:t>democratic peace theorists argue that democracies will only trust and respect one another if they perceive each other to be democrati</w:t>
      </w:r>
      <w:r w:rsidRPr="004B6AF6">
        <w:t xml:space="preserve">c. This is only a convincing amendment, </w:t>
      </w:r>
      <w:r w:rsidRPr="004B6AF6">
        <w:rPr>
          <w:rStyle w:val="StyleUnderline"/>
        </w:rPr>
        <w:t>however</w:t>
      </w:r>
      <w:r w:rsidRPr="004B6AF6">
        <w:t xml:space="preserve">, if </w:t>
      </w:r>
      <w:r w:rsidRPr="004B6AF6">
        <w:rPr>
          <w:rStyle w:val="StyleUnderline"/>
        </w:rPr>
        <w:t>democracies</w:t>
      </w:r>
      <w:r w:rsidRPr="004B6AF6">
        <w:t xml:space="preserve"> tend to form coherent, accurate, and stable opinions of the regime types of other states. They do not. Even John Owen (1997), in his sympathetic analysis of the democratic peace, is forced to admit that, more often than not, liberal elites</w:t>
      </w:r>
      <w:r w:rsidRPr="004B6AF6">
        <w:rPr>
          <w:rStyle w:val="StyleUnderline"/>
        </w:rPr>
        <w:t xml:space="preserve"> fail to form coherent or accurate assessments of the regime type of their adversaries</w:t>
      </w:r>
      <w:r w:rsidRPr="004B6AF6">
        <w:t>. Meanwhile, Oren (1995) has shown that these assessments are far from stable: democracies frequently redefi ne M2471 - COYNE PRINT.indd 299 2471 - COYNE PRINT.indd 299 14/01/2011 15:22 4/01/2011 15:22 300 The handbook on the political economy of war who is or is not democratic and they do so based on strategic considerations rather than on the democratic attributes of those states. Thus the introduction of perceptions has done little to strengthen the democratic peace case.</w:t>
      </w:r>
    </w:p>
    <w:p w14:paraId="2FDBEAB7" w14:textId="77777777" w:rsidR="00736782" w:rsidRPr="004B6AF6" w:rsidRDefault="00736782" w:rsidP="00736782"/>
    <w:p w14:paraId="22C82C4C" w14:textId="77777777" w:rsidR="00736782" w:rsidRPr="004B6AF6" w:rsidRDefault="00736782" w:rsidP="00736782"/>
    <w:p w14:paraId="745833D3" w14:textId="77777777" w:rsidR="00736782" w:rsidRPr="004B6AF6" w:rsidRDefault="00736782" w:rsidP="00736782"/>
    <w:p w14:paraId="76C92C25" w14:textId="77777777" w:rsidR="00736782" w:rsidRPr="004B6AF6" w:rsidRDefault="00736782" w:rsidP="00736782">
      <w:pPr>
        <w:pStyle w:val="Heading3"/>
      </w:pPr>
      <w:r w:rsidRPr="004B6AF6">
        <w:lastRenderedPageBreak/>
        <w:t>AT: Accountable Leaders</w:t>
      </w:r>
    </w:p>
    <w:p w14:paraId="1EAF8972" w14:textId="77777777" w:rsidR="00736782" w:rsidRPr="004B6AF6" w:rsidRDefault="00736782" w:rsidP="00736782">
      <w:pPr>
        <w:pStyle w:val="Heading4"/>
      </w:pPr>
      <w:r w:rsidRPr="004B6AF6">
        <w:t>Autocratic leaders are more accountable than liberal leaders- less likely to be removed from office</w:t>
      </w:r>
    </w:p>
    <w:p w14:paraId="4F389395"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4882ABAC" w14:textId="77777777" w:rsidR="00736782" w:rsidRPr="004B6AF6" w:rsidRDefault="00736782" w:rsidP="00736782">
      <w:r w:rsidRPr="004B6AF6">
        <w:t xml:space="preserve">The available evidence suggests that the </w:t>
      </w:r>
      <w:r w:rsidRPr="004B6AF6">
        <w:rPr>
          <w:u w:val="single"/>
        </w:rPr>
        <w:t>institutional argument does not work as specified</w:t>
      </w:r>
      <w:r w:rsidRPr="004B6AF6">
        <w:t xml:space="preserve">. For one thing, </w:t>
      </w:r>
      <w:r w:rsidRPr="004B6AF6">
        <w:rPr>
          <w:rStyle w:val="StyleUnderline"/>
        </w:rPr>
        <w:t>democratic leaders are no more accountable than their autocratic counterparts</w:t>
      </w:r>
      <w:r w:rsidRPr="004B6AF6">
        <w:t xml:space="preserve">. Nor does the evidence support the institutional mechanisms that purportedly flow from democratic accountability. Pacific publics and antiwar groups rarely constrain decisions for war, </w:t>
      </w:r>
      <w:r w:rsidRPr="004B6AF6">
        <w:rPr>
          <w:rStyle w:val="StyleUnderline"/>
        </w:rPr>
        <w:t xml:space="preserve">democracies are not slow to mobilize or incapable of surprise attack, democratic states are not especially good at revealing their resolve in a crisis, and they are not especially likely to win their wars. </w:t>
      </w:r>
      <w:r w:rsidRPr="004B6AF6">
        <w:t>It is generally accepted that democracies do not fi ght each other, but autocracies do. Therefore, i</w:t>
      </w:r>
      <w:r w:rsidRPr="004B6AF6">
        <w:rPr>
          <w:rStyle w:val="StyleUnderline"/>
        </w:rPr>
        <w:t>f accountability is a key mechanism in explaining the separate peace between democracies</w:t>
      </w:r>
      <w:r w:rsidRPr="004B6AF6">
        <w:t>, de</w:t>
      </w:r>
      <w:r w:rsidRPr="004B6AF6">
        <w:rPr>
          <w:rStyle w:val="StyleUnderline"/>
        </w:rPr>
        <w:t>mocratic leaders must be more accountable than autocratic leaders. If they are not, then accountability</w:t>
      </w:r>
      <w:r w:rsidRPr="004B6AF6">
        <w:t xml:space="preserve"> – the key to all the institutional arguments – </w:t>
      </w:r>
      <w:r w:rsidRPr="004B6AF6">
        <w:rPr>
          <w:rStyle w:val="StyleUnderline"/>
        </w:rPr>
        <w:t xml:space="preserve">cannot be a prime cause of the democratic peace. </w:t>
      </w:r>
      <w:r w:rsidRPr="004B6AF6">
        <w:t xml:space="preserve">In assessing whether leaders are accountable, proponents of the democratic peace focus exclusively on their chances of losing office as a result of waging a losing or costly war (Bueno de Mesquita et al. 1999, p. 794). Logically, however, </w:t>
      </w:r>
      <w:r w:rsidRPr="004B6AF6">
        <w:rPr>
          <w:rStyle w:val="StyleUnderline"/>
        </w:rPr>
        <w:t>accountability depends on a leader’s likelihood of removal and the costs that he or she will incur when removed</w:t>
      </w:r>
      <w:r w:rsidRPr="004B6AF6">
        <w:t>. It is not clear</w:t>
      </w:r>
      <w:r w:rsidRPr="004B6AF6">
        <w:rPr>
          <w:rStyle w:val="StyleUnderline"/>
        </w:rPr>
        <w:t>,</w:t>
      </w:r>
      <w:r w:rsidRPr="004B6AF6">
        <w:t xml:space="preserve"> for example, that leaders who are likely to be voted out of offi ce for prosecuting a losing or costly war, but are unlikely to be exiled, imprisoned or killed in the process will feel more accountable than leaders who are unlikely to lose offi ce, but can expect severe punishment in the unlikely event that they are in fact removed. Put somewhat diff erently, </w:t>
      </w:r>
      <w:r w:rsidRPr="004B6AF6">
        <w:rPr>
          <w:rStyle w:val="StyleUnderline"/>
        </w:rPr>
        <w:t>it is not clear that their expected costs, which are a function of the likelihood that they will be removed and the costs they will incur if they are removed, are substantially diff erent</w:t>
      </w:r>
      <w:r w:rsidRPr="004B6AF6">
        <w:t xml:space="preserve">.20 If we focus on expected costs, </w:t>
      </w:r>
      <w:r w:rsidRPr="004B6AF6">
        <w:rPr>
          <w:rStyle w:val="StyleUnderline"/>
        </w:rPr>
        <w:t>democrats do not appear to be more accountable than autocrats.</w:t>
      </w:r>
      <w:r w:rsidRPr="004B6AF6">
        <w:t xml:space="preserve"> An analysis of the fate of all leaders in all the wars in the Correlates of War (COW) dataset, reveals that </w:t>
      </w:r>
      <w:r w:rsidRPr="004B6AF6">
        <w:rPr>
          <w:rStyle w:val="StyleUnderline"/>
        </w:rPr>
        <w:t>democratic leaders who lose a war or embroil their state in a costly war are marginally more likely to be removed from offi ce than their autocratic counterparts</w:t>
      </w:r>
      <w:r w:rsidRPr="004B6AF6">
        <w:t xml:space="preserve"> (37 percent to 35 percent), </w:t>
      </w:r>
      <w:r w:rsidRPr="004B6AF6">
        <w:rPr>
          <w:rStyle w:val="StyleUnderline"/>
        </w:rPr>
        <w:t>but</w:t>
      </w:r>
      <w:r w:rsidRPr="004B6AF6">
        <w:t xml:space="preserve"> considerably </w:t>
      </w:r>
      <w:r w:rsidRPr="004B6AF6">
        <w:rPr>
          <w:rStyle w:val="StyleUnderline"/>
        </w:rPr>
        <w:t>less likely to be</w:t>
      </w:r>
      <w:r w:rsidRPr="004B6AF6">
        <w:t xml:space="preserve"> M2471 - COYNE PRINT.indd 300 2471 - COYNE PRINT.indd 300 14/01/2011 15:22 4/01/2011 15:22 On the democratic peace 301 </w:t>
      </w:r>
      <w:r w:rsidRPr="004B6AF6">
        <w:rPr>
          <w:rStyle w:val="StyleUnderline"/>
        </w:rPr>
        <w:t>exiled, imprisoned, or killed</w:t>
      </w:r>
      <w:r w:rsidRPr="004B6AF6">
        <w:t xml:space="preserve"> (5 percent to 28 percent).21 Thus there is little evidence that democratic leaders face greater expected costs for waging losing or costly wars and are therefore more accountable than their autocratic counterparts. Giacomo Chiozza and Hein Goemans reach a similar conclusion in their examination of how defeat in war affects the tenure of democratic and nondemocratic leaders between 1919 and 1999. </w:t>
      </w:r>
      <w:r w:rsidRPr="004B6AF6">
        <w:rPr>
          <w:rStyle w:val="StyleUnderline"/>
        </w:rPr>
        <w:t>Defeat in war does not signifi cantly aff ect the tenure of democrats, but does signifi - cantly reduce the tenure of autocrats</w:t>
      </w:r>
      <w:r w:rsidRPr="004B6AF6">
        <w:t xml:space="preserve"> (Chiozza and Goemans 2004, p. 613). Similarly, in her analysis of domestic audience costs, Jessica Weeks (2008, p. 59) fi nds that leaders in most nondemocracies are just as accountable as their democratic counterparts. Faced with this argument, </w:t>
      </w:r>
      <w:r w:rsidRPr="004B6AF6">
        <w:rPr>
          <w:rStyle w:val="StyleUnderline"/>
        </w:rPr>
        <w:t>democratic peace theorist</w:t>
      </w:r>
      <w:r w:rsidRPr="004B6AF6">
        <w:t xml:space="preserve">s </w:t>
      </w:r>
      <w:r w:rsidRPr="004B6AF6">
        <w:rPr>
          <w:rStyle w:val="StyleUnderline"/>
        </w:rPr>
        <w:t>provide alternative evidence that</w:t>
      </w:r>
      <w:r w:rsidRPr="004B6AF6">
        <w:t xml:space="preserve"> democratic leaders are more accountable than their autocratic counterparts. Noting that d</w:t>
      </w:r>
      <w:r w:rsidRPr="004B6AF6">
        <w:rPr>
          <w:rStyle w:val="StyleUnderline"/>
        </w:rPr>
        <w:t>emocracies rarely lose their wars</w:t>
      </w:r>
      <w:r w:rsidRPr="004B6AF6">
        <w:t xml:space="preserve">, proponents of the democratic peace assert that this must be </w:t>
      </w:r>
      <w:r w:rsidRPr="004B6AF6">
        <w:rPr>
          <w:rStyle w:val="StyleUnderline"/>
        </w:rPr>
        <w:t>because they are more accountable than autocrats and therefore tend to choose winnable wars</w:t>
      </w:r>
      <w:r w:rsidRPr="004B6AF6">
        <w:t>. (Slantchev, Alexandrova and Gartzke 2005, p. 461). There are</w:t>
      </w:r>
      <w:r w:rsidRPr="004B6AF6">
        <w:rPr>
          <w:rStyle w:val="StyleUnderline"/>
        </w:rPr>
        <w:t xml:space="preserve"> several problems with this new body of evidence</w:t>
      </w:r>
      <w:r w:rsidRPr="004B6AF6">
        <w:t xml:space="preserve">. </w:t>
      </w:r>
      <w:r w:rsidRPr="004B6AF6">
        <w:rPr>
          <w:rStyle w:val="StyleUnderline"/>
        </w:rPr>
        <w:t>First</w:t>
      </w:r>
      <w:r w:rsidRPr="004B6AF6">
        <w:t xml:space="preserve">, </w:t>
      </w:r>
      <w:r w:rsidRPr="004B6AF6">
        <w:rPr>
          <w:rStyle w:val="StyleUnderline"/>
        </w:rPr>
        <w:t xml:space="preserve">it does not contradict the fi nding about </w:t>
      </w:r>
      <w:r w:rsidRPr="004B6AF6">
        <w:rPr>
          <w:rStyle w:val="StyleUnderline"/>
        </w:rPr>
        <w:lastRenderedPageBreak/>
        <w:t>the fate of leaders described above.</w:t>
      </w:r>
      <w:r w:rsidRPr="004B6AF6">
        <w:t xml:space="preserve"> That body of evidence, which provides a more direct test of the accountability claim, suggests that there is little diff erence between democrats and autocrats in terms of accountability. </w:t>
      </w:r>
      <w:r w:rsidRPr="004B6AF6">
        <w:rPr>
          <w:rStyle w:val="StyleUnderline"/>
        </w:rPr>
        <w:t>Second</w:t>
      </w:r>
      <w:r w:rsidRPr="004B6AF6">
        <w:t>, as I argue below, th</w:t>
      </w:r>
      <w:r w:rsidRPr="004B6AF6">
        <w:rPr>
          <w:rStyle w:val="StyleUnderline"/>
        </w:rPr>
        <w:t>ere is little evidence that democracies are more likely to win their wars than autocracies</w:t>
      </w:r>
      <w:r w:rsidRPr="004B6AF6">
        <w:t xml:space="preserve">, </w:t>
      </w:r>
      <w:r w:rsidRPr="004B6AF6">
        <w:rPr>
          <w:rStyle w:val="StyleUnderline"/>
        </w:rPr>
        <w:t>and</w:t>
      </w:r>
      <w:r w:rsidRPr="004B6AF6">
        <w:t xml:space="preserve"> </w:t>
      </w:r>
      <w:r w:rsidRPr="004B6AF6">
        <w:rPr>
          <w:rStyle w:val="StyleUnderline"/>
        </w:rPr>
        <w:t>scant support for the claim that democrats carefully select wars that they can win because they are aware of their accountability</w:t>
      </w:r>
      <w:r w:rsidRPr="004B6AF6">
        <w:t>. As Michael Desch (2003, p. 188) points out, democratic peace theorists are content to “infer” careful selection “rather than directly testing these propositions.”</w:t>
      </w:r>
    </w:p>
    <w:p w14:paraId="5800B894" w14:textId="77777777" w:rsidR="00736782" w:rsidRPr="004B6AF6" w:rsidRDefault="00736782" w:rsidP="00736782"/>
    <w:p w14:paraId="2EB5F077" w14:textId="77777777" w:rsidR="00736782" w:rsidRPr="004B6AF6" w:rsidRDefault="00736782" w:rsidP="00736782"/>
    <w:p w14:paraId="14D6D1E3" w14:textId="77777777" w:rsidR="00736782" w:rsidRPr="004B6AF6" w:rsidRDefault="00736782" w:rsidP="00736782"/>
    <w:p w14:paraId="103E9DFA" w14:textId="77777777" w:rsidR="00736782" w:rsidRPr="004B6AF6" w:rsidRDefault="00736782" w:rsidP="00736782">
      <w:pPr>
        <w:pStyle w:val="Heading3"/>
      </w:pPr>
      <w:r w:rsidRPr="004B6AF6">
        <w:lastRenderedPageBreak/>
        <w:t>AT: Public Checks War</w:t>
      </w:r>
    </w:p>
    <w:p w14:paraId="4D3F2F40" w14:textId="77777777" w:rsidR="00736782" w:rsidRPr="004B6AF6" w:rsidRDefault="00736782" w:rsidP="00736782">
      <w:pPr>
        <w:pStyle w:val="Heading4"/>
      </w:pPr>
      <w:r w:rsidRPr="004B6AF6">
        <w:t>The public often support and encourage war in democracies rather than restrain political leaders</w:t>
      </w:r>
    </w:p>
    <w:p w14:paraId="0C048345"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242C9974" w14:textId="77777777" w:rsidR="00736782" w:rsidRPr="004B6AF6" w:rsidRDefault="00736782" w:rsidP="00736782">
      <w:r w:rsidRPr="004B6AF6">
        <w:t xml:space="preserve">The claim that public opinion can be expected to restrain leaders considering war suff ers from several weaknesses. First, </w:t>
      </w:r>
      <w:r w:rsidRPr="004B6AF6">
        <w:rPr>
          <w:rStyle w:val="StyleUnderline"/>
        </w:rPr>
        <w:t>only a tiny fraction of the public is likely to experience the costs of war directly and therefore have a reason to oppose a confl ict</w:t>
      </w:r>
      <w:r w:rsidRPr="004B6AF6">
        <w:t xml:space="preserve">. </w:t>
      </w:r>
      <w:r w:rsidRPr="004B6AF6">
        <w:rPr>
          <w:rStyle w:val="StyleUnderline"/>
        </w:rPr>
        <w:t>Excluding the World Wars, democratic fatalities in war have tended to be quite low</w:t>
      </w:r>
      <w:r w:rsidRPr="004B6AF6">
        <w:t>. In 60 percent of cases</w:t>
      </w:r>
      <w:r w:rsidRPr="004B6AF6">
        <w:rPr>
          <w:rStyle w:val="StyleUnderline"/>
        </w:rPr>
        <w:t>, losses amounted to less than 0.01 percent of the populatio</w:t>
      </w:r>
      <w:r w:rsidRPr="004B6AF6">
        <w:t xml:space="preserve">n, or 1 in 10 000 people. Indeed, </w:t>
      </w:r>
      <w:r w:rsidRPr="004B6AF6">
        <w:rPr>
          <w:rStyle w:val="StyleUnderline"/>
        </w:rPr>
        <w:t>the casualty rate only exceeded 0.1 percent</w:t>
      </w:r>
      <w:r w:rsidRPr="004B6AF6">
        <w:t xml:space="preserve">, or 1 in 1000 people, </w:t>
      </w:r>
      <w:r w:rsidRPr="004B6AF6">
        <w:rPr>
          <w:rStyle w:val="StyleUnderline"/>
        </w:rPr>
        <w:t xml:space="preserve">in 6 percent of cases. </w:t>
      </w:r>
      <w:r w:rsidRPr="004B6AF6">
        <w:t xml:space="preserve">As for militarized disputes, </w:t>
      </w:r>
      <w:r w:rsidRPr="004B6AF6">
        <w:rPr>
          <w:rStyle w:val="StyleUnderline"/>
        </w:rPr>
        <w:t>Britain and the United States have suff ered less than one hundred total battle fatalities in 97 percent of them</w:t>
      </w:r>
      <w:r w:rsidRPr="004B6AF6">
        <w:t xml:space="preserve">. </w:t>
      </w:r>
      <w:r w:rsidRPr="004B6AF6">
        <w:rPr>
          <w:rStyle w:val="StyleUnderline"/>
        </w:rPr>
        <w:t>Thus the vast majority of citizens do not experience the costs of war. Moreover</w:t>
      </w:r>
      <w:r w:rsidRPr="004B6AF6">
        <w:t xml:space="preserve">, </w:t>
      </w:r>
      <w:r w:rsidRPr="004B6AF6">
        <w:rPr>
          <w:rStyle w:val="StyleUnderline"/>
        </w:rPr>
        <w:t>those who are directly aff ected</w:t>
      </w:r>
      <w:r w:rsidRPr="004B6AF6">
        <w:t xml:space="preserve"> – the families and friends of military personnel </w:t>
      </w:r>
      <w:r w:rsidRPr="004B6AF6">
        <w:rPr>
          <w:rStyle w:val="StyleUnderline"/>
        </w:rPr>
        <w:t>– are the least likely to oppose a war</w:t>
      </w:r>
      <w:r w:rsidRPr="004B6AF6">
        <w:t xml:space="preserve">. </w:t>
      </w:r>
      <w:r w:rsidRPr="004B6AF6">
        <w:rPr>
          <w:rStyle w:val="StyleUnderline"/>
        </w:rPr>
        <w:t>Because</w:t>
      </w:r>
      <w:r w:rsidRPr="004B6AF6">
        <w:t xml:space="preserve"> </w:t>
      </w:r>
      <w:r w:rsidRPr="004B6AF6">
        <w:rPr>
          <w:rStyle w:val="StyleUnderline"/>
        </w:rPr>
        <w:t xml:space="preserve">most democracies have professional standing armies and members of the military sign </w:t>
      </w:r>
      <w:r w:rsidRPr="004B6AF6">
        <w:t xml:space="preserve">M2471 - COYNE PRINT.indd 301 2471 - COYNE PRINT.indd 301 14/01/2011 15:22 4/01/2011 15:22 302 The handbook on the political economy of war </w:t>
      </w:r>
      <w:r w:rsidRPr="004B6AF6">
        <w:rPr>
          <w:rStyle w:val="StyleUnderline"/>
        </w:rPr>
        <w:t>up voluntarily, they and those close to them tend to be imbued with a powerful spirit of patriotism and self- sacrifi ce, and they are therefore unlikely to speak out against a government that chooses to go to war. Second</w:t>
      </w:r>
      <w:r w:rsidRPr="004B6AF6">
        <w:t xml:space="preserve">, </w:t>
      </w:r>
      <w:r w:rsidRPr="004B6AF6">
        <w:rPr>
          <w:rStyle w:val="StyleUnderline"/>
        </w:rPr>
        <w:t>cost aversion is often trumped by nationalism</w:t>
      </w:r>
      <w:r w:rsidRPr="004B6AF6">
        <w:t xml:space="preserve">. The growth of nationalism is one of the most striking features of the modern period. </w:t>
      </w:r>
      <w:r w:rsidRPr="004B6AF6">
        <w:rPr>
          <w:rStyle w:val="StyleUnderline"/>
        </w:rPr>
        <w:t>Its eff ect is so powerful</w:t>
      </w:r>
      <w:r w:rsidRPr="004B6AF6">
        <w:t xml:space="preserve">, in fact, </w:t>
      </w:r>
      <w:r w:rsidRPr="004B6AF6">
        <w:rPr>
          <w:rStyle w:val="StyleUnderline"/>
        </w:rPr>
        <w:t>that ordinary citizens have repeatedly demonstrated a willingness to fi ght and die in order to defend their state and co- nationals</w:t>
      </w:r>
      <w:r w:rsidRPr="004B6AF6">
        <w:t xml:space="preserve">. This being the case, it is likely that </w:t>
      </w:r>
      <w:r w:rsidRPr="004B6AF6">
        <w:rPr>
          <w:rStyle w:val="StyleUnderline"/>
        </w:rPr>
        <w:t>if they believe the national interest is at stake,</w:t>
      </w:r>
      <w:r w:rsidRPr="004B6AF6">
        <w:t xml:space="preserve"> as it is in most interstate confl icts, </w:t>
      </w:r>
      <w:r w:rsidRPr="004B6AF6">
        <w:rPr>
          <w:rStyle w:val="StyleUnderline"/>
        </w:rPr>
        <w:t>the citizens of democracies will ignore the costs associated with a decision for war. Third</w:t>
      </w:r>
      <w:r w:rsidRPr="004B6AF6">
        <w:t xml:space="preserve">, </w:t>
      </w:r>
      <w:r w:rsidRPr="004B6AF6">
        <w:rPr>
          <w:rStyle w:val="StyleUnderline"/>
        </w:rPr>
        <w:t>democratic leaders can often lead the public rather than follow it</w:t>
      </w:r>
      <w:r w:rsidRPr="004B6AF6">
        <w:t xml:space="preserve">. </w:t>
      </w:r>
      <w:r w:rsidRPr="004B6AF6">
        <w:rPr>
          <w:rStyle w:val="StyleUnderline"/>
        </w:rPr>
        <w:t>Their reputation as foreign policy experts and their privileged access to relevant information give them ample opportunity to stoke nationalistic fervor</w:t>
      </w:r>
      <w:r w:rsidRPr="004B6AF6">
        <w:t xml:space="preserve">, shape public opinion and suppress dissent despite the obligation to allow free and open discussion.22 There is good evidence that cost considerations are often trumped by nationalism or elite entrepreneurship. </w:t>
      </w:r>
      <w:r w:rsidRPr="004B6AF6">
        <w:rPr>
          <w:rStyle w:val="StyleUnderline"/>
        </w:rPr>
        <w:t xml:space="preserve">Between 1815 and 1991, the world’s fi ve most militarily active democracies </w:t>
      </w:r>
      <w:r w:rsidRPr="004B6AF6">
        <w:t xml:space="preserve">– the United States, Britain, France, India and Israel – </w:t>
      </w:r>
      <w:r w:rsidRPr="004B6AF6">
        <w:rPr>
          <w:rStyle w:val="StyleUnderline"/>
        </w:rPr>
        <w:t>went to war 30 times</w:t>
      </w:r>
      <w:r w:rsidRPr="004B6AF6">
        <w:t xml:space="preserve">. </w:t>
      </w:r>
      <w:r w:rsidRPr="004B6AF6">
        <w:rPr>
          <w:rStyle w:val="StyleUnderline"/>
        </w:rPr>
        <w:t>In half of those cases</w:t>
      </w:r>
      <w:r w:rsidRPr="004B6AF6">
        <w:t xml:space="preserve">, they were </w:t>
      </w:r>
      <w:r w:rsidRPr="004B6AF6">
        <w:rPr>
          <w:rStyle w:val="StyleUnderline"/>
        </w:rPr>
        <w:t>the</w:t>
      </w:r>
      <w:r w:rsidRPr="004B6AF6">
        <w:t xml:space="preserve"> victims of aggression and therefore we should not be surprised that their </w:t>
      </w:r>
      <w:r w:rsidRPr="004B6AF6">
        <w:rPr>
          <w:rStyle w:val="StyleUnderline"/>
        </w:rPr>
        <w:t>public</w:t>
      </w:r>
      <w:r w:rsidRPr="004B6AF6">
        <w:t>s r</w:t>
      </w:r>
      <w:r w:rsidRPr="004B6AF6">
        <w:rPr>
          <w:rStyle w:val="StyleUnderline"/>
        </w:rPr>
        <w:t>eacted in a nationalistic fashion or were persuaded to support decisions for war</w:t>
      </w:r>
      <w:r w:rsidRPr="004B6AF6">
        <w:t xml:space="preserve">. In the other fi fteen cases, however, there was no obvious threat to the homeland or vital national interests. Nevertheless, on 12 of these occasions (80 percent) </w:t>
      </w:r>
      <w:r w:rsidRPr="004B6AF6">
        <w:rPr>
          <w:rStyle w:val="StyleUnderline"/>
        </w:rPr>
        <w:t>the outbreak of war was greeted by a spontaneous and powerful nationalistic response, or in the absence of such a response, leaders persuaded the public to support the use of force</w:t>
      </w:r>
      <w:r w:rsidRPr="004B6AF6">
        <w:t>. This kind of reaction has been common even in clashes between democracies. The available evidence reveals that public opinion was highly bellicose and nationalistic on at least a dozen occasions where democracies came to the brink of war with one another.</w:t>
      </w:r>
    </w:p>
    <w:p w14:paraId="5E07B122" w14:textId="77777777" w:rsidR="00736782" w:rsidRPr="004B6AF6" w:rsidRDefault="00736782" w:rsidP="00736782"/>
    <w:p w14:paraId="682355D1" w14:textId="77777777" w:rsidR="00736782" w:rsidRPr="004B6AF6" w:rsidRDefault="00736782" w:rsidP="00736782">
      <w:pPr>
        <w:pStyle w:val="Heading3"/>
      </w:pPr>
      <w:r w:rsidRPr="004B6AF6">
        <w:lastRenderedPageBreak/>
        <w:t xml:space="preserve">AT: Groups Check War </w:t>
      </w:r>
    </w:p>
    <w:p w14:paraId="2EA0256B" w14:textId="77777777" w:rsidR="00736782" w:rsidRPr="004B6AF6" w:rsidRDefault="00736782" w:rsidP="00736782">
      <w:pPr>
        <w:pStyle w:val="Heading4"/>
      </w:pPr>
      <w:r w:rsidRPr="004B6AF6">
        <w:t>Group constraint doesn’t check wars- pro-war groups often win in democracies</w:t>
      </w:r>
    </w:p>
    <w:p w14:paraId="50C84253"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2DA55CCB" w14:textId="77777777" w:rsidR="00736782" w:rsidRPr="004B6AF6" w:rsidRDefault="00736782" w:rsidP="00736782">
      <w:pPr>
        <w:rPr>
          <w:rStyle w:val="StyleUnderline"/>
        </w:rPr>
      </w:pPr>
      <w:r w:rsidRPr="004B6AF6">
        <w:rPr>
          <w:rStyle w:val="StyleUnderline"/>
        </w:rPr>
        <w:t>For the group constraint mechanism to be a plausible explanation of the democratic peace</w:t>
      </w:r>
      <w:r w:rsidRPr="004B6AF6">
        <w:t xml:space="preserve">, </w:t>
      </w:r>
      <w:r w:rsidRPr="004B6AF6">
        <w:rPr>
          <w:rStyle w:val="StyleUnderline"/>
        </w:rPr>
        <w:t>there must be good evidence that antiwar groups will, more often than not, dominate the policy process</w:t>
      </w:r>
      <w:r w:rsidRPr="004B6AF6">
        <w:t xml:space="preserve">. </w:t>
      </w:r>
      <w:r w:rsidRPr="004B6AF6">
        <w:rPr>
          <w:rStyle w:val="StyleUnderline"/>
        </w:rPr>
        <w:t>There are theoretical and empirical reasons to doubt this claim</w:t>
      </w:r>
      <w:r w:rsidRPr="004B6AF6">
        <w:t>. As far as theory goes,</w:t>
      </w:r>
      <w:r w:rsidRPr="004B6AF6">
        <w:rPr>
          <w:rStyle w:val="StyleUnderline"/>
        </w:rPr>
        <w:t xml:space="preserve"> it is generally agreed that groups that are better organized and have more at stake in a given situation are more likely to infl uence policy</w:t>
      </w:r>
      <w:r w:rsidRPr="004B6AF6">
        <w:t xml:space="preserve">. This being the case, </w:t>
      </w:r>
      <w:r w:rsidRPr="004B6AF6">
        <w:rPr>
          <w:rStyle w:val="StyleUnderline"/>
        </w:rPr>
        <w:t xml:space="preserve">there is no reason to believe that pacifi c groups will generally prevail over bellicose ones. </w:t>
      </w:r>
      <w:r w:rsidRPr="004B6AF6">
        <w:t xml:space="preserve">When it comes to issues of war and peace, </w:t>
      </w:r>
      <w:r w:rsidRPr="004B6AF6">
        <w:rPr>
          <w:rStyle w:val="StyleUnderline"/>
        </w:rPr>
        <w:t xml:space="preserve">international traders and the military industrial complex will both have a great deal at stake and are likely to be equally well organized. </w:t>
      </w:r>
      <w:r w:rsidRPr="004B6AF6">
        <w:t xml:space="preserve">M2471 - COYNE PRINT.indd 302 2471 - COYNE PRINT.indd 302 14/01/2011 15:22 4/01/2011 15:22 On the democratic peace 303 The </w:t>
      </w:r>
      <w:r w:rsidRPr="004B6AF6">
        <w:rPr>
          <w:rStyle w:val="StyleUnderline"/>
        </w:rPr>
        <w:t>historical record also suggests that prowar groups often win out in the foreign policy process.</w:t>
      </w:r>
      <w:r w:rsidRPr="004B6AF6">
        <w:t xml:space="preserve"> Owen (1997) identifies </w:t>
      </w:r>
      <w:r w:rsidRPr="004B6AF6">
        <w:rPr>
          <w:rStyle w:val="StyleUnderline"/>
        </w:rPr>
        <w:t>four nineteenth century example</w:t>
      </w:r>
      <w:r w:rsidRPr="004B6AF6">
        <w:t xml:space="preserve">s in which the American political elite was deeply divided about going to war and </w:t>
      </w:r>
      <w:r w:rsidRPr="004B6AF6">
        <w:rPr>
          <w:rStyle w:val="StyleUnderline"/>
        </w:rPr>
        <w:t>find</w:t>
      </w:r>
      <w:r w:rsidRPr="004B6AF6">
        <w:t xml:space="preserve">s </w:t>
      </w:r>
      <w:r w:rsidRPr="004B6AF6">
        <w:rPr>
          <w:rStyle w:val="StyleUnderline"/>
        </w:rPr>
        <w:t>that</w:t>
      </w:r>
      <w:r w:rsidRPr="004B6AF6">
        <w:t xml:space="preserve"> in each case the p</w:t>
      </w:r>
      <w:r w:rsidRPr="004B6AF6">
        <w:rPr>
          <w:rStyle w:val="StyleUnderline"/>
        </w:rPr>
        <w:t>rowar group won out over the antiwar group.</w:t>
      </w:r>
      <w:r w:rsidRPr="004B6AF6">
        <w:t xml:space="preserve"> Similarly, Jack Snyder (1991) provides abundant evidence of bellicose groups capturing the foreign policy making process in Britain and the United States over the last 200 years. </w:t>
      </w:r>
      <w:r w:rsidRPr="004B6AF6">
        <w:rPr>
          <w:rStyle w:val="StyleUnderline"/>
        </w:rPr>
        <w:t>Imperialist groups managed to dominate British policymaking in the middle of the nineteenth century due to “their apparent monopoly on expertise and eff ective organization</w:t>
      </w:r>
      <w:r w:rsidRPr="004B6AF6">
        <w:t>.</w:t>
      </w:r>
      <w:r w:rsidRPr="004B6AF6">
        <w:rPr>
          <w:rStyle w:val="StyleUnderline"/>
        </w:rPr>
        <w:t>” The US case is even more damaging to the group constraint claim</w:t>
      </w:r>
      <w:r w:rsidRPr="004B6AF6">
        <w:t>. Despite a consensus against involvement in “high cost, low benefi t endeavors” t</w:t>
      </w:r>
      <w:r w:rsidRPr="004B6AF6">
        <w:rPr>
          <w:rStyle w:val="StyleUnderline"/>
        </w:rPr>
        <w:t xml:space="preserve">he United States became embroiled in Korea and Vietnam as a result of coalitional logrolling among prowar groups </w:t>
      </w:r>
      <w:r w:rsidRPr="004B6AF6">
        <w:t>(Snyder 1991, pp. 206, 209). In short</w:t>
      </w:r>
      <w:r w:rsidRPr="004B6AF6">
        <w:rPr>
          <w:rStyle w:val="StyleUnderline"/>
        </w:rPr>
        <w:t xml:space="preserve">, </w:t>
      </w:r>
      <w:r w:rsidRPr="004B6AF6">
        <w:t xml:space="preserve">it is not clear that pacifi c interest groups tend to dominate the democratic policy process even in the most mature and stable democracies. There is also little evidence for the other implication of the group constraint claim, namely that group constraints must be weaker in autocracies than in democracies. If </w:t>
      </w:r>
      <w:r w:rsidRPr="004B6AF6">
        <w:rPr>
          <w:rStyle w:val="StyleUnderline"/>
        </w:rPr>
        <w:t>the mechanism is to explain why democracies remain at peace but autocracies do not, then there must be good evidence that democratic leaders face greater group constraints</w:t>
      </w:r>
      <w:r w:rsidRPr="004B6AF6">
        <w:t xml:space="preserve">. The evidence suggests, </w:t>
      </w:r>
      <w:r w:rsidRPr="004B6AF6">
        <w:rPr>
          <w:rStyle w:val="StyleUnderline"/>
        </w:rPr>
        <w:t>however, that autocratic leaders often respond to groups – themselves or their supporters – that have powerful incentives to avoid war. One reason for autocrats to shy away from conflict is that wars are expensive and the best way to pay for them is to move to a system of consensual taxation</w:t>
      </w:r>
      <w:r w:rsidRPr="004B6AF6">
        <w:t xml:space="preserve">, </w:t>
      </w:r>
      <w:r w:rsidRPr="004B6AF6">
        <w:rPr>
          <w:rStyle w:val="StyleUnderline"/>
        </w:rPr>
        <w:t>which</w:t>
      </w:r>
      <w:r w:rsidRPr="004B6AF6">
        <w:t xml:space="preserve"> in turn </w:t>
      </w:r>
      <w:r w:rsidRPr="004B6AF6">
        <w:rPr>
          <w:rStyle w:val="StyleUnderline"/>
        </w:rPr>
        <w:t>requires the expansion of the franchise</w:t>
      </w:r>
      <w:r w:rsidRPr="004B6AF6">
        <w:t xml:space="preserve">. In other words, </w:t>
      </w:r>
      <w:r w:rsidRPr="004B6AF6">
        <w:rPr>
          <w:rStyle w:val="StyleUnderline"/>
        </w:rPr>
        <w:t>autocratic leaders have a powerful incentive to avoid wars</w:t>
      </w:r>
      <w:r w:rsidRPr="004B6AF6">
        <w:t xml:space="preserve"> le</w:t>
      </w:r>
      <w:r w:rsidRPr="004B6AF6">
        <w:rPr>
          <w:rStyle w:val="StyleUnderline"/>
        </w:rPr>
        <w:t>st they trigger political changes that may destroy their hold on power.</w:t>
      </w:r>
      <w:r w:rsidRPr="004B6AF6">
        <w:t xml:space="preserve"> Another reason to avoid war is that it allows </w:t>
      </w:r>
      <w:r w:rsidRPr="004B6AF6">
        <w:rPr>
          <w:rStyle w:val="StyleUnderline"/>
        </w:rPr>
        <w:t>civilian autocrat</w:t>
      </w:r>
      <w:r w:rsidRPr="004B6AF6">
        <w:t xml:space="preserve">s to </w:t>
      </w:r>
      <w:r w:rsidRPr="004B6AF6">
        <w:rPr>
          <w:rStyle w:val="StyleUnderline"/>
        </w:rPr>
        <w:t>maintain</w:t>
      </w:r>
      <w:r w:rsidRPr="004B6AF6">
        <w:t xml:space="preserve"> </w:t>
      </w:r>
      <w:r w:rsidRPr="004B6AF6">
        <w:rPr>
          <w:rStyle w:val="StyleUnderline"/>
        </w:rPr>
        <w:t>weak military establishments, thereby reducing the chances that they will be overthrown</w:t>
      </w:r>
      <w:r w:rsidRPr="004B6AF6">
        <w:t>. Diff erent considerations inhibit the war proneness of military dictators. First, because they must often devote considerable eff ort to domestic repression,</w:t>
      </w:r>
      <w:r w:rsidRPr="004B6AF6">
        <w:rPr>
          <w:rStyle w:val="StyleUnderline"/>
        </w:rPr>
        <w:t xml:space="preserve"> they have fewer resources available for prosecuting foreign wars</w:t>
      </w:r>
      <w:r w:rsidRPr="004B6AF6">
        <w:t>. Second</w:t>
      </w:r>
      <w:r w:rsidRPr="004B6AF6">
        <w:rPr>
          <w:rStyle w:val="StyleUnderline"/>
        </w:rPr>
        <w:t>, because they are used for repression their militaries often have little societal support, which makes them ill equipped to fi ght external wars</w:t>
      </w:r>
      <w:r w:rsidRPr="004B6AF6">
        <w:t xml:space="preserve">. Third, </w:t>
      </w:r>
      <w:r w:rsidRPr="004B6AF6">
        <w:rPr>
          <w:rStyle w:val="StyleUnderline"/>
        </w:rPr>
        <w:t>military dictators are closely identifi ed with the military and will therefore be cautious about waging war for fear that they will be blamed for any subsequent defeat</w:t>
      </w:r>
      <w:r w:rsidRPr="004B6AF6">
        <w:t>. Finally</w:t>
      </w:r>
      <w:r w:rsidRPr="004B6AF6">
        <w:rPr>
          <w:rStyle w:val="StyleUnderline"/>
        </w:rPr>
        <w:t>, time spent fi ghting abroad is time away from other tasks on which a dictator’s domestic tenure</w:t>
      </w:r>
      <w:r w:rsidRPr="004B6AF6">
        <w:t xml:space="preserve"> </w:t>
      </w:r>
      <w:r w:rsidRPr="004B6AF6">
        <w:rPr>
          <w:rStyle w:val="StyleUnderline"/>
        </w:rPr>
        <w:t>also depends</w:t>
      </w:r>
      <w:r w:rsidRPr="004B6AF6">
        <w:t xml:space="preserve">. Thus there may be fewer groups with access to the foreign policy </w:t>
      </w:r>
      <w:r w:rsidRPr="004B6AF6">
        <w:lastRenderedPageBreak/>
        <w:t xml:space="preserve">process in autocracies – in extreme cases only the autocrat himself has a say – but these often have a vested interest in avoiding war. This being the M2471 - COYNE PRINT.indd 303 2471 - COYNE PRINT.indd 303 14/01/2011 15:22 4/01/2011 15:22 304 The handbook on the political economy of war case, </w:t>
      </w:r>
      <w:r w:rsidRPr="004B6AF6">
        <w:rPr>
          <w:rStyle w:val="StyleUnderline"/>
        </w:rPr>
        <w:t>it is not clear that group constraints are weaker in autocracies than they are in democracies.</w:t>
      </w:r>
    </w:p>
    <w:p w14:paraId="3BE5AE24" w14:textId="77777777" w:rsidR="00736782" w:rsidRPr="004B6AF6" w:rsidRDefault="00736782" w:rsidP="00736782"/>
    <w:p w14:paraId="75565F1C" w14:textId="77777777" w:rsidR="00736782" w:rsidRPr="004B6AF6" w:rsidRDefault="00736782" w:rsidP="00736782"/>
    <w:p w14:paraId="0D8BB2AE" w14:textId="77777777" w:rsidR="00736782" w:rsidRPr="004B6AF6" w:rsidRDefault="00736782" w:rsidP="00736782">
      <w:pPr>
        <w:pStyle w:val="Heading3"/>
      </w:pPr>
      <w:r w:rsidRPr="004B6AF6">
        <w:lastRenderedPageBreak/>
        <w:t>AT: Democracies slow at mobilizing military</w:t>
      </w:r>
    </w:p>
    <w:p w14:paraId="43527A47" w14:textId="77777777" w:rsidR="00736782" w:rsidRPr="004B6AF6" w:rsidRDefault="00736782" w:rsidP="00736782">
      <w:pPr>
        <w:pStyle w:val="Heading4"/>
      </w:pPr>
      <w:r w:rsidRPr="004B6AF6">
        <w:t xml:space="preserve">Democracies encourage militarization </w:t>
      </w:r>
    </w:p>
    <w:p w14:paraId="4E29D10E"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3545E911" w14:textId="77777777" w:rsidR="00736782" w:rsidRPr="004B6AF6" w:rsidRDefault="00736782" w:rsidP="00736782">
      <w:pPr>
        <w:rPr>
          <w:rStyle w:val="StyleUnderline"/>
        </w:rPr>
      </w:pPr>
      <w:r w:rsidRPr="004B6AF6">
        <w:rPr>
          <w:rStyle w:val="StyleUnderline"/>
        </w:rPr>
        <w:t>There is scant support for the claim that democracies are slow to use force because of the complexity of mobilizing multiple domestic groups behind the war eff ort</w:t>
      </w:r>
      <w:r w:rsidRPr="004B6AF6">
        <w:t xml:space="preserve">. </w:t>
      </w:r>
      <w:r w:rsidRPr="004B6AF6">
        <w:rPr>
          <w:rStyle w:val="StyleUnderline"/>
        </w:rPr>
        <w:t>American</w:t>
      </w:r>
      <w:r w:rsidRPr="004B6AF6">
        <w:t xml:space="preserve"> </w:t>
      </w:r>
      <w:r w:rsidRPr="004B6AF6">
        <w:rPr>
          <w:rStyle w:val="StyleUnderline"/>
        </w:rPr>
        <w:t>presidents</w:t>
      </w:r>
      <w:r w:rsidRPr="004B6AF6">
        <w:t xml:space="preserve">, for example, </w:t>
      </w:r>
      <w:r w:rsidRPr="004B6AF6">
        <w:rPr>
          <w:rStyle w:val="StyleUnderline"/>
        </w:rPr>
        <w:t>have routinely circumvented or ignored the checks and balances that are supposed to restrain their decisions to use force</w:t>
      </w:r>
      <w:r w:rsidRPr="004B6AF6">
        <w:t xml:space="preserve">. For proof we need look no further than the following fact: </w:t>
      </w:r>
      <w:r w:rsidRPr="004B6AF6">
        <w:rPr>
          <w:rStyle w:val="StyleUnderline"/>
        </w:rPr>
        <w:t>most of the 200 American uses of force in the last two centuries were authorized unilaterally by the president and only fi ve of them were wars declared by Congress. Presidents have circumvented</w:t>
      </w:r>
      <w:r w:rsidRPr="004B6AF6">
        <w:t xml:space="preserve"> the democratic process in several ways: </w:t>
      </w:r>
      <w:r w:rsidRPr="004B6AF6">
        <w:rPr>
          <w:rStyle w:val="StyleUnderline"/>
        </w:rPr>
        <w:t>by asserting that national security</w:t>
      </w:r>
      <w:r w:rsidRPr="004B6AF6">
        <w:t xml:space="preserve"> </w:t>
      </w:r>
      <w:r w:rsidRPr="004B6AF6">
        <w:rPr>
          <w:rStyle w:val="StyleUnderline"/>
        </w:rPr>
        <w:t xml:space="preserve">is more important than observing the constitution; by redefi ning the action </w:t>
      </w:r>
      <w:r w:rsidRPr="004B6AF6">
        <w:t xml:space="preserve">in question </w:t>
      </w:r>
      <w:r w:rsidRPr="004B6AF6">
        <w:rPr>
          <w:rStyle w:val="StyleUnderline"/>
        </w:rPr>
        <w:t>as anything but a w</w:t>
      </w:r>
      <w:r w:rsidRPr="004B6AF6">
        <w:t xml:space="preserve">ar, thereby obviating the need for consultation; </w:t>
      </w:r>
      <w:r w:rsidRPr="004B6AF6">
        <w:rPr>
          <w:rStyle w:val="StyleUnderline"/>
        </w:rPr>
        <w:t>by putting troops in harm’s way in order to spark a wider confl ict</w:t>
      </w:r>
      <w:r w:rsidRPr="004B6AF6">
        <w:t xml:space="preserve">; </w:t>
      </w:r>
      <w:r w:rsidRPr="004B6AF6">
        <w:rPr>
          <w:rStyle w:val="StyleUnderline"/>
        </w:rPr>
        <w:t>and</w:t>
      </w:r>
      <w:r w:rsidRPr="004B6AF6">
        <w:t xml:space="preserve">, at times, </w:t>
      </w:r>
      <w:r w:rsidRPr="004B6AF6">
        <w:rPr>
          <w:rStyle w:val="StyleUnderline"/>
        </w:rPr>
        <w:t>by simply ignoring Congress</w:t>
      </w:r>
      <w:r w:rsidRPr="004B6AF6">
        <w:t xml:space="preserve">. Even the passage of the War Powers Resolution (1972), which was designed to make war decisions subject to open debate, has had little eff ect. When presidents have determined that national security depends on swift and decisive action they have been willing to bypass the democratic imperatives of open debate and consensus decision making. That this kind of behavior is routine in perhaps the most democratic state of the last two centuries suggests that </w:t>
      </w:r>
      <w:r w:rsidRPr="004B6AF6">
        <w:rPr>
          <w:rStyle w:val="StyleUnderline"/>
        </w:rPr>
        <w:t>slow mobilization is not a feature of democracies as a whole.</w:t>
      </w:r>
    </w:p>
    <w:p w14:paraId="560B08FE" w14:textId="77777777" w:rsidR="00736782" w:rsidRPr="004B6AF6" w:rsidRDefault="00736782" w:rsidP="00736782"/>
    <w:p w14:paraId="0064CD9F" w14:textId="77777777" w:rsidR="00736782" w:rsidRPr="004B6AF6" w:rsidRDefault="00736782" w:rsidP="00736782"/>
    <w:p w14:paraId="3630FBF8" w14:textId="77777777" w:rsidR="00736782" w:rsidRPr="004B6AF6" w:rsidRDefault="00736782" w:rsidP="00736782">
      <w:pPr>
        <w:pStyle w:val="Heading3"/>
      </w:pPr>
      <w:r w:rsidRPr="004B6AF6">
        <w:lastRenderedPageBreak/>
        <w:t>AT: No Surprise Attacks</w:t>
      </w:r>
    </w:p>
    <w:p w14:paraId="103F1D35" w14:textId="77777777" w:rsidR="00736782" w:rsidRPr="004B6AF6" w:rsidRDefault="00736782" w:rsidP="00736782">
      <w:pPr>
        <w:pStyle w:val="Heading4"/>
      </w:pPr>
      <w:r w:rsidRPr="004B6AF6">
        <w:t>Democratic governments often launch surprise attacks when it improves their chances at success</w:t>
      </w:r>
    </w:p>
    <w:p w14:paraId="60504063"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01C2F068" w14:textId="77777777" w:rsidR="00736782" w:rsidRPr="004B6AF6" w:rsidRDefault="00736782" w:rsidP="00736782">
      <w:r w:rsidRPr="004B6AF6">
        <w:rPr>
          <w:rStyle w:val="StyleUnderline"/>
        </w:rPr>
        <w:t>There is also scant support for the claim that democracies are less able to launch surprise attacks</w:t>
      </w:r>
      <w:r w:rsidRPr="004B6AF6">
        <w:t xml:space="preserve">. </w:t>
      </w:r>
      <w:r w:rsidRPr="004B6AF6">
        <w:rPr>
          <w:rStyle w:val="StyleUnderline"/>
        </w:rPr>
        <w:t>There have been ten surprise attacks since 1939, two of which have been launched by democracies – the British–French–Israeli attack on Egypt in 1956 and the Israeli initiation of the Six Day War</w:t>
      </w:r>
      <w:r w:rsidRPr="004B6AF6">
        <w:t xml:space="preserve"> (1967). Because there are so few cases, it is impossible to determine whether this fi nding is signifi cant, but </w:t>
      </w:r>
      <w:r w:rsidRPr="004B6AF6">
        <w:rPr>
          <w:rStyle w:val="StyleUnderline"/>
        </w:rPr>
        <w:t>it is worth noting that democracies</w:t>
      </w:r>
      <w:r w:rsidRPr="004B6AF6">
        <w:t xml:space="preserve"> have made up approximately one- third of the state years since 1939, which suggests that they </w:t>
      </w:r>
      <w:r w:rsidRPr="004B6AF6">
        <w:rPr>
          <w:rStyle w:val="StyleUnderline"/>
        </w:rPr>
        <w:t>are as likely to launch surprise attacks as nondemocracies</w:t>
      </w:r>
      <w:r w:rsidRPr="004B6AF6">
        <w:t xml:space="preserve">. Moreover, there does not appear to be a great deal of evidence for the claim at the core of the surprise attack mechanism, namely that </w:t>
      </w:r>
      <w:r w:rsidRPr="004B6AF6">
        <w:rPr>
          <w:rStyle w:val="StyleUnderline"/>
        </w:rPr>
        <w:t>democracies cannot keep their war deliberations secret</w:t>
      </w:r>
      <w:r w:rsidRPr="004B6AF6">
        <w:t xml:space="preserve">. </w:t>
      </w:r>
      <w:r w:rsidRPr="004B6AF6">
        <w:rPr>
          <w:rStyle w:val="StyleUnderline"/>
        </w:rPr>
        <w:t>The United States kept its decision for war from the British before the War of 1812, Lord Grey did not publicize his agreement to defend French Channel ports before World War I and Roosevelt did not reveal his agreements with Churchill prior to World War I</w:t>
      </w:r>
      <w:r w:rsidRPr="004B6AF6">
        <w:t xml:space="preserve">I. In short, </w:t>
      </w:r>
      <w:r w:rsidRPr="004B6AF6">
        <w:rPr>
          <w:rStyle w:val="StyleUnderline"/>
        </w:rPr>
        <w:t>democratic</w:t>
      </w:r>
      <w:r w:rsidRPr="004B6AF6">
        <w:t xml:space="preserve"> </w:t>
      </w:r>
      <w:r w:rsidRPr="004B6AF6">
        <w:rPr>
          <w:rStyle w:val="StyleUnderline"/>
        </w:rPr>
        <w:t>leaders</w:t>
      </w:r>
      <w:r w:rsidRPr="004B6AF6">
        <w:t xml:space="preserve"> </w:t>
      </w:r>
      <w:r w:rsidRPr="004B6AF6">
        <w:rPr>
          <w:rStyle w:val="StyleUnderline"/>
        </w:rPr>
        <w:t>will</w:t>
      </w:r>
      <w:r w:rsidRPr="004B6AF6">
        <w:t xml:space="preserve"> eschew open debate and ma</w:t>
      </w:r>
      <w:r w:rsidRPr="004B6AF6">
        <w:rPr>
          <w:rStyle w:val="StyleUnderline"/>
        </w:rPr>
        <w:t>intain secrecy whenever they believe that doing so will improve their chances of military success</w:t>
      </w:r>
      <w:r w:rsidRPr="004B6AF6">
        <w:t>. M2471 - COYNE PRINT.indd 304 2471 - COYNE PRINT.indd 304 14/01/2011 15:22 4/01/2011 15:22 On the democratic peace 305</w:t>
      </w:r>
    </w:p>
    <w:p w14:paraId="2E8D8279" w14:textId="77777777" w:rsidR="00736782" w:rsidRPr="004B6AF6" w:rsidRDefault="00736782" w:rsidP="00736782"/>
    <w:p w14:paraId="05D33ABF" w14:textId="77777777" w:rsidR="00736782" w:rsidRPr="004B6AF6" w:rsidRDefault="00736782" w:rsidP="00736782"/>
    <w:p w14:paraId="13817340" w14:textId="77777777" w:rsidR="00736782" w:rsidRPr="004B6AF6" w:rsidRDefault="00736782" w:rsidP="00736782">
      <w:pPr>
        <w:pStyle w:val="Heading3"/>
      </w:pPr>
      <w:r w:rsidRPr="004B6AF6">
        <w:lastRenderedPageBreak/>
        <w:t xml:space="preserve">AT: Communication </w:t>
      </w:r>
    </w:p>
    <w:p w14:paraId="682F2B20" w14:textId="77777777" w:rsidR="00736782" w:rsidRPr="004B6AF6" w:rsidRDefault="00736782" w:rsidP="00736782">
      <w:pPr>
        <w:pStyle w:val="Heading4"/>
      </w:pPr>
      <w:r w:rsidRPr="004B6AF6">
        <w:t>Democracies often fail to provide coherent signals to allies</w:t>
      </w:r>
    </w:p>
    <w:p w14:paraId="74965266"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45E402D9" w14:textId="77777777" w:rsidR="00736782" w:rsidRPr="004B6AF6" w:rsidRDefault="00736782" w:rsidP="00736782">
      <w:pPr>
        <w:rPr>
          <w:rStyle w:val="StyleUnderline"/>
        </w:rPr>
      </w:pPr>
      <w:r w:rsidRPr="004B6AF6">
        <w:rPr>
          <w:rStyle w:val="StyleUnderline"/>
        </w:rPr>
        <w:t>Democracies do not appear to be especially good at revealing their level of resolve in a crisis.</w:t>
      </w:r>
      <w:r w:rsidRPr="004B6AF6">
        <w:t xml:space="preserve"> The first reason is that although their </w:t>
      </w:r>
      <w:r w:rsidRPr="004B6AF6">
        <w:rPr>
          <w:rStyle w:val="StyleUnderline"/>
        </w:rPr>
        <w:t>open political systems can provide a great deal of informatio</w:t>
      </w:r>
      <w:r w:rsidRPr="004B6AF6">
        <w:t xml:space="preserve">n, </w:t>
      </w:r>
      <w:r w:rsidRPr="004B6AF6">
        <w:rPr>
          <w:rStyle w:val="StyleUnderline"/>
        </w:rPr>
        <w:t>this is not the same as providing good information.</w:t>
      </w:r>
      <w:r w:rsidRPr="004B6AF6">
        <w:t xml:space="preserve"> In a standoff against a democracy, the other state will receive signals from numerous sources, including the government, the opposition, interest groups, public opinion and the media. </w:t>
      </w:r>
      <w:r w:rsidRPr="004B6AF6">
        <w:rPr>
          <w:rStyle w:val="StyleUnderline"/>
        </w:rPr>
        <w:t>Discerning</w:t>
      </w:r>
      <w:r w:rsidRPr="004B6AF6">
        <w:t xml:space="preserve"> </w:t>
      </w:r>
      <w:r w:rsidRPr="004B6AF6">
        <w:rPr>
          <w:rStyle w:val="StyleUnderline"/>
        </w:rPr>
        <w:t>which signal is representative of the democracy’s true position is likely to be a diffi cult task</w:t>
      </w:r>
      <w:r w:rsidRPr="004B6AF6">
        <w:t xml:space="preserve">. </w:t>
      </w:r>
      <w:r w:rsidRPr="004B6AF6">
        <w:rPr>
          <w:rStyle w:val="StyleUnderline"/>
        </w:rPr>
        <w:t>T</w:t>
      </w:r>
      <w:r w:rsidRPr="004B6AF6">
        <w:t xml:space="preserve">here is good evidence for this claim. In their analysis of </w:t>
      </w:r>
      <w:r w:rsidRPr="004B6AF6">
        <w:rPr>
          <w:rStyle w:val="StyleUnderline"/>
        </w:rPr>
        <w:t>seven interstate crises between 1812 and 19</w:t>
      </w:r>
      <w:r w:rsidRPr="004B6AF6">
        <w:t xml:space="preserve">69, for example, Bernard Finel and Kristin Lord (1999) </w:t>
      </w:r>
      <w:r w:rsidRPr="004B6AF6">
        <w:rPr>
          <w:rStyle w:val="StyleUnderline"/>
        </w:rPr>
        <w:t>fi nd that democracies do indeed provide a great deal of information</w:t>
      </w:r>
      <w:r w:rsidRPr="004B6AF6">
        <w:t xml:space="preserve">, but also </w:t>
      </w:r>
      <w:r w:rsidRPr="004B6AF6">
        <w:rPr>
          <w:rStyle w:val="StyleUnderline"/>
        </w:rPr>
        <w:t>that</w:t>
      </w:r>
      <w:r w:rsidRPr="004B6AF6">
        <w:t xml:space="preserve"> its sheer volume has either </w:t>
      </w:r>
      <w:r w:rsidRPr="004B6AF6">
        <w:rPr>
          <w:rStyle w:val="StyleUnderline"/>
        </w:rPr>
        <w:t>confused observers or served to reinforce prior misconceptions</w:t>
      </w:r>
      <w:r w:rsidRPr="004B6AF6">
        <w:t xml:space="preserve">. Democratic peace theorists have responded that opponents are not confused by the multitude of signals that they receive from democracies. If the opposition party supports the government then the democracy is committed, otherwise it is not. It is not clear, however, that the opposition’s stance in a crisis reveals a great deal about a democracy’s resolve. For one thing, </w:t>
      </w:r>
      <w:r w:rsidRPr="004B6AF6">
        <w:rPr>
          <w:rStyle w:val="StyleUnderline"/>
        </w:rPr>
        <w:t>the opposition almost invariably supports the government either as a result of the familiar “rally round the fl ag” eff ect or because the administration persuades it to do so</w:t>
      </w:r>
      <w:r w:rsidRPr="004B6AF6">
        <w:t>. In fact, as Kenneth Schultz (2001, p. 167) has shown, opposition parties support their governments’ deterrent threats 84 percent of the time. What this means is that d</w:t>
      </w:r>
      <w:r w:rsidRPr="004B6AF6">
        <w:rPr>
          <w:rStyle w:val="StyleUnderline"/>
        </w:rPr>
        <w:t xml:space="preserve">emocracies are rarely able to signal their level of resolve </w:t>
      </w:r>
      <w:r w:rsidRPr="004B6AF6">
        <w:t>– si</w:t>
      </w:r>
      <w:r w:rsidRPr="004B6AF6">
        <w:rPr>
          <w:rStyle w:val="StyleUnderline"/>
        </w:rPr>
        <w:t>nce the opposition almost always supports the government</w:t>
      </w:r>
      <w:r w:rsidRPr="004B6AF6">
        <w:t>, opponents glean little information when they see an opposition party doing exactly that</w:t>
      </w:r>
      <w:r w:rsidRPr="004B6AF6">
        <w:rPr>
          <w:rStyle w:val="StyleUnderline"/>
        </w:rPr>
        <w:t xml:space="preserve">. Nor do they gain valuable information when the opposition party opposes the government. </w:t>
      </w:r>
      <w:r w:rsidRPr="004B6AF6">
        <w:t xml:space="preserve">On the few occasions that opposition parties have opposed military action, thereby presumably signaling that the democracy is not resolved, </w:t>
      </w:r>
      <w:r w:rsidRPr="004B6AF6">
        <w:rPr>
          <w:rStyle w:val="StyleUnderline"/>
        </w:rPr>
        <w:t>the government has instead gone ahead and initiated hostilities.</w:t>
      </w:r>
      <w:r w:rsidRPr="004B6AF6">
        <w:t xml:space="preserve"> </w:t>
      </w:r>
      <w:r w:rsidRPr="004B6AF6">
        <w:rPr>
          <w:rStyle w:val="StyleUnderline"/>
        </w:rPr>
        <w:t>Presidents Madison, Truman, and George H.W. Bush and Prime Minister Anthony Eden</w:t>
      </w:r>
      <w:r w:rsidRPr="004B6AF6">
        <w:t xml:space="preserve">, to name a few, </w:t>
      </w:r>
      <w:r w:rsidRPr="004B6AF6">
        <w:rPr>
          <w:rStyle w:val="StyleUnderline"/>
        </w:rPr>
        <w:t>all went to war despite resistance from their respective opposition parties</w:t>
      </w:r>
      <w:r w:rsidRPr="004B6AF6">
        <w:t xml:space="preserve">. In short, </w:t>
      </w:r>
      <w:r w:rsidRPr="004B6AF6">
        <w:rPr>
          <w:rStyle w:val="StyleUnderline"/>
        </w:rPr>
        <w:t>there does not appear to be a strong correlation between declarations by opposition parties and decisions for war.</w:t>
      </w:r>
    </w:p>
    <w:p w14:paraId="574E18F8" w14:textId="77777777" w:rsidR="00736782" w:rsidRPr="004B6AF6" w:rsidRDefault="00736782" w:rsidP="00736782"/>
    <w:p w14:paraId="6A20CFA3" w14:textId="77777777" w:rsidR="00736782" w:rsidRPr="004B6AF6" w:rsidRDefault="00736782" w:rsidP="00736782">
      <w:pPr>
        <w:pStyle w:val="Heading3"/>
      </w:pPr>
      <w:r w:rsidRPr="004B6AF6">
        <w:lastRenderedPageBreak/>
        <w:t>AT: Democracies Win Wars</w:t>
      </w:r>
    </w:p>
    <w:p w14:paraId="07CA8F7D" w14:textId="77777777" w:rsidR="00736782" w:rsidRPr="004B6AF6" w:rsidRDefault="00736782" w:rsidP="00736782">
      <w:pPr>
        <w:pStyle w:val="Heading4"/>
      </w:pPr>
      <w:r w:rsidRPr="004B6AF6">
        <w:t xml:space="preserve">Democracies fail to win wars- accountability of leaders proves. </w:t>
      </w:r>
    </w:p>
    <w:p w14:paraId="00EF57C6" w14:textId="77777777" w:rsidR="00736782" w:rsidRPr="004B6AF6" w:rsidRDefault="00736782" w:rsidP="00736782">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79070498" w14:textId="77777777" w:rsidR="00736782" w:rsidRPr="004B6AF6" w:rsidRDefault="00736782" w:rsidP="00736782">
      <w:r w:rsidRPr="004B6AF6">
        <w:t xml:space="preserve">For the victory mechanism to explain the democratic peace there must be good evidence that democracies win most of their wars and that their victory propensity can be attributed to the fact that they carefully select wars they can win.23 All else equal, </w:t>
      </w:r>
      <w:r w:rsidRPr="004B6AF6">
        <w:rPr>
          <w:rStyle w:val="StyleUnderline"/>
        </w:rPr>
        <w:t>democracies are not more likely to win their wars than autocracies.</w:t>
      </w:r>
      <w:r w:rsidRPr="004B6AF6">
        <w:t xml:space="preserve"> As Alexander Downes (2009) has shown, </w:t>
      </w:r>
      <w:r w:rsidRPr="004B6AF6">
        <w:rPr>
          <w:rStyle w:val="StyleUnderline"/>
        </w:rPr>
        <w:t>the evidence that</w:t>
      </w:r>
      <w:r w:rsidRPr="004B6AF6">
        <w:t xml:space="preserve"> M2471 - COYNE PRINT.indd 305 2471 - COYNE PRINT.indd 305 14/01/2011 15:22 4/01/2011 15:22 306 The handbook on the political economy of war d</w:t>
      </w:r>
      <w:r w:rsidRPr="004B6AF6">
        <w:rPr>
          <w:rStyle w:val="StyleUnderline"/>
        </w:rPr>
        <w:t>emocracies are more likely to win their wars is critically affected by two debatable choices</w:t>
      </w:r>
      <w:r w:rsidRPr="004B6AF6">
        <w:t xml:space="preserve">: </w:t>
      </w:r>
      <w:r w:rsidRPr="004B6AF6">
        <w:rPr>
          <w:rStyle w:val="StyleUnderline"/>
        </w:rPr>
        <w:t>the decision to code all states that did not initiate a war as targets and the exclusion of all wars that ended in draws.</w:t>
      </w:r>
      <w:r w:rsidRPr="004B6AF6">
        <w:t xml:space="preserve"> </w:t>
      </w:r>
      <w:r w:rsidRPr="004B6AF6">
        <w:rPr>
          <w:rStyle w:val="StyleUnderline"/>
        </w:rPr>
        <w:t>When he divides states into initiators, targets and joiners, and adds draws to the dataset, he finds that</w:t>
      </w:r>
      <w:r w:rsidRPr="004B6AF6">
        <w:t xml:space="preserve"> </w:t>
      </w:r>
      <w:r w:rsidRPr="004B6AF6">
        <w:rPr>
          <w:rStyle w:val="StyleUnderline"/>
        </w:rPr>
        <w:t>democracies are not signifi cantly more likely to win their wars</w:t>
      </w:r>
      <w:r w:rsidRPr="004B6AF6">
        <w:t xml:space="preserve">. Thus the fi nding does not appear to be robust. Desch (2002) reaches a similar conclusion using a diff erent approach. </w:t>
      </w:r>
      <w:r w:rsidRPr="004B6AF6">
        <w:rPr>
          <w:rStyle w:val="StyleUnderline"/>
        </w:rPr>
        <w:t xml:space="preserve">Focusing only on cases that provide fair tests of the war- winning proposition, he concludes that the “historical data do not strongly support the triumphalists’ claim that democracies are more likely to win wars than nondemocracies” </w:t>
      </w:r>
      <w:r w:rsidRPr="004B6AF6">
        <w:t xml:space="preserve">(Desch 2002, p. 20). </w:t>
      </w:r>
      <w:r w:rsidRPr="004B6AF6">
        <w:rPr>
          <w:rStyle w:val="StyleUnderline"/>
        </w:rPr>
        <w:t>Nor is there strong support for the claim that democratic leaders carefully select wars that they can win because they are aware of their domestic accountability</w:t>
      </w:r>
      <w:r w:rsidRPr="004B6AF6">
        <w:t xml:space="preserve">. In his statistical analysis of war decisions, Desch (2003, pp. 187–92) fi nds that </w:t>
      </w:r>
      <w:r w:rsidRPr="004B6AF6">
        <w:rPr>
          <w:rStyle w:val="StyleUnderline"/>
        </w:rPr>
        <w:t>democracy has one of the smallest effects of any variable on whether a state wins a war that it initiates</w:t>
      </w:r>
      <w:r w:rsidRPr="004B6AF6">
        <w:t>. His case studies of democratic war initiations buttress this finding: in half of the cases, de</w:t>
      </w:r>
      <w:r w:rsidRPr="004B6AF6">
        <w:rPr>
          <w:rStyle w:val="StyleUnderline"/>
        </w:rPr>
        <w:t>mocratic leaders’ decisions for war were not affected by calculations of accountabili</w:t>
      </w:r>
      <w:r w:rsidRPr="004B6AF6">
        <w:t xml:space="preserve">ty </w:t>
      </w:r>
      <w:r w:rsidRPr="004B6AF6">
        <w:rPr>
          <w:rStyle w:val="StyleUnderline"/>
        </w:rPr>
        <w:t>or</w:t>
      </w:r>
      <w:r w:rsidRPr="004B6AF6">
        <w:t xml:space="preserve"> </w:t>
      </w:r>
      <w:r w:rsidRPr="004B6AF6">
        <w:rPr>
          <w:rStyle w:val="StyleUnderline"/>
        </w:rPr>
        <w:t>the</w:t>
      </w:r>
      <w:r w:rsidRPr="004B6AF6">
        <w:t xml:space="preserve"> operation of a robust </w:t>
      </w:r>
      <w:r w:rsidRPr="004B6AF6">
        <w:rPr>
          <w:rStyle w:val="StyleUnderline"/>
        </w:rPr>
        <w:t xml:space="preserve">marketplace </w:t>
      </w:r>
      <w:r w:rsidRPr="004B6AF6">
        <w:t xml:space="preserve">of ideas. Meanwhile, Downes (2009) finds little evidence for the corollary of the careful selection argument, namely that </w:t>
      </w:r>
      <w:r w:rsidRPr="004B6AF6">
        <w:rPr>
          <w:rStyle w:val="StyleUnderline"/>
        </w:rPr>
        <w:t>democracies will shy away from wars that they are not confi dent of winning</w:t>
      </w:r>
      <w:r w:rsidRPr="004B6AF6">
        <w:t>. Finally</w:t>
      </w:r>
      <w:r w:rsidRPr="004B6AF6">
        <w:rPr>
          <w:rStyle w:val="StyleUnderline"/>
        </w:rPr>
        <w:t>, democracies appear to engage in as many costly wars as autocracies,</w:t>
      </w:r>
      <w:r w:rsidRPr="004B6AF6">
        <w:t xml:space="preserve"> thereby suggesting that they are not especially selective about the wars that they fi ght.</w:t>
      </w:r>
    </w:p>
    <w:p w14:paraId="1D4827DE" w14:textId="77777777" w:rsidR="00736782" w:rsidRPr="004B6AF6" w:rsidRDefault="00736782" w:rsidP="00736782">
      <w:pPr>
        <w:rPr>
          <w:rStyle w:val="StyleUnderline"/>
        </w:rPr>
      </w:pPr>
    </w:p>
    <w:p w14:paraId="742E3D32" w14:textId="77777777" w:rsidR="00736782" w:rsidRPr="004B6AF6" w:rsidRDefault="00736782" w:rsidP="00736782">
      <w:pPr>
        <w:pStyle w:val="Heading3"/>
        <w:rPr>
          <w:rStyle w:val="StyleUnderline"/>
          <w:sz w:val="32"/>
        </w:rPr>
      </w:pPr>
      <w:r w:rsidRPr="004B6AF6">
        <w:rPr>
          <w:rStyle w:val="StyleUnderline"/>
          <w:sz w:val="32"/>
        </w:rPr>
        <w:lastRenderedPageBreak/>
        <w:t>AT: Growth/Econ</w:t>
      </w:r>
    </w:p>
    <w:p w14:paraId="2CEEA74B" w14:textId="77777777" w:rsidR="00736782" w:rsidRPr="004B6AF6" w:rsidRDefault="00736782" w:rsidP="00736782">
      <w:pPr>
        <w:pStyle w:val="Heading4"/>
        <w:rPr>
          <w:rStyle w:val="StyleUnderline"/>
        </w:rPr>
      </w:pPr>
      <w:r w:rsidRPr="004B6AF6">
        <w:rPr>
          <w:rStyle w:val="StyleUnderline"/>
        </w:rPr>
        <w:t>Authoritarian governments are more effective at implementing policies that increase economic growth- multiple studies</w:t>
      </w:r>
    </w:p>
    <w:p w14:paraId="5A94B319" w14:textId="77777777" w:rsidR="00736782" w:rsidRPr="004B6AF6" w:rsidRDefault="00736782" w:rsidP="00736782">
      <w:pPr>
        <w:rPr>
          <w:rStyle w:val="Style13ptBold"/>
          <w:b w:val="0"/>
          <w:sz w:val="22"/>
        </w:rPr>
      </w:pPr>
      <w:r w:rsidRPr="004B6AF6">
        <w:rPr>
          <w:rStyle w:val="Style13ptBold"/>
        </w:rPr>
        <w:t>Helliwell 94-</w:t>
      </w:r>
      <w:r w:rsidRPr="004B6AF6">
        <w:t xml:space="preserve"> a senior fellow of the Canadian institute of advanced research and a Canadian economist. He is the co-director  of CIFAR's program on "Social Interactions, Identity and Well-Being". He is also Professor of Economics at the University of British Columbia. (John | Cambridge University Press, “Empirical Linkages Between Democracy and Economic Growth” | https://www.cambridge.org/core/journals/british-journal-of-political-science/article/empirical-linkages-between-democracy-and-economic-growth/5C76F55B7C3F822D669676D6065233FB|April 1994| DOA: 7/8/17| KG)</w:t>
      </w:r>
    </w:p>
    <w:p w14:paraId="15A7B188" w14:textId="77777777" w:rsidR="00736782" w:rsidRPr="004B6AF6" w:rsidRDefault="00736782" w:rsidP="00736782">
      <w:r w:rsidRPr="004B6AF6">
        <w:t xml:space="preserve">Previous studies on the effects of democracy on economic growth have been surveyed by Sirowy and Inkeles.17 </w:t>
      </w:r>
      <w:r w:rsidRPr="004B6AF6">
        <w:rPr>
          <w:rStyle w:val="StyleUnderline"/>
        </w:rPr>
        <w:t>They distinguish three perspectives on the topic: a conflict perspective</w:t>
      </w:r>
      <w:r w:rsidRPr="004B6AF6">
        <w:t>, in which economic</w:t>
      </w:r>
      <w:r w:rsidRPr="004B6AF6">
        <w:rPr>
          <w:rStyle w:val="StyleUnderline"/>
        </w:rPr>
        <w:t xml:space="preserve"> </w:t>
      </w:r>
      <w:r w:rsidRPr="004B6AF6">
        <w:rPr>
          <w:rStyle w:val="Emphasis"/>
        </w:rPr>
        <w:t>growth is seen to require an authoritarian regime</w:t>
      </w:r>
      <w:r w:rsidRPr="004B6AF6">
        <w:rPr>
          <w:rStyle w:val="StyleUnderline"/>
        </w:rPr>
        <w:t xml:space="preserve"> to implement the kinds of policies needed to facilitate rapid growth</w:t>
      </w:r>
      <w:r w:rsidRPr="004B6AF6">
        <w:t xml:space="preserve">; a compatibility perspective\ which argues that democracies are as capable as authoritarian regimes of combining redistribution and growth in such a way as to broaden markets and achieve economic expansion; </w:t>
      </w:r>
      <w:r w:rsidRPr="004B6AF6">
        <w:rPr>
          <w:rStyle w:val="StyleUnderline"/>
          <w:u w:val="none"/>
        </w:rPr>
        <w:t>and a sceptical perspective, which doubts any systematic linkage between democracy and growth</w:t>
      </w:r>
      <w:r w:rsidRPr="004B6AF6">
        <w:t xml:space="preserve">. Of the thirteen studies they survey, </w:t>
      </w:r>
      <w:r w:rsidRPr="004B6AF6">
        <w:rPr>
          <w:rStyle w:val="StyleUnderline"/>
          <w:u w:val="none"/>
        </w:rPr>
        <w:t>three find an unqualified negative effect of democracy on growth, four find a negative effect in some circumstances and regime types, and six find no relationship</w:t>
      </w:r>
      <w:r w:rsidRPr="004B6AF6">
        <w:t xml:space="preserve">.18 Sirowy and Inkeles attribute the discrepancies among the results to differences in time period, country coverage, and uneven matching of political and economic measures. They are especially critical of the lack of a clearly specified growth model in which the effects of democracy can be assessed and the general failure to account for other key factors, many of which might be presumed to be correlated with democracy, that influence economic growth. In view of the mixed nature of the evidence, and the availability of longer samples of comparable growth experience, it seems appropriate to try to make a systematic attempt to test the relationship anew. The empirical analysis of the effects of democracy on economic growth which is developed here starts with an extended form of the Solow growth model.19 This has been augmented by Mankiw, Romer and Weil to include human capital accumulation, with real output determined as a Cobb - Douglas function of physical capital, human capital and efficiency units of labour:20 no = m'wytMouo)1 -*-p co where y is the level of real output, H is the stock of human capital, L is the stock of labour (growing at rate n), K is the stock of physical capital (depreciating at rate &lt;5) and A is the level of technology, growing at the constant rate g. The coefficients imply constant returns to all factors taken together, and hence diminishing returns to any combination of physical and human capital. If Sk is the fraction of output invested in physical capital, and st, is the fraction invested in human capital, then in the steady state the log of output per capita is: \n[Y(t)/L(t)] = 1IL4(0) + gt - ((a + p)/(\ - a - /?))ln(/i + g + 5) + (a/(l - a - P))\n(sk) + (/?/(l - a - P))\n(sh) (2) This framework is extended to include the possibility of what Mankiw et al. call 'conditional convergence', whereby if each country starts at some level of output that differs from its steady state value, there will be convergence towards the steady state growth path for that country. This need </w:t>
      </w:r>
      <w:r w:rsidRPr="004B6AF6">
        <w:rPr>
          <w:rStyle w:val="StyleUnderline"/>
        </w:rPr>
        <w:t>not</w:t>
      </w:r>
      <w:r w:rsidRPr="004B6AF6">
        <w:t xml:space="preserve"> imply that </w:t>
      </w:r>
      <w:r w:rsidRPr="004B6AF6">
        <w:rPr>
          <w:rStyle w:val="StyleUnderline"/>
        </w:rPr>
        <w:t xml:space="preserve">all countries have the same equilibrium level of income per capita (the level </w:t>
      </w:r>
      <w:r w:rsidRPr="004B6AF6">
        <w:t xml:space="preserve">of A </w:t>
      </w:r>
      <w:r w:rsidRPr="004B6AF6">
        <w:rPr>
          <w:rStyle w:val="StyleUnderline"/>
        </w:rPr>
        <w:t>can clearly be different across countries</w:t>
      </w:r>
      <w:r w:rsidRPr="004B6AF6">
        <w:t xml:space="preserve">, </w:t>
      </w:r>
      <w:r w:rsidRPr="004B6AF6">
        <w:rPr>
          <w:rStyle w:val="StyleUnderline"/>
        </w:rPr>
        <w:t>based on variations in natural resources, institutions, and other factors unrelated to the stocks of human and physical capital) or even the same growth rate, since the equilibrium growth rate for each country will depend on its population growth and investment in human and physical capital.</w:t>
      </w:r>
      <w:r w:rsidRPr="004B6AF6">
        <w:t xml:space="preserve">21 The Solow model augmented for human capital accumulation predicts that the rate of convergence of each country towards its steady state growth path will be at the </w:t>
      </w:r>
      <w:r w:rsidRPr="004B6AF6">
        <w:lastRenderedPageBreak/>
        <w:t xml:space="preserve">proportional rate A, where X = (/i + s + &lt;5)(1 - a - P). (3) The log difference between current income per effective worker and that in any given earlier period 0 is thus given by ln(y(0) - lnO'(O)) = (1 - &lt;?-*)(a/(l - a - P))\n(sk) + (1 -e"; j)(/J/(l - a - p))\n(sh) - 0 ~ &lt;?"*)((« + / W -OL-P)) ^ (4) Applied by Mankiw et al. to a cross-sectional sample of the growth experience of ninety-eight countries from 1960 to 1985, this equation seemed to fit the experience of the developing as well as the industrial countries. There was evidence of conditional convergence towards the steady state growth rate for the whole sample of countries, as well as for the more restricted sample of industrial countries.22 Their </w:t>
      </w:r>
      <w:r w:rsidRPr="004B6AF6">
        <w:rPr>
          <w:rStyle w:val="StyleUnderline"/>
        </w:rPr>
        <w:t>results</w:t>
      </w:r>
      <w:r w:rsidRPr="004B6AF6">
        <w:t xml:space="preserve"> also </w:t>
      </w:r>
      <w:r w:rsidRPr="004B6AF6">
        <w:rPr>
          <w:rStyle w:val="StyleUnderline"/>
        </w:rPr>
        <w:t>showed that allowing for the accumulation of human capital lowered the estimated coefficient on physical</w:t>
      </w:r>
      <w:r w:rsidRPr="004B6AF6">
        <w:t xml:space="preserve"> </w:t>
      </w:r>
      <w:r w:rsidRPr="004B6AF6">
        <w:rPr>
          <w:rStyle w:val="StyleUnderline"/>
        </w:rPr>
        <w:t>capital to a level that was consistent with capital's share in output</w:t>
      </w:r>
      <w:r w:rsidRPr="004B6AF6">
        <w:t xml:space="preserve">, and hence with the Cobb-Douglas assumption of constant returns to scale. Mankiw et al. interpreted their results as a vindication of the augmented Solow model, and an implicit rejection of the increasing number of models built on the assumption that knowledge spillovers create the likelihood of increasing returns to scale at the national level.23 Equation 1 of Table 3 shows the results of estimating Equation (4) using the sample of ninety countries for which the growth data and the Bollen index are both available, and the same 1960 to 1985 growth period analysed by Mankiw et a/.24 To test for the possible existence of economies of scale at the national level, a measure of each economy's sampleaverage GDP is added to the estimation equation. Because results reported later in this article confirm that both schooling and investment are influenced by both income and democracy, all of the estimated growth equations in Table 3 are estimated by instrumental variables, using schooling and investment rates at the beginning of the 1960-85 growth period as instruments for the average income data used in the growth equations. The results show a strong conditional convergence effect,25 the expected effects of the investment rates in physical and human capital and from population growth, 26 and also evidence of slight economies of scale.27 The </w:t>
      </w:r>
      <w:r w:rsidRPr="004B6AF6">
        <w:rPr>
          <w:rStyle w:val="StyleUnderline"/>
        </w:rPr>
        <w:t>model therefore seems to provide an appropriate test-bed for investigating the effects of democracy on growth.</w:t>
      </w:r>
      <w:r w:rsidRPr="004B6AF6">
        <w:t xml:space="preserve"> The main problem is that the Gastil data are only available from the mid-1970s, while the growth period that is being studied starts in 1960. As it has already been established that income levels exert a positive influence on democracy, </w:t>
      </w:r>
      <w:r w:rsidRPr="004B6AF6">
        <w:rPr>
          <w:rStyle w:val="StyleUnderline"/>
        </w:rPr>
        <w:t>the use of a measure of democracy</w:t>
      </w:r>
      <w:r w:rsidRPr="004B6AF6">
        <w:t xml:space="preserve"> from the middle or end of the sample period r</w:t>
      </w:r>
      <w:r w:rsidRPr="004B6AF6">
        <w:rPr>
          <w:rStyle w:val="StyleUnderline"/>
        </w:rPr>
        <w:t>uns the risk that a possible negative effect of democracy on growth would be masked by the reverse effect of income level on democracy.</w:t>
      </w:r>
      <w:r w:rsidRPr="004B6AF6">
        <w:t xml:space="preserve"> This difficulty can be dealt with in two ways. First, it is possible to use the Bollen index of political democracy for 1960, which is clearly free of the risk of positive feedback from post-1960 economic growth. Secondly, we can make use of the Gastil measures and attempt to allow for the possible effects of simultaneous equations bias by appropriate estimation techniques Equation 2 of Table 3 shows the effect of adding the Bollen index to the cross-sectional growth equation for ninety countries. The coefficient suggests a negative effect of democracy on growth, although the effect is not statistically significant at the usual levels. If the coefficient were to be taken at face value it would imply that a 20-point increase in the Bollen index, for example a shift from the democracy level of Libya (31) to that of Senegal (49), as they were assessed by Bollen in 1960, would have reduced 1985 GDP per adult by 4 per cent. The 95 per cent confidence bands for the estimate of the change in 1985 GDP range from about + 4 per cent to — 12 per cent, so not too much should be made of the specific estimate. It should be noted, however, that this estimated negative effect is in addition to the slowing effect that richness perse has on subsequent economic growth in the convergence model being estimated here. Turning to the Gastil index, the situation becomes even more cloudy, as there are no measures as far back as 1960, and the later measures are likely to be contaminated by reverse causation. Equation 3 shows the effects of adding the Gastil index for 1976, about halfway through the growth period. In </w:t>
      </w:r>
      <w:r w:rsidRPr="004B6AF6">
        <w:lastRenderedPageBreak/>
        <w:t xml:space="preserve">this equation the Gastil 1976 index is treated as though it were truly exogenous, and it is included in the list of instrumental variables. The coefficient is positive, small and weakly determined: the 95 per cent bounds range from — 0.20 to •+• 0.34. When the equation is re-estimated using the Bollen 1960 index as an instrument for Gastil 1976, as shown in Equation 4, the effect turns fairly large and negative, but is still not significantly different from zero. The fact that the estimated effect turns negative using simultaneous equations estimation is, however, what would be expected if there were a positive effect of income on democracy and a negative reverse effect from democracy to subsequent economic growth. A recent study by Pourgerami develops a measure of democracy based on Amnesty International reports of human rights violations, and finds that more democracy (i.e. few infringements of civil liberties) is good for growth.28 Since Pourgerami's democracy measure relates to the end of his 1965-84 estimation period, the study is open to Sirowy and Inkeles* criticism of mismatched timing, and is susceptible to reverse causation.29 To check for this possibility, the Pourgerami democracy index was used in the Table 3 growth equation for the seventy-six countries for which both sets of data are available. The results show a positive but insignificant effect which approaches zero when the Bollen 28 See Pourgerami, 'Th e Political Economy of Development*. 29 See Sirowy and Inkeles, 'Th e Effects of Democracy on Economi c Growth and Inequality', p. 137. Downloaded from https:/www.cambridge.org/core. IP address: 67.194.17.253, on 08 Jul 2017 at 17:48:23, subject to the Cambridge Core terms of use, available at https:/www.cambridge.org/core/terms. https://doi.org/10.1017/S0007123400009790 Linkages Between Democracy and Economic Growth 241 1960 index is used as an instrumental variable for Pourgerami's democracy measure. Studies by Kormendi and Meguire and Grier and Tullock both use dichotomous transformations of Gastil's 1978 index of civil liberties in equations for GDP growth.30 Kormendi and Meguire find a weak positive effect, on 1950-77 GDP growth, of a dichotomous variable equal to 1.0 for the nineteen countries (almost all in the OECD) with the highest levels of civil liberties. Grier and Tullock find a stronger negative effect from a dichotomous variable with the value 1.0 for twenty-seven countries, twenty-one of which are in Africa, with the lowest levels of civil liberties in a pooled time-series cross-section equation covering per capita growth for 113 countries from 1950 to 1981. Since the Gastil index of civil liberties is highly correlated with the matching index of political rights (r = 0.91 for the 1976 measures), and hence with the combined index of democracy, these results may seem to run counter to most of the other evidence showing, if anything, a weak negative effect of democracy on subsequent growth.31 However, once again the apparent contrast seems to be due primarily to reverse causation, as both studies use an index of civil rights at the end of the growth period under review which is likely to have been influenced by the already-established positive linkage from income levels to political and civil rights. To assess the extent to which these previous findings might have been contaminated by reverse causation, I constructed four dummy variables which took the value 1.0 for the countries which scored lowest (a) on the Gastil civil rights index for 1978, (b) on the Gastil combined index for 1978, and (c) on the two corresponding versions of the Bollen index for I960.32 These variables were then added to Equation 1 of Table 3 - the basic estimation of the growth model by instrumental variables (results not reported here). None of the dummies produced the sort of significant positive effect on growth hypothesized by Grier and Tullock or by Kormendi and Meguire. Indeed, when either of the Bollen dichotomous variables was used, either representing itself or used as an 30 See Kormendi and Meguire , 'Macroeconomi c Determinants of Growth', and Grier and Tullock, 'An Empirical Analysis of Cross-National Economi c Growth, 1951-1980'. 31 There is a possibility that civil liberties and political rights have different effects on economi c growth, with the former encouraging </w:t>
      </w:r>
      <w:r w:rsidRPr="004B6AF6">
        <w:lastRenderedPageBreak/>
        <w:t>the movements of people and ideas likely to foster growth and the latter posing greater risks of short-term policy choices leading to instability of the type emphasized in R. Dombusch and S. Edwards, eds. The Macroeconomics of Populism in Latin America (Chicago: University of Chicago Press, 1991). However, when the difference between the 1976 civil liberties and political rights indices wa s added to the ninety-country growth equation of Table 3 , it took an insignificant negative coefficient, casting doubt on the idea that civil rights are mor e growth-inducing than political rights. 32 Following Grier and Tullock, I used all countries with values equal to 6.0 or 7.0 for the Gastil index of civil rights in 1978. Th e analogous cutoff for the freedom index was 12.0 or more for the s um of the civil rights and political freedoms measures. In both cases, I constructed a Bollen dichotomous index covering the same numbe r of countries. This involved a Bollen index of 0.49 or below for the twenty-two countries with the lowest values of civil rights, and 0.48 or below for the twenty-four countries with the lowest values for the combined Gastil index. Downloaded from https:/www.cambridge.org/core. IP address: 67.194.17.253, on 08 Jul 2017 at 17:48:23, subject to the Cambridge Core terms of use, available at https:/www.cambridge.org/core/terms. https://doi.org/10.1017/S0007123400009790 242 HELLIWELL instrument for simultaneous equations es</w:t>
      </w:r>
      <w:r w:rsidRPr="004B6AF6">
        <w:rPr>
          <w:rStyle w:val="StyleUnderline"/>
        </w:rPr>
        <w:t>timation of the impact of one of the Gastil measures</w:t>
      </w:r>
      <w:r w:rsidRPr="004B6AF6">
        <w:t xml:space="preserve">, </w:t>
      </w:r>
      <w:r w:rsidRPr="004B6AF6">
        <w:rPr>
          <w:rStyle w:val="StyleUnderline"/>
        </w:rPr>
        <w:t>the effect was negative</w:t>
      </w:r>
      <w:r w:rsidRPr="004B6AF6">
        <w:t xml:space="preserve"> - opposite to that found by Grier and Tullock and consistent with the other results reported in Table 3. The essential reason for Grier and Tullock's result, therefore, seems to be reverse causation. Democracy was very much in flux between 1960 and 1976, with almost half of the countries in the bottom civil liberties group in 1960 being out of that group by 1976, being replaced by other countries that had ranked relatively high in 1960. Among those which slid back after 1960 were two countries (Chile and Ghana) in Huntington's group of second-wave democracies that were subject to reversals in the fifteen years after I960,33 and others that had not been classified as democracies in 1960, but which became even less democratic after 1960. The simple correlation between the Bollen 1960 and the Gastil 1978 dichotomous indexes is only about 0.15, showing partly the differences there can be between different assessments, but revealing even more the great changes in political and civil liberties that occurred in many countries in the 1960s and 1970s. Thus the dichotomous indexes for civil liberties and political rights, when purged of the effects of post-1960 changes, seem to support the results shown in Table 3: higher </w:t>
      </w:r>
      <w:r w:rsidRPr="004B6AF6">
        <w:rPr>
          <w:rStyle w:val="StyleUnderline"/>
        </w:rPr>
        <w:t>initial levels of the democracy measures seem to have</w:t>
      </w:r>
      <w:r w:rsidRPr="004B6AF6">
        <w:t>, if anything</w:t>
      </w:r>
      <w:r w:rsidRPr="004B6AF6">
        <w:rPr>
          <w:rStyle w:val="StyleUnderline"/>
        </w:rPr>
        <w:t xml:space="preserve">, a </w:t>
      </w:r>
      <w:r w:rsidRPr="004B6AF6">
        <w:rPr>
          <w:rStyle w:val="StyleUnderline"/>
          <w:u w:val="none"/>
        </w:rPr>
        <w:t>weak</w:t>
      </w:r>
      <w:r w:rsidRPr="004B6AF6">
        <w:rPr>
          <w:rStyle w:val="StyleUnderline"/>
        </w:rPr>
        <w:t xml:space="preserve"> negative effect on subsequent growth</w:t>
      </w:r>
      <w:r w:rsidRPr="004B6AF6">
        <w:t xml:space="preserve">. </w:t>
      </w:r>
      <w:r w:rsidRPr="004B6AF6">
        <w:rPr>
          <w:rStyle w:val="StyleUnderline"/>
        </w:rPr>
        <w:t>It might be more appropriate to say that the aggregate evidence does not support any significant linkage between the level of democracy and subsequent economic growth</w:t>
      </w:r>
      <w:r w:rsidRPr="004B6AF6">
        <w:t xml:space="preserve">.34 To go further would probably require making distinctions among various types and features of democratic and undemocratic regimes. It has been argued by Olson that </w:t>
      </w:r>
      <w:r w:rsidRPr="004B6AF6">
        <w:rPr>
          <w:rStyle w:val="StyleUnderline"/>
        </w:rPr>
        <w:t>mature democracies may be likely to suffer a slowdown in growth because of a slow buildup in the powers of special interest groups whose successful claims for special treatment reduce the growth of the economy as a whole</w:t>
      </w:r>
      <w:r w:rsidRPr="004B6AF6">
        <w:t xml:space="preserve">.35 If this is the case, </w:t>
      </w:r>
      <w:r w:rsidRPr="004B6AF6">
        <w:rPr>
          <w:rStyle w:val="StyleUnderline"/>
        </w:rPr>
        <w:t>we might expect to find slower growth in the older democracies, after adjusting for initial income levels and the other factors determining economic growth, including the current level of democracy. A</w:t>
      </w:r>
      <w:r w:rsidRPr="004B6AF6">
        <w:t xml:space="preserve"> rough test of this hypothesis was undertaken by constructing a qualitative variable which took the value of 1.0 for each of Huntington's ten countries that have been continuously democratic since early in the twentieth century.36 When added to Equation 2 of Table 3, the variable yielded a negative coefficient, as the maturation hypothesis would suggest, but the coefficient was 33 See Huntington, Vie Viird Wave, p. 14. 34 A similar conclusion is reported by Cooper, based on cases studies of eighteen major developing countries. See R. N. Cooper, Economic Stabilization in Developing Countries (New Haven, Conn.: Yale University Press, 1991), pp. 74-5. 33 See Mancur Olson jr. Vie Rise and Decline of </w:t>
      </w:r>
      <w:r w:rsidRPr="004B6AF6">
        <w:lastRenderedPageBreak/>
        <w:t xml:space="preserve">Nations: Economic Growth, Stagflation and Rigidities (New Haven, Conn.: Yale University Press, 1982). 36 The countries are Australia, Canada, Finland, Iceland, Ireland, New Zealand, Sweden, Switzerland, United Kingdom and the United States (see Huntington, Vie Viird Wave, p. 14). Downloaded from https:/www.cambridge.org/core. IP address: 67.194.17.253, on 08 Jul 2017 at 17:48:23, subject to the Cambridge Core terms of use, available at https:/www.cambridge.org/core/terms. https://doi.org/10.1017/S0007123400009790 Linkages Between Democracy and Economic Growth 243 so insignificant that there was a drop in the overall explanatory power of the equation.37 It is probably reasonable to regard these estimates of </w:t>
      </w:r>
      <w:r w:rsidRPr="004B6AF6">
        <w:rPr>
          <w:rStyle w:val="StyleUnderline"/>
        </w:rPr>
        <w:t>the effects of democracy on economic growth</w:t>
      </w:r>
      <w:r w:rsidRPr="004B6AF6">
        <w:t xml:space="preserve"> as being consistent with the broad pattern of earlier results surveyed by Sirowy and Inkeles. In essence, the effects identified </w:t>
      </w:r>
      <w:r w:rsidRPr="004B6AF6">
        <w:rPr>
          <w:rStyle w:val="StyleUnderline"/>
        </w:rPr>
        <w:t>are generally negative</w:t>
      </w:r>
      <w:r w:rsidRPr="004B6AF6">
        <w:t xml:space="preserve"> - though they are neither uniform nor very strong. However, the results reported thus far all assess the partial effect of democracy on subsequent economic growth, taking the rates of schooling and investment as given. What of the possibility that democracy, once acquired, helps to establish conditions that encourage higher levels of schooling and investment, and thereby increases economic growth via these indirect channels? The first step in assessing this possibility is to estimate the effects of democracy on subsequent rates of schooling and investment. The appropriate tests are performed in Table 4, using the Bollen 1960 index to reduce the dangers of reverse causation. The equations are estimated both with and without the inclusion of the 1960 levels of per capita GDP, which are likely to have a strong positive effect on the schooling rate, and possibly also on the investment rate. The </w:t>
      </w:r>
      <w:r w:rsidRPr="004B6AF6">
        <w:rPr>
          <w:rStyle w:val="StyleUnderline"/>
          <w:u w:val="none"/>
        </w:rPr>
        <w:t>democracy index is seen to have a positive effect on subsequent schooling and investment rates, with the estimated effect becoming smaller and less significant when account is taken of the effects of initial income levels</w:t>
      </w:r>
      <w:r w:rsidRPr="004B6AF6">
        <w:t xml:space="preserve">. Indeed, as Equation 4 shows, when prior GDP levels are taken into account, </w:t>
      </w:r>
      <w:r w:rsidRPr="004B6AF6">
        <w:rPr>
          <w:rStyle w:val="StyleUnderline"/>
          <w:u w:val="none"/>
        </w:rPr>
        <w:t>the level of democracy appears to exert no significant influence on education levels</w:t>
      </w:r>
      <w:r w:rsidRPr="004B6AF6">
        <w:t xml:space="preserve">. What are the net effects of democracy on growth when the direct negative effects are combined with the positive indirect effects? Looking first at the direct effects of democracy on subsequent growth, the coefficient on the Bollen index in Table 3 suggests that </w:t>
      </w:r>
      <w:r w:rsidRPr="004B6AF6">
        <w:rPr>
          <w:rStyle w:val="StyleUnderline"/>
        </w:rPr>
        <w:t>if a completely undemocratic country in 1960 had instead been fully democratic the logarithm of 1985 GDP per adult would have been lower by 0.200</w:t>
      </w:r>
      <w:r w:rsidRPr="004B6AF6">
        <w:t xml:space="preserve">, </w:t>
      </w:r>
      <w:r w:rsidRPr="004B6AF6">
        <w:rPr>
          <w:rStyle w:val="StyleUnderline"/>
        </w:rPr>
        <w:t xml:space="preserve">roughly equal to a 0.8 per cent reduction in the average annual growth rate from 1960 to 1985. </w:t>
      </w:r>
      <w:r w:rsidRPr="004B6AF6">
        <w:t>However, the estimated indirect positive effects are slightly larger, being 0.149 for investment and 0.136 for schooling.38 Combining the direct and indirect effects. would suggest a weak positive effect of 0.085</w:t>
      </w:r>
      <w:r w:rsidRPr="004B6AF6">
        <w:rPr>
          <w:rStyle w:val="StyleUnderline"/>
        </w:rPr>
        <w:t>.</w:t>
      </w:r>
      <w:r w:rsidRPr="004B6AF6">
        <w:t xml:space="preserve"> All three channels are estimated with great imprecision, so that the only appropriate conclusion is that no significant net effect can be shown on the basis of these results. III. CONCLUSION S AN D ISSUES FOR FURTHER RESEARCH The data surveyed here support strongly the notion that </w:t>
      </w:r>
      <w:r w:rsidRPr="004B6AF6">
        <w:rPr>
          <w:rStyle w:val="StyleUnderline"/>
        </w:rPr>
        <w:t>countries at higher income levels are more likely to have democratic forms of government</w:t>
      </w:r>
      <w:r w:rsidRPr="004B6AF6">
        <w:t>.</w:t>
      </w:r>
      <w:r w:rsidRPr="004B6AF6">
        <w:rPr>
          <w:rStyle w:val="StyleUnderline"/>
        </w:rPr>
        <w:t xml:space="preserve"> </w:t>
      </w:r>
      <w:r w:rsidRPr="004B6AF6">
        <w:t>It has been shown that this p</w:t>
      </w:r>
      <w:r w:rsidRPr="004B6AF6">
        <w:rPr>
          <w:rStyle w:val="StyleUnderline"/>
        </w:rPr>
        <w:t>ositive effect does not appear to be the result of reverse causation: estimates of the reverse effect of democracy on subsequent growth indicate that this feedback is more likely to be negative than positive</w:t>
      </w:r>
      <w:r w:rsidRPr="004B6AF6">
        <w:t xml:space="preserve">. This conclusion is reinforced by the fact that models which allow for the simultaneous determination of democracy and growth show positive effects of income on democracy that are larger than those estimated by more simple methods. These results tie in with the evidence that </w:t>
      </w:r>
      <w:r w:rsidRPr="004B6AF6">
        <w:rPr>
          <w:rStyle w:val="StyleUnderline"/>
        </w:rPr>
        <w:t>countries starting with lower levels of per capita income have higher initial growth rates which subsequently tend to slow down as income levels converge with those of richer countries. One possible component of this slowdown is that countries adopt democratic forms of government</w:t>
      </w:r>
      <w:r w:rsidRPr="004B6AF6">
        <w:t xml:space="preserve"> </w:t>
      </w:r>
      <w:r w:rsidRPr="004B6AF6">
        <w:rPr>
          <w:rStyle w:val="StyleUnderline"/>
        </w:rPr>
        <w:t>during the development process.</w:t>
      </w:r>
      <w:r w:rsidRPr="004B6AF6">
        <w:t xml:space="preserve"> It is still unclear whether the adoption of a democratic government contributes to growth rate convergence by reducing the subsequent growth of the democratizing countries. </w:t>
      </w:r>
    </w:p>
    <w:p w14:paraId="23AFB0D6" w14:textId="725F1620" w:rsidR="003204B5" w:rsidRPr="004B6AF6" w:rsidRDefault="003204B5" w:rsidP="003204B5"/>
    <w:p w14:paraId="44E0BAC4" w14:textId="5458811A" w:rsidR="004D463C" w:rsidRPr="004B6AF6" w:rsidRDefault="004D463C" w:rsidP="004D463C">
      <w:pPr>
        <w:pStyle w:val="Heading2"/>
      </w:pPr>
      <w:r w:rsidRPr="004B6AF6">
        <w:lastRenderedPageBreak/>
        <w:t>DEMOCRACY GOOD</w:t>
      </w:r>
    </w:p>
    <w:p w14:paraId="1B7AA982" w14:textId="77777777" w:rsidR="004D463C" w:rsidRPr="004B6AF6" w:rsidRDefault="004D463C" w:rsidP="004D463C">
      <w:pPr>
        <w:pStyle w:val="Heading3"/>
      </w:pPr>
      <w:r w:rsidRPr="004B6AF6">
        <w:lastRenderedPageBreak/>
        <w:t xml:space="preserve">Democracy Good—War </w:t>
      </w:r>
    </w:p>
    <w:p w14:paraId="4BC59B92" w14:textId="77777777" w:rsidR="004D463C" w:rsidRPr="004B6AF6" w:rsidRDefault="004D463C" w:rsidP="004D463C">
      <w:pPr>
        <w:pStyle w:val="Heading4"/>
      </w:pPr>
      <w:r w:rsidRPr="004B6AF6">
        <w:t>Spread of Democracy key to solve great-power wars- Democratic Peace Theory proves</w:t>
      </w:r>
    </w:p>
    <w:p w14:paraId="76EE047B" w14:textId="77777777" w:rsidR="004D463C" w:rsidRPr="004B6AF6" w:rsidRDefault="004D463C" w:rsidP="004D463C">
      <w:r w:rsidRPr="004B6AF6">
        <w:rPr>
          <w:rStyle w:val="Style13ptBold"/>
        </w:rPr>
        <w:t xml:space="preserve">Rosato 11 – </w:t>
      </w:r>
      <w:r w:rsidRPr="004B6AF6">
        <w:t>associate professor of Political science at the University of Notre Dame</w:t>
      </w:r>
      <w:r w:rsidRPr="004B6AF6">
        <w:rPr>
          <w:rStyle w:val="Style13ptBold"/>
        </w:rPr>
        <w:t xml:space="preserve"> </w:t>
      </w:r>
      <w:r w:rsidRPr="004B6AF6">
        <w:t>(Sebastian | Edward Elgar Publishing, “ The Handbook on the Political Economy of War”| The Handbook on the Political Economy of War| http://lennep.eu/library/download/asin=0857934015&amp;type=full| DOA: 7/7/17| KG)</w:t>
      </w:r>
    </w:p>
    <w:p w14:paraId="242ED7B9" w14:textId="77777777" w:rsidR="004D463C" w:rsidRPr="004B6AF6" w:rsidRDefault="004D463C" w:rsidP="004D463C">
      <w:pPr>
        <w:rPr>
          <w:rStyle w:val="StyleUnderline"/>
        </w:rPr>
      </w:pPr>
      <w:r w:rsidRPr="004B6AF6">
        <w:rPr>
          <w:u w:val="single"/>
        </w:rPr>
        <w:t>At the core of democratic peace theory lies a simple claim</w:t>
      </w:r>
      <w:r w:rsidRPr="004B6AF6">
        <w:rPr>
          <w:sz w:val="16"/>
        </w:rPr>
        <w:t xml:space="preserve">: </w:t>
      </w:r>
      <w:r w:rsidRPr="004B6AF6">
        <w:rPr>
          <w:rStyle w:val="StyleUnderline"/>
        </w:rPr>
        <w:t>democracies</w:t>
      </w:r>
      <w:r w:rsidRPr="004B6AF6">
        <w:rPr>
          <w:sz w:val="16"/>
        </w:rPr>
        <w:t xml:space="preserve"> rarely fight one another. This is not to say that they do not fight at all, but they </w:t>
      </w:r>
      <w:r w:rsidRPr="004B6AF6">
        <w:rPr>
          <w:rStyle w:val="StyleUnderline"/>
        </w:rPr>
        <w:t>do not fight their own kind</w:t>
      </w:r>
      <w:r w:rsidRPr="004B6AF6">
        <w:rPr>
          <w:sz w:val="16"/>
        </w:rPr>
        <w:t xml:space="preserve">. Strictly speaking, the claim is comprised of two elements: democracies have rarely if ever gone to war with one another; and pairs of </w:t>
      </w:r>
      <w:r w:rsidRPr="004B6AF6">
        <w:rPr>
          <w:rStyle w:val="StyleUnderline"/>
        </w:rPr>
        <w:t xml:space="preserve">democracies are significantly less likely than other pairs of states to engage one another in militarized disputes short of war. </w:t>
      </w:r>
      <w:r w:rsidRPr="004B6AF6">
        <w:rPr>
          <w:sz w:val="16"/>
        </w:rPr>
        <w:t xml:space="preserve">15.2.1 War Democratic peace proponents assert that democracies rarely if ever go to war with one another, where a war is usually defined as an interstate conflict resulting in more than 1000 battle fatalities. According to Michael Doyle (1983a, p. 213), “constitutionally secure liberal states have yet to engage in war with one another.”4 Although he focuses on democracies rather than liberal states, </w:t>
      </w:r>
      <w:r w:rsidRPr="004B6AF6">
        <w:rPr>
          <w:rStyle w:val="StyleUnderline"/>
        </w:rPr>
        <w:t>Russett</w:t>
      </w:r>
      <w:r w:rsidRPr="004B6AF6">
        <w:rPr>
          <w:sz w:val="16"/>
        </w:rPr>
        <w:t xml:space="preserve"> (1993, p. 11) </w:t>
      </w:r>
      <w:r w:rsidRPr="004B6AF6">
        <w:rPr>
          <w:rStyle w:val="StyleUnderline"/>
        </w:rPr>
        <w:t>concurs</w:t>
      </w:r>
      <w:r w:rsidRPr="004B6AF6">
        <w:rPr>
          <w:sz w:val="16"/>
        </w:rPr>
        <w:t>: “</w:t>
      </w:r>
      <w:r w:rsidRPr="004B6AF6">
        <w:rPr>
          <w:rStyle w:val="StyleUnderline"/>
        </w:rPr>
        <w:t>there are no clearcut cases of sovereign stable democracies waging war with each other in the modern international system</w:t>
      </w:r>
      <w:r w:rsidRPr="004B6AF6">
        <w:rPr>
          <w:u w:val="single"/>
        </w:rPr>
        <w:t>.” His analysis of politically relevant dyads – pairs of states that are contiguous or contain a major power and therefore for whom war is a real possibility – yields no wars between democracies during the Cold War.</w:t>
      </w:r>
      <w:r w:rsidRPr="004B6AF6">
        <w:rPr>
          <w:sz w:val="16"/>
        </w:rPr>
        <w:t xml:space="preserve"> Nils Petter Gleditsch (1995, pp. 315–16) makes the more modest claim that democratic states “very rarely” go to war against each other, but points out that the cases he codes as democratic wars can easily be explained away. Charles Gochman (1996/97, p. 179) off ers a neat summary of the common view: “</w:t>
      </w:r>
      <w:r w:rsidRPr="004B6AF6">
        <w:rPr>
          <w:rStyle w:val="StyleUnderline"/>
        </w:rPr>
        <w:t>wars between democracies have been extremely rare</w:t>
      </w:r>
      <w:r w:rsidRPr="004B6AF6">
        <w:rPr>
          <w:sz w:val="16"/>
        </w:rPr>
        <w:t xml:space="preserve"> (and, perhaps, non- existent).” Democratic peace theorists assert that these findings are statistically significant, which is to say that it is unlikely that they are due to random chance. Zeev Maoz and Nasrin Abdolali compare the actual number of democratic dyads at war between 1816 and 1976 with the expected number if wars were distributed simply according to the proportion of democratic dyads in the entire population, and conclude that the difference is signifi- cant (Maoz and Abdolali 1989, pp. 24–5). Although he claims that democracies “very rarely” go to war with one another, Stuart Bremer (1992, pp. M2471 - COYNE PRINT.indd 283 2471 - COYNE PRINT.indd 283 14/01/2011 15:22 4/01/2011 15:22 284 The handbook on the political economy of war 325–30) also asserts that democracies were signifi cantly less likely to wage war against one another than other pairs of states between 1816 and 1965. Maoz and Russett (1992, pp. 253–4) argue that this was also the case for politically relevant dyads during the Cold War. The fi ndings also appear to be robust. For one thing, </w:t>
      </w:r>
      <w:r w:rsidRPr="004B6AF6">
        <w:rPr>
          <w:rStyle w:val="StyleUnderline"/>
        </w:rPr>
        <w:t>the relationship between joint democracy and peace cannot be attributed to some third variable.</w:t>
      </w:r>
      <w:r w:rsidRPr="004B6AF6">
        <w:rPr>
          <w:sz w:val="16"/>
        </w:rPr>
        <w:t xml:space="preserve"> As Gleditsch notes, </w:t>
      </w:r>
      <w:r w:rsidRPr="004B6AF6">
        <w:rPr>
          <w:rStyle w:val="StyleUnderline"/>
        </w:rPr>
        <w:t xml:space="preserve">the absence of war between democracies cannot be attributed to the fact that they have tended to be far apart. </w:t>
      </w:r>
      <w:r w:rsidRPr="004B6AF6">
        <w:rPr>
          <w:sz w:val="16"/>
        </w:rPr>
        <w:t xml:space="preserve">Democracies have not been further apart than the average interstate dyad since the Congress of Vienna. Thus the suggestion that democracies have remained at peace because they are far apart can “be rejected out of hand” (Gleditsch 1995, pp. 316–17). </w:t>
      </w:r>
      <w:r w:rsidRPr="004B6AF6">
        <w:rPr>
          <w:rStyle w:val="StyleUnderline"/>
        </w:rPr>
        <w:t>The finding also appears to hold regardless of research design or methodological approach</w:t>
      </w:r>
      <w:r w:rsidRPr="004B6AF6">
        <w:rPr>
          <w:sz w:val="16"/>
        </w:rPr>
        <w:t>. Russett, for example, retests the claim using “regime- dyads” rather than the more conventional “dyad- years” as his unit of analysis and reconfi rms his original fi nding. Democracies have never gone to war with one another and this is highly signifi cant (Russett 1995, pp. 173–4). Although Arvid Raknerud and Havard Hegre (1997, pp. 394–5) identify a series of methodological problems inherent in most analyses of the democratic peace and develop an alternative model to deal with them, they still fi nd that democratic dyads are half as likely to go to war with one another as other pairs of states. The finding is signifi cant and cannot be attributed to the fact that democracies are far apart or that they tend to have “histories” of peaceful interaction. Democratic peace theorists have supplemented these fi ndings with case studies in which they examine the handful of confl icts that, at least on the surface, appear to be wars between democracies. Russett (1993, pp. 11–20) identifi es 12 such “candidate” wars and concludes that none violate the core claim. By his criteria, it is “impossible to identify unambiguously any wars between democratic states in the period since 1815” (Russett 1993, p. 16, emphasis in original). Similarly, Ray (1993, p. 269) lists 20 potential cases and concludes that “none of [them]. . . should be categorized as international wars between democratic states.” The confl icts can be dismissed because they were not sufficiently violent, were civil conflicts or involved at least one state that was not truly democratic. Finally, although Spencer Weart (1998, p. 13) identifi es three- dozen borderline cases by setting the war threshold at 200 battle deaths, he too fi nds that “</w:t>
      </w:r>
      <w:r w:rsidRPr="004B6AF6">
        <w:rPr>
          <w:rStyle w:val="StyleUnderline"/>
        </w:rPr>
        <w:t>well- established democracies have never made war on one another</w:t>
      </w:r>
      <w:r w:rsidRPr="004B6AF6">
        <w:rPr>
          <w:sz w:val="16"/>
        </w:rPr>
        <w:t>.” In sum, there appears to be abundant evidence that democracies have rarely if ever gone to war with one another. The fi nding is unlikely to have been generated by chance, cannot be attributed to some other factor and does not depend on the research design or method employed. M2471 - COYNE PRINT.indd 284 2471 - COYNE PRINT.indd 284 14/01/2011 15:22 4/01/2011 15:22 On the democratic peace 285 15.2.2 Militarized Disputes Democratic peace theorists assert that the pacifying effect of joint democracy is not restricted to large scale war: pairs of democracies are signifi cantly less likely to engage one another in conflicts short of war than other pairs of states. Maoz and Russett, for example, conclude that “</w:t>
      </w:r>
      <w:r w:rsidRPr="004B6AF6">
        <w:rPr>
          <w:rStyle w:val="StyleUnderline"/>
        </w:rPr>
        <w:t xml:space="preserve">democracy. . . has a </w:t>
      </w:r>
      <w:r w:rsidRPr="004B6AF6">
        <w:rPr>
          <w:rStyle w:val="StyleUnderline"/>
        </w:rPr>
        <w:lastRenderedPageBreak/>
        <w:t>consistent and robust negative eff ect on the likelihood of confl ict</w:t>
      </w:r>
      <w:r w:rsidRPr="004B6AF6">
        <w:rPr>
          <w:sz w:val="16"/>
        </w:rPr>
        <w:t xml:space="preserve">.” </w:t>
      </w:r>
      <w:r w:rsidRPr="004B6AF6">
        <w:rPr>
          <w:rStyle w:val="StyleUnderline"/>
        </w:rPr>
        <w:t>Their analysis of politically relevant dyads between 1946 and 1986 confi rms that “the more democratic are both members of a pair of states, the less likely it is that militarized disputes break out between them”</w:t>
      </w:r>
      <w:r w:rsidRPr="004B6AF6">
        <w:rPr>
          <w:sz w:val="16"/>
        </w:rPr>
        <w:t xml:space="preserve"> (Maoz and Russett 1993, pp. 624, 627). Moreover, the association between democracy and the </w:t>
      </w:r>
      <w:r w:rsidRPr="004B6AF6">
        <w:rPr>
          <w:rStyle w:val="StyleUnderline"/>
        </w:rPr>
        <w:t>absence of confl ict remains even after accounting for the infl uence of</w:t>
      </w:r>
      <w:r w:rsidRPr="004B6AF6">
        <w:rPr>
          <w:sz w:val="16"/>
        </w:rPr>
        <w:t xml:space="preserve"> other variables commonly thought to contribute to peace, including</w:t>
      </w:r>
      <w:r w:rsidRPr="004B6AF6">
        <w:rPr>
          <w:rStyle w:val="StyleUnderline"/>
        </w:rPr>
        <w:t xml:space="preserve"> wealth, economic growth, alliances</w:t>
      </w:r>
      <w:r w:rsidRPr="004B6AF6">
        <w:rPr>
          <w:sz w:val="16"/>
        </w:rPr>
        <w:t xml:space="preserve">, </w:t>
      </w:r>
      <w:r w:rsidRPr="004B6AF6">
        <w:rPr>
          <w:rStyle w:val="StyleUnderline"/>
        </w:rPr>
        <w:t xml:space="preserve">contiguity and power asymmetries. </w:t>
      </w:r>
    </w:p>
    <w:p w14:paraId="3416A38F" w14:textId="77777777" w:rsidR="004D463C" w:rsidRPr="004B6AF6" w:rsidRDefault="004D463C" w:rsidP="004D463C">
      <w:pPr>
        <w:pStyle w:val="Heading3"/>
        <w:rPr>
          <w:rStyle w:val="StyleUnderline"/>
          <w:sz w:val="32"/>
        </w:rPr>
      </w:pPr>
      <w:r w:rsidRPr="004B6AF6">
        <w:rPr>
          <w:rStyle w:val="StyleUnderline"/>
          <w:sz w:val="32"/>
        </w:rPr>
        <w:lastRenderedPageBreak/>
        <w:t>Democracy Good—Terror</w:t>
      </w:r>
    </w:p>
    <w:p w14:paraId="638D6623" w14:textId="77777777" w:rsidR="004D463C" w:rsidRPr="004B6AF6" w:rsidRDefault="004D463C" w:rsidP="004D463C">
      <w:pPr>
        <w:pStyle w:val="Heading4"/>
      </w:pPr>
      <w:r w:rsidRPr="004B6AF6">
        <w:t>Democracy is necessary to decrease terrorism- prefer- more recent and is in the context of new terror groups like ISIS</w:t>
      </w:r>
    </w:p>
    <w:p w14:paraId="4294279A" w14:textId="77777777" w:rsidR="004D463C" w:rsidRPr="004B6AF6" w:rsidRDefault="004D463C" w:rsidP="004D463C">
      <w:r w:rsidRPr="004B6AF6">
        <w:rPr>
          <w:rStyle w:val="Style13ptBold"/>
        </w:rPr>
        <w:t>Puddington 15</w:t>
      </w:r>
      <w:r w:rsidRPr="004B6AF6">
        <w:t>- a Distinguished Fellow for Democracy Studies at Freedom House.  He most recently served as the Senior Vice President for Research at Freedom House ( Arch | Freedom House.org, “Democracy Is the Best Defense Against Terrorism” |https://freedomhouse.org/blog/democracy-best-defense-against-terrorism| January 13, 2015| DOA: 7/10/17|KG)</w:t>
      </w:r>
    </w:p>
    <w:p w14:paraId="48C02572" w14:textId="77777777" w:rsidR="004D463C" w:rsidRPr="004B6AF6" w:rsidRDefault="004D463C" w:rsidP="004D463C">
      <w:pPr>
        <w:rPr>
          <w:rStyle w:val="StyleUnderline"/>
        </w:rPr>
      </w:pPr>
      <w:r w:rsidRPr="004B6AF6">
        <w:rPr>
          <w:rStyle w:val="StyleUnderline"/>
        </w:rPr>
        <w:t>T</w:t>
      </w:r>
      <w:r w:rsidRPr="004B6AF6">
        <w:t>he data for both charts are drawn from the authoritative project START, the National Consortium for the Study of Terrorism and Responses to Terrorism, based at the University of Maryland. The consortium offers statistics on the number of terrorist attacks per country as well as the number of fatalities from such attacks. We broke these figures down according to Freedom in the World designations to determine the percentage of attacks and deaths in Free, Partly Free, and Not Free countries. The results strengthen the argument that w</w:t>
      </w:r>
      <w:r w:rsidRPr="004B6AF6">
        <w:rPr>
          <w:u w:val="single"/>
        </w:rPr>
        <w:t>hile terrorism poses a threat to democratic and nondemocratic societies alike, it is apparently able to flourish only in dictatorships, states with authoritarian-leaning regimes, and settings that suffer from weak or corrupt government</w:t>
      </w:r>
      <w:r w:rsidRPr="004B6AF6">
        <w:t xml:space="preserve">. To take note of this is not in any way to minimize the tragedy, or the importance, of the Charlie Hebdo massacre. Indeed, the killings in France are shocking precisely because terrorist incidents of this magnitude are so unusual in democracies. Furthermore, the murder of the cartoonists and editors was meant to send a message to the whole world: Cross certain red lines, and the same thing can happen to you. But. </w:t>
      </w:r>
      <w:r w:rsidRPr="004B6AF6">
        <w:rPr>
          <w:u w:val="single"/>
        </w:rPr>
        <w:t>the Paris killings took place in a global environment in which horrible massacres unfold on an almost daily basis</w:t>
      </w:r>
      <w:r w:rsidRPr="004B6AF6">
        <w:t xml:space="preserve"> Late last week, nearly 20 people were killed in a bombing in Yemen. Mass killings in northern Nigeria are by now practically commonplace; some estimates put the death toll from the latest spate of Boko Haram attacks at 2,000, with girls as young as 10 being forced to serve as suicide bombers. There are also chilling reports of Islamic State loyalists kidnapping Christians in Egypt. In Pakistan, a school has just reopened several weeks after nearly 150 children were gunned down by terrorists. As last week’s blog put it: “For evidence </w:t>
      </w:r>
      <w:r w:rsidRPr="004B6AF6">
        <w:rPr>
          <w:rStyle w:val="StyleUnderline"/>
        </w:rPr>
        <w:t>that authoritarian states create an enabling environment for terrorism, one has only to look at the location and origins of the major terrorist groups active today.</w:t>
      </w:r>
      <w:r w:rsidRPr="004B6AF6">
        <w:t xml:space="preserve"> </w:t>
      </w:r>
      <w:r w:rsidRPr="004B6AF6">
        <w:rPr>
          <w:rStyle w:val="StyleUnderline"/>
        </w:rPr>
        <w:t>The Islamic State</w:t>
      </w:r>
      <w:r w:rsidRPr="004B6AF6">
        <w:t xml:space="preserve">, for example, metastasized </w:t>
      </w:r>
      <w:r w:rsidRPr="004B6AF6">
        <w:rPr>
          <w:rStyle w:val="StyleUnderline"/>
        </w:rPr>
        <w:t>amid the Syrian dictatorship’s war with opposition rebels and the sectarian divisions sown by increasingly authoritarian Iraqi prime minister Nouri al-Maliki. An affiliate of the group has emerged in Egypt, where coup leader Abdel Fattah el-Sisi is cracking down on all forms of dissent</w:t>
      </w:r>
      <w:r w:rsidRPr="004B6AF6">
        <w:t xml:space="preserve">. And </w:t>
      </w:r>
      <w:r w:rsidRPr="004B6AF6">
        <w:rPr>
          <w:rStyle w:val="StyleUnderline"/>
        </w:rPr>
        <w:t xml:space="preserve">Boko Haram has radicalized and expanded its reach amid extrajudicial killings and other ineffective tactics by the corruption-plagued Nigerian security forces. </w:t>
      </w:r>
      <w:r w:rsidRPr="004B6AF6">
        <w:t xml:space="preserve">Given this reality, </w:t>
      </w:r>
      <w:r w:rsidRPr="004B6AF6">
        <w:rPr>
          <w:rStyle w:val="StyleUnderline"/>
        </w:rPr>
        <w:t>the most effective way for democracies to combat terrorism at home over the long term may be to foster democratic governance abroad.”</w:t>
      </w:r>
    </w:p>
    <w:p w14:paraId="0E6972D7" w14:textId="77777777" w:rsidR="004D463C" w:rsidRPr="004B6AF6" w:rsidRDefault="004D463C" w:rsidP="004D463C">
      <w:pPr>
        <w:rPr>
          <w:rStyle w:val="StyleUnderline"/>
        </w:rPr>
      </w:pPr>
    </w:p>
    <w:p w14:paraId="7E674F35" w14:textId="77777777" w:rsidR="004D463C" w:rsidRPr="004B6AF6" w:rsidRDefault="004D463C" w:rsidP="004D463C">
      <w:pPr>
        <w:pStyle w:val="Heading4"/>
        <w:rPr>
          <w:rStyle w:val="StyleUnderline"/>
          <w:sz w:val="26"/>
          <w:u w:val="none"/>
        </w:rPr>
      </w:pPr>
      <w:r w:rsidRPr="004B6AF6">
        <w:rPr>
          <w:rStyle w:val="StyleUnderline"/>
          <w:sz w:val="26"/>
          <w:u w:val="none"/>
        </w:rPr>
        <w:t>Democracy is more effective at fighting terrorism than authoritarianism – predictive of their ev.</w:t>
      </w:r>
    </w:p>
    <w:p w14:paraId="5C56B1CB" w14:textId="77777777" w:rsidR="004D463C" w:rsidRPr="004B6AF6" w:rsidRDefault="004D463C" w:rsidP="004D463C">
      <w:r w:rsidRPr="004B6AF6">
        <w:rPr>
          <w:rStyle w:val="Style13ptBold"/>
        </w:rPr>
        <w:t xml:space="preserve">San-Akca 16 </w:t>
      </w:r>
      <w:r w:rsidRPr="004B6AF6">
        <w:t>- Assistant Professor at the Department of International Relations in Koç University, Istanbul. Specifically, she studies terrorism, insurgency, the role of ethnic, religious, and political identity in inter-state relations. (Belgin | Political Violence at a Glance, “Democracy Is Still the Most Effective Tool to Fight Terrorism” | http://politicalviolenceataglance.org/2016/01/08/democracy-is-still-the-most-effective-tool-to-fight-terrorism/| January 8, 16| DOA: 7/10/18|KG)</w:t>
      </w:r>
    </w:p>
    <w:p w14:paraId="04EF973C" w14:textId="77777777" w:rsidR="004D463C" w:rsidRPr="004B6AF6" w:rsidRDefault="004D463C" w:rsidP="004D463C">
      <w:pPr>
        <w:rPr>
          <w:rStyle w:val="StyleUnderline"/>
        </w:rPr>
      </w:pPr>
      <w:r w:rsidRPr="004B6AF6">
        <w:lastRenderedPageBreak/>
        <w:t xml:space="preserve">The empirical findings indicate that democracies are more likely to end up as passive supporters of terrorism rather than providing intentional support to such groups. Additionally, </w:t>
      </w:r>
      <w:r w:rsidRPr="004B6AF6">
        <w:rPr>
          <w:rStyle w:val="StyleUnderline"/>
        </w:rPr>
        <w:t>democratic states are less likely to intentionally support terrorists targeting other democracies.</w:t>
      </w:r>
      <w:r w:rsidRPr="004B6AF6">
        <w:t xml:space="preserve"> Considering that support for terrorism against another state is an act of animosity, </w:t>
      </w:r>
      <w:r w:rsidRPr="004B6AF6">
        <w:rPr>
          <w:rStyle w:val="StyleUnderline"/>
        </w:rPr>
        <w:t>democratic peace mechanisms seem to work when it comes to dissuading state support of terrorism</w:t>
      </w:r>
      <w:r w:rsidRPr="004B6AF6">
        <w:t xml:space="preserve">. Though </w:t>
      </w:r>
      <w:r w:rsidRPr="004B6AF6">
        <w:rPr>
          <w:rStyle w:val="StyleUnderline"/>
        </w:rPr>
        <w:t>democratic states are less likely to provide safe havens to members of terrorist groups</w:t>
      </w:r>
      <w:r w:rsidRPr="004B6AF6">
        <w:t xml:space="preserve">, the factors mentioned above often encourage leaders of terrorist organizations to choose democratic states as safe havens. Furthermore, if a terrorist group’s target is a democratic state, its leader is less likely to seek external safe haven. </w:t>
      </w:r>
      <w:r w:rsidRPr="004B6AF6">
        <w:rPr>
          <w:rStyle w:val="StyleUnderline"/>
        </w:rPr>
        <w:t>While one should keep in mind that terrorists easily exploit democracies, this does not mean that states and societies should be discouraged from adopting democratic regimes</w:t>
      </w:r>
      <w:r w:rsidRPr="004B6AF6">
        <w:t xml:space="preserve">. The </w:t>
      </w:r>
      <w:r w:rsidRPr="004B6AF6">
        <w:rPr>
          <w:rStyle w:val="StyleUnderline"/>
        </w:rPr>
        <w:t>empirical findings indicate that democracies are less likely to provide intentional support to rebel</w:t>
      </w:r>
      <w:r w:rsidRPr="004B6AF6">
        <w:t xml:space="preserve">s even if they end up occasionally facilitating the operations of some groups. New research shows that </w:t>
      </w:r>
      <w:r w:rsidRPr="004B6AF6">
        <w:rPr>
          <w:rStyle w:val="StyleUnderline"/>
        </w:rPr>
        <w:t>rebel groups are able to acquire direct support from democracies in the form of funds, weapons, logistics, equipment, safe havens, training, and troops only 21% of the time. On the contrary, these groups receive support from authoritarian states 79% of the time.</w:t>
      </w:r>
      <w:r w:rsidRPr="004B6AF6">
        <w:t xml:space="preserve"> Thus, findings suggest that </w:t>
      </w:r>
      <w:r w:rsidRPr="004B6AF6">
        <w:rPr>
          <w:rStyle w:val="StyleUnderline"/>
        </w:rPr>
        <w:t>democracy is still the most effective governance system in the fight against terrorism.</w:t>
      </w:r>
    </w:p>
    <w:p w14:paraId="76898E25" w14:textId="77777777" w:rsidR="004D463C" w:rsidRPr="004B6AF6" w:rsidRDefault="004D463C" w:rsidP="004D463C">
      <w:pPr>
        <w:rPr>
          <w:rStyle w:val="StyleUnderline"/>
        </w:rPr>
      </w:pPr>
    </w:p>
    <w:p w14:paraId="161F07DF" w14:textId="77777777" w:rsidR="004D463C" w:rsidRPr="004B6AF6" w:rsidRDefault="004D463C" w:rsidP="004D463C">
      <w:pPr>
        <w:rPr>
          <w:rStyle w:val="StyleUnderline"/>
        </w:rPr>
      </w:pPr>
    </w:p>
    <w:p w14:paraId="625DA02E" w14:textId="77777777" w:rsidR="004D463C" w:rsidRPr="004B6AF6" w:rsidRDefault="004D463C" w:rsidP="004D463C"/>
    <w:p w14:paraId="158DF097" w14:textId="77777777" w:rsidR="003204B5" w:rsidRPr="004B6AF6" w:rsidRDefault="003204B5" w:rsidP="003204B5">
      <w:pPr>
        <w:pStyle w:val="Heading2"/>
      </w:pPr>
      <w:r w:rsidRPr="004B6AF6">
        <w:lastRenderedPageBreak/>
        <w:t xml:space="preserve">NO WAR </w:t>
      </w:r>
    </w:p>
    <w:p w14:paraId="01538A54" w14:textId="75AF25D7" w:rsidR="003204B5" w:rsidRPr="004B6AF6" w:rsidRDefault="003204B5" w:rsidP="003204B5">
      <w:pPr>
        <w:pStyle w:val="Heading3"/>
      </w:pPr>
      <w:r w:rsidRPr="004B6AF6">
        <w:lastRenderedPageBreak/>
        <w:t xml:space="preserve">No War—Top-Shelf  </w:t>
      </w:r>
    </w:p>
    <w:p w14:paraId="5B4B95D3" w14:textId="06E4CA27" w:rsidR="00500037" w:rsidRPr="004B6AF6" w:rsidRDefault="00500037" w:rsidP="00500037">
      <w:pPr>
        <w:pStyle w:val="Heading4"/>
      </w:pPr>
      <w:r w:rsidRPr="004B6AF6">
        <w:t>[mix &amp; match – don’t feel the need to read all of these – CMR]</w:t>
      </w:r>
    </w:p>
    <w:p w14:paraId="7CEE7834" w14:textId="77777777" w:rsidR="003204B5" w:rsidRPr="004B6AF6" w:rsidRDefault="003204B5" w:rsidP="003204B5">
      <w:pPr>
        <w:pStyle w:val="Heading4"/>
      </w:pPr>
      <w:r w:rsidRPr="004B6AF6">
        <w:t xml:space="preserve">A </w:t>
      </w:r>
      <w:r w:rsidRPr="004B6AF6">
        <w:rPr>
          <w:u w:val="single"/>
        </w:rPr>
        <w:t>confluence of factors</w:t>
      </w:r>
      <w:r w:rsidRPr="004B6AF6">
        <w:t xml:space="preserve"> makes great power war </w:t>
      </w:r>
      <w:r w:rsidRPr="004B6AF6">
        <w:rPr>
          <w:u w:val="single"/>
        </w:rPr>
        <w:t>obsolete</w:t>
      </w:r>
      <w:r w:rsidRPr="004B6AF6">
        <w:t xml:space="preserve"> – </w:t>
      </w:r>
      <w:r w:rsidRPr="004B6AF6">
        <w:rPr>
          <w:u w:val="single"/>
        </w:rPr>
        <w:t>nuclear deterrence</w:t>
      </w:r>
      <w:r w:rsidRPr="004B6AF6">
        <w:t xml:space="preserve">, </w:t>
      </w:r>
      <w:r w:rsidRPr="004B6AF6">
        <w:rPr>
          <w:u w:val="single"/>
        </w:rPr>
        <w:t>interdependence</w:t>
      </w:r>
      <w:r w:rsidRPr="004B6AF6">
        <w:t xml:space="preserve">, </w:t>
      </w:r>
      <w:r w:rsidRPr="004B6AF6">
        <w:rPr>
          <w:u w:val="single"/>
        </w:rPr>
        <w:t>democracy</w:t>
      </w:r>
      <w:r w:rsidRPr="004B6AF6">
        <w:t xml:space="preserve"> and </w:t>
      </w:r>
      <w:r w:rsidRPr="004B6AF6">
        <w:rPr>
          <w:u w:val="single"/>
        </w:rPr>
        <w:t>international norms</w:t>
      </w:r>
      <w:r w:rsidRPr="004B6AF6">
        <w:t xml:space="preserve"> – assign </w:t>
      </w:r>
      <w:r w:rsidRPr="004B6AF6">
        <w:rPr>
          <w:u w:val="single"/>
        </w:rPr>
        <w:t>minimal risk</w:t>
      </w:r>
      <w:r w:rsidRPr="004B6AF6">
        <w:t xml:space="preserve"> to aff/neg impacts </w:t>
      </w:r>
    </w:p>
    <w:p w14:paraId="63864BDD" w14:textId="77777777" w:rsidR="003204B5" w:rsidRPr="004B6AF6" w:rsidRDefault="003204B5" w:rsidP="003204B5">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32195519" w14:textId="77777777" w:rsidR="003204B5" w:rsidRPr="004B6AF6" w:rsidRDefault="003204B5" w:rsidP="003204B5">
      <w:pPr>
        <w:rPr>
          <w:sz w:val="16"/>
        </w:rPr>
      </w:pPr>
      <w:r w:rsidRPr="004B6AF6">
        <w:rPr>
          <w:sz w:val="16"/>
        </w:rPr>
        <w:t xml:space="preserve">Competing Explanations 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w:t>
      </w:r>
      <w:r w:rsidRPr="004B6AF6">
        <w:rPr>
          <w:rStyle w:val="StyleUnderline"/>
        </w:rPr>
        <w:t>A number of</w:t>
      </w:r>
      <w:r w:rsidRPr="004B6AF6">
        <w:rPr>
          <w:sz w:val="16"/>
        </w:rPr>
        <w:t xml:space="preserve"> major and minor </w:t>
      </w:r>
      <w:r w:rsidRPr="004B6AF6">
        <w:rPr>
          <w:rStyle w:val="StyleUnderline"/>
        </w:rPr>
        <w:t>factors</w:t>
      </w:r>
      <w:r w:rsidRPr="004B6AF6">
        <w:rPr>
          <w:sz w:val="16"/>
        </w:rPr>
        <w:t xml:space="preserve"> have been cited over the years that might </w:t>
      </w:r>
      <w:r w:rsidRPr="004B6AF6">
        <w:rPr>
          <w:rStyle w:val="StyleUnderline"/>
        </w:rPr>
        <w:t xml:space="preserve">help account for </w:t>
      </w:r>
      <w:r w:rsidRPr="004B6AF6">
        <w:rPr>
          <w:rStyle w:val="Emphasis"/>
        </w:rPr>
        <w:t>the New Peace</w:t>
      </w:r>
      <w:r w:rsidRPr="004B6AF6">
        <w:rPr>
          <w:sz w:val="16"/>
        </w:rPr>
        <w:t xml:space="preserve">. First, </w:t>
      </w:r>
      <w:r w:rsidRPr="004B6AF6">
        <w:rPr>
          <w:rStyle w:val="StyleUnderline"/>
        </w:rPr>
        <w:t>nuclear weapons came into existence</w:t>
      </w:r>
      <w:r w:rsidRPr="004B6AF6">
        <w:rPr>
          <w:sz w:val="16"/>
        </w:rPr>
        <w:t xml:space="preserve"> about </w:t>
      </w:r>
      <w:r w:rsidRPr="004B6AF6">
        <w:rPr>
          <w:rStyle w:val="StyleUnderline"/>
        </w:rPr>
        <w:t>the same time</w:t>
      </w:r>
      <w:r w:rsidRPr="004B6AF6">
        <w:rPr>
          <w:sz w:val="16"/>
        </w:rPr>
        <w:t xml:space="preserve"> that the </w:t>
      </w:r>
      <w:r w:rsidRPr="004B6AF6">
        <w:rPr>
          <w:rStyle w:val="StyleUnderline"/>
        </w:rPr>
        <w:t>great powers stopped fighting one another, which a number of scholars suggest is no coincidence</w:t>
      </w:r>
      <w:r w:rsidRPr="004B6AF6">
        <w:rPr>
          <w:sz w:val="16"/>
        </w:rPr>
        <w:t xml:space="preserve">.21 Faith in the pacifying effect of nuclear weapons led a few prominent realists to suggest that an efficient way to spread stability would be to encourage controlled proliferation to non-nuclear states.22 This idea found little purchase. Instead, proliferation momentum slowed considerably after the end of the Cold War: </w:t>
      </w:r>
      <w:r w:rsidRPr="004B6AF6">
        <w:rPr>
          <w:rStyle w:val="StyleUnderline"/>
        </w:rPr>
        <w:t>the world has the same number of nuclear states in 2016 that it did in 199</w:t>
      </w:r>
      <w:r w:rsidRPr="004B6AF6">
        <w:rPr>
          <w:sz w:val="16"/>
        </w:rPr>
        <w:t xml:space="preserve">1 (eight), having lost one (South Africa) and gained another (North Korea). </w:t>
      </w:r>
      <w:r w:rsidRPr="004B6AF6">
        <w:rPr>
          <w:rStyle w:val="StyleUnderline"/>
        </w:rPr>
        <w:t xml:space="preserve">Perhaps that number is sufficient to generate </w:t>
      </w:r>
      <w:r w:rsidRPr="004B6AF6">
        <w:rPr>
          <w:rStyle w:val="Emphasis"/>
        </w:rPr>
        <w:t>widespread fear of generalized war</w:t>
      </w:r>
      <w:r w:rsidRPr="004B6AF6">
        <w:rPr>
          <w:rStyle w:val="StyleUnderline"/>
        </w:rPr>
        <w:t xml:space="preserve"> and </w:t>
      </w:r>
      <w:r w:rsidRPr="004B6AF6">
        <w:rPr>
          <w:rStyle w:val="Emphasis"/>
        </w:rPr>
        <w:t>overall systemic stability</w:t>
      </w:r>
      <w:r w:rsidRPr="004B6AF6">
        <w:rPr>
          <w:sz w:val="16"/>
        </w:rPr>
        <w:t xml:space="preserve">. Second, </w:t>
      </w:r>
      <w:r w:rsidRPr="004B6AF6">
        <w:rPr>
          <w:rStyle w:val="StyleUnderline"/>
        </w:rPr>
        <w:t xml:space="preserve">modern integrated markets contain </w:t>
      </w:r>
      <w:r w:rsidRPr="004B6AF6">
        <w:rPr>
          <w:rStyle w:val="Emphasis"/>
        </w:rPr>
        <w:t>powerful incentives for peace</w:t>
      </w:r>
      <w:r w:rsidRPr="004B6AF6">
        <w:rPr>
          <w:sz w:val="16"/>
        </w:rPr>
        <w:t xml:space="preserve">. While </w:t>
      </w:r>
      <w:r w:rsidRPr="004B6AF6">
        <w:rPr>
          <w:rStyle w:val="StyleUnderline"/>
        </w:rPr>
        <w:t xml:space="preserve">economic considerations </w:t>
      </w:r>
      <w:r w:rsidRPr="004B6AF6">
        <w:rPr>
          <w:sz w:val="16"/>
        </w:rPr>
        <w:t xml:space="preserve">are not the only ones that states must </w:t>
      </w:r>
      <w:r w:rsidRPr="004B6AF6">
        <w:rPr>
          <w:rStyle w:val="StyleUnderline"/>
        </w:rPr>
        <w:t>weigh when war looms</w:t>
      </w:r>
      <w:r w:rsidRPr="004B6AF6">
        <w:rPr>
          <w:sz w:val="16"/>
        </w:rPr>
        <w:t xml:space="preserve">, to the extent that they affect decisions, in this postmercantilist age they do so </w:t>
      </w:r>
      <w:r w:rsidRPr="004B6AF6">
        <w:rPr>
          <w:rStyle w:val="StyleUnderline"/>
        </w:rPr>
        <w:t>in a uniformly pacific direction</w:t>
      </w:r>
      <w:r w:rsidRPr="004B6AF6">
        <w:rPr>
          <w:sz w:val="16"/>
        </w:rPr>
        <w:t xml:space="preserve">. In the 1970s, neoliberal institutionalists argued that modern levels of </w:t>
      </w:r>
      <w:r w:rsidRPr="004B6AF6">
        <w:rPr>
          <w:rStyle w:val="StyleUnderline"/>
        </w:rPr>
        <w:t>economic interdependence provide strong incentives for states to resolve disputes peacefully</w:t>
      </w:r>
      <w:r w:rsidRPr="004B6AF6">
        <w:rPr>
          <w:sz w:val="16"/>
        </w:rPr>
        <w:t xml:space="preserve">.23 </w:t>
      </w:r>
      <w:r w:rsidRPr="004B6AF6">
        <w:rPr>
          <w:rStyle w:val="StyleUnderline"/>
        </w:rPr>
        <w:t>It is almost always in the interest of states today</w:t>
      </w:r>
      <w:r w:rsidRPr="004B6AF6">
        <w:rPr>
          <w:sz w:val="16"/>
        </w:rPr>
        <w:t xml:space="preserve">, if they are rational and self-interested, </w:t>
      </w:r>
      <w:r w:rsidRPr="004B6AF6">
        <w:rPr>
          <w:rStyle w:val="StyleUnderline"/>
        </w:rPr>
        <w:t>to cooperate rather than run the risk of ruining their economies, and those of their main trading partners, with war</w:t>
      </w:r>
      <w:r w:rsidRPr="004B6AF6">
        <w:rPr>
          <w:sz w:val="16"/>
        </w:rPr>
        <w:t xml:space="preserve">. The globalization of production, as Stephen G. Brooks has argued, is a powerful force for stability among those countries that benefit from the actions of multinational corporations.24 Furthermore, </w:t>
      </w:r>
      <w:r w:rsidRPr="004B6AF6">
        <w:rPr>
          <w:rStyle w:val="StyleUnderline"/>
        </w:rPr>
        <w:t>today’s highly mobile investment dollars flee instability, providing strong incentives for states to settle both external and internal disputes peacefully</w:t>
      </w:r>
      <w:r w:rsidRPr="004B6AF6">
        <w:rPr>
          <w:sz w:val="16"/>
        </w:rPr>
        <w:t xml:space="preserve">. As Secretary of State Colin Powell once told a Ugandan audience, “money is a coward.”25 Overall, globalization has been accompanied by an evolution in the way national wealth is accumulated. The </w:t>
      </w:r>
      <w:r w:rsidRPr="004B6AF6">
        <w:rPr>
          <w:rStyle w:val="StyleUnderline"/>
        </w:rPr>
        <w:t>major industrial powers</w:t>
      </w:r>
      <w:r w:rsidRPr="004B6AF6">
        <w:rPr>
          <w:sz w:val="16"/>
        </w:rPr>
        <w:t xml:space="preserve">, and perhaps many of their less developed neighbors, seem to </w:t>
      </w:r>
      <w:r w:rsidRPr="004B6AF6">
        <w:rPr>
          <w:rStyle w:val="StyleUnderline"/>
        </w:rPr>
        <w:t>have reached the rather revolutionary conclusion that territory is not directly related to national power and prestige</w:t>
      </w:r>
      <w:r w:rsidRPr="004B6AF6">
        <w:rPr>
          <w:sz w:val="16"/>
        </w:rPr>
        <w:t xml:space="preserve">.26 Third, the </w:t>
      </w:r>
      <w:r w:rsidRPr="004B6AF6">
        <w:rPr>
          <w:rStyle w:val="StyleUnderline"/>
        </w:rPr>
        <w:t>new peace has risen alongside</w:t>
      </w:r>
      <w:r w:rsidRPr="004B6AF6">
        <w:rPr>
          <w:sz w:val="16"/>
        </w:rPr>
        <w:t xml:space="preserve"> the number of </w:t>
      </w:r>
      <w:r w:rsidRPr="004B6AF6">
        <w:rPr>
          <w:rStyle w:val="StyleUnderline"/>
        </w:rPr>
        <w:t>democracies</w:t>
      </w:r>
      <w:r w:rsidRPr="004B6AF6">
        <w:rPr>
          <w:sz w:val="16"/>
        </w:rPr>
        <w:t xml:space="preserve"> in the world. While the widely tested and debated democratic peace theory is not universally accepted in the field, the hundreds of books and articles that have been written on the subject over the past thirty years have been sufficient to convince many that </w:t>
      </w:r>
      <w:r w:rsidRPr="004B6AF6">
        <w:rPr>
          <w:rStyle w:val="StyleUnderline"/>
        </w:rPr>
        <w:t>democracies rarely fight one another</w:t>
      </w:r>
      <w:r w:rsidRPr="004B6AF6">
        <w:rPr>
          <w:sz w:val="16"/>
        </w:rPr>
        <w:t xml:space="preserve">.27 Since most of today’s great powers practice some form of democracy, perhaps </w:t>
      </w:r>
      <w:r w:rsidRPr="004B6AF6">
        <w:rPr>
          <w:rStyle w:val="StyleUnderline"/>
        </w:rPr>
        <w:t>it should be unsurprising</w:t>
      </w:r>
      <w:r w:rsidRPr="004B6AF6">
        <w:rPr>
          <w:sz w:val="16"/>
        </w:rPr>
        <w:t xml:space="preserve"> that </w:t>
      </w:r>
      <w:r w:rsidRPr="004B6AF6">
        <w:rPr>
          <w:rStyle w:val="StyleUnderline"/>
        </w:rPr>
        <w:t>conflict has been absent in the global</w:t>
      </w:r>
      <w:r w:rsidRPr="004B6AF6">
        <w:rPr>
          <w:sz w:val="16"/>
        </w:rPr>
        <w:t xml:space="preserve"> </w:t>
      </w:r>
      <w:r w:rsidRPr="004B6AF6">
        <w:rPr>
          <w:rStyle w:val="StyleUnderline"/>
        </w:rPr>
        <w:t>north</w:t>
      </w:r>
      <w:r w:rsidRPr="004B6AF6">
        <w:rPr>
          <w:sz w:val="16"/>
        </w:rPr>
        <w:t xml:space="preserve">. Fourth, a number of scholars have suggested that </w:t>
      </w:r>
      <w:r w:rsidRPr="004B6AF6">
        <w:rPr>
          <w:rStyle w:val="StyleUnderline"/>
        </w:rPr>
        <w:t>regimes, law, and institutions shape state behavior, and</w:t>
      </w:r>
      <w:r w:rsidRPr="004B6AF6">
        <w:rPr>
          <w:sz w:val="16"/>
        </w:rPr>
        <w:t xml:space="preserve"> can serve to </w:t>
      </w:r>
      <w:r w:rsidRPr="004B6AF6">
        <w:rPr>
          <w:rStyle w:val="StyleUnderline"/>
        </w:rPr>
        <w:t>inhibit aggression.</w:t>
      </w:r>
      <w:r w:rsidRPr="004B6AF6">
        <w:rPr>
          <w:sz w:val="16"/>
        </w:rPr>
        <w:t xml:space="preserve">28 Some major theorists of the New Peace, including both Andrew Mack and Joshua S. Goldstein, give UN peacekeeping primary credit for the decline in warfare.29 At the very least, </w:t>
      </w:r>
      <w:r w:rsidRPr="004B6AF6">
        <w:rPr>
          <w:rStyle w:val="StyleUnderline"/>
        </w:rPr>
        <w:t>there is convincing evidence that wars do not recur with the same frequency as in the past, a phenomenon for which the UN can certainly take a degree of credit</w:t>
      </w:r>
      <w:r w:rsidRPr="004B6AF6">
        <w:rPr>
          <w:sz w:val="16"/>
        </w:rPr>
        <w:t xml:space="preserve">.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w:t>
      </w:r>
      <w:r w:rsidRPr="004B6AF6">
        <w:rPr>
          <w:sz w:val="16"/>
        </w:rPr>
        <w:lastRenderedPageBreak/>
        <w:t xml:space="preserve">potential explanations, there is another problem: the direction of causality is not clear. It is just as plausible to suggest that peace preceded, and then abetted, the rise of the other factors.31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a series of “rights revolutions,” especially including those of children and women that, in addition to several other factors, may well have contributed to the decline of war.32 Others have suggested that demographics may be playing a decisive role, either through aging populations or declining birthrates in the Global North.33 Finally, perhaps </w:t>
      </w:r>
      <w:r w:rsidRPr="004B6AF6">
        <w:rPr>
          <w:rStyle w:val="Emphasis"/>
        </w:rPr>
        <w:t>the most prominent explanation for the decline of war integrates all of the above</w:t>
      </w:r>
      <w:r w:rsidRPr="004B6AF6">
        <w:rPr>
          <w:sz w:val="16"/>
        </w:rPr>
        <w:t xml:space="preserve">, </w:t>
      </w:r>
      <w:r w:rsidRPr="004B6AF6">
        <w:rPr>
          <w:rStyle w:val="StyleUnderline"/>
        </w:rPr>
        <w:t>suggesting that they contribute to a change in the way people view conflict itself</w:t>
      </w:r>
      <w:r w:rsidRPr="004B6AF6">
        <w:rPr>
          <w:sz w:val="16"/>
        </w:rPr>
        <w:t xml:space="preserve">. Together </w:t>
      </w:r>
      <w:r w:rsidRPr="004B6AF6">
        <w:rPr>
          <w:rStyle w:val="StyleUnderline"/>
        </w:rPr>
        <w:t>these factors</w:t>
      </w:r>
      <w:r w:rsidRPr="004B6AF6">
        <w:rPr>
          <w:sz w:val="16"/>
        </w:rPr>
        <w:t xml:space="preserve"> may have </w:t>
      </w:r>
      <w:r w:rsidRPr="004B6AF6">
        <w:rPr>
          <w:rStyle w:val="StyleUnderline"/>
        </w:rPr>
        <w:t>combined to alter the way people think about warfare, removing the romance and glory and replacing it with revulsion and dishonor. Ideas, when widely held, can become norms that shape and limit state behavior.</w:t>
      </w:r>
      <w:r w:rsidRPr="004B6AF6">
        <w:rPr>
          <w:sz w:val="16"/>
        </w:rPr>
        <w:t>34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 this paper.</w:t>
      </w:r>
    </w:p>
    <w:p w14:paraId="10E26492" w14:textId="77777777" w:rsidR="003204B5" w:rsidRPr="004B6AF6" w:rsidRDefault="003204B5" w:rsidP="003204B5">
      <w:pPr>
        <w:pStyle w:val="Heading4"/>
      </w:pPr>
      <w:r w:rsidRPr="004B6AF6">
        <w:t xml:space="preserve">Nuclear weapons </w:t>
      </w:r>
      <w:r w:rsidRPr="004B6AF6">
        <w:rPr>
          <w:u w:val="single"/>
        </w:rPr>
        <w:t>nullify</w:t>
      </w:r>
      <w:r w:rsidRPr="004B6AF6">
        <w:t xml:space="preserve"> escalation risks – </w:t>
      </w:r>
      <w:r w:rsidRPr="004B6AF6">
        <w:rPr>
          <w:u w:val="single"/>
        </w:rPr>
        <w:t>best data</w:t>
      </w:r>
      <w:r w:rsidRPr="004B6AF6">
        <w:t xml:space="preserve"> and </w:t>
      </w:r>
      <w:r w:rsidRPr="004B6AF6">
        <w:rPr>
          <w:u w:val="single"/>
        </w:rPr>
        <w:t>historical record</w:t>
      </w:r>
      <w:r w:rsidRPr="004B6AF6">
        <w:t xml:space="preserve"> proves   </w:t>
      </w:r>
    </w:p>
    <w:p w14:paraId="5838E943" w14:textId="77777777" w:rsidR="003204B5" w:rsidRPr="004B6AF6" w:rsidRDefault="003204B5" w:rsidP="003204B5">
      <w:r w:rsidRPr="004B6AF6">
        <w:rPr>
          <w:rStyle w:val="Style13ptBold"/>
        </w:rPr>
        <w:t>Cohen 17</w:t>
      </w:r>
      <w:r w:rsidRPr="004B6AF6">
        <w:t xml:space="preserve"> (Michael D, PhD from University of British Columbia, “How nuclear proliferation causes conflict: the case for optimistic pessimism,” Nonproliferation Review, VOL. 23, NOS. 3)//cmr</w:t>
      </w:r>
    </w:p>
    <w:p w14:paraId="1A59A056" w14:textId="120A8CBA" w:rsidR="003204B5" w:rsidRPr="004B6AF6" w:rsidRDefault="003204B5" w:rsidP="003204B5">
      <w:pPr>
        <w:rPr>
          <w:sz w:val="16"/>
        </w:rPr>
      </w:pPr>
      <w:r w:rsidRPr="004B6AF6">
        <w:rPr>
          <w:sz w:val="16"/>
        </w:rPr>
        <w:t xml:space="preserve">But </w:t>
      </w:r>
      <w:r w:rsidRPr="004B6AF6">
        <w:rPr>
          <w:rStyle w:val="StyleUnderline"/>
        </w:rPr>
        <w:t xml:space="preserve">there is a </w:t>
      </w:r>
      <w:r w:rsidRPr="004B6AF6">
        <w:rPr>
          <w:rStyle w:val="Emphasis"/>
        </w:rPr>
        <w:t>systematic effect</w:t>
      </w:r>
      <w:r w:rsidRPr="004B6AF6">
        <w:rPr>
          <w:rStyle w:val="StyleUnderline"/>
        </w:rPr>
        <w:t xml:space="preserve"> of experience with nuclear weapons on the conflict propensity of states.</w:t>
      </w:r>
      <w:r w:rsidRPr="004B6AF6">
        <w:rPr>
          <w:sz w:val="16"/>
        </w:rPr>
        <w:t xml:space="preserve"> </w:t>
      </w:r>
      <w:r w:rsidRPr="004B6AF6">
        <w:rPr>
          <w:rStyle w:val="StyleUnderline"/>
        </w:rPr>
        <w:t xml:space="preserve">The Soviet Union stopped challenging the status quo </w:t>
      </w:r>
      <w:r w:rsidRPr="004B6AF6">
        <w:rPr>
          <w:sz w:val="16"/>
        </w:rPr>
        <w:t>in Berlin</w:t>
      </w:r>
      <w:r w:rsidRPr="004B6AF6">
        <w:rPr>
          <w:rStyle w:val="StyleUnderline"/>
        </w:rPr>
        <w:t xml:space="preserve"> and Cuba after 1963</w:t>
      </w:r>
      <w:r w:rsidRPr="004B6AF6">
        <w:rPr>
          <w:sz w:val="16"/>
        </w:rPr>
        <w:t xml:space="preserve">. The number of </w:t>
      </w:r>
      <w:r w:rsidRPr="004B6AF6">
        <w:rPr>
          <w:rStyle w:val="StyleUnderline"/>
        </w:rPr>
        <w:t>fatalities from terrorist violence in Kashmir in 2012 was</w:t>
      </w:r>
      <w:r w:rsidRPr="004B6AF6">
        <w:rPr>
          <w:sz w:val="16"/>
        </w:rPr>
        <w:t xml:space="preserve"> almost </w:t>
      </w:r>
      <w:r w:rsidRPr="004B6AF6">
        <w:rPr>
          <w:rStyle w:val="StyleUnderline"/>
        </w:rPr>
        <w:t>that of 1989</w:t>
      </w:r>
      <w:r w:rsidRPr="004B6AF6">
        <w:rPr>
          <w:sz w:val="16"/>
        </w:rPr>
        <w:t xml:space="preserve">.83 </w:t>
      </w:r>
      <w:r w:rsidRPr="004B6AF6">
        <w:rPr>
          <w:rStyle w:val="StyleUnderline"/>
        </w:rPr>
        <w:t xml:space="preserve">Mao never again challenged Soviet forces after </w:t>
      </w:r>
      <w:r w:rsidRPr="004B6AF6">
        <w:rPr>
          <w:sz w:val="16"/>
        </w:rPr>
        <w:t xml:space="preserve">the 1969 </w:t>
      </w:r>
      <w:r w:rsidRPr="004B6AF6">
        <w:rPr>
          <w:rStyle w:val="StyleUnderline"/>
        </w:rPr>
        <w:t>Zhenbao</w:t>
      </w:r>
      <w:r w:rsidRPr="004B6AF6">
        <w:rPr>
          <w:sz w:val="16"/>
        </w:rPr>
        <w:t xml:space="preserve"> conflict. </w:t>
      </w:r>
      <w:r w:rsidRPr="004B6AF6">
        <w:rPr>
          <w:rStyle w:val="StyleUnderline"/>
        </w:rPr>
        <w:t>Recent quantitative studies have</w:t>
      </w:r>
      <w:r w:rsidRPr="004B6AF6">
        <w:rPr>
          <w:sz w:val="16"/>
        </w:rPr>
        <w:t xml:space="preserve"> also </w:t>
      </w:r>
      <w:r w:rsidRPr="004B6AF6">
        <w:rPr>
          <w:rStyle w:val="StyleUnderline"/>
        </w:rPr>
        <w:t xml:space="preserve">concluded </w:t>
      </w:r>
      <w:r w:rsidRPr="004B6AF6">
        <w:rPr>
          <w:sz w:val="16"/>
        </w:rPr>
        <w:t>that</w:t>
      </w:r>
      <w:r w:rsidRPr="004B6AF6">
        <w:rPr>
          <w:rStyle w:val="StyleUnderline"/>
        </w:rPr>
        <w:t xml:space="preserve"> experience with nuclear weapons moderates </w:t>
      </w:r>
      <w:r w:rsidRPr="004B6AF6">
        <w:rPr>
          <w:sz w:val="16"/>
        </w:rPr>
        <w:t>the</w:t>
      </w:r>
      <w:r w:rsidRPr="004B6AF6">
        <w:rPr>
          <w:rStyle w:val="StyleUnderline"/>
        </w:rPr>
        <w:t xml:space="preserve"> conflict propensity </w:t>
      </w:r>
      <w:r w:rsidRPr="004B6AF6">
        <w:rPr>
          <w:sz w:val="16"/>
        </w:rPr>
        <w:t xml:space="preserve">of new nuclear powers. </w:t>
      </w:r>
      <w:r w:rsidRPr="004B6AF6">
        <w:rPr>
          <w:rStyle w:val="StyleUnderline"/>
        </w:rPr>
        <w:t>Most quantitative scholarship concludes that nuclear prolif</w:t>
      </w:r>
      <w:r w:rsidRPr="004B6AF6">
        <w:rPr>
          <w:sz w:val="16"/>
        </w:rPr>
        <w:t xml:space="preserve">eration </w:t>
      </w:r>
      <w:r w:rsidRPr="004B6AF6">
        <w:rPr>
          <w:rStyle w:val="StyleUnderline"/>
        </w:rPr>
        <w:t>does not lead to conventional conflict because quantitative tests showed no relationship between these variables</w:t>
      </w:r>
      <w:r w:rsidRPr="004B6AF6">
        <w:rPr>
          <w:sz w:val="16"/>
        </w:rPr>
        <w:t xml:space="preserve">.84 States that develop nuclear weapons are highly conflict prone, so a high propensity for conflict likely causes nuclear weapon development and further conflict.85 But </w:t>
      </w:r>
      <w:r w:rsidRPr="004B6AF6">
        <w:rPr>
          <w:rStyle w:val="StyleUnderline"/>
        </w:rPr>
        <w:t xml:space="preserve">statistical research has </w:t>
      </w:r>
      <w:r w:rsidRPr="004B6AF6">
        <w:rPr>
          <w:rStyle w:val="Emphasis"/>
        </w:rPr>
        <w:t>ignored the role of experience</w:t>
      </w:r>
      <w:r w:rsidRPr="004B6AF6">
        <w:rPr>
          <w:rStyle w:val="StyleUnderline"/>
        </w:rPr>
        <w:t xml:space="preserve"> with nuclear weapons</w:t>
      </w:r>
      <w:r w:rsidRPr="004B6AF6">
        <w:rPr>
          <w:sz w:val="16"/>
        </w:rPr>
        <w:t xml:space="preserve">. Temporally disaggregating the effect of nuclear proliferation on state conflict uncovers </w:t>
      </w:r>
      <w:r w:rsidRPr="004B6AF6">
        <w:rPr>
          <w:rStyle w:val="Emphasis"/>
        </w:rPr>
        <w:t>a robust correlation</w:t>
      </w:r>
      <w:r w:rsidRPr="004B6AF6">
        <w:rPr>
          <w:sz w:val="16"/>
        </w:rPr>
        <w:t xml:space="preserve"> </w:t>
      </w:r>
      <w:r w:rsidRPr="004B6AF6">
        <w:rPr>
          <w:rStyle w:val="StyleUnderline"/>
        </w:rPr>
        <w:t>between nuclear-weapon prolif</w:t>
      </w:r>
      <w:r w:rsidRPr="004B6AF6">
        <w:rPr>
          <w:sz w:val="16"/>
        </w:rPr>
        <w:t xml:space="preserve">eration, </w:t>
      </w:r>
      <w:r w:rsidRPr="004B6AF6">
        <w:rPr>
          <w:rStyle w:val="StyleUnderline"/>
        </w:rPr>
        <w:t>experience, and international dispute behavior</w:t>
      </w:r>
      <w:r w:rsidRPr="004B6AF6">
        <w:rPr>
          <w:sz w:val="16"/>
        </w:rPr>
        <w:t xml:space="preserve">. University of Pennsylvania’s Michael Horowitz conducted a statistical analysis and found that </w:t>
      </w:r>
      <w:r w:rsidRPr="004B6AF6">
        <w:rPr>
          <w:rStyle w:val="StyleUnderline"/>
        </w:rPr>
        <w:t xml:space="preserve">the probability of </w:t>
      </w:r>
      <w:r w:rsidRPr="004B6AF6">
        <w:rPr>
          <w:sz w:val="16"/>
        </w:rPr>
        <w:t xml:space="preserve">new </w:t>
      </w:r>
      <w:r w:rsidRPr="004B6AF6">
        <w:rPr>
          <w:rStyle w:val="StyleUnderline"/>
        </w:rPr>
        <w:t>nuclear states reciprocating disputes</w:t>
      </w:r>
      <w:r w:rsidRPr="004B6AF6">
        <w:rPr>
          <w:sz w:val="16"/>
        </w:rPr>
        <w:t xml:space="preserve"> quickly increases and then </w:t>
      </w:r>
      <w:r w:rsidRPr="004B6AF6">
        <w:rPr>
          <w:rStyle w:val="Emphasis"/>
        </w:rPr>
        <w:t>decreases over time</w:t>
      </w:r>
      <w:r w:rsidRPr="004B6AF6">
        <w:rPr>
          <w:sz w:val="16"/>
        </w:rPr>
        <w:t xml:space="preserve">. The probability that a nuclear state will reciprocate a dispute with a non-nuclear state drops from .53 one year after developing nuclear weapons to .23 in year 56. Two new nuclear powers are 67 percent more likely to reciprocate a dispute than two average non-nuclear states. Two experienced nuclear powers are 65 percent less likely to reciprocate than two average non-nuclear states. The probability of dispute reciprocation between an experienced and new nuclear power is 26 percent greater than two non-nuclear states, and the probability of a very experienced state and a somewhat experienced state reciprocating is 42 percent less than two non-nuclear states.86 University of California-San Diego’s Erik Gartzke conducted a similar statistical test when the dependent variable was dispute initiation rather than reciprocation and found similarly robust results.87 Gartzke found that, while the overall effect of nuclear proliferation on conflict propensity is neutral, there is variation in the effect of proliferation over time. Nuclear proliferation influences the timing, rather than the occurrence, of disputes. While new nuclear states are prone to initiate militarized disputes, over time they moderate their policies and become as likely to initiate disputes as they were before nuclear proliferation. 88 These effects wash out in statistical tests that do not control for experience with nuclear weapons. In short, if Iran and North Korea develop nuclear weapons and challenge their regional status quo, the historical record suggests that they will not do so for long. Thus James M. Lindsay and Ray Takeyh of the Council on Foreign Relations recently claimed that a nuclear Iran would be most dangerous “at first, when it would likely be at its most reckless.” But, “like other nuclear aspirants before them, the guardians of the theocracy might discover that </w:t>
      </w:r>
      <w:r w:rsidRPr="004B6AF6">
        <w:rPr>
          <w:rStyle w:val="Emphasis"/>
        </w:rPr>
        <w:t>nuclear bombs are simply not good for diplomatic leverage or strategic aggrandizement</w:t>
      </w:r>
      <w:r w:rsidRPr="004B6AF6">
        <w:rPr>
          <w:sz w:val="16"/>
        </w:rPr>
        <w:t xml:space="preserve">.”89 Conclusion: proliferation pessimism, Iran, and North Korea Three of the four mechanisms long alleged to make nuclear proliferation cause interstate conflict find little to no empirical support when the endogeneity, omitted-variable bias, and conceptual-confusion issues addressed above are recognized and applied to the evidence. Preventive-war motivations, nonsurvivable arsenals, and organizational logics that lead to accidents do not cause armed conflict. The only mechanism that has systematically led to conflict is conventional aggression by weak revisionists after nuclear proliferation, but a few years of experience with nuclear weapons moderates the conflict propensity of new nuclear states. By failing to specify how frequently we should </w:t>
      </w:r>
      <w:r w:rsidRPr="004B6AF6">
        <w:rPr>
          <w:sz w:val="16"/>
        </w:rPr>
        <w:lastRenderedPageBreak/>
        <w:t xml:space="preserve">observe preventive motivations, their effect on nonsurvivable arsenals, or how organizational logics lead to conflict, accidents, and nuclear war, proliferation </w:t>
      </w:r>
      <w:r w:rsidRPr="004B6AF6">
        <w:rPr>
          <w:rStyle w:val="Emphasis"/>
        </w:rPr>
        <w:t>pessimist claims are unfalsifiable</w:t>
      </w:r>
      <w:r w:rsidRPr="004B6AF6">
        <w:rPr>
          <w:sz w:val="16"/>
        </w:rPr>
        <w:t xml:space="preserve">. Pessimist scholars need to specify how much longer we should observe them not leading to conflict before concluding that </w:t>
      </w:r>
      <w:r w:rsidRPr="004B6AF6">
        <w:rPr>
          <w:rStyle w:val="Emphasis"/>
        </w:rPr>
        <w:t>their threat has been greatly exaggerated</w:t>
      </w:r>
      <w:r w:rsidRPr="004B6AF6">
        <w:rPr>
          <w:sz w:val="16"/>
        </w:rPr>
        <w:t xml:space="preserve">. The undesirability of nuclear use has prevented scholars from coming to terms with what a more careful and systematic reading of the historical record suggests about the relationship between these mechanisms and conflict. Sagan has argued that proliferation fatalism and deterrence optimism reduce incentives to combat proliferation.90 But these same dynamics have led </w:t>
      </w:r>
      <w:r w:rsidRPr="004B6AF6">
        <w:rPr>
          <w:rStyle w:val="Emphasis"/>
        </w:rPr>
        <w:t>scholars</w:t>
      </w:r>
      <w:r w:rsidRPr="004B6AF6">
        <w:rPr>
          <w:sz w:val="16"/>
        </w:rPr>
        <w:t xml:space="preserve"> to </w:t>
      </w:r>
      <w:r w:rsidRPr="004B6AF6">
        <w:rPr>
          <w:rStyle w:val="Emphasis"/>
        </w:rPr>
        <w:t>vastly exaggerate</w:t>
      </w:r>
      <w:r w:rsidRPr="004B6AF6">
        <w:rPr>
          <w:sz w:val="16"/>
        </w:rPr>
        <w:t xml:space="preserve"> the number of </w:t>
      </w:r>
      <w:r w:rsidRPr="004B6AF6">
        <w:rPr>
          <w:rStyle w:val="Emphasis"/>
        </w:rPr>
        <w:t>threats posed by</w:t>
      </w:r>
      <w:r w:rsidRPr="004B6AF6">
        <w:rPr>
          <w:sz w:val="16"/>
        </w:rPr>
        <w:t xml:space="preserve"> the spread of </w:t>
      </w:r>
      <w:r w:rsidRPr="004B6AF6">
        <w:rPr>
          <w:rStyle w:val="Emphasis"/>
        </w:rPr>
        <w:t>nuclear weapons</w:t>
      </w:r>
      <w:r w:rsidRPr="004B6AF6">
        <w:rPr>
          <w:sz w:val="16"/>
        </w:rPr>
        <w:t xml:space="preserve">. If the greatest danger posed by nuclear proliferation is conventional aggression in the short-term, scholars need to rediscover how </w:t>
      </w:r>
      <w:r w:rsidRPr="004B6AF6">
        <w:rPr>
          <w:rStyle w:val="Emphasis"/>
        </w:rPr>
        <w:t>deterrence can moderate the high conflict propensity of new nuclear states.</w:t>
      </w:r>
      <w:r w:rsidRPr="004B6AF6">
        <w:rPr>
          <w:sz w:val="16"/>
        </w:rPr>
        <w:t xml:space="preserve">91 Arguments about the frequency of nuclear escalation, however, say nothing about its cost. Isn’t the possibility of nuclear escalation on the Korean peninsula, for example, evidence against the arguments made throughout this paper? A few cases of </w:t>
      </w:r>
      <w:r w:rsidRPr="004B6AF6">
        <w:rPr>
          <w:rStyle w:val="Emphasis"/>
        </w:rPr>
        <w:t>accidental, unintentional, or deliberate nuclear escalation</w:t>
      </w:r>
      <w:r w:rsidRPr="004B6AF6">
        <w:rPr>
          <w:sz w:val="16"/>
        </w:rPr>
        <w:t xml:space="preserve"> could show that the mechanisms offered by pessimist scholars linking nuclear proliferation and conflict survive the criticisms leveled at them here. A lower bar for the proliferation-pessimist theory to pass might be one case of nuclear escalation. But </w:t>
      </w:r>
      <w:r w:rsidRPr="004B6AF6">
        <w:rPr>
          <w:rStyle w:val="Emphasis"/>
        </w:rPr>
        <w:t>after seventy years</w:t>
      </w:r>
      <w:r w:rsidRPr="004B6AF6">
        <w:rPr>
          <w:sz w:val="16"/>
        </w:rPr>
        <w:t xml:space="preserve">, </w:t>
      </w:r>
      <w:r w:rsidRPr="004B6AF6">
        <w:rPr>
          <w:rStyle w:val="Emphasis"/>
        </w:rPr>
        <w:t>nuclear weapons have not once led to conflict</w:t>
      </w:r>
      <w:r w:rsidRPr="004B6AF6">
        <w:rPr>
          <w:sz w:val="16"/>
        </w:rPr>
        <w:t xml:space="preserve"> through the mechanisms addressed here. This is not the place for a lengthier treatment of how the United States and its allies should deal with the challenges posed by a North Korean (or possible Iranian) nuclear bomb. But the historical record suggests that Israeli, South Korean, and others’ preventive motivations to strike will not lead to military action, and that any strike would likely not escalate to conflict unless the United States or its allies decide to topple the regimes in Tehran and Pyongyang. The nonsurvivability of an Iranian or North Korean arsenal will not tempt others to strike. The arguments made here have contrasting findings for preventive-strike considerations. On the one hand, strikes are less costly than many believe because they rarely cause escalation. On the other hand, strikes are less necessary than many believe because the costs of nuclear proliferation are much lower than usually assumed. Nuclear accidents may occur, but these will likely only cause conventional or nuclear escalation if Tehran or Pyongyang have already attempted to revise their status quo. The </w:t>
      </w:r>
      <w:r w:rsidRPr="004B6AF6">
        <w:rPr>
          <w:rStyle w:val="Emphasis"/>
        </w:rPr>
        <w:t>historical record</w:t>
      </w:r>
      <w:r w:rsidRPr="004B6AF6">
        <w:rPr>
          <w:sz w:val="16"/>
        </w:rPr>
        <w:t xml:space="preserve"> also </w:t>
      </w:r>
      <w:r w:rsidRPr="004B6AF6">
        <w:rPr>
          <w:rStyle w:val="Emphasis"/>
        </w:rPr>
        <w:t>suggests</w:t>
      </w:r>
      <w:r w:rsidRPr="004B6AF6">
        <w:rPr>
          <w:sz w:val="16"/>
        </w:rPr>
        <w:t xml:space="preserve"> that a few years of experience with the bomb will teach Tehran and Pyongyang </w:t>
      </w:r>
      <w:r w:rsidRPr="004B6AF6">
        <w:rPr>
          <w:rStyle w:val="StyleUnderline"/>
        </w:rPr>
        <w:t>the limits of nuclear coercion and</w:t>
      </w:r>
      <w:r w:rsidRPr="004B6AF6">
        <w:rPr>
          <w:sz w:val="16"/>
        </w:rPr>
        <w:t xml:space="preserve"> that </w:t>
      </w:r>
      <w:r w:rsidRPr="004B6AF6">
        <w:rPr>
          <w:rStyle w:val="StyleUnderline"/>
        </w:rPr>
        <w:t xml:space="preserve">any conflict will </w:t>
      </w:r>
      <w:r w:rsidRPr="004B6AF6">
        <w:rPr>
          <w:rStyle w:val="Emphasis"/>
        </w:rPr>
        <w:t>stop short of nuclear escalation</w:t>
      </w:r>
      <w:r w:rsidRPr="004B6AF6">
        <w:rPr>
          <w:sz w:val="16"/>
        </w:rPr>
        <w:t>. Future research should further refine proliferation pessimism and integrate it with optimist perspectives through addressing what causes new nuclear states to moderate their aggression and what policies by the United States and its allies might cause this. An optimistic pessimism toward the spread of nuclear weapons can better come to terms with how and when they lead to interstate conflict and form the basis for better policies to reduce the dangers.</w:t>
      </w:r>
    </w:p>
    <w:p w14:paraId="4D331CD5" w14:textId="77777777" w:rsidR="003204B5" w:rsidRPr="004B6AF6" w:rsidRDefault="003204B5" w:rsidP="003204B5">
      <w:pPr>
        <w:keepNext/>
        <w:keepLines/>
        <w:spacing w:before="40"/>
        <w:outlineLvl w:val="3"/>
        <w:rPr>
          <w:rFonts w:eastAsiaTheme="majorEastAsia" w:cstheme="majorBidi"/>
          <w:b/>
          <w:iCs/>
          <w:sz w:val="26"/>
        </w:rPr>
      </w:pPr>
      <w:r w:rsidRPr="004B6AF6">
        <w:rPr>
          <w:rFonts w:eastAsiaTheme="majorEastAsia" w:cstheme="majorBidi"/>
          <w:b/>
          <w:iCs/>
          <w:sz w:val="26"/>
        </w:rPr>
        <w:t xml:space="preserve">No miscalc, accidental launch, or nuke war --- states are </w:t>
      </w:r>
      <w:r w:rsidRPr="004B6AF6">
        <w:rPr>
          <w:rFonts w:eastAsiaTheme="majorEastAsia" w:cstheme="majorBidi"/>
          <w:b/>
          <w:iCs/>
          <w:sz w:val="26"/>
          <w:u w:val="single"/>
        </w:rPr>
        <w:t>rational actors</w:t>
      </w:r>
      <w:r w:rsidRPr="004B6AF6">
        <w:rPr>
          <w:rFonts w:eastAsiaTheme="majorEastAsia" w:cstheme="majorBidi"/>
          <w:b/>
          <w:iCs/>
          <w:sz w:val="26"/>
        </w:rPr>
        <w:t xml:space="preserve"> and history bears out that it’s irrational hypothesizing to continue scenario planning for nuke war</w:t>
      </w:r>
    </w:p>
    <w:p w14:paraId="3CE5F4AA" w14:textId="77777777" w:rsidR="003204B5" w:rsidRPr="004B6AF6" w:rsidRDefault="003204B5" w:rsidP="003204B5">
      <w:pPr>
        <w:rPr>
          <w:sz w:val="18"/>
        </w:rPr>
      </w:pPr>
      <w:r w:rsidRPr="004B6AF6">
        <w:rPr>
          <w:rStyle w:val="Style13ptBold"/>
        </w:rPr>
        <w:t>Quinlan 9</w:t>
      </w:r>
      <w:r w:rsidRPr="004B6AF6">
        <w:rPr>
          <w:sz w:val="18"/>
        </w:rPr>
        <w:t xml:space="preserve"> Sir Michael Quinlan is a leading expert on international security. During his thirty-eight-year career in the British civil service, he worked extensively in NATO and on NATO issues. In 1988 he was appointed as the Permanent Undersecretary of State in the Ministry of Defense, the ministry's highest-ranking nonpolitical civilian. From 1992 to 1999 he was director of the Ditchley Foundation, a privately funded institution focusing on international public policy issues. In fall of 2000 he was a public policy scholar at the Woodrow Wilson International Center for Scholars in Washington, D.C. Bibliographic information “Thinking About Nuclear Weapons: Principles, Problems, Prospects” 2009, pg. 63-69</w:t>
      </w:r>
    </w:p>
    <w:p w14:paraId="5CE7FD11" w14:textId="77777777" w:rsidR="003204B5" w:rsidRPr="004B6AF6" w:rsidRDefault="003204B5" w:rsidP="003204B5">
      <w:pPr>
        <w:rPr>
          <w:sz w:val="16"/>
        </w:rPr>
      </w:pPr>
      <w:r w:rsidRPr="004B6AF6">
        <w:rPr>
          <w:b/>
          <w:u w:val="single"/>
        </w:rPr>
        <w:t>Even if initial nuclear use did not quickly end the fighting</w:t>
      </w:r>
      <w:r w:rsidRPr="004B6AF6">
        <w:rPr>
          <w:b/>
          <w:sz w:val="16"/>
        </w:rPr>
        <w:t xml:space="preserve">, </w:t>
      </w:r>
      <w:r w:rsidRPr="004B6AF6">
        <w:rPr>
          <w:b/>
          <w:u w:val="single"/>
        </w:rPr>
        <w:t>the supposition of inexorable momentum</w:t>
      </w:r>
      <w:r w:rsidRPr="004B6AF6">
        <w:rPr>
          <w:u w:val="single"/>
        </w:rPr>
        <w:t xml:space="preserve"> in a developing exchange</w:t>
      </w:r>
      <w:r w:rsidRPr="004B6AF6">
        <w:rPr>
          <w:sz w:val="16"/>
        </w:rPr>
        <w:t xml:space="preserve">, </w:t>
      </w:r>
      <w:r w:rsidRPr="004B6AF6">
        <w:rPr>
          <w:u w:val="single"/>
        </w:rPr>
        <w:t xml:space="preserve">with each side rushing to overreaction amid confusion and uncertainty, </w:t>
      </w:r>
      <w:r w:rsidRPr="004B6AF6">
        <w:rPr>
          <w:b/>
          <w:u w:val="single"/>
        </w:rPr>
        <w:t>is implausible</w:t>
      </w:r>
      <w:r w:rsidRPr="004B6AF6">
        <w:rPr>
          <w:sz w:val="16"/>
        </w:rPr>
        <w:t xml:space="preserve">. </w:t>
      </w:r>
      <w:r w:rsidRPr="004B6AF6">
        <w:rPr>
          <w:u w:val="single"/>
        </w:rPr>
        <w:t>It fails to consider what the situation of the decisionmakers would really be. Neither side could want escalation.</w:t>
      </w:r>
      <w:r w:rsidRPr="004B6AF6">
        <w:rPr>
          <w:sz w:val="16"/>
        </w:rPr>
        <w:t xml:space="preserve"> Both would be appalled at what was going on. </w:t>
      </w:r>
      <w:r w:rsidRPr="004B6AF6">
        <w:rPr>
          <w:b/>
          <w:u w:val="single"/>
        </w:rPr>
        <w:t>Both would be desperately looking for signs that the other was ready to call a halt</w:t>
      </w:r>
      <w:r w:rsidRPr="004B6AF6">
        <w:rPr>
          <w:u w:val="single"/>
        </w:rPr>
        <w:t>. Both</w:t>
      </w:r>
      <w:r w:rsidRPr="004B6AF6">
        <w:rPr>
          <w:sz w:val="16"/>
        </w:rPr>
        <w:t xml:space="preserve">, given the capacity for evasion or concealment which modern delivery platforms and vehicles can possess, </w:t>
      </w:r>
      <w:r w:rsidRPr="004B6AF6">
        <w:rPr>
          <w:u w:val="single"/>
        </w:rPr>
        <w:t>could have in reserve significant forces invulnerable enough not to entail use-or-lose pressures</w:t>
      </w:r>
      <w:r w:rsidRPr="004B6AF6">
        <w:rPr>
          <w:sz w:val="16"/>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w:t>
      </w:r>
      <w:r w:rsidRPr="004B6AF6">
        <w:rPr>
          <w:b/>
          <w:u w:val="single"/>
        </w:rPr>
        <w:t>neither side can have any predisposition to suppose</w:t>
      </w:r>
      <w:r w:rsidRPr="004B6AF6">
        <w:rPr>
          <w:sz w:val="16"/>
        </w:rPr>
        <w:t xml:space="preserve">, in an ambiguous situation of fearful risk, </w:t>
      </w:r>
      <w:r w:rsidRPr="004B6AF6">
        <w:rPr>
          <w:b/>
          <w:u w:val="single"/>
        </w:rPr>
        <w:t>that the right course when in doubt is to go on copiously launching weapons</w:t>
      </w:r>
      <w:r w:rsidRPr="004B6AF6">
        <w:rPr>
          <w:sz w:val="16"/>
        </w:rPr>
        <w:t xml:space="preserve">. And none of this analysis rests on any presumption of highly subtle or </w:t>
      </w:r>
      <w:r w:rsidRPr="004B6AF6">
        <w:rPr>
          <w:sz w:val="16"/>
        </w:rPr>
        <w:lastRenderedPageBreak/>
        <w:t xml:space="preserve">pre-concerted rationality. </w:t>
      </w:r>
      <w:r w:rsidRPr="004B6AF6">
        <w:rPr>
          <w:u w:val="single"/>
        </w:rPr>
        <w:t>The rationality required is plain</w:t>
      </w:r>
      <w:r w:rsidRPr="004B6AF6">
        <w:rPr>
          <w:sz w:val="16"/>
        </w:rPr>
        <w:t xml:space="preserve">. The argument is reinforced </w:t>
      </w:r>
      <w:r w:rsidRPr="004B6AF6">
        <w:rPr>
          <w:u w:val="single"/>
        </w:rPr>
        <w:t>if we consider the possible reasoning of an aggressor at a more dispassionate level. Any substantial nuclear armoury can inflict destruction outweighing any possible prize that aggression could hope to seize</w:t>
      </w:r>
      <w:r w:rsidRPr="004B6AF6">
        <w:rPr>
          <w:sz w:val="16"/>
        </w:rPr>
        <w:t xml:space="preserve">. </w:t>
      </w:r>
      <w:r w:rsidRPr="004B6AF6">
        <w:rPr>
          <w:u w:val="single"/>
        </w:rPr>
        <w:t>A state attacking the possessor of such an armoury</w:t>
      </w:r>
      <w:r w:rsidRPr="004B6AF6">
        <w:rPr>
          <w:sz w:val="16"/>
        </w:rPr>
        <w:t xml:space="preserve"> </w:t>
      </w:r>
      <w:r w:rsidRPr="004B6AF6">
        <w:rPr>
          <w:u w:val="single"/>
        </w:rPr>
        <w:t>must</w:t>
      </w:r>
      <w:r w:rsidRPr="004B6AF6">
        <w:rPr>
          <w:sz w:val="16"/>
        </w:rPr>
        <w:t xml:space="preserve"> therefore </w:t>
      </w:r>
      <w:r w:rsidRPr="004B6AF6">
        <w:rPr>
          <w:u w:val="single"/>
        </w:rPr>
        <w:t>be doing so</w:t>
      </w:r>
      <w:r w:rsidRPr="004B6AF6">
        <w:rPr>
          <w:sz w:val="16"/>
        </w:rPr>
        <w:t xml:space="preserve"> (once given that it cannot count upon destroying the armoury pre-emptively) </w:t>
      </w:r>
      <w:r w:rsidRPr="004B6AF6">
        <w:rPr>
          <w:u w:val="single"/>
        </w:rPr>
        <w:t>on a judgement that the possessor would be found lacking in the will to use it.</w:t>
      </w:r>
      <w:r w:rsidRPr="004B6AF6">
        <w:rPr>
          <w:sz w:val="16"/>
        </w:rPr>
        <w:t xml:space="preserve"> </w:t>
      </w:r>
      <w:r w:rsidRPr="004B6AF6">
        <w:rPr>
          <w:u w:val="single"/>
        </w:rPr>
        <w:t>If the attacked possessor used nuclear weapons</w:t>
      </w:r>
      <w:r w:rsidRPr="004B6AF6">
        <w:rPr>
          <w:sz w:val="16"/>
        </w:rPr>
        <w:t xml:space="preserve">, whether first or in response to the aggressor's own first use, </w:t>
      </w:r>
      <w:r w:rsidRPr="004B6AF6">
        <w:rPr>
          <w:u w:val="single"/>
        </w:rPr>
        <w:t>this judgement would begin to look dangerously precarious</w:t>
      </w:r>
      <w:r w:rsidRPr="004B6AF6">
        <w:rPr>
          <w:sz w:val="16"/>
        </w:rPr>
        <w:t xml:space="preserve">. </w:t>
      </w:r>
      <w:r w:rsidRPr="004B6AF6">
        <w:rPr>
          <w:u w:val="single"/>
        </w:rPr>
        <w:t>There must be</w:t>
      </w:r>
      <w:r w:rsidRPr="004B6AF6">
        <w:rPr>
          <w:sz w:val="16"/>
        </w:rPr>
        <w:t xml:space="preserve"> at least </w:t>
      </w:r>
      <w:r w:rsidRPr="004B6AF6">
        <w:rPr>
          <w:u w:val="single"/>
        </w:rPr>
        <w:t>a substantial possibility of the aggressor leaders' concluding that their initial judgement had been mistaken</w:t>
      </w:r>
      <w:r w:rsidRPr="004B6AF6">
        <w:rPr>
          <w:sz w:val="16"/>
        </w:rPr>
        <w:t xml:space="preserve">—that the risks were after all greater than whatever prize they had been seeking, </w:t>
      </w:r>
      <w:r w:rsidRPr="004B6AF6">
        <w:rPr>
          <w:u w:val="single"/>
        </w:rPr>
        <w:t>and that for their own country's survival they must call off the aggression</w:t>
      </w:r>
      <w:r w:rsidRPr="004B6AF6">
        <w:rPr>
          <w:sz w:val="16"/>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4B6AF6">
        <w:rPr>
          <w:b/>
          <w:u w:val="single"/>
        </w:rPr>
        <w:t>An aggressor state would itself be at huge risk if nuclear war developed</w:t>
      </w:r>
      <w:r w:rsidRPr="004B6AF6">
        <w:rPr>
          <w:sz w:val="16"/>
        </w:rPr>
        <w:t xml:space="preserve">, as its leaders would know. It may be argued that </w:t>
      </w:r>
      <w:r w:rsidRPr="004B6AF6">
        <w:rPr>
          <w:u w:val="single"/>
        </w:rPr>
        <w:t>a policy which abandons hope of physically defeating the enemy and simply hopes to get him to desist is pure gamble, a matter of who blinks first</w:t>
      </w:r>
      <w:r w:rsidRPr="004B6AF6">
        <w:rPr>
          <w:sz w:val="16"/>
        </w:rPr>
        <w:t xml:space="preserve">; </w:t>
      </w:r>
      <w:r w:rsidRPr="004B6AF6">
        <w:rPr>
          <w:u w:val="single"/>
        </w:rPr>
        <w:t>and that the political and moral nature of most likely aggressors</w:t>
      </w:r>
      <w:r w:rsidRPr="004B6AF6">
        <w:rPr>
          <w:sz w:val="16"/>
        </w:rPr>
        <w:t xml:space="preserve">, almost ex hypothesis, </w:t>
      </w:r>
      <w:r w:rsidRPr="004B6AF6">
        <w:rPr>
          <w:u w:val="single"/>
        </w:rPr>
        <w:t>makes them the less likely to blink</w:t>
      </w:r>
      <w:r w:rsidRPr="004B6AF6">
        <w:rPr>
          <w:sz w:val="16"/>
        </w:rPr>
        <w:t xml:space="preserve">.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w:t>
      </w:r>
      <w:r w:rsidRPr="004B6AF6">
        <w:rPr>
          <w:u w:val="single"/>
        </w:rPr>
        <w:t>Certainty is not possible, but a clear asymmetry of vital interest is a legitimate basis for expecting an asymmetry, credible to both sides, of resolve in conflict</w:t>
      </w:r>
      <w:r w:rsidRPr="004B6AF6">
        <w:rPr>
          <w:sz w:val="16"/>
        </w:rPr>
        <w:t xml:space="preserve">. That places upon statesmen, as page 23 has noted, </w:t>
      </w:r>
      <w:r w:rsidRPr="004B6AF6">
        <w:rPr>
          <w:u w:val="single"/>
        </w:rPr>
        <w:t>the key task in deterrence of building up in advance a clear and shared grasp of where limits lie.</w:t>
      </w:r>
      <w:r w:rsidRPr="004B6AF6">
        <w:rPr>
          <w:sz w:val="16"/>
        </w:rPr>
        <w:t xml:space="preserve"> </w:t>
      </w:r>
      <w:r w:rsidRPr="004B6AF6">
        <w:rPr>
          <w:b/>
          <w:u w:val="single"/>
        </w:rPr>
        <w:t>That was plainly achieved</w:t>
      </w:r>
      <w:r w:rsidRPr="004B6AF6">
        <w:rPr>
          <w:sz w:val="16"/>
        </w:rPr>
        <w:t xml:space="preserve"> in cold-war Europe. 11 </w:t>
      </w:r>
      <w:r w:rsidRPr="004B6AF6">
        <w:rPr>
          <w:u w:val="single"/>
        </w:rPr>
        <w:t xml:space="preserve">vital interests have been defined in a way that is clear, and also clearly not overlapping or incompatible with those of the adversary, a credible basis has been laid for the likelihood of greater resolve in resistance. </w:t>
      </w:r>
      <w:r w:rsidRPr="004B6AF6">
        <w:rPr>
          <w:sz w:val="16"/>
        </w:rPr>
        <w:t xml:space="preserve">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w:t>
      </w:r>
      <w:r w:rsidRPr="004B6AF6">
        <w:rPr>
          <w:b/>
          <w:u w:val="single"/>
        </w:rPr>
        <w:t>Even if the history of war suggested</w:t>
      </w:r>
      <w:r w:rsidRPr="004B6AF6">
        <w:rPr>
          <w:sz w:val="16"/>
        </w:rPr>
        <w:t xml:space="preserve"> (</w:t>
      </w:r>
      <w:r w:rsidRPr="004B6AF6">
        <w:rPr>
          <w:u w:val="single"/>
        </w:rPr>
        <w:t>as it scarcely does</w:t>
      </w:r>
      <w:r w:rsidRPr="004B6AF6">
        <w:rPr>
          <w:sz w:val="16"/>
        </w:rPr>
        <w:t xml:space="preserve">) </w:t>
      </w:r>
      <w:r w:rsidRPr="004B6AF6">
        <w:rPr>
          <w:b/>
          <w:u w:val="single"/>
        </w:rPr>
        <w:t>that military decision-makers are mostly apt to work on the principle 'When in doubt, lash out', the nuclear revolution creates an utterly new situation</w:t>
      </w:r>
      <w:r w:rsidRPr="004B6AF6">
        <w:rPr>
          <w:sz w:val="16"/>
        </w:rPr>
        <w:t xml:space="preserve">. The pervasive reality, always plain to both sides during the cold war, is 'If this goes on to the end, we are all ruined'. </w:t>
      </w:r>
      <w:r w:rsidRPr="004B6AF6">
        <w:rPr>
          <w:u w:val="single"/>
        </w:rPr>
        <w:t>Given that inexorable escalation would mean catastrophe for both, it would be perverse to suppose them permanently incapable of framing arrangements which avoid it</w:t>
      </w:r>
      <w:r w:rsidRPr="004B6AF6">
        <w:rPr>
          <w:sz w:val="16"/>
        </w:rPr>
        <w:t xml:space="preserve">. As page 16 has noted, </w:t>
      </w:r>
      <w:r w:rsidRPr="004B6AF6">
        <w:rPr>
          <w:u w:val="single"/>
        </w:rPr>
        <w:t>NATO gave its military commanders no widespread delegated authority, in peace or war, to launch nuclear weapons without specific political direction</w:t>
      </w:r>
      <w:r w:rsidRPr="004B6AF6">
        <w:rPr>
          <w:sz w:val="16"/>
        </w:rPr>
        <w:t xml:space="preserve">. Many types of weapon moreover had physical safeguards such as PALs incorporated to reinforce organizational ones. </w:t>
      </w:r>
      <w:r w:rsidRPr="004B6AF6">
        <w:rPr>
          <w:u w:val="single"/>
        </w:rPr>
        <w:t>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w:t>
      </w:r>
      <w:r w:rsidRPr="004B6AF6">
        <w:rPr>
          <w:sz w:val="16"/>
        </w:rPr>
        <w:t xml:space="preserve">.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w:t>
      </w:r>
      <w:r w:rsidRPr="004B6AF6">
        <w:rPr>
          <w:u w:val="single"/>
        </w:rPr>
        <w:t>That there should be any risk at all of escalation to widespread nuclear war must be deeply disturbing, and decision-makers would always have to weigh it most anxiously</w:t>
      </w:r>
      <w:r w:rsidRPr="004B6AF6">
        <w:rPr>
          <w:sz w:val="16"/>
        </w:rPr>
        <w:t xml:space="preserve">. But </w:t>
      </w:r>
      <w:r w:rsidRPr="004B6AF6">
        <w:rPr>
          <w:u w:val="single"/>
        </w:rPr>
        <w:t>a pair of key truths about it need to be recognized.</w:t>
      </w:r>
      <w:r w:rsidRPr="004B6AF6">
        <w:rPr>
          <w:sz w:val="16"/>
        </w:rPr>
        <w:t xml:space="preserve"> The first is that </w:t>
      </w:r>
      <w:r w:rsidRPr="004B6AF6">
        <w:rPr>
          <w:u w:val="single"/>
        </w:rPr>
        <w:t xml:space="preserve">the risk of escalation to large-scale nuclear war is inescapably present in any </w:t>
      </w:r>
      <w:r w:rsidRPr="004B6AF6">
        <w:rPr>
          <w:u w:val="single"/>
        </w:rPr>
        <w:lastRenderedPageBreak/>
        <w:t>significant armed conflict between nuclear-capable powers, whoever may have started the conflict and whoever may first have used any particular category of weapon</w:t>
      </w:r>
      <w:r w:rsidRPr="004B6AF6">
        <w:rPr>
          <w:sz w:val="16"/>
        </w:rPr>
        <w:t xml:space="preserve">.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w:t>
      </w:r>
      <w:r w:rsidRPr="004B6AF6">
        <w:rPr>
          <w:b/>
          <w:u w:val="single"/>
        </w:rPr>
        <w:t>the risk of escalation is an inescapable burden also upon the aggressor</w:t>
      </w:r>
      <w:r w:rsidRPr="004B6AF6">
        <w:rPr>
          <w:sz w:val="16"/>
        </w:rPr>
        <w:t xml:space="preserve">.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w:t>
      </w:r>
      <w:r w:rsidRPr="004B6AF6">
        <w:rPr>
          <w:u w:val="single"/>
        </w:rPr>
        <w:t>Deterrence is not possible without escalation risk; and its presence can point to no automatic policy conclusion save for those who espouse outright pacifism and accept its consequences</w:t>
      </w:r>
      <w:r w:rsidRPr="004B6AF6">
        <w:rPr>
          <w:sz w:val="16"/>
        </w:rPr>
        <w:t xml:space="preserve">. Accident and Miscalculation </w:t>
      </w:r>
      <w:r w:rsidRPr="004B6AF6">
        <w:rPr>
          <w:u w:val="single"/>
        </w:rPr>
        <w:t>Ensuring the safety and security of nuclear weapons plainly needs to be taken most seriously</w:t>
      </w:r>
      <w:r w:rsidRPr="004B6AF6">
        <w:rPr>
          <w:sz w:val="16"/>
        </w:rPr>
        <w:t xml:space="preserve">.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w:t>
      </w:r>
      <w:r w:rsidRPr="004B6AF6">
        <w:rPr>
          <w:b/>
          <w:u w:val="single"/>
        </w:rPr>
        <w:t>But human affairs cannot be managed to the standard of either zero or total probability</w:t>
      </w:r>
      <w:r w:rsidRPr="004B6AF6">
        <w:rPr>
          <w:u w:val="single"/>
        </w:rPr>
        <w:t xml:space="preserve">. We have to assess levels between those </w:t>
      </w:r>
      <w:r w:rsidRPr="004B6AF6">
        <w:rPr>
          <w:b/>
          <w:iCs/>
          <w:u w:val="single"/>
        </w:rPr>
        <w:t>theoretical limits and weigh their reality</w:t>
      </w:r>
      <w:r w:rsidRPr="004B6AF6">
        <w:rPr>
          <w:u w:val="single"/>
        </w:rPr>
        <w:t xml:space="preserve"> and implications against other factors, </w:t>
      </w:r>
      <w:r w:rsidRPr="004B6AF6">
        <w:rPr>
          <w:b/>
          <w:u w:val="single"/>
        </w:rPr>
        <w:t>in security planning as in everyday life</w:t>
      </w:r>
      <w:r w:rsidRPr="004B6AF6">
        <w:rPr>
          <w:sz w:val="16"/>
        </w:rPr>
        <w:t xml:space="preserve">. </w:t>
      </w:r>
      <w:r w:rsidRPr="004B6AF6">
        <w:rPr>
          <w:u w:val="single"/>
        </w:rPr>
        <w:t>There have certainly been</w:t>
      </w:r>
      <w:r w:rsidRPr="004B6AF6">
        <w:rPr>
          <w:sz w:val="16"/>
        </w:rPr>
        <w:t xml:space="preserve">, across the decades since 1945, </w:t>
      </w:r>
      <w:r w:rsidRPr="004B6AF6">
        <w:rPr>
          <w:u w:val="single"/>
        </w:rPr>
        <w:t>many known accidents involving nuclear weapons</w:t>
      </w:r>
      <w:r w:rsidRPr="004B6AF6">
        <w:rPr>
          <w:sz w:val="16"/>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4B6AF6">
        <w:rPr>
          <w:b/>
          <w:u w:val="single"/>
        </w:rPr>
        <w:t>None however has entailed a nuclear detonation.</w:t>
      </w:r>
      <w:r w:rsidRPr="004B6AF6">
        <w:rPr>
          <w:sz w:val="16"/>
        </w:rPr>
        <w:t xml:space="preserve"> Some commentators suggest that this reflects bizarrely good fortune amid such massive activity and deployment over so many years. A more rational deduction from the facts of this long experience would however be that </w:t>
      </w:r>
      <w:r w:rsidRPr="004B6AF6">
        <w:rPr>
          <w:b/>
          <w:u w:val="single"/>
        </w:rPr>
        <w:t>the probability of any accident triggering a nuclear explosion is extremely low</w:t>
      </w:r>
      <w:r w:rsidRPr="004B6AF6">
        <w:rPr>
          <w:sz w:val="16"/>
        </w:rPr>
        <w:t>. It might be further noted that t</w:t>
      </w:r>
      <w:r w:rsidRPr="004B6AF6">
        <w:rPr>
          <w:u w:val="single"/>
        </w:rPr>
        <w:t>he mechanisms needed to set off such an explosion are technically demanding, and that in a large number of ways the past sixty years have seen extensive improvements in safety arrangements for both the design and the handling of weapons</w:t>
      </w:r>
      <w:r w:rsidRPr="004B6AF6">
        <w:rPr>
          <w:sz w:val="16"/>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 </w:t>
      </w:r>
      <w:r w:rsidRPr="004B6AF6">
        <w:rPr>
          <w:b/>
          <w:u w:val="single"/>
        </w:rPr>
        <w:t>Similar considerations apply to the hypothesis of nuclear war being mistakenly triggered by false alarm</w:t>
      </w:r>
      <w:r w:rsidRPr="004B6AF6">
        <w:rPr>
          <w:sz w:val="16"/>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w:t>
      </w:r>
      <w:r w:rsidRPr="004B6AF6">
        <w:rPr>
          <w:u w:val="single"/>
        </w:rPr>
        <w:t>But the rival and more logical inference from hundreds of events stretching over sixty years of experience presents itself once more: that the probability of initial misinterpretation leading far towards mistaken launch is remote.</w:t>
      </w:r>
      <w:r w:rsidRPr="004B6AF6">
        <w:rPr>
          <w:sz w:val="16"/>
        </w:rPr>
        <w:t xml:space="preserve"> </w:t>
      </w:r>
      <w:r w:rsidRPr="004B6AF6">
        <w:rPr>
          <w:u w:val="single"/>
        </w:rPr>
        <w:t>Precisely because any nuclear-weapon possessor recognizes the vast gravity of any launch</w:t>
      </w:r>
      <w:r w:rsidRPr="004B6AF6">
        <w:rPr>
          <w:sz w:val="16"/>
        </w:rPr>
        <w:t xml:space="preserve">, release sequences have many steps, </w:t>
      </w:r>
      <w:r w:rsidRPr="004B6AF6">
        <w:rPr>
          <w:u w:val="single"/>
        </w:rPr>
        <w:t>and human decision is repeatedly interposed as well as capping the sequences</w:t>
      </w:r>
      <w:r w:rsidRPr="004B6AF6">
        <w:rPr>
          <w:sz w:val="16"/>
        </w:rPr>
        <w:t xml:space="preserve">. To convey that because a first step was prompted the world somehow came close to accidental nuclear war is wild </w:t>
      </w:r>
      <w:r w:rsidRPr="004B6AF6">
        <w:rPr>
          <w:sz w:val="16"/>
        </w:rPr>
        <w:lastRenderedPageBreak/>
        <w:t xml:space="preserve">hyperbole, rather like asserting, when a tennis champion has lost his opening service game, that he was nearly beaten in straight sets. </w:t>
      </w:r>
      <w:r w:rsidRPr="004B6AF6">
        <w:rPr>
          <w:u w:val="single"/>
        </w:rPr>
        <w:t xml:space="preserve">History anyway scarcely offers any ready example of major war started by accident even before the nuclear revolution imposed an </w:t>
      </w:r>
      <w:r w:rsidRPr="004B6AF6">
        <w:rPr>
          <w:b/>
          <w:iCs/>
          <w:u w:val="single"/>
        </w:rPr>
        <w:t>order-of-magnitude</w:t>
      </w:r>
      <w:r w:rsidRPr="004B6AF6">
        <w:rPr>
          <w:u w:val="single"/>
        </w:rPr>
        <w:t xml:space="preserve"> increase in caution.</w:t>
      </w:r>
      <w:r w:rsidRPr="004B6AF6">
        <w:rPr>
          <w:sz w:val="16"/>
        </w:rPr>
        <w:t xml:space="preserve"> It was occasionally conjectured that </w:t>
      </w:r>
      <w:r w:rsidRPr="004B6AF6">
        <w:rPr>
          <w:u w:val="single"/>
        </w:rPr>
        <w:t>nuclear war might be triggered by the real but accidental or unauthorized launch of a strategic nuclear-weapon delivery system in the direction of a potential adversary. No such launch is known to have occurred in over sixty years.</w:t>
      </w:r>
      <w:r w:rsidRPr="004B6AF6">
        <w:rPr>
          <w:sz w:val="16"/>
        </w:rPr>
        <w:t xml:space="preserve"> </w:t>
      </w:r>
      <w:r w:rsidRPr="004B6AF6">
        <w:rPr>
          <w:b/>
          <w:u w:val="single"/>
        </w:rPr>
        <w:t>The probability of it is therefore very low</w:t>
      </w:r>
      <w:r w:rsidRPr="004B6AF6">
        <w:rPr>
          <w:sz w:val="16"/>
        </w:rPr>
        <w:t xml:space="preserve">. But even if it did happen, the </w:t>
      </w:r>
      <w:r w:rsidRPr="004B6AF6">
        <w:rPr>
          <w:b/>
          <w:iCs/>
          <w:sz w:val="16"/>
        </w:rPr>
        <w:t>further hypothesis</w:t>
      </w:r>
      <w:r w:rsidRPr="004B6AF6">
        <w:rPr>
          <w:sz w:val="16"/>
        </w:rPr>
        <w:t xml:space="preserve"> of its initiating a general nuclear exchange is far-fetched. It </w:t>
      </w:r>
      <w:r w:rsidRPr="004B6AF6">
        <w:rPr>
          <w:b/>
          <w:iCs/>
          <w:sz w:val="16"/>
        </w:rPr>
        <w:t>fails to consider the real situation of decision-makers</w:t>
      </w:r>
      <w:r w:rsidRPr="004B6AF6">
        <w:rPr>
          <w:sz w:val="16"/>
        </w:rPr>
        <w:t xml:space="preserve">, as pages 63-4 have brought out. The notion that cosmic holocaust might be mistakenly precipitated in this way belongs to science fiction. </w:t>
      </w:r>
    </w:p>
    <w:p w14:paraId="64A9C365" w14:textId="77777777" w:rsidR="003204B5" w:rsidRPr="004B6AF6" w:rsidRDefault="003204B5" w:rsidP="003204B5">
      <w:pPr>
        <w:pStyle w:val="Heading4"/>
      </w:pPr>
      <w:r w:rsidRPr="004B6AF6">
        <w:t>No nuke war --- counterforce targeting and MAD check</w:t>
      </w:r>
    </w:p>
    <w:p w14:paraId="5FB9DCD2" w14:textId="77777777" w:rsidR="003204B5" w:rsidRPr="004B6AF6" w:rsidRDefault="003204B5" w:rsidP="003204B5">
      <w:r w:rsidRPr="004B6AF6">
        <w:rPr>
          <w:rStyle w:val="Style13ptBold"/>
        </w:rPr>
        <w:t>Klyza &amp; Mlyn 95</w:t>
      </w:r>
      <w:r w:rsidRPr="004B6AF6">
        <w:t xml:space="preserve"> </w:t>
      </w:r>
      <w:hyperlink r:id="rId35" w:tooltip="Click to search for more items by this author" w:history="1">
        <w:r w:rsidRPr="004B6AF6">
          <w:rPr>
            <w:rStyle w:val="Hyperlink"/>
            <w:sz w:val="16"/>
            <w:szCs w:val="16"/>
            <w:shd w:val="clear" w:color="auto" w:fill="FFFFFF"/>
          </w:rPr>
          <w:t>Christopher McGrory</w:t>
        </w:r>
      </w:hyperlink>
      <w:r w:rsidRPr="004B6AF6">
        <w:rPr>
          <w:sz w:val="16"/>
          <w:szCs w:val="16"/>
        </w:rPr>
        <w:t xml:space="preserve"> Klyza is a Stafford Professor of Public Policy, Political Science and Environmental Studies. Eric Mlyn is </w:t>
      </w:r>
      <w:r w:rsidRPr="004B6AF6">
        <w:rPr>
          <w:sz w:val="16"/>
          <w:szCs w:val="16"/>
          <w:shd w:val="clear" w:color="auto" w:fill="FFFFFF"/>
        </w:rPr>
        <w:t>the Peter Lange Executive Director of DukeEngage and the Assistant Vice Provost for Civic Engagement.</w:t>
      </w:r>
      <w:r w:rsidRPr="004B6AF6">
        <w:rPr>
          <w:sz w:val="16"/>
          <w:szCs w:val="16"/>
        </w:rPr>
        <w:t xml:space="preserve"> “Privileged ideas and state interests: Bombs, Trees, and State Autonomy” </w:t>
      </w:r>
      <w:r w:rsidRPr="004B6AF6">
        <w:rPr>
          <w:rStyle w:val="titleauthoretc"/>
          <w:szCs w:val="16"/>
          <w:shd w:val="clear" w:color="auto" w:fill="FFFFFF"/>
        </w:rPr>
        <w:t> </w:t>
      </w:r>
      <w:hyperlink r:id="rId36" w:tooltip="Click to search for more items from this journal" w:history="1">
        <w:r w:rsidRPr="004B6AF6">
          <w:rPr>
            <w:rStyle w:val="Strong"/>
            <w:sz w:val="16"/>
            <w:szCs w:val="16"/>
          </w:rPr>
          <w:t>Policy Studies Journal</w:t>
        </w:r>
      </w:hyperlink>
      <w:r w:rsidRPr="004B6AF6">
        <w:rPr>
          <w:rStyle w:val="Strong"/>
          <w:sz w:val="16"/>
          <w:szCs w:val="16"/>
          <w:shd w:val="clear" w:color="auto" w:fill="FFFFFF"/>
        </w:rPr>
        <w:t>; Washington</w:t>
      </w:r>
      <w:hyperlink r:id="rId37" w:tooltip="Click to search for more items from this issue" w:history="1">
        <w:r w:rsidRPr="004B6AF6">
          <w:rPr>
            <w:noProof/>
            <w:sz w:val="16"/>
            <w:szCs w:val="16"/>
          </w:rPr>
          <mc:AlternateContent>
            <mc:Choice Requires="wps">
              <w:drawing>
                <wp:inline distT="0" distB="0" distL="0" distR="0" wp14:anchorId="147A551A" wp14:editId="341F767A">
                  <wp:extent cx="28575" cy="28575"/>
                  <wp:effectExtent l="0" t="0" r="0" b="0"/>
                  <wp:docPr id="2" name="Rectangle 2" descr="http://search.proquest.com.proxy.lib.umich.edu/assets/r20171.5.0.370.1211/core/spacer.gif">
                    <a:hlinkClick xmlns:a="http://schemas.openxmlformats.org/drawingml/2006/main" r:id="rId3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F0294" id="Rectangle 2" o:spid="_x0000_s1026" alt="http://search.proquest.com.proxy.lib.umich.edu/assets/r20171.5.0.370.1211/core/spacer.gif" href="http://search.proquest.com.proxy.lib.umich.edu/pqrl/indexingvolumeissuelinkhandler/7589/Policy+Studies+Journal/01995Y07Y01$23Summer+1995$3b++Vol.+23+$282$29/23/2?accountid=14667" title="&quot;Click to search for more items from this issue&quot;"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" o:button="t" filled="f" stroked="f">
                  <v:fill o:detectmouseclick="t"/>
                  <o:lock v:ext="edit" aspectratio="t"/>
                  <w10:anchorlock/>
                </v:rect>
              </w:pict>
            </mc:Fallback>
          </mc:AlternateContent>
        </w:r>
        <w:r w:rsidRPr="004B6AF6">
          <w:rPr>
            <w:rStyle w:val="Hyperlink"/>
            <w:sz w:val="16"/>
            <w:szCs w:val="16"/>
          </w:rPr>
          <w:t>23.2</w:t>
        </w:r>
        <w:r w:rsidRPr="004B6AF6">
          <w:rPr>
            <w:noProof/>
            <w:sz w:val="16"/>
            <w:szCs w:val="16"/>
          </w:rPr>
          <mc:AlternateContent>
            <mc:Choice Requires="wps">
              <w:drawing>
                <wp:inline distT="0" distB="0" distL="0" distR="0" wp14:anchorId="3610EA5B" wp14:editId="41FB7C33">
                  <wp:extent cx="28575" cy="28575"/>
                  <wp:effectExtent l="0" t="0" r="0" b="0"/>
                  <wp:docPr id="1" name="Rectangle 1" descr="http://search.proquest.com.proxy.lib.umich.edu/assets/r20171.5.0.370.1211/core/spacer.gif">
                    <a:hlinkClick xmlns:a="http://schemas.openxmlformats.org/drawingml/2006/main" r:id="rId3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8CDBE" id="Rectangle 1" o:spid="_x0000_s1026" alt="http://search.proquest.com.proxy.lib.umich.edu/assets/r20171.5.0.370.1211/core/spacer.gif" href="http://search.proquest.com.proxy.lib.umich.edu/pqrl/indexingvolumeissuelinkhandler/7589/Policy+Studies+Journal/01995Y07Y01$23Summer+1995$3b++Vol.+23+$282$29/23/2?accountid=14667" title="&quot;Click to search for more items from this issue&quot;"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" o:button="t" filled="f" stroked="f">
                  <v:fill o:detectmouseclick="t"/>
                  <o:lock v:ext="edit" aspectratio="t"/>
                  <w10:anchorlock/>
                </v:rect>
              </w:pict>
            </mc:Fallback>
          </mc:AlternateContent>
        </w:r>
      </w:hyperlink>
      <w:r w:rsidRPr="004B6AF6">
        <w:rPr>
          <w:rStyle w:val="titleauthoretc"/>
          <w:szCs w:val="16"/>
          <w:shd w:val="clear" w:color="auto" w:fill="FFFFFF"/>
        </w:rPr>
        <w:t> (Summer 1995): 203.</w:t>
      </w:r>
      <w:r w:rsidRPr="004B6AF6">
        <w:rPr>
          <w:rStyle w:val="titleauthoretc"/>
          <w:shd w:val="clear" w:color="auto" w:fill="FFFFFF"/>
        </w:rPr>
        <w:t xml:space="preserve"> </w:t>
      </w:r>
    </w:p>
    <w:p w14:paraId="78594A0A" w14:textId="77777777" w:rsidR="003204B5" w:rsidRPr="004B6AF6" w:rsidRDefault="003204B5" w:rsidP="003204B5">
      <w:pPr>
        <w:rPr>
          <w:sz w:val="16"/>
        </w:rPr>
      </w:pPr>
      <w:r w:rsidRPr="004B6AF6">
        <w:rPr>
          <w:sz w:val="16"/>
        </w:rPr>
        <w:t xml:space="preserve">The idea of </w:t>
      </w:r>
      <w:r w:rsidRPr="004B6AF6">
        <w:rPr>
          <w:u w:val="single"/>
        </w:rPr>
        <w:t>counterforce</w:t>
      </w:r>
      <w:r w:rsidRPr="004B6AF6">
        <w:rPr>
          <w:sz w:val="16"/>
        </w:rPr>
        <w:t xml:space="preserve"> has dominated nuclear </w:t>
      </w:r>
      <w:r w:rsidRPr="004B6AF6">
        <w:rPr>
          <w:u w:val="single"/>
        </w:rPr>
        <w:t>targeting</w:t>
      </w:r>
      <w:r w:rsidRPr="004B6AF6">
        <w:rPr>
          <w:sz w:val="16"/>
        </w:rPr>
        <w:t xml:space="preserve">, though it </w:t>
      </w:r>
      <w:r w:rsidRPr="004B6AF6">
        <w:rPr>
          <w:u w:val="single"/>
        </w:rPr>
        <w:t>has a long historical legacy that predates the advent of nuclear weapons</w:t>
      </w:r>
      <w:r w:rsidRPr="004B6AF6">
        <w:rPr>
          <w:sz w:val="16"/>
        </w:rPr>
        <w:t xml:space="preserve">. </w:t>
      </w:r>
      <w:r w:rsidRPr="004B6AF6">
        <w:rPr>
          <w:b/>
          <w:u w:val="single"/>
        </w:rPr>
        <w:t>Counterforce is a form of targeting that seeks to utilize military means to destroy the military capacity of an adversary.</w:t>
      </w:r>
      <w:r w:rsidRPr="004B6AF6">
        <w:rPr>
          <w:sz w:val="16"/>
        </w:rPr>
        <w:t xml:space="preserve"> This is contrasted typically with countervalue, which is the use of military tools to target populations. </w:t>
      </w:r>
      <w:r w:rsidRPr="004B6AF6">
        <w:rPr>
          <w:u w:val="single"/>
        </w:rPr>
        <w:t>Though terrorizing populations became important with the development of bombers and long-range ballistic missiles, the destruction of the military power of the other side has long been the primary goal of the use of force</w:t>
      </w:r>
      <w:r w:rsidRPr="004B6AF6">
        <w:rPr>
          <w:sz w:val="16"/>
        </w:rPr>
        <w:t xml:space="preserve">. As Clausewitz (quoted in Vasquez, 1990, p. 295) put it, "the aim of all actions in war is to disarm the enemy." Similarly, as Wagner (1991, p. 727) recently summarized, "[B]efore the nuclear era, </w:t>
      </w:r>
      <w:r w:rsidRPr="004B6AF6">
        <w:rPr>
          <w:u w:val="single"/>
        </w:rPr>
        <w:t>most military strategy focused on how to use a state's military forces to destroy the military forces of the enemy</w:t>
      </w:r>
      <w:r w:rsidRPr="004B6AF6">
        <w:rPr>
          <w:sz w:val="16"/>
        </w:rPr>
        <w:t xml:space="preserve">." </w:t>
      </w:r>
      <w:r w:rsidRPr="004B6AF6">
        <w:rPr>
          <w:u w:val="single"/>
        </w:rPr>
        <w:t>There are two important views on the use of nuclear weapons</w:t>
      </w:r>
      <w:r w:rsidRPr="004B6AF6">
        <w:rPr>
          <w:sz w:val="16"/>
        </w:rPr>
        <w:t xml:space="preserve"> (Keeny &amp; Panofsky, 1981/1982; Rhodes, 1989). The first, Mutual Assured Destruction (</w:t>
      </w:r>
      <w:r w:rsidRPr="004B6AF6">
        <w:rPr>
          <w:u w:val="single"/>
        </w:rPr>
        <w:t>MAD</w:t>
      </w:r>
      <w:r w:rsidRPr="004B6AF6">
        <w:rPr>
          <w:sz w:val="16"/>
        </w:rPr>
        <w:t xml:space="preserve">), recognizes the revolutionary nature of nuclear weapons. Advocates of MAD </w:t>
      </w:r>
      <w:r w:rsidRPr="004B6AF6">
        <w:rPr>
          <w:u w:val="single"/>
        </w:rPr>
        <w:t>maintain</w:t>
      </w:r>
      <w:r w:rsidRPr="004B6AF6">
        <w:rPr>
          <w:sz w:val="16"/>
        </w:rPr>
        <w:t xml:space="preserve"> </w:t>
      </w:r>
      <w:r w:rsidRPr="004B6AF6">
        <w:rPr>
          <w:u w:val="single"/>
        </w:rPr>
        <w:t>that nuclear weapons cannot be used in the same way as conventional weapons, and are good only for deterrence and punishment</w:t>
      </w:r>
      <w:r w:rsidRPr="004B6AF6">
        <w:rPr>
          <w:sz w:val="16"/>
        </w:rPr>
        <w:t xml:space="preserve">, rather than for defense and denial. They maintain that any use of </w:t>
      </w:r>
      <w:r w:rsidRPr="004B6AF6">
        <w:rPr>
          <w:b/>
          <w:u w:val="single"/>
        </w:rPr>
        <w:t>nuclear weapons would result in mutual suicide for both superpowers</w:t>
      </w:r>
      <w:r w:rsidRPr="004B6AF6">
        <w:rPr>
          <w:sz w:val="16"/>
        </w:rPr>
        <w:t>; hence, they seek to shift targeting from military targets to populations. Advocates of Nuclear Utilization Theory, or Nuclear Use Theory (</w:t>
      </w:r>
      <w:r w:rsidRPr="004B6AF6">
        <w:rPr>
          <w:u w:val="single"/>
        </w:rPr>
        <w:t>NUTS</w:t>
      </w:r>
      <w:r w:rsidRPr="004B6AF6">
        <w:rPr>
          <w:sz w:val="16"/>
        </w:rPr>
        <w:t xml:space="preserve">), </w:t>
      </w:r>
      <w:r w:rsidRPr="004B6AF6">
        <w:rPr>
          <w:u w:val="single"/>
        </w:rPr>
        <w:t>embrace counterforce nuclear targeting</w:t>
      </w:r>
      <w:r w:rsidRPr="004B6AF6">
        <w:rPr>
          <w:sz w:val="16"/>
        </w:rPr>
        <w:t xml:space="preserve"> (primarily military targets), </w:t>
      </w:r>
      <w:r w:rsidRPr="004B6AF6">
        <w:rPr>
          <w:u w:val="single"/>
        </w:rPr>
        <w:t>and seek to include limited and flexible nuclear options.</w:t>
      </w:r>
      <w:r w:rsidRPr="004B6AF6">
        <w:rPr>
          <w:sz w:val="16"/>
        </w:rPr>
        <w:t xml:space="preserve"> Advocates of this posture claim that this type of nuclear </w:t>
      </w:r>
      <w:r w:rsidRPr="004B6AF6">
        <w:rPr>
          <w:u w:val="single"/>
        </w:rPr>
        <w:t>targeting makes for a more credible nuclear deterrent than does MAD, and that it can enable policymakers to keep a nuclear war limited should deterrence fail</w:t>
      </w:r>
      <w:r w:rsidRPr="004B6AF6">
        <w:rPr>
          <w:sz w:val="16"/>
        </w:rPr>
        <w:t>. For MAD, accurate weapons are not important for the countervalue targets of populations. For NUTS, targeting iscentered on the destruction of the other side's nuclear forces; NUTS advocates seek accuracy, or "hard target kill capability." Thus, MAD should be seen as an alternative idea to NUTS, one that vied for policy influence but never reached the level of acceptance of the privileged idea of NUTS. Though counterforce was a prenuclear idea, it quickly came to dominate nuclear targeting. The phenomenon of thinking about nuclear weapons in prenuclear terms is referred to as "conventionalization." Morgenthau (1976) thought policymakers did not adapt properly to new realities. He noted (Morgenthau, 1976, p. 256) that "</w:t>
      </w:r>
      <w:r w:rsidRPr="004B6AF6">
        <w:rPr>
          <w:u w:val="single"/>
        </w:rPr>
        <w:t>we have a disjunction between the conventional ways we think and act about nuclear weapons and the objective conditions under which the availability of nuclear weapons forces us to live</w:t>
      </w:r>
      <w:r w:rsidRPr="004B6AF6">
        <w:rPr>
          <w:sz w:val="16"/>
        </w:rPr>
        <w:t xml:space="preserve">." Jervis (1989) picked up on this theme, arguing that conventionalization affected analysis of the strategic balance by leading policymakers to assess the relative balance purely in terms of numbers. Jervis (1984) maintains that </w:t>
      </w:r>
      <w:r w:rsidRPr="004B6AF6">
        <w:rPr>
          <w:u w:val="single"/>
        </w:rPr>
        <w:t xml:space="preserve">the awesome power of nuclear weapons has made invalid deterrence by denial, counterforce, complex fighting scenarios, and overelaborate war plans and target lists--those policies suggested by NUTS. </w:t>
      </w:r>
      <w:r w:rsidRPr="004B6AF6">
        <w:rPr>
          <w:sz w:val="16"/>
        </w:rPr>
        <w:t xml:space="preserve">Virtually since the dawn of the nuclear age, policymakers sought to use nuclear weapons in a way that was consistent with counterforce. However, this was not always easy. With the advent of air power, strategic bombardment, which often had the goal of terrorizing populations to break their morale, had taken root. The inaccuracy of bombers and the collocation of civilian and military targets made counterforce targeting difficult during World War II. The United States Air Force, however, did attempt counterforcetargeting by, for example, conducting bombing raids during the day to try to increase accuracy (Freedman, 1989). Surveys after the war, however, raised questions about the effectiveness of strategic bombardment. So, even though officials of the Air Force thought that it would be more effective to target key military installations rather than populations, it remained questionable whether existing technology would allow for the </w:t>
      </w:r>
      <w:r w:rsidRPr="004B6AF6">
        <w:rPr>
          <w:sz w:val="16"/>
        </w:rPr>
        <w:lastRenderedPageBreak/>
        <w:t xml:space="preserve">realization of this strategy. During the first years of the nuclear age, </w:t>
      </w:r>
      <w:r w:rsidRPr="004B6AF6">
        <w:rPr>
          <w:u w:val="single"/>
        </w:rPr>
        <w:t>counterforce targeting began to play a central role in United States nuclear war planning</w:t>
      </w:r>
      <w:r w:rsidRPr="004B6AF6">
        <w:rPr>
          <w:sz w:val="16"/>
        </w:rPr>
        <w:t>. For example, in 1950 the war plan Dropshot emphasized counterforce targeting for a hypothetical war to be fought a decade later (Rosenberg, 1986). After the Soviets developed nuclear weapons and the accuracies of weapons improved, the fear of retaliation pushed United States policymakers further to embrace counterforce ideas for the use of nuclear weapons. Thus, though the early years of nuclear thinking contained elements of both MAD and NUTS, NUTS took hold by the end of the 1950s (Friedberg, 1980).</w:t>
      </w:r>
    </w:p>
    <w:p w14:paraId="3110FC84" w14:textId="77777777" w:rsidR="00500037" w:rsidRPr="004B6AF6" w:rsidRDefault="00500037" w:rsidP="00500037">
      <w:pPr>
        <w:pStyle w:val="Heading4"/>
      </w:pPr>
      <w:r w:rsidRPr="004B6AF6">
        <w:t>Nuclear war doesn’t cause extinction- bad physics</w:t>
      </w:r>
    </w:p>
    <w:p w14:paraId="5E65436C" w14:textId="13642304" w:rsidR="00500037" w:rsidRPr="004B6AF6" w:rsidRDefault="00500037" w:rsidP="00500037">
      <w:r w:rsidRPr="004B6AF6">
        <w:rPr>
          <w:rStyle w:val="Style13ptBold"/>
        </w:rPr>
        <w:t>Seitz 6</w:t>
      </w:r>
      <w:r w:rsidRPr="004B6AF6">
        <w:t xml:space="preserve"> (Russell, Harvard University Center for International Affairs visiting scholar, "The' Nuclear Winter ' Meltdown; Photoshopping the Apocalypse," adamant.typepad.com/seitz/2006/12/preherein_honor.html)//cmr</w:t>
      </w:r>
    </w:p>
    <w:p w14:paraId="6DD86E75" w14:textId="77777777" w:rsidR="00500037" w:rsidRPr="00500037" w:rsidRDefault="00500037" w:rsidP="00500037">
      <w:pPr>
        <w:rPr>
          <w:rFonts w:ascii="Calibri" w:eastAsia="Calibri" w:hAnsi="Calibri" w:cs="Times New Roman"/>
          <w:sz w:val="12"/>
        </w:rPr>
      </w:pPr>
      <w:r w:rsidRPr="00500037">
        <w:rPr>
          <w:rFonts w:ascii="Calibri" w:eastAsia="Calibri" w:hAnsi="Calibri" w:cs="Times New Roman"/>
          <w:sz w:val="12"/>
        </w:rPr>
        <w:t xml:space="preserve">The recent winter solstice witnessed a 'Carl Sagan Blog-a-thon' . So in celebration of Al Gore's pal, the late author of The Cold And The Dark there follows The Wall Street Journal's warmly cautionary Cold War reminder of how a campaign for the Nobel Peace prize on the Nuclear Freeze ticket devolved into a joke played at the expense of climate modeling's street cred on the eve of the global warming debate :The Melting of 'Nuclear Winter' All that remains of Sagan's Big Chill are curves such as this , Fig3tempprecip_4_2 but </w:t>
      </w:r>
      <w:r w:rsidRPr="00500037">
        <w:rPr>
          <w:rFonts w:ascii="Calibri" w:eastAsia="Calibri" w:hAnsi="Calibri" w:cs="Times New Roman"/>
          <w:b/>
          <w:u w:val="single"/>
        </w:rPr>
        <w:t>history is full of prophets of doom who fail to deliver</w:t>
      </w:r>
      <w:r w:rsidRPr="00500037">
        <w:rPr>
          <w:rFonts w:ascii="Calibri" w:eastAsia="Calibri" w:hAnsi="Calibri" w:cs="Times New Roman"/>
          <w:sz w:val="12"/>
        </w:rPr>
        <w:t>, not all are without honor in their own land. The 1983 'Nuclear Winter " papers in Science were so politicized that even the eminently liberal President of The Council for a Liveable World called "The worst example ofthe misrepesentation of science to the public in my memory." Among the authors was Stanford President Donald Kennedy. Today he edits Science , the nation's major arbiter of climate science--and policy. Below, a case illustrating the mid-range of the ~.7 to ~1.6 degree C maximum cooling the 2006 studies suggest is superimposed in color on the Blackly Apocalyptic predictions published in Science Vol. 222, 1983 . They're worth comparing, because the range of soot concentrations in the new models overlaps with cases assumed to have dire climatic consequences in the widely publicized 1983 scenarios --Meltdownofttaps "</w:t>
      </w:r>
      <w:r w:rsidRPr="00500037">
        <w:rPr>
          <w:rFonts w:ascii="Calibri" w:eastAsia="Calibri" w:hAnsi="Calibri" w:cs="Times New Roman"/>
          <w:b/>
          <w:u w:val="single"/>
        </w:rPr>
        <w:t>Apocalyptic</w:t>
      </w:r>
      <w:r w:rsidRPr="00500037">
        <w:rPr>
          <w:rFonts w:ascii="Calibri" w:eastAsia="Calibri" w:hAnsi="Calibri" w:cs="Times New Roman"/>
          <w:sz w:val="12"/>
        </w:rPr>
        <w:t xml:space="preserve"> predictions require, to be taken seriously,higher standards of evidence than do assertions on other matters where the stakes are not as great." wrote Sagan in Foreign Affairs , Winter 1983 -84. But that "</w:t>
      </w:r>
      <w:r w:rsidRPr="004B6AF6">
        <w:rPr>
          <w:rFonts w:ascii="Calibri" w:eastAsia="Calibri" w:hAnsi="Calibri" w:cs="Times New Roman"/>
          <w:b/>
          <w:iCs/>
          <w:u w:val="single"/>
          <w:bdr w:val="single" w:sz="8" w:space="0" w:color="auto"/>
        </w:rPr>
        <w:t>evidence</w:t>
      </w:r>
      <w:r w:rsidRPr="00500037">
        <w:rPr>
          <w:rFonts w:eastAsia="Calibri" w:cs="Times New Roman"/>
          <w:sz w:val="12"/>
        </w:rPr>
        <w:t xml:space="preserve">" </w:t>
      </w:r>
      <w:r w:rsidRPr="004B6AF6">
        <w:rPr>
          <w:rFonts w:ascii="Calibri" w:eastAsia="Calibri" w:hAnsi="Calibri" w:cs="Times New Roman"/>
          <w:b/>
          <w:iCs/>
          <w:u w:val="single"/>
          <w:bdr w:val="single" w:sz="8" w:space="0" w:color="auto"/>
        </w:rPr>
        <w:t>was never forthcoming</w:t>
      </w:r>
      <w:r w:rsidRPr="00500037">
        <w:rPr>
          <w:rFonts w:ascii="Calibri" w:eastAsia="Calibri" w:hAnsi="Calibri" w:cs="Times New Roman"/>
          <w:sz w:val="12"/>
        </w:rPr>
        <w:t xml:space="preserve">. </w:t>
      </w:r>
      <w:r w:rsidRPr="00500037">
        <w:rPr>
          <w:rFonts w:ascii="Calibri" w:eastAsia="Calibri" w:hAnsi="Calibri" w:cs="Times New Roman"/>
          <w:b/>
          <w:u w:val="single"/>
        </w:rPr>
        <w:t>'Nuclear Winter' never existed</w:t>
      </w:r>
      <w:r w:rsidRPr="00500037">
        <w:rPr>
          <w:rFonts w:ascii="Calibri" w:eastAsia="Calibri" w:hAnsi="Calibri" w:cs="Times New Roman"/>
          <w:sz w:val="12"/>
        </w:rPr>
        <w:t xml:space="preserve"> outside of a computer </w:t>
      </w:r>
      <w:r w:rsidRPr="00500037">
        <w:rPr>
          <w:rFonts w:ascii="Calibri" w:eastAsia="Calibri" w:hAnsi="Calibri" w:cs="Times New Roman"/>
          <w:b/>
          <w:u w:val="single"/>
        </w:rPr>
        <w:t>except as air-brushed animation</w:t>
      </w:r>
      <w:r w:rsidRPr="00500037">
        <w:rPr>
          <w:rFonts w:ascii="Calibri" w:eastAsia="Calibri" w:hAnsi="Calibri" w:cs="Times New Roman"/>
          <w:sz w:val="12"/>
        </w:rPr>
        <w:t xml:space="preserve"> commissioned </w:t>
      </w:r>
      <w:r w:rsidRPr="00500037">
        <w:rPr>
          <w:rFonts w:ascii="Calibri" w:eastAsia="Calibri" w:hAnsi="Calibri" w:cs="Times New Roman"/>
          <w:b/>
          <w:u w:val="single"/>
        </w:rPr>
        <w:t>by</w:t>
      </w:r>
      <w:r w:rsidRPr="00500037">
        <w:rPr>
          <w:rFonts w:ascii="Calibri" w:eastAsia="Calibri" w:hAnsi="Calibri" w:cs="Times New Roman"/>
          <w:sz w:val="12"/>
        </w:rPr>
        <w:t xml:space="preserve"> the </w:t>
      </w:r>
      <w:r w:rsidRPr="00500037">
        <w:rPr>
          <w:rFonts w:ascii="Calibri" w:eastAsia="Calibri" w:hAnsi="Calibri" w:cs="Times New Roman"/>
          <w:b/>
          <w:u w:val="single"/>
        </w:rPr>
        <w:t>a PR firm</w:t>
      </w:r>
      <w:r w:rsidRPr="00500037">
        <w:rPr>
          <w:rFonts w:ascii="Calibri" w:eastAsia="Calibri" w:hAnsi="Calibri" w:cs="Times New Roman"/>
          <w:sz w:val="12"/>
        </w:rPr>
        <w:t xml:space="preserve"> - Porter Novelli Inc. </w:t>
      </w:r>
      <w:r w:rsidRPr="00500037">
        <w:rPr>
          <w:rFonts w:eastAsia="Calibri" w:cs="Times New Roman"/>
          <w:sz w:val="12"/>
        </w:rPr>
        <w:t>Yet Sagan predicted "the extinction of the human species " as temperatures plummeted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w:t>
      </w:r>
      <w:r w:rsidRPr="00500037">
        <w:rPr>
          <w:rFonts w:ascii="Calibri" w:eastAsia="Calibri" w:hAnsi="Calibri" w:cs="Times New Roman"/>
          <w:sz w:val="12"/>
        </w:rPr>
        <w:t xml:space="preserve">. </w:t>
      </w:r>
      <w:r w:rsidRPr="00500037">
        <w:rPr>
          <w:rFonts w:eastAsia="Calibri" w:cs="Times New Roman"/>
          <w:sz w:val="12"/>
        </w:rPr>
        <w:t>It is a credit to post-modern</w:t>
      </w:r>
      <w:r w:rsidRPr="00500037">
        <w:rPr>
          <w:rFonts w:ascii="Calibri" w:eastAsia="Calibri" w:hAnsi="Calibri" w:cs="Times New Roman"/>
          <w:b/>
          <w:u w:val="single"/>
        </w:rPr>
        <w:t xml:space="preserve"> computer climate simulations </w:t>
      </w:r>
      <w:r w:rsidRPr="00500037">
        <w:rPr>
          <w:rFonts w:eastAsia="Calibri" w:cs="Times New Roman"/>
          <w:sz w:val="12"/>
        </w:rPr>
        <w:t>that they</w:t>
      </w:r>
      <w:r w:rsidRPr="00500037">
        <w:rPr>
          <w:rFonts w:ascii="Calibri" w:eastAsia="Calibri" w:hAnsi="Calibri" w:cs="Times New Roman"/>
          <w:b/>
          <w:u w:val="single"/>
        </w:rPr>
        <w:t xml:space="preserve"> </w:t>
      </w:r>
      <w:r w:rsidRPr="004B6AF6">
        <w:rPr>
          <w:rFonts w:ascii="Calibri" w:eastAsia="Calibri" w:hAnsi="Calibri" w:cs="Times New Roman"/>
          <w:b/>
          <w:iCs/>
          <w:u w:val="single"/>
          <w:bdr w:val="single" w:sz="8" w:space="0" w:color="auto"/>
        </w:rPr>
        <w:t>do not reproduce the apocalyptic results</w:t>
      </w:r>
      <w:r w:rsidRPr="00500037">
        <w:rPr>
          <w:rFonts w:ascii="Calibri" w:eastAsia="Calibri" w:hAnsi="Calibri" w:cs="Times New Roman"/>
          <w:b/>
          <w:u w:val="single"/>
        </w:rPr>
        <w:t xml:space="preserve"> </w:t>
      </w:r>
      <w:r w:rsidRPr="00500037">
        <w:rPr>
          <w:rFonts w:eastAsia="Calibri" w:cs="Times New Roman"/>
          <w:sz w:val="12"/>
        </w:rPr>
        <w:t>of what Sagan oxymoronically termed "a sophisticated one dimensional model." The subzero 'baseline case' has melted down into a tepid 1.3 degrees of average cooling- grey skies do not a Ragnarok make.</w:t>
      </w:r>
      <w:r w:rsidRPr="00500037">
        <w:rPr>
          <w:rFonts w:ascii="Calibri" w:eastAsia="Calibri" w:hAnsi="Calibri" w:cs="Times New Roman"/>
          <w:sz w:val="12"/>
        </w:rPr>
        <w:t xml:space="preserve"> </w:t>
      </w:r>
      <w:r w:rsidRPr="00500037">
        <w:rPr>
          <w:rFonts w:ascii="Calibri" w:eastAsia="Calibri" w:hAnsi="Calibri" w:cs="Times New Roman"/>
          <w:b/>
          <w:u w:val="single"/>
        </w:rPr>
        <w:t xml:space="preserve">What remains is </w:t>
      </w:r>
      <w:r w:rsidRPr="00500037">
        <w:rPr>
          <w:rFonts w:eastAsia="Calibri" w:cs="Times New Roman"/>
          <w:sz w:val="12"/>
        </w:rPr>
        <w:t>just</w:t>
      </w:r>
      <w:r w:rsidRPr="004B6AF6">
        <w:rPr>
          <w:rFonts w:ascii="Calibri" w:eastAsia="Calibri" w:hAnsi="Calibri" w:cs="Times New Roman"/>
          <w:b/>
          <w:iCs/>
          <w:u w:val="single"/>
          <w:bdr w:val="single" w:sz="8" w:space="0" w:color="auto"/>
        </w:rPr>
        <w:t xml:space="preserve"> not the </w:t>
      </w:r>
      <w:r w:rsidRPr="00500037">
        <w:rPr>
          <w:rFonts w:eastAsia="Calibri" w:cs="Times New Roman"/>
          <w:sz w:val="12"/>
        </w:rPr>
        <w:t>stuff that</w:t>
      </w:r>
      <w:r w:rsidRPr="004B6AF6">
        <w:rPr>
          <w:rFonts w:ascii="Calibri" w:eastAsia="Calibri" w:hAnsi="Calibri" w:cs="Times New Roman"/>
          <w:b/>
          <w:iCs/>
          <w:u w:val="single"/>
          <w:bdr w:val="single" w:sz="8" w:space="0" w:color="auto"/>
        </w:rPr>
        <w:t xml:space="preserve"> End of the World </w:t>
      </w:r>
      <w:r w:rsidRPr="00500037">
        <w:rPr>
          <w:rFonts w:eastAsia="Calibri" w:cs="Times New Roman"/>
          <w:sz w:val="12"/>
        </w:rPr>
        <w:t>myths are made of.</w:t>
      </w:r>
      <w:r w:rsidRPr="00500037">
        <w:rPr>
          <w:rFonts w:ascii="Calibri" w:eastAsia="Calibri" w:hAnsi="Calibri" w:cs="Times New Roman"/>
          <w:sz w:val="12"/>
        </w:rPr>
        <w:t xml:space="preserve"> It is hard to exaggerate how seriously " nuclear winter "was once taken by policy analysts who ought to have known better. Many were taken aback by the sheer force of Sagan's rhetoric Remarkably, Science's news coverage of the new results fails to graphically compare them with the old ones Editor Kennedy and other recent executives of the American Association for the Advancement of Science, once proudly co-authored and helped to publicize. You can't say they didn't try to reproduce this Cold War icon. Once again, soot from imaginaryPropaganda_penguin_1_1 software materializes in midair by the megaton , flying higher than Mount Everest . This is not physics, but a crude exercise in ' garbage in, gospel out' parameter forcing designed to maximize and extend the cooling an aeosol can generate, by sparing it from realistic attrition by rainout in the lower atmosphere. Despite decades of progress in modeling atmospheric chemistry , there is none in this computer simulation, and ignoring photochemistry further extends its impact. Fortunately , the history of science is as hard to erase as it is easy to ignore. Their past mastery of semantic agression cannot spare the authors of "Nuclear Winter Lite " direct comparison of their new results and their old. </w:t>
      </w:r>
      <w:r w:rsidRPr="00500037">
        <w:rPr>
          <w:rFonts w:eastAsia="Calibri" w:cs="Times New Roman"/>
          <w:sz w:val="12"/>
        </w:rPr>
        <w:t>Dark</w:t>
      </w:r>
      <w:r w:rsidRPr="00500037">
        <w:rPr>
          <w:rFonts w:ascii="Calibri" w:eastAsia="Calibri" w:hAnsi="Calibri" w:cs="Times New Roman"/>
          <w:b/>
          <w:u w:val="single"/>
        </w:rPr>
        <w:t xml:space="preserve"> smoke clouds </w:t>
      </w:r>
      <w:r w:rsidRPr="00500037">
        <w:rPr>
          <w:rFonts w:eastAsia="Calibri" w:cs="Times New Roman"/>
          <w:sz w:val="12"/>
        </w:rPr>
        <w:t>in the lower atmosphere</w:t>
      </w:r>
      <w:r w:rsidRPr="00500037">
        <w:rPr>
          <w:rFonts w:ascii="Calibri" w:eastAsia="Calibri" w:hAnsi="Calibri" w:cs="Times New Roman"/>
          <w:b/>
          <w:u w:val="single"/>
        </w:rPr>
        <w:t xml:space="preserve"> don't last long enough to spread across the globe. Cloud droplets and rainfall </w:t>
      </w:r>
      <w:r w:rsidRPr="00500037">
        <w:rPr>
          <w:rFonts w:eastAsia="Calibri" w:cs="Times New Roman"/>
          <w:sz w:val="12"/>
        </w:rPr>
        <w:t>remove them,</w:t>
      </w:r>
      <w:r w:rsidRPr="00500037">
        <w:rPr>
          <w:rFonts w:ascii="Calibri" w:eastAsia="Calibri" w:hAnsi="Calibri" w:cs="Times New Roman"/>
          <w:b/>
          <w:u w:val="single"/>
        </w:rPr>
        <w:t xml:space="preserve"> rapidly wash</w:t>
      </w:r>
      <w:r w:rsidRPr="00500037">
        <w:rPr>
          <w:rFonts w:eastAsia="Calibri" w:cs="Times New Roman"/>
          <w:sz w:val="12"/>
        </w:rPr>
        <w:t>ing</w:t>
      </w:r>
      <w:r w:rsidRPr="00500037">
        <w:rPr>
          <w:rFonts w:ascii="Calibri" w:eastAsia="Calibri" w:hAnsi="Calibri" w:cs="Times New Roman"/>
          <w:b/>
          <w:u w:val="single"/>
        </w:rPr>
        <w:t xml:space="preserve"> them out </w:t>
      </w:r>
      <w:r w:rsidRPr="00500037">
        <w:rPr>
          <w:rFonts w:eastAsia="Calibri" w:cs="Times New Roman"/>
          <w:sz w:val="12"/>
        </w:rPr>
        <w:t>of the sky</w:t>
      </w:r>
      <w:r w:rsidRPr="00500037">
        <w:rPr>
          <w:rFonts w:ascii="Calibri" w:eastAsia="Calibri" w:hAnsi="Calibri" w:cs="Times New Roman"/>
          <w:b/>
          <w:u w:val="single"/>
        </w:rPr>
        <w:t xml:space="preserve"> in</w:t>
      </w:r>
      <w:r w:rsidRPr="00500037">
        <w:rPr>
          <w:rFonts w:eastAsia="Calibri" w:cs="Times New Roman"/>
          <w:sz w:val="12"/>
        </w:rPr>
        <w:t xml:space="preserve"> a</w:t>
      </w:r>
      <w:r w:rsidRPr="00500037">
        <w:rPr>
          <w:rFonts w:ascii="Calibri" w:eastAsia="Calibri" w:hAnsi="Calibri" w:cs="Times New Roman"/>
          <w:b/>
          <w:u w:val="single"/>
        </w:rPr>
        <w:t xml:space="preserve"> </w:t>
      </w:r>
      <w:r w:rsidRPr="00500037">
        <w:rPr>
          <w:rFonts w:eastAsia="Calibri" w:cs="Times New Roman"/>
          <w:sz w:val="12"/>
        </w:rPr>
        <w:t>matter of days to</w:t>
      </w:r>
      <w:r w:rsidRPr="00500037">
        <w:rPr>
          <w:rFonts w:ascii="Calibri" w:eastAsia="Calibri" w:hAnsi="Calibri" w:cs="Times New Roman"/>
          <w:b/>
          <w:u w:val="single"/>
        </w:rPr>
        <w:t xml:space="preserve"> weeks</w:t>
      </w:r>
      <w:r w:rsidRPr="00500037">
        <w:rPr>
          <w:rFonts w:eastAsia="Calibri" w:cs="Times New Roman"/>
          <w:sz w:val="12"/>
        </w:rPr>
        <w:t>-</w:t>
      </w:r>
      <w:r w:rsidRPr="00500037">
        <w:rPr>
          <w:rFonts w:ascii="Calibri" w:eastAsia="Calibri" w:hAnsi="Calibri" w:cs="Times New Roman"/>
          <w:b/>
          <w:u w:val="single"/>
        </w:rPr>
        <w:t xml:space="preserve"> </w:t>
      </w:r>
      <w:r w:rsidRPr="00500037">
        <w:rPr>
          <w:rFonts w:eastAsia="Calibri" w:cs="Times New Roman"/>
          <w:sz w:val="12"/>
        </w:rPr>
        <w:t>not long enough to sustain a global pall</w:t>
      </w:r>
      <w:r w:rsidRPr="00500037">
        <w:rPr>
          <w:rFonts w:ascii="Calibri" w:eastAsia="Calibri" w:hAnsi="Calibri" w:cs="Times New Roman"/>
          <w:b/>
          <w:u w:val="single"/>
        </w:rPr>
        <w:t xml:space="preserve">. </w:t>
      </w:r>
      <w:r w:rsidRPr="00500037">
        <w:rPr>
          <w:rFonts w:ascii="Calibri" w:eastAsia="Calibri" w:hAnsi="Calibri" w:cs="Times New Roman"/>
          <w:sz w:val="12"/>
        </w:rPr>
        <w:t xml:space="preserve">Real world weather brings down particles much as soot is scrubbed out of power plant smoke by the water sprays in smoke stack scrubbers Robock acknowledges this- not even a single degree of cooling results when soot is released at lower elevations in he models . The workaround is to inject the imaginary aerosol at truly Himalayan elevations - pressure altitudes of 300 millibar and higher , where the computer model's vertical transport function modules pass it off to their even higher neighbors in the stratosphere , where it does not rain and particles linger.. The new studies like the old suffer from the disconnect between a desire to paint the sky black and the vicissitudes of natural history. As with many exercise in worst case models both at invoke rare phenomena as commonplace, claiming it prudent to assume the worst. But the real world is subject to Murphy's lesser known second law- if everything must go wrong, don't bet on it. In 2006 as in 1983 firestorms and forest fires that send smoke into the stratosphere rise to alien prominence in the modelers re-imagined world , but i the real one remains a very different place, where though every month sees forest fires burning areas the size of cities - 2,500 hectares or larger , stratospheric smoke injections arise but once in a blue moon. So </w:t>
      </w:r>
      <w:r w:rsidRPr="00500037">
        <w:rPr>
          <w:rFonts w:ascii="Calibri" w:eastAsia="Calibri" w:hAnsi="Calibri" w:cs="Times New Roman"/>
          <w:b/>
          <w:u w:val="single"/>
        </w:rPr>
        <w:t>how come these neo-nuclear winter models feature so much smoke so far aloft for so long</w:t>
      </w:r>
      <w:r w:rsidRPr="00500037">
        <w:rPr>
          <w:rFonts w:ascii="Calibri" w:eastAsia="Calibri" w:hAnsi="Calibri" w:cs="Times New Roman"/>
          <w:sz w:val="12"/>
        </w:rPr>
        <w:t xml:space="preserve">? The answer is simple- </w:t>
      </w:r>
      <w:r w:rsidRPr="00500037">
        <w:rPr>
          <w:rFonts w:ascii="Calibri" w:eastAsia="Calibri" w:hAnsi="Calibri" w:cs="Times New Roman"/>
          <w:b/>
          <w:u w:val="single"/>
        </w:rPr>
        <w:t xml:space="preserve">the modelers </w:t>
      </w:r>
      <w:r w:rsidRPr="004B6AF6">
        <w:rPr>
          <w:rFonts w:eastAsia="Calibri" w:cs="Times New Roman"/>
          <w:b/>
          <w:iCs/>
          <w:u w:val="single"/>
          <w:bdr w:val="single" w:sz="8" w:space="0" w:color="auto"/>
        </w:rPr>
        <w:t>intervened</w:t>
      </w:r>
      <w:r w:rsidRPr="00500037">
        <w:rPr>
          <w:rFonts w:ascii="Calibri" w:eastAsia="Calibri" w:hAnsi="Calibri" w:cs="Times New Roman"/>
          <w:b/>
          <w:u w:val="single"/>
        </w:rPr>
        <w:t>. Turning</w:t>
      </w:r>
      <w:r w:rsidRPr="00500037">
        <w:rPr>
          <w:rFonts w:ascii="Calibri" w:eastAsia="Calibri" w:hAnsi="Calibri" w:cs="Times New Roman"/>
          <w:sz w:val="12"/>
        </w:rPr>
        <w:t xml:space="preserve"> </w:t>
      </w:r>
      <w:r w:rsidRPr="00500037">
        <w:rPr>
          <w:rFonts w:ascii="Calibri" w:eastAsia="Calibri" w:hAnsi="Calibri" w:cs="Times New Roman"/>
          <w:b/>
          <w:u w:val="single"/>
        </w:rPr>
        <w:t>off vertical transport algorithms may make Al Gore happy- he has bet on reviving the credibility Sagan's ersatz apocalypse , but there is no denying that in some of these scenarios human desire, not physical forces accounts for the vertical hoisting of millions of tons of mass ten vertical kilometers into the sky.to the level at which the models take over , with results at once predictable --and arbitrary</w:t>
      </w:r>
      <w:r w:rsidRPr="00500037">
        <w:rPr>
          <w:rFonts w:ascii="Calibri" w:eastAsia="Calibri" w:hAnsi="Calibri" w:cs="Times New Roman"/>
          <w:sz w:val="12"/>
        </w:rPr>
        <w:t xml:space="preserve">. </w:t>
      </w:r>
      <w:r w:rsidRPr="00500037">
        <w:rPr>
          <w:rFonts w:ascii="Calibri" w:eastAsia="Calibri" w:hAnsi="Calibri" w:cs="Times New Roman"/>
          <w:b/>
          <w:u w:val="single"/>
        </w:rPr>
        <w:t xml:space="preserve">This is not physics, it is </w:t>
      </w:r>
      <w:r w:rsidRPr="004B6AF6">
        <w:rPr>
          <w:rFonts w:eastAsia="Calibri" w:cs="Times New Roman"/>
          <w:b/>
          <w:iCs/>
          <w:u w:val="single"/>
          <w:bdr w:val="single" w:sz="8" w:space="0" w:color="auto"/>
        </w:rPr>
        <w:t>computer gamesmanship</w:t>
      </w:r>
      <w:r w:rsidRPr="00500037">
        <w:rPr>
          <w:rFonts w:ascii="Calibri" w:eastAsia="Calibri" w:hAnsi="Calibri" w:cs="Times New Roman"/>
          <w:b/>
          <w:u w:val="single"/>
        </w:rPr>
        <w:t xml:space="preserve"> carried over to a new generation of X-Box</w:t>
      </w:r>
      <w:r w:rsidRPr="00500037">
        <w:rPr>
          <w:rFonts w:ascii="Calibri" w:eastAsia="Calibri" w:hAnsi="Calibri" w:cs="Times New Roman"/>
          <w:sz w:val="12"/>
        </w:rPr>
        <w:t>.</w:t>
      </w:r>
    </w:p>
    <w:p w14:paraId="295E6738" w14:textId="77777777" w:rsidR="00500037" w:rsidRPr="004B6AF6" w:rsidRDefault="00500037" w:rsidP="00500037">
      <w:pPr>
        <w:pStyle w:val="Heading4"/>
      </w:pPr>
      <w:r w:rsidRPr="004B6AF6">
        <w:t>Best science and models prove</w:t>
      </w:r>
    </w:p>
    <w:p w14:paraId="25AA95B4" w14:textId="77777777" w:rsidR="00500037" w:rsidRPr="004B6AF6" w:rsidRDefault="00500037" w:rsidP="00500037">
      <w:r w:rsidRPr="004B6AF6">
        <w:t xml:space="preserve">- AT Nuclear winter </w:t>
      </w:r>
    </w:p>
    <w:p w14:paraId="1C3DE360" w14:textId="77777777" w:rsidR="00500037" w:rsidRPr="004B6AF6" w:rsidRDefault="00500037" w:rsidP="00500037">
      <w:r w:rsidRPr="004B6AF6">
        <w:t>- Robock Indict*</w:t>
      </w:r>
    </w:p>
    <w:p w14:paraId="0D488A35" w14:textId="77777777" w:rsidR="00500037" w:rsidRPr="004B6AF6" w:rsidRDefault="00500037" w:rsidP="00500037">
      <w:pPr>
        <w:rPr>
          <w:rFonts w:asciiTheme="minorHAnsi" w:hAnsiTheme="minorHAnsi"/>
        </w:rPr>
      </w:pPr>
      <w:r w:rsidRPr="004B6AF6">
        <w:rPr>
          <w:rStyle w:val="Style13ptBold"/>
          <w:rFonts w:asciiTheme="minorHAnsi" w:hAnsiTheme="minorHAnsi"/>
        </w:rPr>
        <w:t>Seitz 11</w:t>
      </w:r>
      <w:r w:rsidRPr="004B6AF6">
        <w:rPr>
          <w:rFonts w:asciiTheme="minorHAnsi" w:hAnsiTheme="minorHAnsi"/>
        </w:rPr>
        <w:t>—Harvard University Center for International Affairs visiting scholar, (Russell, “Nuclear winter was and is debatable,” Nature, 7-7-11, Vol 475, pg 37)</w:t>
      </w:r>
    </w:p>
    <w:p w14:paraId="32EACCCD" w14:textId="77777777" w:rsidR="00500037" w:rsidRPr="004B6AF6" w:rsidRDefault="00500037" w:rsidP="00500037">
      <w:pPr>
        <w:rPr>
          <w:rFonts w:asciiTheme="minorHAnsi" w:hAnsiTheme="minorHAnsi"/>
          <w:b/>
        </w:rPr>
      </w:pPr>
    </w:p>
    <w:p w14:paraId="74BF9B21" w14:textId="77777777" w:rsidR="00500037" w:rsidRPr="004B6AF6" w:rsidRDefault="00500037" w:rsidP="00500037">
      <w:pPr>
        <w:rPr>
          <w:rFonts w:asciiTheme="minorHAnsi" w:hAnsiTheme="minorHAnsi"/>
          <w:b/>
          <w:u w:val="single"/>
        </w:rPr>
      </w:pPr>
      <w:r w:rsidRPr="004B6AF6">
        <w:rPr>
          <w:rFonts w:asciiTheme="minorHAnsi" w:hAnsiTheme="minorHAnsi"/>
        </w:rPr>
        <w:lastRenderedPageBreak/>
        <w:t xml:space="preserve">Alan </w:t>
      </w:r>
      <w:r w:rsidRPr="004B6AF6">
        <w:rPr>
          <w:rStyle w:val="Emphasis"/>
          <w:rFonts w:asciiTheme="minorHAnsi" w:hAnsiTheme="minorHAnsi"/>
        </w:rPr>
        <w:t>Robock's</w:t>
      </w:r>
      <w:r w:rsidRPr="004B6AF6">
        <w:rPr>
          <w:rFonts w:asciiTheme="minorHAnsi" w:hAnsiTheme="minorHAnsi"/>
          <w:b/>
          <w:u w:val="single"/>
        </w:rPr>
        <w:t xml:space="preserve"> </w:t>
      </w:r>
      <w:r w:rsidRPr="004B6AF6">
        <w:rPr>
          <w:rFonts w:asciiTheme="minorHAnsi" w:hAnsiTheme="minorHAnsi"/>
        </w:rPr>
        <w:t>contention that there has been no real scientific debate about the 'nuclear winter' concept is itself debatable (Nature 473, 275–276; 2011). This</w:t>
      </w:r>
      <w:r w:rsidRPr="004B6AF6">
        <w:rPr>
          <w:rFonts w:asciiTheme="minorHAnsi" w:hAnsiTheme="minorHAnsi"/>
          <w:b/>
          <w:u w:val="single"/>
        </w:rPr>
        <w:t xml:space="preserve"> potential climate disaster</w:t>
      </w:r>
      <w:r w:rsidRPr="004B6AF6">
        <w:rPr>
          <w:rFonts w:asciiTheme="minorHAnsi" w:hAnsiTheme="minorHAnsi"/>
        </w:rPr>
        <w:t xml:space="preserve">, popularized in Science in 1983, </w:t>
      </w:r>
      <w:r w:rsidRPr="004B6AF6">
        <w:rPr>
          <w:rFonts w:asciiTheme="minorHAnsi" w:hAnsiTheme="minorHAnsi"/>
          <w:b/>
          <w:u w:val="single"/>
        </w:rPr>
        <w:t xml:space="preserve">rested on </w:t>
      </w:r>
      <w:r w:rsidRPr="004B6AF6">
        <w:rPr>
          <w:rFonts w:asciiTheme="minorHAnsi" w:hAnsiTheme="minorHAnsi"/>
        </w:rPr>
        <w:t>the output of</w:t>
      </w:r>
      <w:r w:rsidRPr="004B6AF6">
        <w:rPr>
          <w:rFonts w:asciiTheme="minorHAnsi" w:hAnsiTheme="minorHAnsi"/>
          <w:b/>
          <w:u w:val="single"/>
        </w:rPr>
        <w:t xml:space="preserve"> a one-dimensional model that </w:t>
      </w:r>
      <w:r w:rsidRPr="004B6AF6">
        <w:rPr>
          <w:rFonts w:asciiTheme="minorHAnsi" w:hAnsiTheme="minorHAnsi"/>
        </w:rPr>
        <w:t>was later shown to</w:t>
      </w:r>
      <w:r w:rsidRPr="004B6AF6">
        <w:rPr>
          <w:rFonts w:asciiTheme="minorHAnsi" w:hAnsiTheme="minorHAnsi"/>
          <w:b/>
          <w:u w:val="single"/>
        </w:rPr>
        <w:t xml:space="preserve"> overestimate </w:t>
      </w:r>
      <w:r w:rsidRPr="004B6AF6">
        <w:rPr>
          <w:rStyle w:val="TitleChar"/>
          <w:rFonts w:asciiTheme="minorHAnsi" w:hAnsiTheme="minorHAnsi"/>
        </w:rPr>
        <w:t>the smoke</w:t>
      </w:r>
      <w:r w:rsidRPr="004B6AF6">
        <w:rPr>
          <w:rFonts w:asciiTheme="minorHAnsi" w:hAnsiTheme="minorHAnsi"/>
        </w:rPr>
        <w:t xml:space="preserve"> a nuclear holocaust might engender. More refined estimates, combined with advanced three-dimensional models (see http://go.nature.com.libproxy.utdallas.edu/kss8te), have dramatically reduced the extent and severity of the projected cooling. Despite this, Carl Sagan, who co-authored the 1983 Science paper, went so far as to posit “the extinction of Homo sapiens” (C. Sagan Foreign Affairs 63, 75–77; 1984). </w:t>
      </w:r>
      <w:r w:rsidRPr="004B6AF6">
        <w:rPr>
          <w:rFonts w:asciiTheme="minorHAnsi" w:hAnsiTheme="minorHAnsi"/>
          <w:b/>
          <w:u w:val="single"/>
        </w:rPr>
        <w:t xml:space="preserve">Some regarded this </w:t>
      </w:r>
      <w:r w:rsidRPr="004B6AF6">
        <w:rPr>
          <w:rStyle w:val="StyleUnderline"/>
          <w:rFonts w:asciiTheme="minorHAnsi" w:hAnsiTheme="minorHAnsi"/>
        </w:rPr>
        <w:t>apocalyptic</w:t>
      </w:r>
      <w:r w:rsidRPr="004B6AF6">
        <w:rPr>
          <w:rFonts w:asciiTheme="minorHAnsi" w:hAnsiTheme="minorHAnsi"/>
          <w:b/>
          <w:u w:val="single"/>
        </w:rPr>
        <w:t xml:space="preserve"> prediction as </w:t>
      </w:r>
      <w:r w:rsidRPr="004B6AF6">
        <w:rPr>
          <w:rFonts w:asciiTheme="minorHAnsi" w:hAnsiTheme="minorHAnsi"/>
        </w:rPr>
        <w:t>an exercise in</w:t>
      </w:r>
      <w:r w:rsidRPr="004B6AF6">
        <w:rPr>
          <w:rFonts w:asciiTheme="minorHAnsi" w:hAnsiTheme="minorHAnsi"/>
          <w:b/>
          <w:u w:val="single"/>
        </w:rPr>
        <w:t xml:space="preserve"> </w:t>
      </w:r>
      <w:r w:rsidRPr="004B6AF6">
        <w:rPr>
          <w:rStyle w:val="Emphasis"/>
          <w:rFonts w:asciiTheme="minorHAnsi" w:hAnsiTheme="minorHAnsi"/>
        </w:rPr>
        <w:t>mythology</w:t>
      </w:r>
      <w:r w:rsidRPr="004B6AF6">
        <w:rPr>
          <w:rFonts w:asciiTheme="minorHAnsi" w:hAnsiTheme="minorHAnsi"/>
        </w:rPr>
        <w:t xml:space="preserve">. George </w:t>
      </w:r>
      <w:r w:rsidRPr="004B6AF6">
        <w:rPr>
          <w:rFonts w:asciiTheme="minorHAnsi" w:hAnsiTheme="minorHAnsi"/>
          <w:b/>
          <w:u w:val="single"/>
        </w:rPr>
        <w:t>Rathjens of</w:t>
      </w:r>
      <w:r w:rsidRPr="004B6AF6">
        <w:rPr>
          <w:rFonts w:asciiTheme="minorHAnsi" w:hAnsiTheme="minorHAnsi"/>
        </w:rPr>
        <w:t xml:space="preserve"> the </w:t>
      </w:r>
      <w:r w:rsidRPr="004B6AF6">
        <w:rPr>
          <w:rStyle w:val="Emphasis"/>
          <w:rFonts w:asciiTheme="minorHAnsi" w:hAnsiTheme="minorHAnsi"/>
        </w:rPr>
        <w:t>M</w:t>
      </w:r>
      <w:r w:rsidRPr="004B6AF6">
        <w:rPr>
          <w:rFonts w:asciiTheme="minorHAnsi" w:hAnsiTheme="minorHAnsi"/>
        </w:rPr>
        <w:t xml:space="preserve">assachusetts </w:t>
      </w:r>
      <w:r w:rsidRPr="004B6AF6">
        <w:rPr>
          <w:rStyle w:val="Emphasis"/>
          <w:rFonts w:asciiTheme="minorHAnsi" w:hAnsiTheme="minorHAnsi"/>
        </w:rPr>
        <w:t>I</w:t>
      </w:r>
      <w:r w:rsidRPr="004B6AF6">
        <w:rPr>
          <w:rFonts w:asciiTheme="minorHAnsi" w:hAnsiTheme="minorHAnsi"/>
        </w:rPr>
        <w:t xml:space="preserve">nstitute of </w:t>
      </w:r>
      <w:r w:rsidRPr="004B6AF6">
        <w:rPr>
          <w:rStyle w:val="Emphasis"/>
          <w:rFonts w:asciiTheme="minorHAnsi" w:hAnsiTheme="minorHAnsi"/>
        </w:rPr>
        <w:t>T</w:t>
      </w:r>
      <w:r w:rsidRPr="004B6AF6">
        <w:rPr>
          <w:rFonts w:asciiTheme="minorHAnsi" w:hAnsiTheme="minorHAnsi"/>
        </w:rPr>
        <w:t xml:space="preserve">echnology </w:t>
      </w:r>
      <w:r w:rsidRPr="004B6AF6">
        <w:rPr>
          <w:rFonts w:asciiTheme="minorHAnsi" w:hAnsiTheme="minorHAnsi"/>
          <w:b/>
          <w:u w:val="single"/>
        </w:rPr>
        <w:t xml:space="preserve">protested: “Nuclear winter is the worst </w:t>
      </w:r>
      <w:r w:rsidRPr="004B6AF6">
        <w:rPr>
          <w:rFonts w:asciiTheme="minorHAnsi" w:hAnsiTheme="minorHAnsi"/>
        </w:rPr>
        <w:t>example of the</w:t>
      </w:r>
      <w:r w:rsidRPr="004B6AF6">
        <w:rPr>
          <w:rFonts w:asciiTheme="minorHAnsi" w:hAnsiTheme="minorHAnsi"/>
          <w:b/>
          <w:u w:val="single"/>
        </w:rPr>
        <w:t xml:space="preserve"> misrepresentation of science </w:t>
      </w:r>
      <w:r w:rsidRPr="004B6AF6">
        <w:rPr>
          <w:rFonts w:asciiTheme="minorHAnsi" w:hAnsiTheme="minorHAnsi"/>
        </w:rPr>
        <w:t>to the public</w:t>
      </w:r>
      <w:r w:rsidRPr="004B6AF6">
        <w:rPr>
          <w:rFonts w:asciiTheme="minorHAnsi" w:hAnsiTheme="minorHAnsi"/>
          <w:b/>
          <w:u w:val="single"/>
        </w:rPr>
        <w:t xml:space="preserve"> in my memory</w:t>
      </w:r>
      <w:r w:rsidRPr="004B6AF6">
        <w:rPr>
          <w:rFonts w:asciiTheme="minorHAnsi" w:hAnsiTheme="minorHAnsi"/>
        </w:rPr>
        <w:t>,” (see http://go.nature.com.libproxy.utdallas.edu/yujz84) and</w:t>
      </w:r>
      <w:r w:rsidRPr="004B6AF6">
        <w:rPr>
          <w:rFonts w:asciiTheme="minorHAnsi" w:hAnsiTheme="minorHAnsi"/>
          <w:b/>
          <w:u w:val="single"/>
        </w:rPr>
        <w:t xml:space="preserve"> climatologist</w:t>
      </w:r>
      <w:r w:rsidRPr="004B6AF6">
        <w:rPr>
          <w:rFonts w:asciiTheme="minorHAnsi" w:hAnsiTheme="minorHAnsi"/>
        </w:rPr>
        <w:t xml:space="preserve"> Kerry </w:t>
      </w:r>
      <w:r w:rsidRPr="004B6AF6">
        <w:rPr>
          <w:rFonts w:asciiTheme="minorHAnsi" w:hAnsiTheme="minorHAnsi"/>
          <w:b/>
          <w:u w:val="single"/>
        </w:rPr>
        <w:t xml:space="preserve">Emanuel </w:t>
      </w:r>
      <w:r w:rsidRPr="004B6AF6">
        <w:rPr>
          <w:rStyle w:val="TitleChar"/>
          <w:rFonts w:asciiTheme="minorHAnsi" w:hAnsiTheme="minorHAnsi"/>
        </w:rPr>
        <w:t>observed</w:t>
      </w:r>
      <w:r w:rsidRPr="004B6AF6">
        <w:rPr>
          <w:rFonts w:asciiTheme="minorHAnsi" w:hAnsiTheme="minorHAnsi"/>
        </w:rPr>
        <w:t xml:space="preserve"> that</w:t>
      </w:r>
      <w:r w:rsidRPr="004B6AF6">
        <w:rPr>
          <w:rFonts w:asciiTheme="minorHAnsi" w:hAnsiTheme="minorHAnsi"/>
          <w:b/>
          <w:u w:val="single"/>
        </w:rPr>
        <w:t xml:space="preserve"> </w:t>
      </w:r>
      <w:r w:rsidRPr="004B6AF6">
        <w:rPr>
          <w:rFonts w:asciiTheme="minorHAnsi" w:hAnsiTheme="minorHAnsi"/>
        </w:rPr>
        <w:t>the subject had “become</w:t>
      </w:r>
      <w:r w:rsidRPr="004B6AF6">
        <w:rPr>
          <w:rFonts w:asciiTheme="minorHAnsi" w:hAnsiTheme="minorHAnsi"/>
          <w:b/>
          <w:u w:val="single"/>
        </w:rPr>
        <w:t xml:space="preserve"> notorious </w:t>
      </w:r>
      <w:r w:rsidRPr="004B6AF6">
        <w:rPr>
          <w:rFonts w:asciiTheme="minorHAnsi" w:hAnsiTheme="minorHAnsi"/>
        </w:rPr>
        <w:t>for its</w:t>
      </w:r>
      <w:r w:rsidRPr="004B6AF6">
        <w:rPr>
          <w:rFonts w:asciiTheme="minorHAnsi" w:hAnsiTheme="minorHAnsi"/>
          <w:b/>
          <w:u w:val="single"/>
        </w:rPr>
        <w:t xml:space="preserve"> lack of scientific integrity</w:t>
      </w:r>
      <w:r w:rsidRPr="004B6AF6">
        <w:rPr>
          <w:rFonts w:asciiTheme="minorHAnsi" w:hAnsiTheme="minorHAnsi"/>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 </w:t>
      </w:r>
      <w:r w:rsidRPr="004B6AF6">
        <w:rPr>
          <w:rFonts w:asciiTheme="minorHAnsi" w:hAnsiTheme="minorHAnsi"/>
          <w:b/>
          <w:u w:val="single"/>
        </w:rPr>
        <w:t xml:space="preserve">the </w:t>
      </w:r>
      <w:r w:rsidRPr="004B6AF6">
        <w:rPr>
          <w:rStyle w:val="Emphasis"/>
          <w:rFonts w:asciiTheme="minorHAnsi" w:hAnsiTheme="minorHAnsi"/>
        </w:rPr>
        <w:t>projected</w:t>
      </w:r>
      <w:r w:rsidRPr="004B6AF6">
        <w:rPr>
          <w:rFonts w:asciiTheme="minorHAnsi" w:hAnsiTheme="minorHAnsi"/>
          <w:b/>
          <w:u w:val="single"/>
        </w:rPr>
        <w:t xml:space="preserve"> worst-case </w:t>
      </w:r>
      <w:r w:rsidRPr="004B6AF6">
        <w:rPr>
          <w:rFonts w:asciiTheme="minorHAnsi" w:hAnsiTheme="minorHAnsi"/>
        </w:rPr>
        <w:t>cooling has fallen</w:t>
      </w:r>
      <w:r w:rsidRPr="004B6AF6">
        <w:rPr>
          <w:rFonts w:asciiTheme="minorHAnsi" w:hAnsiTheme="minorHAnsi"/>
          <w:b/>
          <w:u w:val="single"/>
        </w:rPr>
        <w:t xml:space="preserve"> </w:t>
      </w:r>
      <w:r w:rsidRPr="004B6AF6">
        <w:rPr>
          <w:rFonts w:asciiTheme="minorHAnsi" w:hAnsiTheme="minorHAnsi"/>
        </w:rPr>
        <w:t>from a Siberian deep freeze spanning 11,000 degree-days Celsius (a measure of the severity of winters) to</w:t>
      </w:r>
      <w:r w:rsidRPr="004B6AF6">
        <w:rPr>
          <w:rFonts w:asciiTheme="minorHAnsi" w:hAnsiTheme="minorHAnsi"/>
          <w:b/>
          <w:u w:val="single"/>
        </w:rPr>
        <w:t xml:space="preserve"> numbers </w:t>
      </w:r>
      <w:r w:rsidRPr="004B6AF6">
        <w:rPr>
          <w:rFonts w:asciiTheme="minorHAnsi" w:hAnsiTheme="minorHAnsi"/>
        </w:rPr>
        <w:t>so unseasonably small as to</w:t>
      </w:r>
      <w:r w:rsidRPr="004B6AF6">
        <w:rPr>
          <w:rFonts w:asciiTheme="minorHAnsi" w:hAnsiTheme="minorHAnsi"/>
          <w:b/>
          <w:u w:val="single"/>
        </w:rPr>
        <w:t xml:space="preserve"> call </w:t>
      </w:r>
      <w:r w:rsidRPr="004B6AF6">
        <w:rPr>
          <w:rFonts w:asciiTheme="minorHAnsi" w:hAnsiTheme="minorHAnsi"/>
        </w:rPr>
        <w:t>the very term</w:t>
      </w:r>
      <w:r w:rsidRPr="004B6AF6">
        <w:rPr>
          <w:rFonts w:asciiTheme="minorHAnsi" w:hAnsiTheme="minorHAnsi"/>
          <w:b/>
          <w:u w:val="single"/>
        </w:rPr>
        <w:t xml:space="preserve"> 'nuclear winter' into question. </w:t>
      </w:r>
    </w:p>
    <w:p w14:paraId="39C56468" w14:textId="77777777" w:rsidR="003204B5" w:rsidRPr="004B6AF6" w:rsidRDefault="003204B5" w:rsidP="003204B5">
      <w:pPr>
        <w:rPr>
          <w:sz w:val="16"/>
        </w:rPr>
      </w:pPr>
    </w:p>
    <w:p w14:paraId="7B68B36B" w14:textId="77777777" w:rsidR="003204B5" w:rsidRPr="004B6AF6" w:rsidRDefault="003204B5" w:rsidP="003204B5">
      <w:pPr>
        <w:pStyle w:val="Heading3"/>
      </w:pPr>
      <w:r w:rsidRPr="004B6AF6">
        <w:lastRenderedPageBreak/>
        <w:t>---XT: No War—Multi-Warrant</w:t>
      </w:r>
    </w:p>
    <w:p w14:paraId="7AB80834" w14:textId="77777777" w:rsidR="003204B5" w:rsidRPr="004B6AF6" w:rsidRDefault="003204B5" w:rsidP="003204B5">
      <w:pPr>
        <w:pStyle w:val="Heading4"/>
      </w:pPr>
      <w:r w:rsidRPr="004B6AF6">
        <w:t xml:space="preserve">Prevailing checks </w:t>
      </w:r>
      <w:r w:rsidRPr="004B6AF6">
        <w:rPr>
          <w:u w:val="single"/>
        </w:rPr>
        <w:t>resilient</w:t>
      </w:r>
      <w:r w:rsidRPr="004B6AF6">
        <w:t xml:space="preserve"> </w:t>
      </w:r>
    </w:p>
    <w:p w14:paraId="011FA84F" w14:textId="77777777" w:rsidR="003204B5" w:rsidRPr="004B6AF6" w:rsidRDefault="003204B5" w:rsidP="003204B5">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36888417" w14:textId="77777777" w:rsidR="003204B5" w:rsidRPr="004B6AF6" w:rsidRDefault="003204B5" w:rsidP="003204B5">
      <w:pPr>
        <w:rPr>
          <w:sz w:val="16"/>
        </w:rPr>
      </w:pPr>
      <w:r w:rsidRPr="004B6AF6">
        <w:rPr>
          <w:sz w:val="16"/>
        </w:rPr>
        <w:t xml:space="preserve">There is a great deal at stake here, for both scholarship and practice. If hegemony is responsible for the New Peace, then its peaceful trends are unlikely to last much beyond the unipolar moment. The other </w:t>
      </w:r>
      <w:r w:rsidRPr="004B6AF6">
        <w:rPr>
          <w:rStyle w:val="StyleUnderline"/>
        </w:rPr>
        <w:t>proposed explanations described</w:t>
      </w:r>
      <w:r w:rsidRPr="004B6AF6">
        <w:rPr>
          <w:sz w:val="16"/>
        </w:rPr>
        <w:t xml:space="preserve"> above </w:t>
      </w:r>
      <w:r w:rsidRPr="004B6AF6">
        <w:rPr>
          <w:rStyle w:val="StyleUnderline"/>
        </w:rPr>
        <w:t xml:space="preserve">are essentially </w:t>
      </w:r>
      <w:r w:rsidRPr="004B6AF6">
        <w:rPr>
          <w:rStyle w:val="Emphasis"/>
        </w:rPr>
        <w:t>irreversible</w:t>
      </w:r>
      <w:r w:rsidRPr="004B6AF6">
        <w:rPr>
          <w:sz w:val="16"/>
        </w:rPr>
        <w:t xml:space="preserve">: </w:t>
      </w:r>
      <w:r w:rsidRPr="004B6AF6">
        <w:rPr>
          <w:rStyle w:val="StyleUnderline"/>
        </w:rPr>
        <w:t>nuclear weapons cannot be uninvented, and no defense against their use is ever going to be completely foolproof; the pace of globalization and economic interdependence shows no sign of slowing</w:t>
      </w:r>
      <w:r w:rsidRPr="004B6AF6">
        <w:rPr>
          <w:sz w:val="16"/>
        </w:rPr>
        <w:t xml:space="preserve">; </w:t>
      </w:r>
      <w:r w:rsidRPr="004B6AF6">
        <w:rPr>
          <w:rStyle w:val="StyleUnderline"/>
        </w:rPr>
        <w:t>democracy seems</w:t>
      </w:r>
      <w:r w:rsidRPr="004B6AF6">
        <w:rPr>
          <w:sz w:val="16"/>
        </w:rPr>
        <w:t xml:space="preserve"> to be </w:t>
      </w:r>
      <w:r w:rsidRPr="004B6AF6">
        <w:rPr>
          <w:rStyle w:val="StyleUnderline"/>
        </w:rPr>
        <w:t>firmly embedded in</w:t>
      </w:r>
      <w:r w:rsidRPr="004B6AF6">
        <w:rPr>
          <w:sz w:val="16"/>
        </w:rPr>
        <w:t xml:space="preserve"> the cultural fabric of </w:t>
      </w:r>
      <w:r w:rsidRPr="004B6AF6">
        <w:rPr>
          <w:rStyle w:val="StyleUnderline"/>
        </w:rPr>
        <w:t>many</w:t>
      </w:r>
      <w:r w:rsidRPr="004B6AF6">
        <w:rPr>
          <w:sz w:val="16"/>
        </w:rPr>
        <w:t xml:space="preserve"> of the </w:t>
      </w:r>
      <w:r w:rsidRPr="004B6AF6">
        <w:rPr>
          <w:rStyle w:val="StyleUnderline"/>
        </w:rPr>
        <w:t>places</w:t>
      </w:r>
      <w:r w:rsidRPr="004B6AF6">
        <w:rPr>
          <w:sz w:val="16"/>
        </w:rPr>
        <w:t xml:space="preserve"> it currently exists, </w:t>
      </w:r>
      <w:r w:rsidRPr="004B6AF6">
        <w:rPr>
          <w:rStyle w:val="StyleUnderline"/>
        </w:rPr>
        <w:t>and</w:t>
      </w:r>
      <w:r w:rsidRPr="004B6AF6">
        <w:rPr>
          <w:sz w:val="16"/>
        </w:rPr>
        <w:t xml:space="preserve"> may well be in the process of </w:t>
      </w:r>
      <w:r w:rsidRPr="004B6AF6">
        <w:rPr>
          <w:rStyle w:val="StyleUnderline"/>
        </w:rPr>
        <w:t>spreading to the few places where it does not</w:t>
      </w:r>
      <w:r w:rsidRPr="004B6AF6">
        <w:rPr>
          <w:sz w:val="16"/>
        </w:rPr>
        <w:t xml:space="preserve">. </w:t>
      </w:r>
      <w:r w:rsidRPr="004B6AF6">
        <w:rPr>
          <w:rStyle w:val="StyleUnderline"/>
        </w:rPr>
        <w:t>The UN</w:t>
      </w:r>
      <w:r w:rsidRPr="004B6AF6">
        <w:rPr>
          <w:sz w:val="16"/>
        </w:rPr>
        <w:t xml:space="preserve">, while oft criticized, </w:t>
      </w:r>
      <w:r w:rsidRPr="004B6AF6">
        <w:rPr>
          <w:rStyle w:val="StyleUnderline"/>
        </w:rPr>
        <w:t>shows no signs of disappearing</w:t>
      </w:r>
      <w:r w:rsidRPr="004B6AF6">
        <w:rPr>
          <w:sz w:val="16"/>
        </w:rPr>
        <w:t xml:space="preserve">. And finally, </w:t>
      </w:r>
      <w:r w:rsidRPr="004B6AF6">
        <w:rPr>
          <w:rStyle w:val="StyleUnderline"/>
        </w:rPr>
        <w:t>history contains</w:t>
      </w:r>
      <w:r w:rsidRPr="004B6AF6">
        <w:rPr>
          <w:sz w:val="16"/>
        </w:rPr>
        <w:t xml:space="preserve"> precious </w:t>
      </w:r>
      <w:r w:rsidRPr="004B6AF6">
        <w:rPr>
          <w:rStyle w:val="StyleUnderline"/>
        </w:rPr>
        <w:t>few examples of</w:t>
      </w:r>
      <w:r w:rsidRPr="004B6AF6">
        <w:rPr>
          <w:sz w:val="16"/>
        </w:rPr>
        <w:t xml:space="preserve"> the return of </w:t>
      </w:r>
      <w:r w:rsidRPr="004B6AF6">
        <w:rPr>
          <w:rStyle w:val="StyleUnderline"/>
        </w:rPr>
        <w:t>institutions</w:t>
      </w:r>
      <w:r w:rsidRPr="004B6AF6">
        <w:rPr>
          <w:sz w:val="16"/>
        </w:rPr>
        <w:t xml:space="preserve"> deemed by society </w:t>
      </w:r>
      <w:r w:rsidRPr="004B6AF6">
        <w:rPr>
          <w:rStyle w:val="StyleUnderline"/>
        </w:rPr>
        <w:t>to be outmoded, barbaric</w:t>
      </w:r>
      <w:r w:rsidRPr="004B6AF6">
        <w:rPr>
          <w:sz w:val="16"/>
        </w:rPr>
        <w:t>, and/</w:t>
      </w:r>
      <w:r w:rsidRPr="004B6AF6">
        <w:rPr>
          <w:rStyle w:val="StyleUnderline"/>
        </w:rPr>
        <w:t>or futile</w:t>
      </w:r>
      <w:r w:rsidRPr="004B6AF6">
        <w:rPr>
          <w:sz w:val="16"/>
        </w:rPr>
        <w:t xml:space="preserv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w:t>
      </w:r>
      <w:r w:rsidRPr="004B6AF6">
        <w:rPr>
          <w:rStyle w:val="Emphasis"/>
        </w:rPr>
        <w:t>New Peace</w:t>
      </w:r>
      <w:r w:rsidRPr="004B6AF6">
        <w:rPr>
          <w:sz w:val="16"/>
        </w:rPr>
        <w:t xml:space="preserve"> is largely a product of the world order that the United States has forged, then it </w:t>
      </w:r>
      <w:r w:rsidRPr="004B6AF6">
        <w:rPr>
          <w:rStyle w:val="Emphasis"/>
        </w:rPr>
        <w:t>may have</w:t>
      </w:r>
      <w:r w:rsidRPr="004B6AF6">
        <w:rPr>
          <w:sz w:val="16"/>
        </w:rPr>
        <w:t xml:space="preserve"> a bit more </w:t>
      </w:r>
      <w:r w:rsidRPr="004B6AF6">
        <w:rPr>
          <w:rStyle w:val="Emphasis"/>
        </w:rPr>
        <w:t>staying power</w:t>
      </w:r>
      <w:r w:rsidRPr="004B6AF6">
        <w:rPr>
          <w:sz w:val="16"/>
        </w:rPr>
        <w:t xml:space="preserve"> beyond unipolarity, but not necessarily much.</w:t>
      </w:r>
    </w:p>
    <w:p w14:paraId="1FD72931" w14:textId="77777777" w:rsidR="003204B5" w:rsidRPr="004B6AF6" w:rsidRDefault="003204B5" w:rsidP="003204B5">
      <w:pPr>
        <w:pStyle w:val="Heading4"/>
      </w:pPr>
      <w:r w:rsidRPr="004B6AF6">
        <w:t>No war --- economic interdependence, MAD, business elites, social changes, and the internet all check</w:t>
      </w:r>
    </w:p>
    <w:p w14:paraId="1C53EF4E" w14:textId="77777777" w:rsidR="003204B5" w:rsidRPr="004B6AF6" w:rsidRDefault="003204B5" w:rsidP="003204B5">
      <w:pPr>
        <w:rPr>
          <w:rStyle w:val="Style13ptBold"/>
        </w:rPr>
      </w:pPr>
      <w:r w:rsidRPr="004B6AF6">
        <w:rPr>
          <w:rStyle w:val="Style13ptBold"/>
        </w:rPr>
        <w:t xml:space="preserve">Aziz 14 </w:t>
      </w:r>
      <w:r w:rsidRPr="004B6AF6">
        <w:rPr>
          <w:sz w:val="16"/>
          <w:szCs w:val="16"/>
        </w:rPr>
        <w:t>John Aziz is a former economics and business editor at TheWeek.com “Don't worry: World War III will almost certainly never happen”, (http://theweek.com/articles/449783/dont-worry-world-war-iii-almost-certainly-never-happen)</w:t>
      </w:r>
    </w:p>
    <w:p w14:paraId="5B104725" w14:textId="77777777" w:rsidR="003204B5" w:rsidRPr="004B6AF6" w:rsidRDefault="003204B5" w:rsidP="003204B5">
      <w:pPr>
        <w:rPr>
          <w:b/>
          <w:u w:val="single"/>
        </w:rPr>
      </w:pPr>
      <w:r w:rsidRPr="004B6AF6">
        <w:rPr>
          <w:sz w:val="16"/>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w:t>
      </w:r>
      <w:r w:rsidRPr="004B6AF6">
        <w:rPr>
          <w:b/>
          <w:u w:val="single"/>
        </w:rPr>
        <w:t>the threat of World War III has almost faded into nothingness</w:t>
      </w:r>
      <w:r w:rsidRPr="004B6AF6">
        <w:rPr>
          <w:sz w:val="16"/>
        </w:rPr>
        <w:t xml:space="preserve">. That is, </w:t>
      </w:r>
      <w:r w:rsidRPr="004B6AF6">
        <w:rPr>
          <w:b/>
          <w:u w:val="single"/>
        </w:rPr>
        <w:t>the probability of a world war is the lowest it has been in decades, and perhaps the lowest it has ever been since the dawn of modernity</w:t>
      </w:r>
      <w:r w:rsidRPr="004B6AF6">
        <w:rPr>
          <w:sz w:val="16"/>
        </w:rPr>
        <w:t xml:space="preserve">. </w:t>
      </w:r>
      <w:r w:rsidRPr="004B6AF6">
        <w:rPr>
          <w:u w:val="single"/>
        </w:rPr>
        <w:t>This is certainly a view that current data supports</w:t>
      </w:r>
      <w:r w:rsidRPr="004B6AF6">
        <w:rPr>
          <w:sz w:val="16"/>
        </w:rPr>
        <w:t xml:space="preserve">. Steven Pinker's studies into the decline of violence reveal that deaths from war have fallen and fallen since World War II . But we should not just assume that the past is an accurate guide to the future. Instead, we must look at the factors which have led to the reduction in war and try to conclude whether the decrease in war is sustainable. So what's changed? Well, </w:t>
      </w:r>
      <w:r w:rsidRPr="004B6AF6">
        <w:rPr>
          <w:b/>
          <w:u w:val="single"/>
        </w:rPr>
        <w:t>the first big change after the last world war was the arrival of</w:t>
      </w:r>
      <w:r w:rsidRPr="004B6AF6">
        <w:rPr>
          <w:u w:val="single"/>
        </w:rPr>
        <w:t xml:space="preserve"> </w:t>
      </w:r>
      <w:r w:rsidRPr="004B6AF6">
        <w:rPr>
          <w:b/>
          <w:u w:val="single"/>
        </w:rPr>
        <w:t>m</w:t>
      </w:r>
      <w:r w:rsidRPr="004B6AF6">
        <w:rPr>
          <w:sz w:val="16"/>
        </w:rPr>
        <w:t xml:space="preserve">utually </w:t>
      </w:r>
      <w:r w:rsidRPr="004B6AF6">
        <w:rPr>
          <w:b/>
          <w:u w:val="single"/>
        </w:rPr>
        <w:t>a</w:t>
      </w:r>
      <w:r w:rsidRPr="004B6AF6">
        <w:rPr>
          <w:sz w:val="16"/>
        </w:rPr>
        <w:t xml:space="preserve">ssured </w:t>
      </w:r>
      <w:r w:rsidRPr="004B6AF6">
        <w:rPr>
          <w:b/>
          <w:u w:val="single"/>
        </w:rPr>
        <w:t>d</w:t>
      </w:r>
      <w:r w:rsidRPr="004B6AF6">
        <w:rPr>
          <w:sz w:val="16"/>
        </w:rPr>
        <w:t xml:space="preserve">estruction. It's no coincidence that </w:t>
      </w:r>
      <w:r w:rsidRPr="004B6AF6">
        <w:rPr>
          <w:u w:val="single"/>
        </w:rPr>
        <w:t>the end of the last global war coincided with the invention of atomic weapons. The possibility of complete annihilation provided a huge disincentive to launching and expanding total wars.</w:t>
      </w:r>
      <w:r w:rsidRPr="004B6AF6">
        <w:rPr>
          <w:sz w:val="16"/>
        </w:rPr>
        <w:t xml:space="preserve"> Instead, the </w:t>
      </w:r>
      <w:r w:rsidRPr="004B6AF6">
        <w:rPr>
          <w:u w:val="single"/>
        </w:rPr>
        <w:t>great powers now fight proxy wars like Vietnam and Afghanistan</w:t>
      </w:r>
      <w:r w:rsidRPr="004B6AF6">
        <w:rPr>
          <w:sz w:val="16"/>
        </w:rPr>
        <w:t xml:space="preserve"> (the 1980 version, that is), </w:t>
      </w:r>
      <w:r w:rsidRPr="004B6AF6">
        <w:rPr>
          <w:u w:val="single"/>
        </w:rPr>
        <w:t>rather than letting their rivalries expand into full-on, globe-spanning struggles against each other</w:t>
      </w:r>
      <w:r w:rsidRPr="004B6AF6">
        <w:rPr>
          <w:sz w:val="16"/>
        </w:rPr>
        <w:t xml:space="preserve">. Sure, </w:t>
      </w:r>
      <w:r w:rsidRPr="004B6AF6">
        <w:rPr>
          <w:b/>
          <w:u w:val="single"/>
        </w:rPr>
        <w:t>accidents could happen, but the possibility is incredibly remote</w:t>
      </w:r>
      <w:r w:rsidRPr="004B6AF6">
        <w:rPr>
          <w:sz w:val="16"/>
        </w:rPr>
        <w:t xml:space="preserve">. More importantly, </w:t>
      </w:r>
      <w:r w:rsidRPr="004B6AF6">
        <w:rPr>
          <w:b/>
          <w:u w:val="single"/>
        </w:rPr>
        <w:t>nobody in power wants to be the cause of Armageddon</w:t>
      </w:r>
      <w:r w:rsidRPr="004B6AF6">
        <w:rPr>
          <w:sz w:val="16"/>
        </w:rPr>
        <w:t xml:space="preserve">. But what about a non-nuclear global war? </w:t>
      </w:r>
      <w:r w:rsidRPr="004B6AF6">
        <w:rPr>
          <w:u w:val="single"/>
        </w:rPr>
        <w:t>Other changes — economic and social in nature — have made that highly unlikely too.</w:t>
      </w:r>
      <w:r w:rsidRPr="004B6AF6">
        <w:rPr>
          <w:sz w:val="16"/>
        </w:rPr>
        <w:t xml:space="preserve"> </w:t>
      </w:r>
      <w:r w:rsidRPr="004B6AF6">
        <w:rPr>
          <w:u w:val="single"/>
        </w:rPr>
        <w:t>The world has become much more economically interconnected since the last global war</w:t>
      </w:r>
      <w:r w:rsidRPr="004B6AF6">
        <w:rPr>
          <w:sz w:val="16"/>
        </w:rPr>
        <w:t xml:space="preserve">. </w:t>
      </w:r>
      <w:r w:rsidRPr="004B6AF6">
        <w:rPr>
          <w:u w:val="single"/>
        </w:rPr>
        <w:t>Economic cooperation treaties and free trade agreements have intertwined the economies of countries around the world</w:t>
      </w:r>
      <w:r w:rsidRPr="004B6AF6">
        <w:rPr>
          <w:sz w:val="16"/>
        </w:rPr>
        <w:t xml:space="preserve">. </w:t>
      </w:r>
      <w:r w:rsidRPr="004B6AF6">
        <w:rPr>
          <w:u w:val="single"/>
        </w:rPr>
        <w:t>This has meant there has been a huge rise in the volume of global trade since World War II, and especially since the 1980s</w:t>
      </w:r>
      <w:r w:rsidRPr="004B6AF6">
        <w:rPr>
          <w:sz w:val="16"/>
        </w:rPr>
        <w:t xml:space="preserve">. </w:t>
      </w:r>
      <w:r w:rsidRPr="004B6AF6">
        <w:rPr>
          <w:u w:val="single"/>
        </w:rPr>
        <w:t>Today consumer goods</w:t>
      </w:r>
      <w:r w:rsidRPr="004B6AF6">
        <w:rPr>
          <w:sz w:val="16"/>
        </w:rPr>
        <w:t xml:space="preserve"> like smartphones, laptops, cars, jewelery, food, cosmetics, and medicine </w:t>
      </w:r>
      <w:r w:rsidRPr="004B6AF6">
        <w:rPr>
          <w:u w:val="single"/>
        </w:rPr>
        <w:t>are produced on a global level, with supply-chains criss-crossing the planet</w:t>
      </w:r>
      <w:r w:rsidRPr="004B6AF6">
        <w:rPr>
          <w:sz w:val="16"/>
        </w:rPr>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w:t>
      </w:r>
      <w:r w:rsidRPr="004B6AF6">
        <w:rPr>
          <w:sz w:val="16"/>
        </w:rPr>
        <w:lastRenderedPageBreak/>
        <w:t xml:space="preserve">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4B6AF6">
        <w:rPr>
          <w:b/>
          <w:u w:val="single"/>
        </w:rPr>
        <w:t>In a global war, global trade becomes a nightmare</w:t>
      </w:r>
      <w:r w:rsidRPr="004B6AF6">
        <w:rPr>
          <w:sz w:val="16"/>
        </w:rPr>
        <w:t xml:space="preserve">. </w:t>
      </w:r>
      <w:r w:rsidRPr="004B6AF6">
        <w:rPr>
          <w:u w:val="single"/>
        </w:rPr>
        <w:t>Shipping becomes more expensive due to higher insurance costs, and riskier because it's subject to seizures, blockades, ship sinkings. Many goods</w:t>
      </w:r>
      <w:r w:rsidRPr="004B6AF6">
        <w:rPr>
          <w:sz w:val="16"/>
        </w:rPr>
        <w:t xml:space="preserve">, intermediate components or resources — including energy supplies like coal and oil, components for military hardware, etc, </w:t>
      </w:r>
      <w:r w:rsidRPr="004B6AF6">
        <w:rPr>
          <w:u w:val="single"/>
        </w:rPr>
        <w:t>may become temporarily unavailable in certain areas</w:t>
      </w:r>
      <w:r w:rsidRPr="004B6AF6">
        <w:rPr>
          <w:sz w:val="16"/>
        </w:rPr>
        <w:t xml:space="preserve">.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w:t>
      </w:r>
      <w:r w:rsidRPr="004B6AF6">
        <w:rPr>
          <w:u w:val="single"/>
        </w:rPr>
        <w:t>in today's ultra-globalized and ultra-specialized economy</w:t>
      </w:r>
      <w:r w:rsidRPr="004B6AF6">
        <w:rPr>
          <w:sz w:val="16"/>
        </w:rPr>
        <w:t xml:space="preserve">? </w:t>
      </w:r>
      <w:r w:rsidRPr="004B6AF6">
        <w:rPr>
          <w:u w:val="single"/>
        </w:rPr>
        <w:t>The level of economic adaptation</w:t>
      </w:r>
      <w:r w:rsidRPr="004B6AF6">
        <w:rPr>
          <w:sz w:val="16"/>
        </w:rPr>
        <w:t xml:space="preserve"> — even for large countries like Russia and the United States with lots of land and natural resources — </w:t>
      </w:r>
      <w:r w:rsidRPr="004B6AF6">
        <w:rPr>
          <w:u w:val="single"/>
        </w:rPr>
        <w:t>required to adapt to a world war would be crushing, and huge numbers of business and livelihoods would be wiped out.</w:t>
      </w:r>
      <w:r w:rsidRPr="004B6AF6">
        <w:rPr>
          <w:sz w:val="16"/>
        </w:rPr>
        <w:t xml:space="preserve"> In other words, </w:t>
      </w:r>
      <w:r w:rsidRPr="004B6AF6">
        <w:rPr>
          <w:b/>
          <w:u w:val="single"/>
        </w:rPr>
        <w:t>global trade interdependency has become,</w:t>
      </w:r>
      <w:r w:rsidRPr="004B6AF6">
        <w:rPr>
          <w:sz w:val="16"/>
        </w:rPr>
        <w:t xml:space="preserve"> to borrow a phrase from finance, </w:t>
      </w:r>
      <w:r w:rsidRPr="004B6AF6">
        <w:rPr>
          <w:b/>
          <w:u w:val="single"/>
        </w:rPr>
        <w:t>too big to fail</w:t>
      </w:r>
      <w:r w:rsidRPr="004B6AF6">
        <w:rPr>
          <w:sz w:val="16"/>
        </w:rPr>
        <w:t xml:space="preserve">. 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t>
      </w:r>
      <w:r w:rsidRPr="004B6AF6">
        <w:rPr>
          <w:u w:val="single"/>
        </w:rPr>
        <w:t>Would the Chinese financial industry be happy to see their multi-trillion dollar investments in dollars and U.S. treasury debt go up in smoke</w:t>
      </w:r>
      <w:r w:rsidRPr="004B6AF6">
        <w:rPr>
          <w:sz w:val="16"/>
        </w:rPr>
        <w:t xml:space="preserve">? Of course, </w:t>
      </w:r>
      <w:r w:rsidRPr="004B6AF6">
        <w:rPr>
          <w:u w:val="single"/>
        </w:rPr>
        <w:t xml:space="preserve">world wars have been waged despite international business interests, but </w:t>
      </w:r>
      <w:r w:rsidRPr="004B6AF6">
        <w:rPr>
          <w:b/>
          <w:u w:val="single"/>
        </w:rPr>
        <w:t>the world today is far more globalized than ever before and well-connected domestic interests are more dependent on access to global markets, components and resources, or the repayment of foreign debts</w:t>
      </w:r>
      <w:r w:rsidRPr="004B6AF6">
        <w:rPr>
          <w:u w:val="single"/>
        </w:rPr>
        <w:t xml:space="preserve">. </w:t>
      </w:r>
      <w:r w:rsidRPr="004B6AF6">
        <w:rPr>
          <w:b/>
          <w:u w:val="single"/>
        </w:rPr>
        <w:t>These are huge disincentives to global war</w:t>
      </w:r>
      <w:r w:rsidRPr="004B6AF6">
        <w:rPr>
          <w:sz w:val="16"/>
        </w:rPr>
        <w:t xml:space="preserve">. But what of the military-industrial complex ?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w:t>
      </w:r>
      <w:r w:rsidRPr="004B6AF6">
        <w:rPr>
          <w:u w:val="single"/>
        </w:rPr>
        <w:t>the uncertainty of a breakdown in global trade could hurt weapons contractors just as much as other industries in terms of losing access to global markets</w:t>
      </w:r>
      <w:r w:rsidRPr="004B6AF6">
        <w:rPr>
          <w:sz w:val="16"/>
        </w:rPr>
        <w:t xml:space="preserve">. That means </w:t>
      </w:r>
      <w:r w:rsidRPr="004B6AF6">
        <w:rPr>
          <w:u w:val="single"/>
        </w:rPr>
        <w:t>weapons manufacturers may be just as uneasy about the prospects for large-scale war as other businesses</w:t>
      </w:r>
      <w:r w:rsidRPr="004B6AF6">
        <w:rPr>
          <w:sz w:val="16"/>
        </w:rPr>
        <w:t xml:space="preserve">. </w:t>
      </w:r>
      <w:r w:rsidRPr="004B6AF6">
        <w:rPr>
          <w:b/>
          <w:u w:val="single"/>
        </w:rPr>
        <w:t>Other changes have been social in nature</w:t>
      </w:r>
      <w:r w:rsidRPr="004B6AF6">
        <w:rPr>
          <w:sz w:val="16"/>
        </w:rPr>
        <w:t xml:space="preserve">. Obviously, </w:t>
      </w:r>
      <w:r w:rsidRPr="004B6AF6">
        <w:rPr>
          <w:b/>
          <w:u w:val="single"/>
        </w:rPr>
        <w:t>democratic countries do not tend to go to war with each other</w:t>
      </w:r>
      <w:r w:rsidRPr="004B6AF6">
        <w:rPr>
          <w:sz w:val="16"/>
        </w:rPr>
        <w:t xml:space="preserve"> , and </w:t>
      </w:r>
      <w:r w:rsidRPr="004B6AF6">
        <w:rPr>
          <w:u w:val="single"/>
        </w:rPr>
        <w:t>the spread of liberal democracy is correlated against the decrease in war around the world. But the spread of internet technology and social media has brought the world much closer together, too.</w:t>
      </w:r>
      <w:r w:rsidRPr="004B6AF6">
        <w:rPr>
          <w:sz w:val="16"/>
        </w:rPr>
        <w:t xml:space="preserve"> As late as the last world war, populations were separated from each other by physical distance, by language barriers, and by lack of mass communication tools. This means that it was easy for war-mongering politicians to sell a population on the idea that the enemy is evil. </w:t>
      </w:r>
      <w:r w:rsidRPr="004B6AF6">
        <w:rPr>
          <w:b/>
          <w:u w:val="single"/>
        </w:rPr>
        <w:t>It's hard to empathize with people who you only see in slanted government propaganda reels</w:t>
      </w:r>
      <w:r w:rsidRPr="004B6AF6">
        <w:rPr>
          <w:sz w:val="16"/>
        </w:rPr>
        <w:t xml:space="preserve">. Today, </w:t>
      </w:r>
      <w:r w:rsidRPr="004B6AF6">
        <w:rPr>
          <w:u w:val="single"/>
        </w:rPr>
        <w:t>people from enemy countries can come together in cyberspace and find out that</w:t>
      </w:r>
      <w:r w:rsidRPr="004B6AF6">
        <w:rPr>
          <w:sz w:val="16"/>
        </w:rPr>
        <w:t xml:space="preserve"> </w:t>
      </w:r>
      <w:r w:rsidRPr="004B6AF6">
        <w:rPr>
          <w:u w:val="single"/>
        </w:rPr>
        <w:t>the "enemy" is not so different</w:t>
      </w:r>
      <w:r w:rsidRPr="004B6AF6">
        <w:rPr>
          <w:sz w:val="16"/>
        </w:rPr>
        <w:t xml:space="preserve">, as occurred in the Iran-Israel solidarity movement of 2012 . 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w:t>
      </w:r>
      <w:r w:rsidRPr="004B6AF6">
        <w:rPr>
          <w:u w:val="single"/>
        </w:rPr>
        <w:t>more connected, open, empathetic and democratic world has made it much harder for war-mongers to go to war.</w:t>
      </w:r>
      <w:r w:rsidRPr="004B6AF6">
        <w:rPr>
          <w:sz w:val="16"/>
        </w:rPr>
        <w:t xml:space="preserve"> The greatest trend, though, may be that </w:t>
      </w:r>
      <w:r w:rsidRPr="004B6AF6">
        <w:rPr>
          <w:b/>
          <w:u w:val="single"/>
        </w:rPr>
        <w:t>the world as a whole is getting richer</w:t>
      </w:r>
      <w:r w:rsidRPr="004B6AF6">
        <w:rPr>
          <w:sz w:val="16"/>
        </w:rPr>
        <w:t xml:space="preserve">. </w:t>
      </w:r>
      <w:r w:rsidRPr="004B6AF6">
        <w:rPr>
          <w:u w:val="single"/>
        </w:rPr>
        <w:t>Fundamentally, wars arise out of one group of people deciding that they want whatever another group has — land, tools, resources, money, friends, sexual partners, empire, prestige — and deciding to take it by force</w:t>
      </w:r>
      <w:r w:rsidRPr="004B6AF6">
        <w:rPr>
          <w:sz w:val="16"/>
        </w:rPr>
        <w:t xml:space="preserve">. Or they arise as a result of grudges or hatreds from previous wars of the first kind. We don't quite live in a superabundant world yet, but </w:t>
      </w:r>
      <w:r w:rsidRPr="004B6AF6">
        <w:rPr>
          <w:u w:val="single"/>
        </w:rPr>
        <w:t>the long march of human ingenuity is making basic human wants</w:t>
      </w:r>
      <w:r w:rsidRPr="004B6AF6">
        <w:rPr>
          <w:sz w:val="16"/>
        </w:rPr>
        <w:t xml:space="preserve"> like clothing, water, food, shelter, warmth, entertainment, recreation, and medicine </w:t>
      </w:r>
      <w:r w:rsidRPr="004B6AF6">
        <w:rPr>
          <w:u w:val="single"/>
        </w:rPr>
        <w:t>more ubiquitous throughout the world</w:t>
      </w:r>
      <w:r w:rsidRPr="004B6AF6">
        <w:rPr>
          <w:sz w:val="16"/>
        </w:rPr>
        <w:t xml:space="preserve">. This means that </w:t>
      </w:r>
      <w:r w:rsidRPr="004B6AF6">
        <w:rPr>
          <w:b/>
          <w:u w:val="single"/>
        </w:rPr>
        <w:t xml:space="preserve">countries are </w:t>
      </w:r>
      <w:r w:rsidRPr="004B6AF6">
        <w:rPr>
          <w:b/>
          <w:u w:val="single"/>
        </w:rPr>
        <w:lastRenderedPageBreak/>
        <w:t>less desperate to go to war to seize other people's stuff</w:t>
      </w:r>
      <w:r w:rsidRPr="004B6AF6">
        <w:rPr>
          <w:sz w:val="16"/>
        </w:rPr>
        <w:t xml:space="preserve">. Now, the future is infinite and today's trends don't last forever. Declarations of the " end of history "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 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But </w:t>
      </w:r>
      <w:r w:rsidRPr="004B6AF6">
        <w:rPr>
          <w:b/>
          <w:u w:val="single"/>
        </w:rPr>
        <w:t>the tendency toward inertia is strong</w:t>
      </w:r>
      <w:r w:rsidRPr="004B6AF6">
        <w:rPr>
          <w:sz w:val="16"/>
        </w:rPr>
        <w:t xml:space="preserve">. It is clear at least that </w:t>
      </w:r>
      <w:r w:rsidRPr="004B6AF6">
        <w:rPr>
          <w:b/>
          <w:u w:val="single"/>
        </w:rPr>
        <w:t>the incentives for world war are far lower than they were in previous decades, and the disincentives are growing. The apocalyptic visions of a new world war between nations or empires that three generations of children have been raised into continue to diminish.</w:t>
      </w:r>
    </w:p>
    <w:p w14:paraId="2E403256" w14:textId="659624F3" w:rsidR="003204B5" w:rsidRPr="004B6AF6" w:rsidRDefault="003204B5" w:rsidP="003204B5">
      <w:pPr>
        <w:rPr>
          <w:sz w:val="16"/>
        </w:rPr>
      </w:pPr>
    </w:p>
    <w:p w14:paraId="4C146D2C" w14:textId="5CF625CE" w:rsidR="003204B5" w:rsidRPr="004B6AF6" w:rsidRDefault="003204B5" w:rsidP="003204B5">
      <w:pPr>
        <w:pStyle w:val="Heading3"/>
      </w:pPr>
      <w:r w:rsidRPr="004B6AF6">
        <w:lastRenderedPageBreak/>
        <w:t xml:space="preserve">---XT: No War—Econ </w:t>
      </w:r>
    </w:p>
    <w:p w14:paraId="4AC9CE0D" w14:textId="77777777" w:rsidR="003204B5" w:rsidRPr="004B6AF6" w:rsidRDefault="003204B5" w:rsidP="003204B5">
      <w:pPr>
        <w:pStyle w:val="Heading4"/>
      </w:pPr>
      <w:r w:rsidRPr="004B6AF6">
        <w:t>Economic interdependence solves great power war</w:t>
      </w:r>
    </w:p>
    <w:p w14:paraId="3AF2A88E" w14:textId="77777777" w:rsidR="003204B5" w:rsidRPr="004B6AF6" w:rsidRDefault="003204B5" w:rsidP="003204B5">
      <w:r w:rsidRPr="004B6AF6">
        <w:rPr>
          <w:rStyle w:val="Style13ptBold"/>
        </w:rPr>
        <w:t>Gartzke 01</w:t>
      </w:r>
      <w:r w:rsidRPr="004B6AF6">
        <w:t xml:space="preserve"> </w:t>
      </w:r>
      <w:r w:rsidRPr="004B6AF6">
        <w:rPr>
          <w:sz w:val="16"/>
          <w:szCs w:val="16"/>
        </w:rPr>
        <w:t>Erik Gartzke is associate professor of political science and a member of the Saltzman Institute of War and Peace Studies. “Investing in the peace: Economic interdependence and international conflict”, (Investing in the Peace: Economic Interdependence and International Conflict)//MM</w:t>
      </w:r>
    </w:p>
    <w:p w14:paraId="0A3935A4" w14:textId="77777777" w:rsidR="003204B5" w:rsidRPr="004B6AF6" w:rsidRDefault="003204B5" w:rsidP="003204B5">
      <w:pPr>
        <w:rPr>
          <w:sz w:val="16"/>
        </w:rPr>
      </w:pPr>
      <w:r w:rsidRPr="004B6AF6">
        <w:rPr>
          <w:u w:val="single"/>
        </w:rPr>
        <w:t>For interdependence to promote peace, economic processes must either remove incentives for states to engage in conflict or reduce the uncertainty states face when bargaining in the shadow of costly contests</w:t>
      </w:r>
      <w:r w:rsidRPr="004B6AF6">
        <w:rPr>
          <w:sz w:val="16"/>
        </w:rPr>
        <w:t xml:space="preserve">. Since </w:t>
      </w:r>
      <w:r w:rsidRPr="004B6AF6">
        <w:rPr>
          <w:u w:val="single"/>
        </w:rPr>
        <w:t>removing incentives to act aggressively only increases incentives for opponents, the former explanation must typically occur in special "boundary" conditions</w:t>
      </w:r>
      <w:r w:rsidRPr="004B6AF6">
        <w:rPr>
          <w:sz w:val="16"/>
        </w:rPr>
        <w:t xml:space="preserve"> (discussed later). We argue that </w:t>
      </w:r>
      <w:r w:rsidRPr="004B6AF6">
        <w:rPr>
          <w:b/>
          <w:u w:val="single"/>
        </w:rPr>
        <w:t>interdependence makes it easier to substitute nonviolent contests for militarized disputes in signaling resolve</w:t>
      </w:r>
      <w:r w:rsidRPr="004B6AF6">
        <w:rPr>
          <w:sz w:val="16"/>
        </w:rPr>
        <w:t xml:space="preserve">. </w:t>
      </w:r>
      <w:r w:rsidRPr="004B6AF6">
        <w:rPr>
          <w:b/>
          <w:u w:val="single"/>
        </w:rPr>
        <w:t>States that possess a range of methods of conflict resolution have less need to resort to the most destructive</w:t>
      </w:r>
      <w:r w:rsidRPr="004B6AF6">
        <w:rPr>
          <w:sz w:val="16"/>
        </w:rPr>
        <w:t xml:space="preserve"> (and costly) </w:t>
      </w:r>
      <w:r w:rsidRPr="004B6AF6">
        <w:rPr>
          <w:b/>
          <w:u w:val="single"/>
        </w:rPr>
        <w:t>techniques</w:t>
      </w:r>
      <w:r w:rsidRPr="004B6AF6">
        <w:rPr>
          <w:sz w:val="16"/>
        </w:rPr>
        <w:t xml:space="preserve">. Liberal dyads can damage mutually valuable linkages to communicate credibly. States without linkages must choose between a very limited set of options, including-more often-war. The conflict model with uncertainty shows why this is so. Recall that A's best response is an offer that an opponent weakly prefers to fighting. If the opponent (B) has private information about its war costs (c), then A's optimal offer derives from a rational guess (the distribution of reservation prices for different types of player B). A calculates its offer as the best demand it can make to each opponent weighted by the odds that a given opponent "type" is the actual adversary. Players B whose war costs are high accept, whereas those with low costs fight. </w:t>
      </w:r>
      <w:r w:rsidRPr="004B6AF6">
        <w:rPr>
          <w:b/>
          <w:u w:val="single"/>
        </w:rPr>
        <w:t>Conventional descriptions of interdependence see war as less likely because states face additional opportunity costs for fighting</w:t>
      </w:r>
      <w:r w:rsidRPr="004B6AF6">
        <w:rPr>
          <w:sz w:val="16"/>
        </w:rPr>
        <w:t xml:space="preserve">. The problem with such an account is that it ignores incentives to capitalize on an opponent's reticence to fight. If an opponent (B) is reluctant, then state A can make larger demands without risking war. Assume that interdependent dyads are those that derive some benefit from economic linkages (h, say h = $10). If A and B avoid a fight, then each receives the settlement plus the benefit ($100 - d + $10 and d + $10, respectively). B's war costs are again between $0 and $40. Conventional explanations for interdependence identify the fact that B receives (d + $10) instead of (d) for accepting A's demand as leading to peace. If demands are the same, then not fighting is more beneficial in interdependent dyads, and B should more often prefer A's demand to fighting. Yet unless we assume that A is ignorant of its own interdependence with B (not very plausible), A's demand must be different. A's best offer is one that B just prefers to a fight. Since benefits increase under interdependence, A simply demands commensurately more. In the previous example, A offers $30 (A receives $100 - d = $70). If interdependent, A proposes that B accept $20 plus the benefit ($10). The same range of states B that accepted $30 previously (since $30 &gt;= $50 - c if c &gt;= $20) now accepts $20 (since $20 + $10 [the benefit] &gt;= $50 - c if c &gt;= $20). State A again makes an offer that a given opponent just prefers to fighting, weighted by the odds that B is the given opponent. Interdependence is simply subsumed in bargaining. Since they fail to reduce uncertainty, opportunity costs generally do not alter the prospects of engaging in costly contests.48 </w:t>
      </w:r>
      <w:r w:rsidRPr="004B6AF6">
        <w:rPr>
          <w:u w:val="single"/>
        </w:rPr>
        <w:t>Economic interdependence can motivate peace in two ways</w:t>
      </w:r>
      <w:r w:rsidRPr="004B6AF6">
        <w:rPr>
          <w:sz w:val="16"/>
        </w:rPr>
        <w:t xml:space="preserve">. First, </w:t>
      </w:r>
      <w:r w:rsidRPr="004B6AF6">
        <w:rPr>
          <w:u w:val="single"/>
        </w:rPr>
        <w:t>conflict may occasionally be so expensive relative to the expected value of fighting that states prefer any offer rather than enduring a contest</w:t>
      </w:r>
      <w:r w:rsidRPr="004B6AF6">
        <w:rPr>
          <w:sz w:val="16"/>
        </w:rPr>
        <w:t xml:space="preserve">. Suppose B's war costs range from $50 to $90. B's expected value for war thus ranges from $0 to -$40. Because B stands to lose more from fighting than its value for the stakes, B prefers to concede. </w:t>
      </w:r>
      <w:r w:rsidRPr="004B6AF6">
        <w:rPr>
          <w:u w:val="single"/>
        </w:rPr>
        <w:t>We refer to this as a boundary solution because it is possible only by assuming that stakes in the contest are bounded</w:t>
      </w:r>
      <w:r w:rsidRPr="004B6AF6">
        <w:rPr>
          <w:sz w:val="16"/>
        </w:rPr>
        <w:t xml:space="preserve">. </w:t>
      </w:r>
      <w:r w:rsidRPr="004B6AF6">
        <w:rPr>
          <w:u w:val="single"/>
        </w:rPr>
        <w:t>Bounded stakes are reasonable, especially when issues are of tertiary importance or when costs are extreme (as in nuclear war</w:t>
      </w:r>
      <w:r w:rsidRPr="004B6AF6">
        <w:rPr>
          <w:sz w:val="16"/>
        </w:rPr>
        <w:t xml:space="preserve">). Interdependent dyads may avoid costly contests if economic linkages decrease the expected value of competition to the point where one party prefers conceding to competing. Yet </w:t>
      </w:r>
      <w:r w:rsidRPr="004B6AF6">
        <w:rPr>
          <w:b/>
          <w:u w:val="single"/>
        </w:rPr>
        <w:t>economic benefits seldom equate in consequence to nuclear war</w:t>
      </w:r>
      <w:r w:rsidRPr="004B6AF6">
        <w:rPr>
          <w:sz w:val="16"/>
        </w:rPr>
        <w:t xml:space="preserve">. Issues over which states may consider major contests are unlikely to meet boundary conditions for interdependence. Instead, boundary solutions are relevant when liberal states experience relatively minor conflict. Finally, competition can continue even given boundary conditions. Liberal dyads deterred from war can still compete by manipulating the risk of contests.49 Second, </w:t>
      </w:r>
      <w:r w:rsidRPr="004B6AF6">
        <w:rPr>
          <w:b/>
          <w:u w:val="single"/>
        </w:rPr>
        <w:t>instead of deterring conflict, interdependence can convey credible signals, obviating the need for costly military contests</w:t>
      </w:r>
      <w:r w:rsidRPr="004B6AF6">
        <w:rPr>
          <w:sz w:val="16"/>
        </w:rPr>
        <w:t xml:space="preserve">. </w:t>
      </w:r>
      <w:r w:rsidRPr="004B6AF6">
        <w:rPr>
          <w:u w:val="single"/>
        </w:rPr>
        <w:t>Actors' behaviors potentially inform observers about the value of strategic variables, dissipating private information</w:t>
      </w:r>
      <w:r w:rsidRPr="004B6AF6">
        <w:rPr>
          <w:sz w:val="16"/>
        </w:rPr>
        <w:t xml:space="preserve">. Interdependent states that endure opportunity costs in pursuit of political objectives differentiate themselves from other, less resolved, competitors. </w:t>
      </w:r>
      <w:r w:rsidRPr="004B6AF6">
        <w:rPr>
          <w:u w:val="single"/>
        </w:rPr>
        <w:t>To the degree that nonviolent conflict allows observers to identify opponents, costly signaling also allows efficient ex ante bargaining.</w:t>
      </w:r>
      <w:r w:rsidRPr="004B6AF6">
        <w:rPr>
          <w:sz w:val="16"/>
        </w:rPr>
        <w:t xml:space="preserve"> States seek to obtain settlements while competing for preferable terms. </w:t>
      </w:r>
      <w:r w:rsidRPr="004B6AF6">
        <w:rPr>
          <w:u w:val="single"/>
        </w:rPr>
        <w:t xml:space="preserve">War is less often necessary when states possess nonviolent methods that credibly inform. </w:t>
      </w:r>
      <w:r w:rsidRPr="004B6AF6">
        <w:rPr>
          <w:sz w:val="16"/>
        </w:rPr>
        <w:t xml:space="preserve">Suppose that in the earlier model state B can choose to preempt interdependence (h) with a sanction (s). B first chooses whether to eliminate interdependence. A then makes a demand, which B accepts or rejects. The solution to this signaling game is technical and is detailed in the appendix. The intuition, however, is simple. States B </w:t>
      </w:r>
      <w:r w:rsidRPr="004B6AF6">
        <w:rPr>
          <w:sz w:val="16"/>
        </w:rPr>
        <w:lastRenderedPageBreak/>
        <w:t xml:space="preserve">that are unresolved (high war costs) retain the benefits of interdependence. </w:t>
      </w:r>
      <w:r w:rsidRPr="004B6AF6">
        <w:rPr>
          <w:u w:val="single"/>
        </w:rPr>
        <w:t>Unresolved states prefer interdependence and a demanding settlement to fighting.</w:t>
      </w:r>
      <w:r w:rsidRPr="004B6AF6">
        <w:rPr>
          <w:sz w:val="16"/>
        </w:rPr>
        <w:t xml:space="preserve"> Resolved states (low-war-cost states) prefer to fight rather than to accept a poor settlement. Since states willing to fight expect to forfeit the benefit, these states are more willing to signal, destroying interdependence at the outset. Costly signals credibly inform A about opponent resolve. A in turn makes a more generous offer to resolved opponents so that they prefer the settlement to fighting.50</w:t>
      </w:r>
    </w:p>
    <w:p w14:paraId="6A15361C" w14:textId="77777777" w:rsidR="003204B5" w:rsidRPr="004B6AF6" w:rsidRDefault="003204B5" w:rsidP="003204B5"/>
    <w:p w14:paraId="6FD7D339" w14:textId="77777777" w:rsidR="003204B5" w:rsidRPr="004B6AF6" w:rsidRDefault="003204B5" w:rsidP="003204B5">
      <w:pPr>
        <w:pStyle w:val="Heading3"/>
      </w:pPr>
      <w:r w:rsidRPr="004B6AF6">
        <w:lastRenderedPageBreak/>
        <w:t xml:space="preserve">---XT: No War—Nukes Deter </w:t>
      </w:r>
    </w:p>
    <w:p w14:paraId="45CF2492" w14:textId="77777777" w:rsidR="003204B5" w:rsidRPr="004B6AF6" w:rsidRDefault="003204B5" w:rsidP="003204B5">
      <w:pPr>
        <w:pStyle w:val="Heading4"/>
      </w:pPr>
      <w:r w:rsidRPr="004B6AF6">
        <w:t xml:space="preserve">Nuclear deterrence </w:t>
      </w:r>
      <w:r w:rsidRPr="004B6AF6">
        <w:rPr>
          <w:u w:val="single"/>
        </w:rPr>
        <w:t>halts escalation</w:t>
      </w:r>
      <w:r w:rsidRPr="004B6AF6">
        <w:t xml:space="preserve"> – it’s a </w:t>
      </w:r>
      <w:r w:rsidRPr="004B6AF6">
        <w:rPr>
          <w:u w:val="single"/>
        </w:rPr>
        <w:t>global safety net</w:t>
      </w:r>
      <w:r w:rsidRPr="004B6AF6">
        <w:t xml:space="preserve">, even worst-case examples prove </w:t>
      </w:r>
    </w:p>
    <w:p w14:paraId="36BAE06A" w14:textId="77777777" w:rsidR="003204B5" w:rsidRPr="004B6AF6" w:rsidRDefault="003204B5" w:rsidP="003204B5">
      <w:r w:rsidRPr="004B6AF6">
        <w:rPr>
          <w:rStyle w:val="Style13ptBold"/>
        </w:rPr>
        <w:t>Tertrais 14</w:t>
      </w:r>
      <w:r w:rsidRPr="004B6AF6">
        <w:t xml:space="preserve"> (Bruno, Senior Research Fellow, Fondation pour la Recherche Stratégique, Paris, France, and a Contributing Editor of Survival, “The Four Straw Men of the Apocalypse,” Survival vol. 55 no. 6, January)//cmr</w:t>
      </w:r>
    </w:p>
    <w:p w14:paraId="3A400126" w14:textId="77777777" w:rsidR="003204B5" w:rsidRPr="004B6AF6" w:rsidRDefault="003204B5" w:rsidP="003204B5">
      <w:pPr>
        <w:rPr>
          <w:sz w:val="16"/>
        </w:rPr>
      </w:pPr>
      <w:r w:rsidRPr="004B6AF6">
        <w:rPr>
          <w:sz w:val="16"/>
        </w:rPr>
        <w:t xml:space="preserve">Deterrence, regional crises and the ‘long peace’ Do nuclear weapons bring stability? Do they contribute to peace? Does nuclear deterrence even work in a crisis? To these decades-old questions, Wilson answers a resounding ‘no’: nuclear deterrence has failed many times, and it has not preserved peace. But his arguments are weak, and based again on a debatable interpretation of history, as well as on an unjustified conception of nuclear deterrence. According to Wilson, the blockade of </w:t>
      </w:r>
      <w:r w:rsidRPr="004B6AF6">
        <w:rPr>
          <w:rStyle w:val="StyleUnderline"/>
        </w:rPr>
        <w:t xml:space="preserve">Cuba </w:t>
      </w:r>
      <w:r w:rsidRPr="004B6AF6">
        <w:rPr>
          <w:sz w:val="16"/>
        </w:rPr>
        <w:t xml:space="preserve">during the 1962 </w:t>
      </w:r>
      <w:r w:rsidRPr="004B6AF6">
        <w:rPr>
          <w:rStyle w:val="StyleUnderline"/>
        </w:rPr>
        <w:t>missile crisis</w:t>
      </w:r>
      <w:r w:rsidRPr="004B6AF6">
        <w:rPr>
          <w:sz w:val="16"/>
        </w:rPr>
        <w:t xml:space="preserve"> was a failure of nuclear deterrence. But why would that be the case? The </w:t>
      </w:r>
      <w:r w:rsidRPr="004B6AF6">
        <w:rPr>
          <w:rStyle w:val="StyleUnderline"/>
        </w:rPr>
        <w:t>Soviet Union never claimed</w:t>
      </w:r>
      <w:r w:rsidRPr="004B6AF6">
        <w:rPr>
          <w:sz w:val="16"/>
        </w:rPr>
        <w:t xml:space="preserve"> that </w:t>
      </w:r>
      <w:r w:rsidRPr="004B6AF6">
        <w:rPr>
          <w:rStyle w:val="StyleUnderline"/>
        </w:rPr>
        <w:t>it would launch nuclear missiles</w:t>
      </w:r>
      <w:r w:rsidRPr="004B6AF6">
        <w:rPr>
          <w:sz w:val="16"/>
        </w:rPr>
        <w:t xml:space="preserve"> on the US homeland if access to Cuba was blocked. In fact, </w:t>
      </w:r>
      <w:r w:rsidRPr="004B6AF6">
        <w:rPr>
          <w:rStyle w:val="StyleUnderline"/>
        </w:rPr>
        <w:t xml:space="preserve">the crisis </w:t>
      </w:r>
      <w:r w:rsidRPr="004B6AF6">
        <w:rPr>
          <w:sz w:val="16"/>
        </w:rPr>
        <w:t>could be seen as</w:t>
      </w:r>
      <w:r w:rsidRPr="004B6AF6">
        <w:rPr>
          <w:rStyle w:val="StyleUnderline"/>
          <w:sz w:val="16"/>
        </w:rPr>
        <w:t xml:space="preserve"> </w:t>
      </w:r>
      <w:r w:rsidRPr="004B6AF6">
        <w:rPr>
          <w:rStyle w:val="StyleUnderline"/>
        </w:rPr>
        <w:t>an early success for extended nuclear deterrence precisely because Washington chose not to invade the island</w:t>
      </w:r>
      <w:r w:rsidRPr="004B6AF6">
        <w:rPr>
          <w:sz w:val="16"/>
        </w:rPr>
        <w:t xml:space="preserve"> (although there was no appetite for doing so after the Bay of Pigs). </w:t>
      </w:r>
      <w:r w:rsidRPr="004B6AF6">
        <w:rPr>
          <w:rStyle w:val="StyleUnderline"/>
        </w:rPr>
        <w:t xml:space="preserve">The Chinese entry into the Korean War </w:t>
      </w:r>
      <w:r w:rsidRPr="004B6AF6">
        <w:rPr>
          <w:sz w:val="16"/>
        </w:rPr>
        <w:t xml:space="preserve">is, allegedly, another failure of nuclear deterrence. Here, again, Wilson uses a questionable interpretation of what such deterrence concerns: </w:t>
      </w:r>
      <w:r w:rsidRPr="004B6AF6">
        <w:rPr>
          <w:rStyle w:val="StyleUnderline"/>
        </w:rPr>
        <w:t>there is no evidence</w:t>
      </w:r>
      <w:r w:rsidRPr="004B6AF6">
        <w:rPr>
          <w:sz w:val="16"/>
        </w:rPr>
        <w:t xml:space="preserve"> that </w:t>
      </w:r>
      <w:r w:rsidRPr="004B6AF6">
        <w:rPr>
          <w:rStyle w:val="StyleUnderline"/>
        </w:rPr>
        <w:t>the US had made a clear nuclear threat to Beijing</w:t>
      </w:r>
      <w:r w:rsidRPr="004B6AF6">
        <w:rPr>
          <w:sz w:val="16"/>
        </w:rPr>
        <w:t xml:space="preserve"> beforehand. Another example is the Yom Kippur War: Egypt and Syria attacked a pre - sumably nuclear-armed country. But Cairo and Damascus did not threaten Israel within its 1948 ‘sanctuary’. Furthermore, there is evidence that this restraint was at least partly due to Israel’s nuclear capabilities; the 1973 war might also be an example of successful nuclear deterrence. 12 The final example is the First Gulf War (1990–91). A letter written by President H.W. Bush had warned Iraq of terrible consequences if chemical or biological weapons were used, Kuwaiti oil fields were destroyed or ter - rorist attacks against coalition members were ordered. Wilson’s claim is that nuclear deterrence failed because the latter two ‘red lines’ were crossed by Iraq. But the Bush letter – which Iraqi Foreign Minister Tariq Aziz refused to take – was accompanied by a verbal warning from US Secretary of State James Baker, which only concerned the use of weapons of mass destruction and hinted at the possibility of a nuclear response. This warning was ampli - fied by public threats made by other members of the US administration. Iraqi officials stated that they did fear a US nuclear response. 13 Archives have confirmed that the possibility of US nuclear use during the war was seen as very real among the Iraqi leadership. 14 Also, Wilson chooses to inter- pret the Scud strikes against Israel as ‘terrorist actions’, a debatable choice (especially since Israel was not a coalition member). Some have seen the Scud attacks against Israel as a failure of Israeli nuclear deterrence. But those mostly symbolic strikes did not threaten Israel’s vital interests. What is notable is that chemical weapons were not used against Israel by Egypt in 1973 or by Iraq in 1991, whereas they had been used by Cairo in the North Yemen Civil War and by Baghdad against Iran. Again, there is no certainty here, but are we to believe that the shadow of Israel’s nuclear weapons had absolutely nothing to do with these changes in Egyptian or Iraqi strategy? In the late 1980s and in the run-up to the First Gulf War, there were veiled Israeli warnings that the use of chemical weapons could elicit a nuclear response. 15 This biased view of history is common among critics of nuclear deter - rence. In a 2013 Survival article, James Doyle argued that such arms did not deter Argentina from attacking the Falklands in 1982, NATO from using force in Kosovo in 1999 or Russia from invading Georgia in 2008. 16 This is true but irrelevant: none of these territories were covered by nuclear deter - rence. It is like complaining that your earthquake insurance does not cover flooding. There is a ‘franchise’ in the nuclear-deterrence business: it oper - ates only for the gravest damages. In fact, </w:t>
      </w:r>
      <w:r w:rsidRPr="004B6AF6">
        <w:rPr>
          <w:rStyle w:val="StyleUnderline"/>
        </w:rPr>
        <w:t xml:space="preserve">the historical record could be read as follows: </w:t>
      </w:r>
      <w:r w:rsidRPr="004B6AF6">
        <w:rPr>
          <w:rStyle w:val="Emphasis"/>
        </w:rPr>
        <w:t>there has never been a fully fledged military conflict between two nuclear-armed states</w:t>
      </w:r>
      <w:r w:rsidRPr="004B6AF6">
        <w:rPr>
          <w:sz w:val="16"/>
        </w:rPr>
        <w:t xml:space="preserve">; </w:t>
      </w:r>
      <w:r w:rsidRPr="004B6AF6">
        <w:rPr>
          <w:rStyle w:val="Emphasis"/>
        </w:rPr>
        <w:t>no invasion</w:t>
      </w:r>
      <w:r w:rsidRPr="004B6AF6">
        <w:rPr>
          <w:sz w:val="16"/>
        </w:rPr>
        <w:t xml:space="preserve"> of the homeland </w:t>
      </w:r>
      <w:r w:rsidRPr="004B6AF6">
        <w:rPr>
          <w:rStyle w:val="Emphasis"/>
        </w:rPr>
        <w:t>of a nuclear-armed country has ever taken place</w:t>
      </w:r>
      <w:r w:rsidRPr="004B6AF6">
        <w:rPr>
          <w:sz w:val="16"/>
        </w:rPr>
        <w:t xml:space="preserve">; </w:t>
      </w:r>
      <w:r w:rsidRPr="004B6AF6">
        <w:rPr>
          <w:rStyle w:val="Emphasis"/>
        </w:rPr>
        <w:t>no country covered by a nuclear guarantee has ever been the target of major military aggression</w:t>
      </w:r>
      <w:r w:rsidRPr="004B6AF6">
        <w:rPr>
          <w:sz w:val="16"/>
        </w:rPr>
        <w:t xml:space="preserve">; and </w:t>
      </w:r>
      <w:r w:rsidRPr="004B6AF6">
        <w:rPr>
          <w:rStyle w:val="Emphasis"/>
        </w:rPr>
        <w:t>no nuclear</w:t>
      </w:r>
      <w:r w:rsidRPr="004B6AF6">
        <w:rPr>
          <w:sz w:val="16"/>
        </w:rPr>
        <w:t xml:space="preserve">-armed </w:t>
      </w:r>
      <w:r w:rsidRPr="004B6AF6">
        <w:rPr>
          <w:rStyle w:val="Emphasis"/>
        </w:rPr>
        <w:t>country has ever been the victim of a chemical attack</w:t>
      </w:r>
      <w:r w:rsidRPr="004B6AF6">
        <w:rPr>
          <w:sz w:val="16"/>
        </w:rPr>
        <w:t xml:space="preserve">. 17 An additional problem is that Wilson is unaware of – or chooses not to use – some convincing </w:t>
      </w:r>
      <w:r w:rsidRPr="004B6AF6">
        <w:rPr>
          <w:rStyle w:val="StyleUnderline"/>
        </w:rPr>
        <w:t>quantitative analyses</w:t>
      </w:r>
      <w:r w:rsidRPr="004B6AF6">
        <w:rPr>
          <w:sz w:val="16"/>
        </w:rPr>
        <w:t xml:space="preserve">. Two recent studies </w:t>
      </w:r>
      <w:r w:rsidRPr="004B6AF6">
        <w:rPr>
          <w:rStyle w:val="StyleUnderline"/>
        </w:rPr>
        <w:t>have shown</w:t>
      </w:r>
      <w:r w:rsidRPr="004B6AF6">
        <w:rPr>
          <w:sz w:val="16"/>
        </w:rPr>
        <w:t xml:space="preserve"> that </w:t>
      </w:r>
      <w:r w:rsidRPr="004B6AF6">
        <w:rPr>
          <w:rStyle w:val="StyleUnderline"/>
        </w:rPr>
        <w:t>the possession of nuclear weapons</w:t>
      </w:r>
      <w:r w:rsidRPr="004B6AF6">
        <w:rPr>
          <w:sz w:val="16"/>
        </w:rPr>
        <w:t xml:space="preserve"> by two countries </w:t>
      </w:r>
      <w:r w:rsidRPr="004B6AF6">
        <w:rPr>
          <w:rStyle w:val="Emphasis"/>
        </w:rPr>
        <w:t>significantly reduces the likelihood</w:t>
      </w:r>
      <w:r w:rsidRPr="004B6AF6">
        <w:rPr>
          <w:rStyle w:val="StyleUnderline"/>
        </w:rPr>
        <w:t xml:space="preserve"> of war between them</w:t>
      </w:r>
      <w:r w:rsidRPr="004B6AF6">
        <w:rPr>
          <w:sz w:val="16"/>
        </w:rPr>
        <w:t xml:space="preserve">. 18 So, the author’s statement that ‘the conviction that nuclear deterrence makes crises more stable is not based on facts’ is an exaggeration (p. 66). Wilson does, however, raise a relevant question: does nuclear deterrence have to be ‘perfect’? If it were indeed to fail demonstrably and seriously – especially if nuclear weapons were used – what would happen then? This would probably depend on the perceived outcome. The fourth myth that the author seeks to debunk is that </w:t>
      </w:r>
      <w:r w:rsidRPr="004B6AF6">
        <w:rPr>
          <w:rStyle w:val="Emphasis"/>
        </w:rPr>
        <w:t>deterrence has preserved major-power peace since 1945</w:t>
      </w:r>
      <w:r w:rsidRPr="004B6AF6">
        <w:rPr>
          <w:sz w:val="16"/>
        </w:rPr>
        <w:t xml:space="preserve">. This is a classic discussion and Wilson offers few new arguments. He claims that there are alternative explanations: war fatigue, distraction (in regional conflicts), economic inte - gration, alliances and international institutions. These arguments are not without merit, but do not suffice by themselves. 19 Economic interdepend- ence existed in the early 1910s, and international institutions existed in the late 1930s. Major powers’ involvement in indirect conflicts, economic integration in Europe, the solidification of NATO and the Warsaw Pact hap - pened in no small part because of the possession of nuclear weapons by the US and the Soviet </w:t>
      </w:r>
      <w:r w:rsidRPr="004B6AF6">
        <w:rPr>
          <w:sz w:val="16"/>
        </w:rPr>
        <w:lastRenderedPageBreak/>
        <w:t xml:space="preserve">Union. Wilson claims that there have been other examples of ‘long peaces’, but there is no precedent in the last four centuries for a period free of great-power wars for nearly 70 years. There were two-dozen conflicts among major powers in the equivalent amount of time following the treaties of Westphalia (1648), and several such wars in the wake of the Vienna Congress (1815). As an analyst discussing Wilson’s thesis reminds us, ‘it is always difficult (if not impossible) to prove the effectiveness of preventive measures’. 20 But </w:t>
      </w:r>
      <w:r w:rsidRPr="004B6AF6">
        <w:rPr>
          <w:rStyle w:val="StyleUnderline"/>
        </w:rPr>
        <w:t>the fact that weapons which have an unparalleled cost–destruction ratio have not been used for nearly seven decades is surely an argument in favour of their deterrence value</w:t>
      </w:r>
      <w:r w:rsidRPr="004B6AF6">
        <w:rPr>
          <w:sz w:val="16"/>
        </w:rPr>
        <w:t xml:space="preserve">. And there is also positive evidence. </w:t>
      </w:r>
      <w:r w:rsidRPr="004B6AF6">
        <w:rPr>
          <w:rStyle w:val="StyleUnderline"/>
        </w:rPr>
        <w:t>Cold-War states- men have testified that nuclear weapons did make them more cautious</w:t>
      </w:r>
      <w:r w:rsidRPr="004B6AF6">
        <w:rPr>
          <w:sz w:val="16"/>
        </w:rPr>
        <w:t xml:space="preserve">. 21 As Lawrence Freedman puts it, ‘to one who has spent some time researching the views of policymakers during the most tense moments of the Cold War, </w:t>
      </w:r>
      <w:r w:rsidRPr="004B6AF6">
        <w:rPr>
          <w:rStyle w:val="StyleUnderline"/>
        </w:rPr>
        <w:t>the suggestion that the fear of nuclear war was of scant importance in inducing caution and designing policies is preposterous.</w:t>
      </w:r>
      <w:r w:rsidRPr="004B6AF6">
        <w:rPr>
          <w:sz w:val="16"/>
        </w:rPr>
        <w:t xml:space="preserve">’ 22 Wilson is on surer ground when discussing his fifth and final myth; namely, the claim that ‘nuclear weapons cannot be de-invented’. He is right to state that a technological invention that stops being useful ‘slides into oblivion without even the slightest push from us’ (p. 107). He could even have made his point stronger: the know-how for making modern, reliable and safe nuclear weapons cannot be reduced to a set of written instructions, and might very well disappear after a few decades if there was a global interdiction of such weapons. Wilson is right on another point. Any reasonable person can only agree with him that nuclear weapons are ‘an anomaly’ (p. 3). To consider it a normal feature of international relations that peace among major coun - tries depends on the threat of unleashing these terrible weapons would be morally wrong. </w:t>
      </w:r>
      <w:r w:rsidRPr="004B6AF6">
        <w:rPr>
          <w:rStyle w:val="Emphasis"/>
        </w:rPr>
        <w:t>Nuclear deterrence should be seen as</w:t>
      </w:r>
      <w:r w:rsidRPr="004B6AF6">
        <w:rPr>
          <w:sz w:val="16"/>
        </w:rPr>
        <w:t xml:space="preserve"> a temporary measure, a sort of </w:t>
      </w:r>
      <w:r w:rsidRPr="004B6AF6">
        <w:rPr>
          <w:rStyle w:val="Emphasis"/>
        </w:rPr>
        <w:t>insurance against the failure of</w:t>
      </w:r>
      <w:r w:rsidRPr="004B6AF6">
        <w:rPr>
          <w:sz w:val="16"/>
        </w:rPr>
        <w:t xml:space="preserve"> the </w:t>
      </w:r>
      <w:r w:rsidRPr="004B6AF6">
        <w:rPr>
          <w:rStyle w:val="Emphasis"/>
        </w:rPr>
        <w:t>liberal peace</w:t>
      </w:r>
      <w:r w:rsidRPr="004B6AF6">
        <w:rPr>
          <w:sz w:val="16"/>
        </w:rPr>
        <w:t xml:space="preserve"> project. </w:t>
      </w:r>
      <w:r w:rsidRPr="004B6AF6">
        <w:rPr>
          <w:rStyle w:val="Emphasis"/>
        </w:rPr>
        <w:t>War is on the wane</w:t>
      </w:r>
      <w:r w:rsidRPr="004B6AF6">
        <w:rPr>
          <w:sz w:val="16"/>
        </w:rPr>
        <w:t xml:space="preserve"> and mankind is becoming less violent. 23 If these trends continue, at some point during the course of this century, both realists and idealists will rejoin in relegating nuclear weapons to the museum.</w:t>
      </w:r>
    </w:p>
    <w:p w14:paraId="4478E2F3" w14:textId="77777777" w:rsidR="003204B5" w:rsidRPr="004B6AF6" w:rsidRDefault="003204B5" w:rsidP="003204B5">
      <w:pPr>
        <w:pStyle w:val="Heading4"/>
      </w:pPr>
      <w:r w:rsidRPr="004B6AF6">
        <w:t xml:space="preserve">Nuclear taboo </w:t>
      </w:r>
      <w:r w:rsidRPr="004B6AF6">
        <w:rPr>
          <w:u w:val="single"/>
        </w:rPr>
        <w:t>resilient</w:t>
      </w:r>
      <w:r w:rsidRPr="004B6AF6">
        <w:t xml:space="preserve"> – </w:t>
      </w:r>
      <w:r w:rsidRPr="004B6AF6">
        <w:rPr>
          <w:u w:val="single"/>
        </w:rPr>
        <w:t>reputation</w:t>
      </w:r>
      <w:r w:rsidRPr="004B6AF6">
        <w:t xml:space="preserve"> and </w:t>
      </w:r>
      <w:r w:rsidRPr="004B6AF6">
        <w:rPr>
          <w:u w:val="single"/>
        </w:rPr>
        <w:t>mutual interest</w:t>
      </w:r>
      <w:r w:rsidRPr="004B6AF6">
        <w:t xml:space="preserve"> </w:t>
      </w:r>
    </w:p>
    <w:p w14:paraId="6CA75D71" w14:textId="77777777" w:rsidR="003204B5" w:rsidRPr="004B6AF6" w:rsidRDefault="003204B5" w:rsidP="003204B5">
      <w:r w:rsidRPr="004B6AF6">
        <w:rPr>
          <w:rStyle w:val="Style13ptBold"/>
        </w:rPr>
        <w:t>Mount 15</w:t>
      </w:r>
      <w:r w:rsidRPr="004B6AF6">
        <w:t xml:space="preserve"> (Adam Mount is a Stanton Nuclear Security Fellow at the Council on Foreign Relations, PhD from the Department of Government at Georgetown University, “The Strategic Logic of Nuclear Restraint,” Survival vol. 57 no. 4)//cmr</w:t>
      </w:r>
    </w:p>
    <w:p w14:paraId="6BB897BB" w14:textId="77777777" w:rsidR="003204B5" w:rsidRPr="004B6AF6" w:rsidRDefault="003204B5" w:rsidP="003204B5">
      <w:pPr>
        <w:rPr>
          <w:sz w:val="16"/>
        </w:rPr>
      </w:pPr>
      <w:r w:rsidRPr="004B6AF6">
        <w:rPr>
          <w:sz w:val="16"/>
        </w:rPr>
        <w:t xml:space="preserve">In the </w:t>
      </w:r>
      <w:r w:rsidRPr="004B6AF6">
        <w:rPr>
          <w:rStyle w:val="StyleUnderline"/>
        </w:rPr>
        <w:t>moments after an adversary uses a nuclear weapon, three concerns will factor into</w:t>
      </w:r>
      <w:r w:rsidRPr="004B6AF6">
        <w:rPr>
          <w:sz w:val="16"/>
        </w:rPr>
        <w:t xml:space="preserve"> the president’s </w:t>
      </w:r>
      <w:r w:rsidRPr="004B6AF6">
        <w:rPr>
          <w:rStyle w:val="StyleUnderline"/>
        </w:rPr>
        <w:t>thinking: the need to favourably resolve the conflict</w:t>
      </w:r>
      <w:r w:rsidRPr="004B6AF6">
        <w:rPr>
          <w:sz w:val="16"/>
        </w:rPr>
        <w:t xml:space="preserve"> at hand; </w:t>
      </w:r>
      <w:r w:rsidRPr="004B6AF6">
        <w:rPr>
          <w:rStyle w:val="StyleUnderline"/>
        </w:rPr>
        <w:t xml:space="preserve">the desire to preserve </w:t>
      </w:r>
      <w:r w:rsidRPr="004B6AF6">
        <w:rPr>
          <w:sz w:val="16"/>
        </w:rPr>
        <w:t xml:space="preserve">a </w:t>
      </w:r>
      <w:r w:rsidRPr="004B6AF6">
        <w:rPr>
          <w:rStyle w:val="StyleUnderline"/>
        </w:rPr>
        <w:t>reputation</w:t>
      </w:r>
      <w:r w:rsidRPr="004B6AF6">
        <w:rPr>
          <w:sz w:val="16"/>
        </w:rPr>
        <w:t xml:space="preserve"> that will serve the United States </w:t>
      </w:r>
      <w:r w:rsidRPr="004B6AF6">
        <w:rPr>
          <w:rStyle w:val="StyleUnderline"/>
        </w:rPr>
        <w:t>in future crises</w:t>
      </w:r>
      <w:r w:rsidRPr="004B6AF6">
        <w:rPr>
          <w:sz w:val="16"/>
        </w:rPr>
        <w:t xml:space="preserve">; </w:t>
      </w:r>
      <w:r w:rsidRPr="004B6AF6">
        <w:rPr>
          <w:rStyle w:val="StyleUnderline"/>
        </w:rPr>
        <w:t>and</w:t>
      </w:r>
      <w:r w:rsidRPr="004B6AF6">
        <w:rPr>
          <w:sz w:val="16"/>
        </w:rPr>
        <w:t xml:space="preserve"> the enduring US </w:t>
      </w:r>
      <w:r w:rsidRPr="004B6AF6">
        <w:rPr>
          <w:rStyle w:val="StyleUnderline"/>
        </w:rPr>
        <w:t>interest in</w:t>
      </w:r>
      <w:r w:rsidRPr="004B6AF6">
        <w:rPr>
          <w:sz w:val="16"/>
        </w:rPr>
        <w:t xml:space="preserve"> the </w:t>
      </w:r>
      <w:r w:rsidRPr="004B6AF6">
        <w:rPr>
          <w:rStyle w:val="StyleUnderline"/>
        </w:rPr>
        <w:t>stability of the international system</w:t>
      </w:r>
      <w:r w:rsidRPr="004B6AF6">
        <w:rPr>
          <w:sz w:val="16"/>
        </w:rPr>
        <w:t xml:space="preserve">. In practice, this third concern will mean preventing the emergence of a world in which nuclear weapons proliferate widely and are seen as useable. </w:t>
      </w:r>
      <w:r w:rsidRPr="004B6AF6">
        <w:rPr>
          <w:rStyle w:val="StyleUnderline"/>
        </w:rPr>
        <w:t xml:space="preserve">These systemic concerns will </w:t>
      </w:r>
      <w:r w:rsidRPr="004B6AF6">
        <w:rPr>
          <w:rStyle w:val="Emphasis"/>
        </w:rPr>
        <w:t>weigh in favour of policies that</w:t>
      </w:r>
      <w:r w:rsidRPr="004B6AF6">
        <w:rPr>
          <w:sz w:val="16"/>
        </w:rPr>
        <w:t xml:space="preserve"> will prevent proliferation cascades and help to </w:t>
      </w:r>
      <w:r w:rsidRPr="004B6AF6">
        <w:rPr>
          <w:rStyle w:val="Emphasis"/>
        </w:rPr>
        <w:t>re-establish the nuclear taboo</w:t>
      </w:r>
      <w:r w:rsidRPr="004B6AF6">
        <w:rPr>
          <w:sz w:val="16"/>
        </w:rPr>
        <w:t xml:space="preserve">, if possible. American hegemony, and the country’s ability to project superior conventional force across the globe, has caused US adversaries to adopt policies of offset escalation. This development has made nuclear retaliation a less effective means of accomplishing US objectives. Accordingly, it has widened the range of cases in which nuclear restraint is preferable to retaliation. This is true for each of the three concerns listed above. Firstly, conventional superiority gives the United States better options for responding to a nuclear detonation and for prevailing in the conflict at hand. Secondly, the rise of offset escalation changes how reputation can help to deter nuclear escalation. To convince its adversaries that they cannot change the game by escalating to the nuclear level, the United States should shift from projecting a reputation for assured nuclear retaliation – an incredible threat in many cases – to projecting the resolve to prevail through conventional means. Thirdly, and most importantly, </w:t>
      </w:r>
      <w:r w:rsidRPr="004B6AF6">
        <w:rPr>
          <w:rStyle w:val="Emphasis"/>
        </w:rPr>
        <w:t>the normative prohibitions against nuclear use are stronger</w:t>
      </w:r>
      <w:r w:rsidRPr="004B6AF6">
        <w:rPr>
          <w:sz w:val="16"/>
        </w:rPr>
        <w:t xml:space="preserve"> and more important </w:t>
      </w:r>
      <w:r w:rsidRPr="004B6AF6">
        <w:rPr>
          <w:rStyle w:val="Emphasis"/>
        </w:rPr>
        <w:t>than ever</w:t>
      </w:r>
      <w:r w:rsidRPr="004B6AF6">
        <w:rPr>
          <w:sz w:val="16"/>
        </w:rPr>
        <w:t>.</w:t>
      </w:r>
    </w:p>
    <w:p w14:paraId="23A1DF7D" w14:textId="77777777" w:rsidR="003204B5" w:rsidRPr="004B6AF6" w:rsidRDefault="003204B5" w:rsidP="003204B5"/>
    <w:p w14:paraId="1407904F" w14:textId="77777777" w:rsidR="003204B5" w:rsidRPr="004B6AF6" w:rsidRDefault="003204B5" w:rsidP="003204B5"/>
    <w:p w14:paraId="0137EEA2" w14:textId="77777777" w:rsidR="003204B5" w:rsidRPr="004B6AF6" w:rsidRDefault="003204B5" w:rsidP="003204B5">
      <w:pPr>
        <w:pStyle w:val="Heading3"/>
      </w:pPr>
      <w:r w:rsidRPr="004B6AF6">
        <w:lastRenderedPageBreak/>
        <w:t xml:space="preserve">---XT: No War—De-Escalation </w:t>
      </w:r>
    </w:p>
    <w:p w14:paraId="59CA7EB6" w14:textId="77777777" w:rsidR="003204B5" w:rsidRPr="004B6AF6" w:rsidRDefault="003204B5" w:rsidP="003204B5">
      <w:pPr>
        <w:pStyle w:val="Heading4"/>
      </w:pPr>
      <w:r w:rsidRPr="004B6AF6">
        <w:t xml:space="preserve">Nuclear use would be </w:t>
      </w:r>
      <w:r w:rsidRPr="004B6AF6">
        <w:rPr>
          <w:u w:val="single"/>
        </w:rPr>
        <w:t>limited</w:t>
      </w:r>
      <w:r w:rsidRPr="004B6AF6">
        <w:t xml:space="preserve"> – </w:t>
      </w:r>
      <w:r w:rsidRPr="004B6AF6">
        <w:rPr>
          <w:i/>
          <w:u w:val="single"/>
        </w:rPr>
        <w:t>reinforces</w:t>
      </w:r>
      <w:r w:rsidRPr="004B6AF6">
        <w:t xml:space="preserve"> the nuclear taboo </w:t>
      </w:r>
    </w:p>
    <w:p w14:paraId="486BFF5C" w14:textId="77777777" w:rsidR="003204B5" w:rsidRPr="004B6AF6" w:rsidRDefault="003204B5" w:rsidP="003204B5">
      <w:r w:rsidRPr="004B6AF6">
        <w:rPr>
          <w:rStyle w:val="Style13ptBold"/>
        </w:rPr>
        <w:t>Mount 15</w:t>
      </w:r>
      <w:r w:rsidRPr="004B6AF6">
        <w:t xml:space="preserve"> (Adam Mount is a Stanton Nuclear Security Fellow at the Council on Foreign Relations, PhD from the Department of Government at Georgetown University, “The Strategic Logic of Nuclear Restraint,” Survival vol. 57 no. 4)//cmr</w:t>
      </w:r>
    </w:p>
    <w:p w14:paraId="7230394C" w14:textId="77777777" w:rsidR="003204B5" w:rsidRPr="004B6AF6" w:rsidRDefault="003204B5" w:rsidP="003204B5">
      <w:pPr>
        <w:rPr>
          <w:sz w:val="16"/>
        </w:rPr>
      </w:pPr>
      <w:r w:rsidRPr="004B6AF6">
        <w:rPr>
          <w:sz w:val="16"/>
        </w:rPr>
        <w:t xml:space="preserve">The effects of a nation abrogating the nuclear taboo are difficult to foresee. It is possible that nuclear use would cause the non-proliferation regime to disintegrate as states rushed to obtain these newly useable weapons. On the other hand, </w:t>
      </w:r>
      <w:r w:rsidRPr="004B6AF6">
        <w:rPr>
          <w:rStyle w:val="StyleUnderline"/>
        </w:rPr>
        <w:t xml:space="preserve">nuclear use might be met with widespread revulsion, </w:t>
      </w:r>
      <w:r w:rsidRPr="004B6AF6">
        <w:rPr>
          <w:rStyle w:val="Emphasis"/>
        </w:rPr>
        <w:t>strengthening the taboo</w:t>
      </w:r>
      <w:r w:rsidRPr="004B6AF6">
        <w:rPr>
          <w:rStyle w:val="StyleUnderline"/>
        </w:rPr>
        <w:t xml:space="preserve"> and leading to new restrictions on fissile materials worldwide</w:t>
      </w:r>
      <w:r w:rsidRPr="004B6AF6">
        <w:rPr>
          <w:sz w:val="16"/>
        </w:rPr>
        <w:t xml:space="preserve">. As Paul Bracken has written, ‘the question then may be how </w:t>
      </w:r>
      <w:r w:rsidRPr="004B6AF6">
        <w:rPr>
          <w:rStyle w:val="StyleUnderline"/>
        </w:rPr>
        <w:t>catastrophes in the second nuclear age can</w:t>
      </w:r>
      <w:r w:rsidRPr="004B6AF6">
        <w:rPr>
          <w:sz w:val="16"/>
        </w:rPr>
        <w:t xml:space="preserve"> be exploited to </w:t>
      </w:r>
      <w:r w:rsidRPr="004B6AF6">
        <w:rPr>
          <w:rStyle w:val="StyleUnderline"/>
        </w:rPr>
        <w:t xml:space="preserve">create </w:t>
      </w:r>
      <w:r w:rsidRPr="004B6AF6">
        <w:rPr>
          <w:rStyle w:val="Emphasis"/>
        </w:rPr>
        <w:t>a much more restricted global nuclear order</w:t>
      </w:r>
      <w:r w:rsidRPr="004B6AF6">
        <w:rPr>
          <w:sz w:val="16"/>
        </w:rPr>
        <w:t>’.25 In the event that nuclear weapons are used against US forces or allies, the United States will have a vital interest in re-establishing the nuclear taboo.</w:t>
      </w:r>
    </w:p>
    <w:p w14:paraId="4FB55DAF" w14:textId="77777777" w:rsidR="003204B5" w:rsidRPr="004B6AF6" w:rsidRDefault="003204B5" w:rsidP="003204B5">
      <w:pPr>
        <w:pStyle w:val="Heading4"/>
      </w:pPr>
      <w:r w:rsidRPr="004B6AF6">
        <w:t>Nuclear war doesn’t escalate --- the idea that it does is based on limited political analysis and counterproductive to scenario planning</w:t>
      </w:r>
    </w:p>
    <w:p w14:paraId="7BD7D1D8" w14:textId="77777777" w:rsidR="003204B5" w:rsidRPr="004B6AF6" w:rsidRDefault="003204B5" w:rsidP="003204B5">
      <w:r w:rsidRPr="004B6AF6">
        <w:rPr>
          <w:rStyle w:val="Style13ptBold"/>
        </w:rPr>
        <w:t xml:space="preserve">Martin 82 </w:t>
      </w:r>
      <w:r w:rsidRPr="004B6AF6">
        <w:rPr>
          <w:sz w:val="16"/>
          <w:szCs w:val="16"/>
        </w:rPr>
        <w:t>Brian Martin (born 1947) is a social scientist at the Faculty of Arts School of Humanities and Social Inquiry at the University of Wollongong in NSW, Australia “Critique of nuclear extinction” Published in Journal of Peace Research, Vol. 19, No. 4, 1982, pp. 287-300. (</w:t>
      </w:r>
      <w:hyperlink r:id="rId38" w:history="1">
        <w:r w:rsidRPr="004B6AF6">
          <w:rPr>
            <w:rStyle w:val="Hyperlink"/>
            <w:sz w:val="16"/>
            <w:szCs w:val="16"/>
          </w:rPr>
          <w:t>http://www.uow.edu.au/~bmartin/pubs/82jpr.html</w:t>
        </w:r>
      </w:hyperlink>
      <w:r w:rsidRPr="004B6AF6">
        <w:rPr>
          <w:sz w:val="16"/>
          <w:szCs w:val="16"/>
        </w:rPr>
        <w:t>)</w:t>
      </w:r>
    </w:p>
    <w:p w14:paraId="219A526B" w14:textId="77777777" w:rsidR="003204B5" w:rsidRPr="004B6AF6" w:rsidRDefault="003204B5" w:rsidP="003204B5"/>
    <w:p w14:paraId="38588B98" w14:textId="77777777" w:rsidR="003204B5" w:rsidRPr="004B6AF6" w:rsidRDefault="003204B5" w:rsidP="003204B5">
      <w:pPr>
        <w:rPr>
          <w:sz w:val="16"/>
        </w:rPr>
      </w:pPr>
      <w:r w:rsidRPr="004B6AF6">
        <w:rPr>
          <w:u w:val="single"/>
        </w:rPr>
        <w:t>It often has been argued that the use of a few nuclear weapons could lead</w:t>
      </w:r>
      <w:r w:rsidRPr="004B6AF6">
        <w:rPr>
          <w:sz w:val="16"/>
        </w:rPr>
        <w:t xml:space="preserve">, gradually or suddenly, </w:t>
      </w:r>
      <w:r w:rsidRPr="004B6AF6">
        <w:rPr>
          <w:u w:val="single"/>
        </w:rPr>
        <w:t>to an all-out nuclear war between the superpowers</w:t>
      </w:r>
      <w:r w:rsidRPr="004B6AF6">
        <w:rPr>
          <w:sz w:val="16"/>
        </w:rPr>
        <w:t xml:space="preserve">. </w:t>
      </w:r>
      <w:r w:rsidRPr="004B6AF6">
        <w:rPr>
          <w:b/>
          <w:u w:val="single"/>
        </w:rPr>
        <w:t>But it is also at least possible that a nuclear exchange could occur without this leading to all-out war</w:t>
      </w:r>
      <w:r w:rsidRPr="004B6AF6">
        <w:rPr>
          <w:sz w:val="16"/>
        </w:rPr>
        <w:t xml:space="preserve">. </w:t>
      </w:r>
      <w:r w:rsidRPr="004B6AF6">
        <w:rPr>
          <w:u w:val="single"/>
        </w:rPr>
        <w:t>A</w:t>
      </w:r>
      <w:r w:rsidRPr="004B6AF6">
        <w:rPr>
          <w:sz w:val="16"/>
        </w:rPr>
        <w:t xml:space="preserve"> nuclear </w:t>
      </w:r>
      <w:r w:rsidRPr="004B6AF6">
        <w:rPr>
          <w:u w:val="single"/>
        </w:rPr>
        <w:t>war might be waged solely in the Middle East; or an 'exchange' might occur consisting of nuclear attacks by the US on remote installations in southern Soviet Union and by the Soviet Union on remote US installations in Australia; or 'tactical' nuclear weapons might be used in a confrontation restricted to Europe, or to the border region between China and the Soviet Union. The likelihood of any such possibilities is a matter of some dispute.</w:t>
      </w:r>
      <w:r w:rsidRPr="004B6AF6">
        <w:rPr>
          <w:sz w:val="16"/>
        </w:rPr>
        <w:t xml:space="preserve"> What should not be in dispute is the possibility - whatever assessment is made of its likelihood - that </w:t>
      </w:r>
      <w:r w:rsidRPr="004B6AF6">
        <w:rPr>
          <w:b/>
          <w:u w:val="single"/>
        </w:rPr>
        <w:t>a nuclear war can occur which is less than all-out global nuclear war.</w:t>
      </w:r>
      <w:r w:rsidRPr="004B6AF6">
        <w:rPr>
          <w:rFonts w:cs="Times New Roman"/>
          <w:b/>
          <w:u w:val="single"/>
        </w:rPr>
        <w:t xml:space="preserve"> </w:t>
      </w:r>
      <w:r w:rsidRPr="004B6AF6">
        <w:rPr>
          <w:sz w:val="16"/>
        </w:rPr>
        <w:t xml:space="preserve">Anti-war people - and others - spend a lot of time arguing that limited nuclear war is virtually impossible. Their main reason for arguing against military strategies for limited nuclear war seems to be that this possibility makes nuclear war seem more plausible. But plausible to whom? Military leaders and national security managers are not likely to be swayed by arguments advanced by the anti-war movement (though they may be swayed by its political strength). So </w:t>
      </w:r>
      <w:r w:rsidRPr="004B6AF6">
        <w:rPr>
          <w:u w:val="single"/>
        </w:rPr>
        <w:t xml:space="preserve">the argument that limited nuclear war is impossible has impact mainly on the public, which is pushed into all-or-nothing thinking, leading to apathy and resignation. </w:t>
      </w:r>
      <w:r w:rsidRPr="004B6AF6">
        <w:rPr>
          <w:sz w:val="16"/>
        </w:rPr>
        <w:t xml:space="preserve">Much of the argumentation presented by anti-war people criticising the concept of limited nuclear war seems to be almost a reflex action against planning by militarists. It is important to realise that </w:t>
      </w:r>
      <w:r w:rsidRPr="004B6AF6">
        <w:rPr>
          <w:u w:val="single"/>
        </w:rPr>
        <w:t xml:space="preserve">strategic planning about limited nuclear war is not automatically suspect just because such thinking is done by military planners. </w:t>
      </w:r>
      <w:r w:rsidRPr="004B6AF6">
        <w:rPr>
          <w:sz w:val="16"/>
        </w:rPr>
        <w:t>It is entirely possible for peace activists to think about and to prepare their own strategies to confront the political consequences of nuclear war, and furthermore to do this in a way which reduces the likelihood of nuclear war in the first place.</w:t>
      </w:r>
      <w:hyperlink r:id="rId39" w:anchor="fn29" w:history="1">
        <w:r w:rsidRPr="004B6AF6">
          <w:rPr>
            <w:rStyle w:val="Hyperlink"/>
            <w:sz w:val="16"/>
            <w:szCs w:val="27"/>
          </w:rPr>
          <w:t>[29]</w:t>
        </w:r>
      </w:hyperlink>
      <w:r w:rsidRPr="004B6AF6">
        <w:rPr>
          <w:sz w:val="16"/>
        </w:rPr>
        <w:t xml:space="preserve"> </w:t>
      </w:r>
      <w:r w:rsidRPr="004B6AF6">
        <w:rPr>
          <w:u w:val="single"/>
        </w:rPr>
        <w:t xml:space="preserve">If the peace movement is to argue that nuclear war cannot be limited, then it should do so on the basis of a careful political analysis and in the context of an ongoing strategy for peace. </w:t>
      </w:r>
      <w:r w:rsidRPr="004B6AF6">
        <w:rPr>
          <w:b/>
          <w:u w:val="single"/>
        </w:rPr>
        <w:t>It may be that the argument that nuclear war cannot be limited, like the view that nuclear war is the final catastrophe, is based on a limited political analysis and is in many ways counterproductive in its effects</w:t>
      </w:r>
      <w:r w:rsidRPr="004B6AF6">
        <w:rPr>
          <w:sz w:val="16"/>
        </w:rPr>
        <w:t>.</w:t>
      </w:r>
    </w:p>
    <w:p w14:paraId="3F130063" w14:textId="77777777" w:rsidR="003204B5" w:rsidRPr="004B6AF6" w:rsidRDefault="003204B5" w:rsidP="003204B5">
      <w:pPr>
        <w:rPr>
          <w:sz w:val="16"/>
        </w:rPr>
      </w:pPr>
    </w:p>
    <w:p w14:paraId="57029F78" w14:textId="77777777" w:rsidR="003204B5" w:rsidRPr="004B6AF6" w:rsidRDefault="003204B5" w:rsidP="003204B5">
      <w:pPr>
        <w:rPr>
          <w:sz w:val="16"/>
        </w:rPr>
      </w:pPr>
    </w:p>
    <w:p w14:paraId="1AAC9FB4" w14:textId="77777777" w:rsidR="003204B5" w:rsidRPr="004B6AF6" w:rsidRDefault="003204B5" w:rsidP="003204B5">
      <w:pPr>
        <w:rPr>
          <w:sz w:val="16"/>
        </w:rPr>
      </w:pPr>
    </w:p>
    <w:p w14:paraId="6B777F73" w14:textId="77777777" w:rsidR="003204B5" w:rsidRPr="004B6AF6" w:rsidRDefault="003204B5" w:rsidP="003204B5">
      <w:pPr>
        <w:rPr>
          <w:sz w:val="16"/>
        </w:rPr>
      </w:pPr>
    </w:p>
    <w:p w14:paraId="62614E6B" w14:textId="77777777" w:rsidR="003204B5" w:rsidRPr="004B6AF6" w:rsidRDefault="003204B5" w:rsidP="003204B5">
      <w:pPr>
        <w:rPr>
          <w:sz w:val="16"/>
        </w:rPr>
      </w:pPr>
    </w:p>
    <w:p w14:paraId="4A0A5196" w14:textId="77777777" w:rsidR="003204B5" w:rsidRPr="004B6AF6" w:rsidRDefault="003204B5" w:rsidP="003204B5"/>
    <w:p w14:paraId="519114F0" w14:textId="77777777" w:rsidR="003204B5" w:rsidRPr="004B6AF6" w:rsidRDefault="003204B5" w:rsidP="003204B5">
      <w:pPr>
        <w:pStyle w:val="Heading3"/>
      </w:pPr>
      <w:r w:rsidRPr="004B6AF6">
        <w:lastRenderedPageBreak/>
        <w:t xml:space="preserve">---XT: No Nuke Extinction </w:t>
      </w:r>
    </w:p>
    <w:p w14:paraId="45DD0D3C" w14:textId="77777777" w:rsidR="003204B5" w:rsidRPr="004B6AF6" w:rsidRDefault="003204B5" w:rsidP="003204B5">
      <w:pPr>
        <w:pStyle w:val="Heading4"/>
      </w:pPr>
      <w:r w:rsidRPr="004B6AF6">
        <w:t>No evidence for nuclear war causing extinction --- all of their impact scenarios are hype and ignore logical constraints</w:t>
      </w:r>
    </w:p>
    <w:p w14:paraId="4C518CAA" w14:textId="77777777" w:rsidR="003204B5" w:rsidRPr="004B6AF6" w:rsidRDefault="003204B5" w:rsidP="003204B5">
      <w:r w:rsidRPr="004B6AF6">
        <w:rPr>
          <w:rStyle w:val="Style13ptBold"/>
        </w:rPr>
        <w:t xml:space="preserve">Martin 82 </w:t>
      </w:r>
      <w:r w:rsidRPr="004B6AF6">
        <w:rPr>
          <w:sz w:val="16"/>
          <w:szCs w:val="16"/>
        </w:rPr>
        <w:t>Brian Martin (born 1947) is a social scientist at the Faculty of Arts School of Humanities and Social Inquiry at the University of Wollongong in NSW, Australia “Critique of nuclear extinction” Published in Journal of Peace Research, Vol. 19, No. 4, 1982, pp. 287-300. (http://www.uow.edu.au/~bmartin/pubs/82jpr.html)</w:t>
      </w:r>
    </w:p>
    <w:p w14:paraId="6F8E35BD" w14:textId="77777777" w:rsidR="003204B5" w:rsidRPr="004B6AF6" w:rsidRDefault="003204B5" w:rsidP="003204B5">
      <w:pPr>
        <w:rPr>
          <w:sz w:val="16"/>
        </w:rPr>
      </w:pPr>
      <w:r w:rsidRPr="004B6AF6">
        <w:rPr>
          <w:u w:val="single"/>
        </w:rPr>
        <w:t>Many</w:t>
      </w:r>
      <w:r w:rsidRPr="004B6AF6">
        <w:rPr>
          <w:sz w:val="16"/>
        </w:rPr>
        <w:t xml:space="preserve"> other similar </w:t>
      </w:r>
      <w:r w:rsidRPr="004B6AF6">
        <w:rPr>
          <w:u w:val="single"/>
        </w:rPr>
        <w:t>scenarios</w:t>
      </w:r>
      <w:r w:rsidRPr="004B6AF6">
        <w:rPr>
          <w:sz w:val="16"/>
        </w:rPr>
        <w:t xml:space="preserve"> </w:t>
      </w:r>
      <w:r w:rsidRPr="004B6AF6">
        <w:rPr>
          <w:u w:val="single"/>
        </w:rPr>
        <w:t>could be presented</w:t>
      </w:r>
      <w:r w:rsidRPr="004B6AF6">
        <w:rPr>
          <w:sz w:val="16"/>
        </w:rPr>
        <w:t xml:space="preserve">. </w:t>
      </w:r>
      <w:r w:rsidRPr="004B6AF6">
        <w:rPr>
          <w:u w:val="single"/>
        </w:rPr>
        <w:t>One feature</w:t>
      </w:r>
      <w:r w:rsidRPr="004B6AF6">
        <w:rPr>
          <w:sz w:val="16"/>
        </w:rPr>
        <w:t xml:space="preserve"> of these scenarios </w:t>
      </w:r>
      <w:r w:rsidRPr="004B6AF6">
        <w:rPr>
          <w:u w:val="single"/>
        </w:rPr>
        <w:t>is familiar</w:t>
      </w:r>
      <w:r w:rsidRPr="004B6AF6">
        <w:rPr>
          <w:sz w:val="16"/>
        </w:rPr>
        <w:t xml:space="preserve">: </w:t>
      </w:r>
      <w:r w:rsidRPr="004B6AF6">
        <w:rPr>
          <w:u w:val="single"/>
        </w:rPr>
        <w:t>the enormous scale of physical destruction and human suffering</w:t>
      </w:r>
      <w:r w:rsidRPr="004B6AF6">
        <w:rPr>
          <w:sz w:val="16"/>
        </w:rPr>
        <w:t xml:space="preserve">, which is only dimly indicated by the numbers of dead and injured, whether this is hundreds, or hundreds of millions. </w:t>
      </w:r>
      <w:r w:rsidRPr="004B6AF6">
        <w:rPr>
          <w:u w:val="single"/>
        </w:rPr>
        <w:t>This</w:t>
      </w:r>
      <w:r w:rsidRPr="004B6AF6">
        <w:rPr>
          <w:sz w:val="16"/>
        </w:rPr>
        <w:t xml:space="preserve"> destruction and suffering </w:t>
      </w:r>
      <w:r w:rsidRPr="004B6AF6">
        <w:rPr>
          <w:u w:val="single"/>
        </w:rPr>
        <w:t>is familiar largely because many people have repeatedly warned of the human consequences of nuclear war</w:t>
      </w:r>
      <w:r w:rsidRPr="004B6AF6">
        <w:rPr>
          <w:sz w:val="16"/>
        </w:rPr>
        <w:t>. What has been almost entirely absent from peace movement analysis and planning is any consideration of the political consequences of nuclear war.</w:t>
      </w:r>
      <w:r w:rsidRPr="004B6AF6">
        <w:rPr>
          <w:rFonts w:cs="Times New Roman"/>
          <w:sz w:val="16"/>
        </w:rPr>
        <w:t xml:space="preserve"> </w:t>
      </w:r>
      <w:r w:rsidRPr="004B6AF6">
        <w:rPr>
          <w:sz w:val="16"/>
        </w:rPr>
        <w:t xml:space="preserve">In this paper I critically analyse the idea that nuclear war will kill most people on earth, and present some possible reasons for the prevalence of this and related beliefs. I argue that </w:t>
      </w:r>
      <w:r w:rsidRPr="004B6AF6">
        <w:rPr>
          <w:b/>
          <w:u w:val="single"/>
        </w:rPr>
        <w:t xml:space="preserve">exaggerated ideas about nuclear war are both a cause and an effect of a limited political analysis which underlies much activity directed towards eliminating nuclear war. </w:t>
      </w:r>
      <w:r w:rsidRPr="004B6AF6">
        <w:rPr>
          <w:sz w:val="16"/>
        </w:rPr>
        <w:t>Some readers may feel that in criticising the idea of nuclear extinction I thereby become an apologist for the military. To this I respond as follows. First, if peace activists hold or promote exaggerated views about nuclear war, these need to be justified on some grounds such as political necessity. This has not been done. Indeed, I argue that beliefs in extinction through nuclear war are counterproductive for the peace movement. Second, the test of a peace activist should be political and social effectiveness in helping people move together towards a world without war, not the extremity of one's views about the consequences of nuclear war. The evidence</w:t>
      </w:r>
      <w:r w:rsidRPr="004B6AF6">
        <w:rPr>
          <w:sz w:val="16"/>
          <w:szCs w:val="36"/>
        </w:rPr>
        <w:t xml:space="preserve"> </w:t>
      </w:r>
      <w:r w:rsidRPr="004B6AF6">
        <w:rPr>
          <w:b/>
          <w:u w:val="single"/>
        </w:rPr>
        <w:t>The available evidence suggests that a major global nuclear war, one involving the explosion of most of the nuclear bombs that exist, would kill 400 to 450 million people</w:t>
      </w:r>
      <w:r w:rsidRPr="004B6AF6">
        <w:rPr>
          <w:sz w:val="16"/>
        </w:rPr>
        <w:t>, mostly in the US, Europe and Soviet Union, and to a lesser extent China and Japan. Direct effects Most of the deaths and injuries from a nuclear war would be due to blast and heat in the neighbourhood of each explosion and to exposure during the first few days to fallout deposited downwind of explosions at or near the surface of the earth.</w:t>
      </w:r>
      <w:hyperlink r:id="rId40" w:anchor="fn3" w:history="1">
        <w:r w:rsidRPr="004B6AF6">
          <w:rPr>
            <w:rStyle w:val="Hyperlink"/>
            <w:sz w:val="16"/>
            <w:szCs w:val="27"/>
          </w:rPr>
          <w:t>[3]</w:t>
        </w:r>
      </w:hyperlink>
      <w:r w:rsidRPr="004B6AF6">
        <w:rPr>
          <w:sz w:val="16"/>
        </w:rPr>
        <w:t xml:space="preserve"> The number of people killed would be higher if population centres around the world were systematically bombed</w:t>
      </w:r>
      <w:hyperlink r:id="rId41" w:anchor="fn4" w:history="1">
        <w:r w:rsidRPr="004B6AF6">
          <w:rPr>
            <w:rStyle w:val="Hyperlink"/>
            <w:sz w:val="16"/>
            <w:szCs w:val="27"/>
          </w:rPr>
          <w:t>[4]</w:t>
        </w:r>
      </w:hyperlink>
      <w:r w:rsidRPr="004B6AF6">
        <w:rPr>
          <w:sz w:val="16"/>
        </w:rPr>
        <w:t xml:space="preserve"> or if the cores of many nuclear power plants were dispersed.</w:t>
      </w:r>
      <w:hyperlink r:id="rId42" w:anchor="fn5" w:history="1">
        <w:r w:rsidRPr="004B6AF6">
          <w:rPr>
            <w:rStyle w:val="Hyperlink"/>
            <w:sz w:val="16"/>
            <w:szCs w:val="27"/>
          </w:rPr>
          <w:t>[5]</w:t>
        </w:r>
      </w:hyperlink>
      <w:r w:rsidRPr="004B6AF6">
        <w:rPr>
          <w:sz w:val="16"/>
        </w:rPr>
        <w:t xml:space="preserve"> The number would be lower if substantial numbers of nuclear weapons were used on military targets or if more than minimal civil defence measures were used. Indirect effects </w:t>
      </w:r>
      <w:r w:rsidRPr="004B6AF6">
        <w:rPr>
          <w:b/>
          <w:bCs/>
          <w:sz w:val="16"/>
        </w:rPr>
        <w:t xml:space="preserve">(a) Global </w:t>
      </w:r>
      <w:r w:rsidRPr="004B6AF6">
        <w:rPr>
          <w:b/>
          <w:bCs/>
          <w:u w:val="single"/>
        </w:rPr>
        <w:t>fallout</w:t>
      </w:r>
      <w:r w:rsidRPr="004B6AF6">
        <w:rPr>
          <w:b/>
          <w:bCs/>
          <w:sz w:val="16"/>
        </w:rPr>
        <w:t>.</w:t>
      </w:r>
      <w:r w:rsidRPr="004B6AF6">
        <w:rPr>
          <w:sz w:val="16"/>
        </w:rPr>
        <w:t xml:space="preserve"> The main effect of long-term fallout would be to increase the rate of cancer and genetic defects by a small percentage. Tens of millions might be affected worldwide over a period of many decades, but this </w:t>
      </w:r>
      <w:r w:rsidRPr="004B6AF6">
        <w:rPr>
          <w:u w:val="single"/>
        </w:rPr>
        <w:t>would provide no threat to the survival of the human species</w:t>
      </w:r>
      <w:r w:rsidRPr="004B6AF6">
        <w:rPr>
          <w:sz w:val="16"/>
        </w:rPr>
        <w:t>.</w:t>
      </w:r>
      <w:hyperlink r:id="rId43" w:anchor="fn6" w:history="1">
        <w:r w:rsidRPr="004B6AF6">
          <w:rPr>
            <w:rStyle w:val="Hyperlink"/>
            <w:sz w:val="16"/>
            <w:szCs w:val="27"/>
          </w:rPr>
          <w:t>[6]</w:t>
        </w:r>
      </w:hyperlink>
      <w:r w:rsidRPr="004B6AF6">
        <w:rPr>
          <w:sz w:val="16"/>
        </w:rPr>
        <w:t xml:space="preserve"> </w:t>
      </w:r>
      <w:r w:rsidRPr="004B6AF6">
        <w:rPr>
          <w:b/>
          <w:bCs/>
          <w:sz w:val="16"/>
        </w:rPr>
        <w:t xml:space="preserve">(b) </w:t>
      </w:r>
      <w:r w:rsidRPr="004B6AF6">
        <w:rPr>
          <w:b/>
          <w:bCs/>
          <w:u w:val="single"/>
        </w:rPr>
        <w:t>Ozone</w:t>
      </w:r>
      <w:r w:rsidRPr="004B6AF6">
        <w:rPr>
          <w:b/>
          <w:bCs/>
          <w:sz w:val="16"/>
        </w:rPr>
        <w:t>.</w:t>
      </w:r>
      <w:r w:rsidRPr="004B6AF6">
        <w:rPr>
          <w:sz w:val="16"/>
        </w:rPr>
        <w:t xml:space="preserve"> Nuclear war would cause an increase in ultraviolet light from the sun which reaches the earth's surface, due to reductions in stratospheric ozone caused by its catalytic destruction by nitrogen oxides produced in nuclear explosions. This would increase the incidence of skin cancer (which is mostly non-lethal) and possibly alter agricultural productivity, but </w:t>
      </w:r>
      <w:r w:rsidRPr="004B6AF6">
        <w:rPr>
          <w:u w:val="single"/>
        </w:rPr>
        <w:t>would be most unlikely to cause widespread death</w:t>
      </w:r>
      <w:r w:rsidRPr="004B6AF6">
        <w:rPr>
          <w:sz w:val="16"/>
        </w:rPr>
        <w:t>.</w:t>
      </w:r>
      <w:hyperlink r:id="rId44" w:anchor="fn7" w:history="1">
        <w:r w:rsidRPr="004B6AF6">
          <w:rPr>
            <w:rStyle w:val="Hyperlink"/>
            <w:sz w:val="16"/>
            <w:szCs w:val="27"/>
          </w:rPr>
          <w:t>[7]</w:t>
        </w:r>
      </w:hyperlink>
      <w:r w:rsidRPr="004B6AF6">
        <w:rPr>
          <w:sz w:val="16"/>
        </w:rPr>
        <w:t xml:space="preserve"> </w:t>
      </w:r>
      <w:r w:rsidRPr="004B6AF6">
        <w:rPr>
          <w:b/>
          <w:bCs/>
          <w:sz w:val="16"/>
        </w:rPr>
        <w:t>(c) Fires.</w:t>
      </w:r>
      <w:r w:rsidRPr="004B6AF6">
        <w:rPr>
          <w:sz w:val="16"/>
        </w:rPr>
        <w:t xml:space="preserve"> Extensive fires caused directly or indirectly by nuclear explosions would fill the lower atmosphere in the northern hemisphere with so much particulate matter that the amount of sunlight reaching the earth's surface could be greatly reduced for a few months. If this occurred during the northern spring or summer, one consequence would be greatly reduced agricultural production and possible widescale starvation.</w:t>
      </w:r>
      <w:hyperlink r:id="rId45" w:anchor="fn8" w:history="1">
        <w:r w:rsidRPr="004B6AF6">
          <w:rPr>
            <w:rStyle w:val="Hyperlink"/>
            <w:sz w:val="16"/>
            <w:szCs w:val="27"/>
          </w:rPr>
          <w:t>[8]</w:t>
        </w:r>
      </w:hyperlink>
      <w:r w:rsidRPr="004B6AF6">
        <w:rPr>
          <w:sz w:val="16"/>
        </w:rPr>
        <w:t xml:space="preserve"> </w:t>
      </w:r>
      <w:r w:rsidRPr="004B6AF6">
        <w:rPr>
          <w:b/>
          <w:bCs/>
          <w:sz w:val="16"/>
        </w:rPr>
        <w:t>(d) Climatic changes.</w:t>
      </w:r>
      <w:r w:rsidRPr="004B6AF6">
        <w:rPr>
          <w:sz w:val="16"/>
        </w:rPr>
        <w:t xml:space="preserve"> Such changes might be caused, for example, by injection of nitrogen oxides or particulate matter into the upper atmosphere. The more calamitous possibilities include a heating trend leading to melting of the polar ice caps, the converse possibility of a new ice age, and the changing of climatic patterns leading to drought or unstable weather in areas of current high agricultural productivity.</w:t>
      </w:r>
      <w:hyperlink r:id="rId46" w:anchor="fn9" w:history="1">
        <w:r w:rsidRPr="004B6AF6">
          <w:rPr>
            <w:rStyle w:val="Hyperlink"/>
            <w:sz w:val="16"/>
            <w:szCs w:val="27"/>
          </w:rPr>
          <w:t>[9]</w:t>
        </w:r>
      </w:hyperlink>
      <w:r w:rsidRPr="004B6AF6">
        <w:rPr>
          <w:sz w:val="16"/>
        </w:rPr>
        <w:t xml:space="preserve"> The rate of impact of such climatic change is likely to be sufficiently slow - decades, or years in some cases - for the avoidance of the death of a substantial portion of the world's population through climatic change. </w:t>
      </w:r>
      <w:r w:rsidRPr="004B6AF6">
        <w:rPr>
          <w:b/>
          <w:bCs/>
          <w:sz w:val="16"/>
        </w:rPr>
        <w:t xml:space="preserve">(e) </w:t>
      </w:r>
      <w:r w:rsidRPr="004B6AF6">
        <w:rPr>
          <w:b/>
          <w:bCs/>
          <w:u w:val="single"/>
        </w:rPr>
        <w:t>Agricultural or economic breakdown</w:t>
      </w:r>
      <w:r w:rsidRPr="004B6AF6">
        <w:rPr>
          <w:b/>
          <w:bCs/>
          <w:sz w:val="16"/>
        </w:rPr>
        <w:t>.</w:t>
      </w:r>
      <w:r w:rsidRPr="004B6AF6">
        <w:rPr>
          <w:sz w:val="16"/>
        </w:rPr>
        <w:t xml:space="preserve"> A major possible source of widespread death could be the failure of agricultural or economic recovery in heavily bombed areas, followed by starvation or social breakdown. Agricultural failure could occur due to reduced sunlight due to fires or to induced changes in weather. An agricultural or economic collapse would also increase the likelihood of epidemics. If agricultural or economic breakdown </w:t>
      </w:r>
      <w:r w:rsidRPr="004B6AF6">
        <w:rPr>
          <w:u w:val="single"/>
        </w:rPr>
        <w:t>followed by widespread starvation</w:t>
      </w:r>
      <w:r w:rsidRPr="004B6AF6">
        <w:rPr>
          <w:sz w:val="16"/>
        </w:rPr>
        <w:t xml:space="preserve"> or epidemics occurred in heavily bombed areas, and no effective rescue operations were mounted by less damaged neighbouring areas, then </w:t>
      </w:r>
      <w:r w:rsidRPr="004B6AF6">
        <w:rPr>
          <w:u w:val="single"/>
        </w:rPr>
        <w:t>it is conceivable that many tens or even several hundred million more people could die</w:t>
      </w:r>
      <w:r w:rsidRPr="004B6AF6">
        <w:rPr>
          <w:sz w:val="16"/>
        </w:rPr>
        <w:t>, mainly in the US, Soviet Union and Europe.</w:t>
      </w:r>
      <w:hyperlink r:id="rId47" w:anchor="fn10" w:history="1">
        <w:r w:rsidRPr="004B6AF6">
          <w:rPr>
            <w:rStyle w:val="Hyperlink"/>
            <w:sz w:val="16"/>
            <w:szCs w:val="27"/>
          </w:rPr>
          <w:t>[10]</w:t>
        </w:r>
      </w:hyperlink>
      <w:r w:rsidRPr="004B6AF6">
        <w:rPr>
          <w:sz w:val="16"/>
        </w:rPr>
        <w:t xml:space="preserve"> </w:t>
      </w:r>
      <w:r w:rsidRPr="004B6AF6">
        <w:rPr>
          <w:b/>
          <w:bCs/>
          <w:sz w:val="16"/>
        </w:rPr>
        <w:t>(f) Synergistic and unpredicted effects.</w:t>
      </w:r>
      <w:r w:rsidRPr="004B6AF6">
        <w:rPr>
          <w:sz w:val="16"/>
        </w:rPr>
        <w:t xml:space="preserve"> The interaction of different effects, such as weakened resistance to disease due to high radiation exposure or to shortages of food, could well increase the death toll significantly. These consequences would mostly be confined to heavily bombed areas. Finally, there is the possibility of effects currently dismissed or not predicted leading to many more deaths from nuclear war.</w:t>
      </w:r>
      <w:hyperlink r:id="rId48" w:anchor="fn11" w:history="1">
        <w:r w:rsidRPr="004B6AF6">
          <w:rPr>
            <w:rStyle w:val="Hyperlink"/>
            <w:sz w:val="16"/>
            <w:szCs w:val="27"/>
          </w:rPr>
          <w:t>[11]</w:t>
        </w:r>
      </w:hyperlink>
      <w:r w:rsidRPr="004B6AF6">
        <w:rPr>
          <w:sz w:val="16"/>
        </w:rPr>
        <w:t xml:space="preserve"> To summarise the above points, a major global nuclear war in which population centres in the US, Soviet Union, Europe and China ware targeted, with no effective civil defence measures taken, could kill directly perhaps 400 to 450 million people. Induced effects, in particular starvation or epidemics following agricultural failure or economic breakdown, might add up to several hundred million deaths to the total, though this is most uncertain. </w:t>
      </w:r>
      <w:r w:rsidRPr="004B6AF6">
        <w:rPr>
          <w:b/>
          <w:u w:val="single"/>
        </w:rPr>
        <w:t xml:space="preserve">Such an eventuality would </w:t>
      </w:r>
      <w:r w:rsidRPr="004B6AF6">
        <w:rPr>
          <w:b/>
          <w:u w:val="single"/>
        </w:rPr>
        <w:lastRenderedPageBreak/>
        <w:t>be a catastrophe of enormous proportions, but it is far from extinction</w:t>
      </w:r>
      <w:r w:rsidRPr="004B6AF6">
        <w:rPr>
          <w:sz w:val="16"/>
        </w:rPr>
        <w:t xml:space="preserve">. </w:t>
      </w:r>
      <w:r w:rsidRPr="004B6AF6">
        <w:rPr>
          <w:b/>
          <w:u w:val="single"/>
        </w:rPr>
        <w:t>Even in the most extreme case there would remain alive some 4000 million people, about nine-tenths of the world's population, most of them unaffected physically by the nuclear war</w:t>
      </w:r>
      <w:r w:rsidRPr="004B6AF6">
        <w:rPr>
          <w:sz w:val="16"/>
        </w:rPr>
        <w:t xml:space="preserve">. </w:t>
      </w:r>
      <w:r w:rsidRPr="004B6AF6">
        <w:rPr>
          <w:u w:val="single"/>
        </w:rPr>
        <w:t>The following areas would be relatively unscathed, unless nuclear attacks were made in these regions: South and Central America, Africa, the Middle East, the Indian subcontinent, Southeast Asia, Australasia, Oceania and large parts of China</w:t>
      </w:r>
      <w:r w:rsidRPr="004B6AF6">
        <w:rPr>
          <w:sz w:val="16"/>
        </w:rPr>
        <w:t>. Even in the mid-latitudes of the northern hemisphere where most of the nuclear weapons would be exploded, areas upwind of nuclear attacks would remain free of heavy radioactive contamination, such as Portugal, Ireland and British Columbia.</w:t>
      </w:r>
    </w:p>
    <w:p w14:paraId="3DB087A6" w14:textId="77777777" w:rsidR="003204B5" w:rsidRPr="004B6AF6" w:rsidRDefault="003204B5" w:rsidP="003204B5">
      <w:pPr>
        <w:pStyle w:val="Heading4"/>
      </w:pPr>
      <w:r w:rsidRPr="004B6AF6">
        <w:t>Their impacts are hyper exaggerated constructs used to justify inaction --- litany of warrants --- it recreates a white, western orientation towards the world that is epistemologically flawed</w:t>
      </w:r>
    </w:p>
    <w:p w14:paraId="3850CC0A" w14:textId="77777777" w:rsidR="003204B5" w:rsidRPr="004B6AF6" w:rsidRDefault="003204B5" w:rsidP="003204B5">
      <w:r w:rsidRPr="004B6AF6">
        <w:rPr>
          <w:rStyle w:val="Style13ptBold"/>
        </w:rPr>
        <w:t xml:space="preserve">Martin 82 </w:t>
      </w:r>
      <w:r w:rsidRPr="004B6AF6">
        <w:rPr>
          <w:sz w:val="16"/>
          <w:szCs w:val="16"/>
        </w:rPr>
        <w:t>Brian Martin (born 1947) is a social scientist at the Faculty of Arts School of Humanities and Social Inquiry at the University of Wollongong in NSW, Australia “Critique of nuclear extinction” Published in Journal of Peace Research, Vol. 19, No. 4, 1982, pp. 287-300. (http://www.uow.edu.au/~bmartin/pubs/82jpr.html)</w:t>
      </w:r>
    </w:p>
    <w:p w14:paraId="0EB06238" w14:textId="77777777" w:rsidR="003204B5" w:rsidRPr="004B6AF6" w:rsidRDefault="003204B5" w:rsidP="003204B5"/>
    <w:p w14:paraId="1FB4B5DE" w14:textId="77777777" w:rsidR="003204B5" w:rsidRPr="004B6AF6" w:rsidRDefault="003204B5" w:rsidP="003204B5">
      <w:pPr>
        <w:rPr>
          <w:sz w:val="16"/>
        </w:rPr>
      </w:pPr>
      <w:r w:rsidRPr="004B6AF6">
        <w:rPr>
          <w:u w:val="single"/>
        </w:rPr>
        <w:t>Why do so many people have an exaggerated idea of the effects of nuclear war, or focus on the worst possible outcome?</w:t>
      </w:r>
      <w:r w:rsidRPr="004B6AF6">
        <w:rPr>
          <w:sz w:val="16"/>
        </w:rPr>
        <w:t xml:space="preserve"> Many people tend to believe what they hear, but in the case of nuclear war there are both very pessimistic accounts and other accounts which minimise the dangers. Many people, though not all by any means, seem to assume the worst and not look into the technical details - as indeed I myself did until a few years ago. Why?</w:t>
      </w:r>
      <w:r w:rsidRPr="004B6AF6">
        <w:rPr>
          <w:rFonts w:cs="Times New Roman"/>
          <w:sz w:val="16"/>
        </w:rPr>
        <w:t xml:space="preserve"> </w:t>
      </w:r>
      <w:r w:rsidRPr="004B6AF6">
        <w:rPr>
          <w:sz w:val="16"/>
        </w:rPr>
        <w:t xml:space="preserve">Here I outline a number of possible reasons for exaggeration of the effects of nuclear war and emphasis on worst cases. While the importance of most of these reasons may be disputed, I feel it is necessary to raise them for discussion. The points raised are not meant to lay blame on anyone, but rather to help ensure that peace movement theory and strategy are founded on sound beliefs. </w:t>
      </w:r>
      <w:r w:rsidRPr="004B6AF6">
        <w:rPr>
          <w:u w:val="single"/>
        </w:rPr>
        <w:t xml:space="preserve">By understanding our motivations and emotional responses, some insight may be gained into how better to struggle against nuclear war. </w:t>
      </w:r>
      <w:r w:rsidRPr="004B6AF6">
        <w:rPr>
          <w:b/>
          <w:bCs/>
          <w:sz w:val="16"/>
        </w:rPr>
        <w:t xml:space="preserve">(a) </w:t>
      </w:r>
      <w:r w:rsidRPr="004B6AF6">
        <w:rPr>
          <w:b/>
          <w:bCs/>
          <w:u w:val="single"/>
        </w:rPr>
        <w:t>Exaggeration to justify inaction</w:t>
      </w:r>
      <w:r w:rsidRPr="004B6AF6">
        <w:rPr>
          <w:b/>
          <w:bCs/>
          <w:sz w:val="16"/>
        </w:rPr>
        <w:t>.</w:t>
      </w:r>
      <w:r w:rsidRPr="004B6AF6">
        <w:rPr>
          <w:sz w:val="16"/>
        </w:rPr>
        <w:t xml:space="preserve"> </w:t>
      </w:r>
      <w:r w:rsidRPr="004B6AF6">
        <w:rPr>
          <w:u w:val="single"/>
        </w:rPr>
        <w:t>For many people, nuclear war is seen as such a terrible event, and as something that people can do so little about</w:t>
      </w:r>
      <w:r w:rsidRPr="004B6AF6">
        <w:rPr>
          <w:sz w:val="16"/>
        </w:rPr>
        <w:t xml:space="preserve">, that they can see no point in taking action on peace issues and do not even think about the danger. For those who have never been concerned or taken action on the issue, </w:t>
      </w:r>
      <w:r w:rsidRPr="004B6AF6">
        <w:rPr>
          <w:u w:val="single"/>
        </w:rPr>
        <w:t>accepting an extreme account of the effects of nuclear war can provide conscious or unconscious justification for</w:t>
      </w:r>
      <w:r w:rsidRPr="004B6AF6">
        <w:rPr>
          <w:sz w:val="16"/>
        </w:rPr>
        <w:t xml:space="preserve"> this </w:t>
      </w:r>
      <w:r w:rsidRPr="004B6AF6">
        <w:rPr>
          <w:u w:val="single"/>
        </w:rPr>
        <w:t>inaction</w:t>
      </w:r>
      <w:r w:rsidRPr="004B6AF6">
        <w:rPr>
          <w:sz w:val="16"/>
        </w:rPr>
        <w:t xml:space="preserve">. In short, </w:t>
      </w:r>
      <w:r w:rsidRPr="004B6AF6">
        <w:rPr>
          <w:b/>
          <w:u w:val="single"/>
        </w:rPr>
        <w:t>one removes from one's awareness the upsetting topic of nuclear war, and justifies this psychological denial by believing the worst</w:t>
      </w:r>
      <w:r w:rsidRPr="004B6AF6">
        <w:rPr>
          <w:sz w:val="16"/>
        </w:rPr>
        <w:t>. This suggests two things. First, it may be more effective in mobilising people against nuclear war to describe the dangers in milder terms. Some experiments have shown that strong accounts of danger - for example, of smoking</w:t>
      </w:r>
      <w:hyperlink r:id="rId49" w:anchor="fn17" w:history="1">
        <w:r w:rsidRPr="004B6AF6">
          <w:rPr>
            <w:rStyle w:val="Hyperlink"/>
            <w:sz w:val="16"/>
            <w:szCs w:val="27"/>
          </w:rPr>
          <w:t>[17]</w:t>
        </w:r>
      </w:hyperlink>
      <w:r w:rsidRPr="004B6AF6">
        <w:rPr>
          <w:sz w:val="16"/>
        </w:rPr>
        <w:t xml:space="preserve"> - can be less effective than weaker accounts in changing behaviour. Second, the peace movement should devote less attention to the dangers of nuclear war and more attention to what people can do to oppose it in their day-to-day lives. </w:t>
      </w:r>
      <w:r w:rsidRPr="004B6AF6">
        <w:rPr>
          <w:b/>
          <w:bCs/>
          <w:sz w:val="16"/>
        </w:rPr>
        <w:t xml:space="preserve">(b) </w:t>
      </w:r>
      <w:r w:rsidRPr="004B6AF6">
        <w:rPr>
          <w:b/>
          <w:bCs/>
          <w:u w:val="single"/>
        </w:rPr>
        <w:t>Fear of death</w:t>
      </w:r>
      <w:r w:rsidRPr="004B6AF6">
        <w:rPr>
          <w:b/>
          <w:bCs/>
          <w:sz w:val="16"/>
        </w:rPr>
        <w:t>.</w:t>
      </w:r>
      <w:r w:rsidRPr="004B6AF6">
        <w:rPr>
          <w:sz w:val="16"/>
        </w:rPr>
        <w:t xml:space="preserve"> </w:t>
      </w:r>
      <w:r w:rsidRPr="004B6AF6">
        <w:rPr>
          <w:u w:val="single"/>
        </w:rPr>
        <w:t>Although death receives a large amount of attention in the media, the consideration of one's own death has been one of the most taboo topics in western culture, at least until recently</w:t>
      </w:r>
      <w:r w:rsidRPr="004B6AF6">
        <w:rPr>
          <w:sz w:val="16"/>
        </w:rPr>
        <w:t>.</w:t>
      </w:r>
      <w:hyperlink r:id="rId50" w:anchor="fn18" w:history="1">
        <w:r w:rsidRPr="004B6AF6">
          <w:rPr>
            <w:rStyle w:val="Hyperlink"/>
            <w:sz w:val="16"/>
            <w:szCs w:val="27"/>
          </w:rPr>
          <w:t>[18]</w:t>
        </w:r>
      </w:hyperlink>
      <w:r w:rsidRPr="004B6AF6">
        <w:rPr>
          <w:sz w:val="16"/>
        </w:rPr>
        <w:t xml:space="preserve"> Nuclear war as an issue raises the topic insistently, and unconsciously many people may prefer to avoid the issue for this reason. </w:t>
      </w:r>
      <w:r w:rsidRPr="004B6AF6">
        <w:rPr>
          <w:b/>
          <w:u w:val="single"/>
        </w:rPr>
        <w:t>The fear of and repression of conscious thoughts about personal death may also lead to an unconscious tendency to exaggerate the effects of nuclear war</w:t>
      </w:r>
      <w:r w:rsidRPr="004B6AF6">
        <w:rPr>
          <w:sz w:val="16"/>
        </w:rPr>
        <w:t>. One's own personal death - the end of consciousness - can be especially threatening in the context of others remaining alive and conscious. Somehow the death of everyone may be less threatening. Robert Lifton</w:t>
      </w:r>
      <w:hyperlink r:id="rId51" w:anchor="fn19" w:history="1">
        <w:r w:rsidRPr="004B6AF6">
          <w:rPr>
            <w:rStyle w:val="Hyperlink"/>
            <w:sz w:val="16"/>
            <w:szCs w:val="27"/>
          </w:rPr>
          <w:t>[19]</w:t>
        </w:r>
      </w:hyperlink>
      <w:r w:rsidRPr="004B6AF6">
        <w:rPr>
          <w:sz w:val="16"/>
        </w:rPr>
        <w:t xml:space="preserve">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 </w:t>
      </w:r>
      <w:r w:rsidRPr="004B6AF6">
        <w:rPr>
          <w:b/>
          <w:bCs/>
          <w:sz w:val="16"/>
        </w:rPr>
        <w:t xml:space="preserve">(c) </w:t>
      </w:r>
      <w:r w:rsidRPr="004B6AF6">
        <w:rPr>
          <w:b/>
          <w:bCs/>
          <w:u w:val="single"/>
        </w:rPr>
        <w:t>Exaggeration to stimulate action</w:t>
      </w:r>
      <w:r w:rsidRPr="004B6AF6">
        <w:rPr>
          <w:b/>
          <w:bCs/>
          <w:sz w:val="16"/>
        </w:rPr>
        <w:t>.</w:t>
      </w:r>
      <w:r w:rsidRPr="004B6AF6">
        <w:rPr>
          <w:sz w:val="16"/>
        </w:rPr>
        <w:t xml:space="preserve"> </w:t>
      </w:r>
      <w:r w:rsidRPr="004B6AF6">
        <w:rPr>
          <w:u w:val="single"/>
        </w:rPr>
        <w:t xml:space="preserve">When people concerned about nuclear war describe the threat to others, in many cases this does not trigger any action. </w:t>
      </w:r>
      <w:r w:rsidRPr="004B6AF6">
        <w:rPr>
          <w:b/>
          <w:u w:val="single"/>
        </w:rPr>
        <w:t>An understandable response by the concerned people is to expand the threat until action is triggered</w:t>
      </w:r>
      <w:r w:rsidRPr="004B6AF6">
        <w:rPr>
          <w:sz w:val="16"/>
        </w:rPr>
        <w:t xml:space="preserve">. </w:t>
      </w:r>
      <w:r w:rsidRPr="004B6AF6">
        <w:rPr>
          <w:u w:val="single"/>
        </w:rPr>
        <w:t>This is valid procedure in many physiological and other domains.</w:t>
      </w:r>
      <w:r w:rsidRPr="004B6AF6">
        <w:rPr>
          <w:sz w:val="16"/>
        </w:rPr>
        <w:t xml:space="preserve"> If a person does not heed a call of 'Fire!', shouting louder may do the trick. But in many instances of intellectual argument this procedure is not appropriate. In the case of nuclear war it seems clear that the threat, even when stated very conservatively, is already past the point of sufficient stimulation. </w:t>
      </w:r>
      <w:r w:rsidRPr="004B6AF6">
        <w:rPr>
          <w:u w:val="single"/>
        </w:rPr>
        <w:t xml:space="preserve">This means that what is needed is not an expansion of the threat but rather some avenue </w:t>
      </w:r>
      <w:r w:rsidRPr="004B6AF6">
        <w:rPr>
          <w:u w:val="single"/>
        </w:rPr>
        <w:lastRenderedPageBreak/>
        <w:t>which allows and encourages people to take action to challenge the threat.</w:t>
      </w:r>
      <w:r w:rsidRPr="004B6AF6">
        <w:rPr>
          <w:sz w:val="16"/>
        </w:rPr>
        <w:t xml:space="preserve"> A carefully thought out and planned strategy for challenging the war system, a strategy which makes sense to uncommitted people and which can easily accommodate their involvement, is one such avenue.</w:t>
      </w:r>
      <w:hyperlink r:id="rId52" w:anchor="fn20" w:history="1">
        <w:r w:rsidRPr="004B6AF6">
          <w:rPr>
            <w:rStyle w:val="Hyperlink"/>
            <w:sz w:val="16"/>
            <w:szCs w:val="27"/>
          </w:rPr>
          <w:t>[20]</w:t>
        </w:r>
      </w:hyperlink>
      <w:r w:rsidRPr="004B6AF6">
        <w:rPr>
          <w:sz w:val="16"/>
        </w:rPr>
        <w:t xml:space="preserve"> </w:t>
      </w:r>
      <w:r w:rsidRPr="004B6AF6">
        <w:rPr>
          <w:b/>
          <w:bCs/>
          <w:sz w:val="16"/>
        </w:rPr>
        <w:t xml:space="preserve">(d) </w:t>
      </w:r>
      <w:r w:rsidRPr="004B6AF6">
        <w:rPr>
          <w:b/>
          <w:bCs/>
          <w:u w:val="single"/>
        </w:rPr>
        <w:t>Planning and defeatism</w:t>
      </w:r>
      <w:r w:rsidRPr="004B6AF6">
        <w:rPr>
          <w:b/>
          <w:bCs/>
          <w:sz w:val="16"/>
        </w:rPr>
        <w:t>.</w:t>
      </w:r>
      <w:r w:rsidRPr="004B6AF6">
        <w:rPr>
          <w:sz w:val="16"/>
        </w:rPr>
        <w:t xml:space="preserve"> </w:t>
      </w:r>
      <w:r w:rsidRPr="004B6AF6">
        <w:rPr>
          <w:u w:val="single"/>
        </w:rPr>
        <w:t>People may identify thinking about and planning for an undesirable future - namely the occurrence and aftermath of nuclear war - with accepting its inevitability (defeatism) or even actually wanting it</w:t>
      </w:r>
      <w:r w:rsidRPr="004B6AF6">
        <w:rPr>
          <w:sz w:val="16"/>
        </w:rPr>
        <w:t xml:space="preserve">. </w:t>
      </w:r>
      <w:r w:rsidRPr="004B6AF6">
        <w:rPr>
          <w:u w:val="single"/>
        </w:rPr>
        <w:t>By exaggerating the effects of nuclear war and emphasising the worst possible case, there becomes no post-war future at all to prepare for, and so this difficulty does not arise</w:t>
      </w:r>
      <w:r w:rsidRPr="004B6AF6">
        <w:rPr>
          <w:sz w:val="16"/>
        </w:rPr>
        <w:t>. The limitations of this response are apparent in cases other than nuclear war. Surely it is not defeatism to think about what will happen when a labour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industrialised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defence, peace conversion and community self-management in ways which serve both as preparation to resist political repression in time of nuclear crisis or war, and as positive steps to build alternatives now to war-linked institutions.</w:t>
      </w:r>
      <w:hyperlink r:id="rId53" w:anchor="fn21" w:history="1">
        <w:r w:rsidRPr="004B6AF6">
          <w:rPr>
            <w:rStyle w:val="Hyperlink"/>
            <w:sz w:val="16"/>
            <w:szCs w:val="27"/>
          </w:rPr>
          <w:t>[21]</w:t>
        </w:r>
      </w:hyperlink>
      <w:r w:rsidRPr="004B6AF6">
        <w:rPr>
          <w:sz w:val="16"/>
        </w:rPr>
        <w:t xml:space="preserve"> </w:t>
      </w:r>
      <w:r w:rsidRPr="004B6AF6">
        <w:rPr>
          <w:b/>
          <w:bCs/>
          <w:sz w:val="16"/>
        </w:rPr>
        <w:t xml:space="preserve">(e) </w:t>
      </w:r>
      <w:r w:rsidRPr="004B6AF6">
        <w:rPr>
          <w:b/>
          <w:bCs/>
          <w:u w:val="single"/>
        </w:rPr>
        <w:t>Exaggeration to justify concern</w:t>
      </w:r>
      <w:r w:rsidRPr="004B6AF6">
        <w:rPr>
          <w:b/>
          <w:bCs/>
          <w:sz w:val="16"/>
        </w:rPr>
        <w:t xml:space="preserve"> (I).</w:t>
      </w:r>
      <w:r w:rsidRPr="004B6AF6">
        <w:rPr>
          <w:sz w:val="16"/>
        </w:rPr>
        <w:t xml:space="preserve"> </w:t>
      </w:r>
      <w:r w:rsidRPr="004B6AF6">
        <w:rPr>
          <w:u w:val="single"/>
        </w:rPr>
        <w:t>People involved with any issue or activity tend to exaggerate its importance so as to justify and sustain their concern and involvement</w:t>
      </w:r>
      <w:r w:rsidRPr="004B6AF6">
        <w:rPr>
          <w:sz w:val="16"/>
        </w:rPr>
        <w:t xml:space="preserve">. </w:t>
      </w:r>
      <w:r w:rsidRPr="004B6AF6">
        <w:rPr>
          <w:b/>
          <w:u w:val="single"/>
        </w:rPr>
        <w:t>Nuclear war is only one problem among many pressing problems in the world, which include starvation, poverty, exploitation, racial and sexual inequality and repressive governments.</w:t>
      </w:r>
      <w:r w:rsidRPr="004B6AF6">
        <w:rPr>
          <w:sz w:val="16"/>
        </w:rPr>
        <w:t xml:space="preserve"> </w:t>
      </w:r>
      <w:r w:rsidRPr="004B6AF6">
        <w:rPr>
          <w:u w:val="single"/>
        </w:rPr>
        <w:t xml:space="preserve">By concentrating on peace issues, one must by necessity give less attention to other pressing issues. </w:t>
      </w:r>
      <w:r w:rsidRPr="004B6AF6">
        <w:rPr>
          <w:b/>
          <w:u w:val="single"/>
        </w:rPr>
        <w:t>An unconscious tendency to exaggerate the effects of nuclear war has the effect of reducing conscious or unconscious guilt at not doing more on other issues</w:t>
      </w:r>
      <w:r w:rsidRPr="004B6AF6">
        <w:rPr>
          <w:b/>
          <w:sz w:val="16"/>
        </w:rPr>
        <w:t>.</w:t>
      </w:r>
      <w:r w:rsidRPr="004B6AF6">
        <w:rPr>
          <w:sz w:val="16"/>
        </w:rPr>
        <w:t xml:space="preserve"> </w:t>
      </w:r>
      <w:r w:rsidRPr="004B6AF6">
        <w:rPr>
          <w:u w:val="single"/>
        </w:rPr>
        <w:t>Guilt of this sort is</w:t>
      </w:r>
      <w:r w:rsidRPr="004B6AF6">
        <w:rPr>
          <w:sz w:val="16"/>
        </w:rPr>
        <w:t xml:space="preserve"> undoubtedly </w:t>
      </w:r>
      <w:r w:rsidRPr="004B6AF6">
        <w:rPr>
          <w:u w:val="single"/>
        </w:rPr>
        <w:t>common</w:t>
      </w:r>
      <w:r w:rsidRPr="004B6AF6">
        <w:rPr>
          <w:sz w:val="16"/>
        </w:rPr>
        <w:t xml:space="preserve">, especially among those who are active on social issues and who become familiar with the wide range of social problems needing attention. The irony is that those who feel guilt for this reason tend to be those who have least cause to feel so. One politically effective way to overcome this guilt may be to strengthen and expand links between anti-war struggles and struggles for justice, equality and the like. </w:t>
      </w:r>
      <w:r w:rsidRPr="004B6AF6">
        <w:rPr>
          <w:b/>
          <w:bCs/>
          <w:sz w:val="16"/>
        </w:rPr>
        <w:t xml:space="preserve">(f) </w:t>
      </w:r>
      <w:r w:rsidRPr="004B6AF6">
        <w:rPr>
          <w:b/>
          <w:bCs/>
          <w:u w:val="single"/>
        </w:rPr>
        <w:t>Exaggeration to justify concern</w:t>
      </w:r>
      <w:r w:rsidRPr="004B6AF6">
        <w:rPr>
          <w:b/>
          <w:bCs/>
          <w:sz w:val="16"/>
        </w:rPr>
        <w:t xml:space="preserve"> (II).</w:t>
      </w:r>
      <w:r w:rsidRPr="004B6AF6">
        <w:rPr>
          <w:sz w:val="16"/>
        </w:rPr>
        <w:t xml:space="preserve"> </w:t>
      </w:r>
      <w:r w:rsidRPr="004B6AF6">
        <w:rPr>
          <w:u w:val="single"/>
        </w:rPr>
        <w:t>Spokespeople and apologists for the military establishment tend to emphasise conservative estimates of the effects of nuclear war. They also are primarily concerned with military and economic 'survival' of society so as to confront further threats to the state. One response to this orientation by people favouring non-military approaches to world order and peace is to assume that the military-based estimates are too low, and hence to exaggerate the effects and emphasise worst cases. The emotional underpinning for this response seems to be something like this: 'if a militarist thinks nuclear war will kill 100 million people and still wants more nuclear weapons, and because I am totally opposed to nuclear war or plans for waging it, therefore nuclear war surely would kill 500 million people or everyone on earth</w:t>
      </w:r>
      <w:r w:rsidRPr="004B6AF6">
        <w:rPr>
          <w:sz w:val="16"/>
        </w:rPr>
        <w:t xml:space="preserve">.' </w:t>
      </w:r>
      <w:r w:rsidRPr="004B6AF6">
        <w:rPr>
          <w:b/>
          <w:u w:val="single"/>
        </w:rPr>
        <w:t xml:space="preserve">This sort of unconscious reasoning confuses one's estimate of the size of a threat with one's attitude towards it. </w:t>
      </w:r>
      <w:r w:rsidRPr="004B6AF6">
        <w:rPr>
          <w:sz w:val="16"/>
        </w:rPr>
        <w:t xml:space="preserve">A more tenable conclusion is that the value structures of the militarist and the peace activist are sufficiently different to favour very different courses of action when considering the same evidence. </w:t>
      </w:r>
      <w:r w:rsidRPr="004B6AF6">
        <w:rPr>
          <w:u w:val="single"/>
        </w:rPr>
        <w:t>The assumption that a given item of information will lead to a uniform emotional response or conclusion about its implications is false</w:t>
      </w:r>
      <w:r w:rsidRPr="004B6AF6">
        <w:rPr>
          <w:sz w:val="16"/>
        </w:rPr>
        <w:t xml:space="preserve">. The primary factor underlying differences in response to the threat of nuclear war is not differences in assessments of devastation, but political differences. The identification of the degree of opposition to nuclear war with the degree of devastation envisaged may also lead to the labelling of those who make moderate estimates of the danger as lukewarm opponents of nuclear war. In many cases such an identification has some degree of validity: those with more awareness of the extent of racism, sexism, exploitation and misery in the world are often the ones who take the strongest action. But the connection is not invariable. Extremism of belief and action does not automatically ensure accurate beliefs or effective action. A recurrent problem is how to talk about nuclear war and wide scale devastation without appearing - or being - hardhearted. Peace activists are quite right to reject sterilised language and doublethink ('Peace is war') in discussions on nuclear death and destruction, especially when the facade of objectivity masks dangerous policies. But an exclusive reliance on highly emotional arguments, or an unofficial contest to see who can paint the worst picture of nuclear doom, is undesirable too, especially to the degree it subverts or paralyses critical thinking and creative development of strategy. </w:t>
      </w:r>
      <w:r w:rsidRPr="004B6AF6">
        <w:rPr>
          <w:u w:val="single"/>
        </w:rPr>
        <w:t>Another unconscious identification, related to the identification of the level of opposition to nuclear war with the level of destruction thought to be caused by it, arises out of people's abhorrence at 'thinking about the unthinkable', namely post-nuclear war planning by military and strategic planners</w:t>
      </w:r>
      <w:r w:rsidRPr="004B6AF6">
        <w:rPr>
          <w:sz w:val="16"/>
        </w:rPr>
        <w:t xml:space="preserve">. This abhorrence easily becomes abhorrence at 'thinking about the unthinkable' in another sense, </w:t>
      </w:r>
      <w:r w:rsidRPr="004B6AF6">
        <w:rPr>
          <w:sz w:val="16"/>
        </w:rPr>
        <w:lastRenderedPageBreak/>
        <w:t xml:space="preserve">namely thinking about nuclear war and its aftermath from a peace activist point of view. The abhorrence, though, should be directed at the morality and politics of the military and strategic planners, not at thinking about the 'unthinkable' event itself. Many peace activists have accepted the reality of nuclear war as 'unthinkable', leaving the likes of strategic planner Herman Kahn with a virtual monopoly on thinking about nuclear war. So while post-nuclear war planning is seriously carried out by some military and government bodies, the strategies of the peace movement are seriously hampered by the gap created by self-imposed 'unthinkability'. </w:t>
      </w:r>
      <w:r w:rsidRPr="004B6AF6">
        <w:rPr>
          <w:b/>
          <w:bCs/>
          <w:sz w:val="16"/>
        </w:rPr>
        <w:t xml:space="preserve">(g) </w:t>
      </w:r>
      <w:r w:rsidRPr="004B6AF6">
        <w:rPr>
          <w:b/>
          <w:bCs/>
          <w:u w:val="single"/>
        </w:rPr>
        <w:t>White, western orientation</w:t>
      </w:r>
      <w:r w:rsidRPr="004B6AF6">
        <w:rPr>
          <w:b/>
          <w:bCs/>
          <w:sz w:val="16"/>
        </w:rPr>
        <w:t>.</w:t>
      </w:r>
      <w:r w:rsidRPr="004B6AF6">
        <w:rPr>
          <w:sz w:val="16"/>
        </w:rPr>
        <w:t xml:space="preserve"> </w:t>
      </w:r>
      <w:r w:rsidRPr="004B6AF6">
        <w:rPr>
          <w:u w:val="single"/>
        </w:rPr>
        <w:t>Most of the continuing large-scale suffering in the world - caused by poverty, starvation, disease and torture - is borne by the poor, non-white peoples of the third world. A global nuclear war might well kill fewer people than have died of starvation and hunger-related disease in the past 50 or 100 years</w:t>
      </w:r>
      <w:r w:rsidRPr="004B6AF6">
        <w:rPr>
          <w:sz w:val="16"/>
        </w:rPr>
        <w:t>.</w:t>
      </w:r>
      <w:hyperlink r:id="rId54" w:anchor="fn22" w:history="1">
        <w:r w:rsidRPr="004B6AF6">
          <w:rPr>
            <w:rStyle w:val="Hyperlink"/>
            <w:sz w:val="16"/>
            <w:szCs w:val="27"/>
          </w:rPr>
          <w:t xml:space="preserve">[22] </w:t>
        </w:r>
      </w:hyperlink>
      <w:r w:rsidRPr="004B6AF6">
        <w:rPr>
          <w:sz w:val="16"/>
        </w:rPr>
        <w:t>Smaller nuclear wars would make this sort of contrast greater.</w:t>
      </w:r>
      <w:hyperlink r:id="rId55" w:anchor="fn23" w:history="1">
        <w:r w:rsidRPr="004B6AF6">
          <w:rPr>
            <w:rStyle w:val="Hyperlink"/>
            <w:sz w:val="16"/>
            <w:szCs w:val="27"/>
          </w:rPr>
          <w:t>[23]</w:t>
        </w:r>
      </w:hyperlink>
      <w:r w:rsidRPr="004B6AF6">
        <w:rPr>
          <w:sz w:val="16"/>
        </w:rPr>
        <w:t xml:space="preserve"> </w:t>
      </w:r>
      <w:r w:rsidRPr="004B6AF6">
        <w:rPr>
          <w:b/>
          <w:u w:val="single"/>
        </w:rPr>
        <w:t>Nuclear war is the one source of possible deaths of millions of people that would affect mainly white, rich, western societies</w:t>
      </w:r>
      <w:r w:rsidRPr="004B6AF6">
        <w:rPr>
          <w:sz w:val="16"/>
        </w:rPr>
        <w:t xml:space="preserve"> (China and Japan are the prime possible exceptions). By comparison, the direct effect of global nuclear war on nonwhite, poor, third world populations would be relatively small. </w:t>
      </w:r>
      <w:r w:rsidRPr="004B6AF6">
        <w:rPr>
          <w:b/>
          <w:u w:val="single"/>
        </w:rPr>
        <w:t>White westerners may tend to identify their own plight with that of the rest of the world, and hence exaggerate the threat of destruction wreaked on their own societies into one for all of humanity</w:t>
      </w:r>
      <w:r w:rsidRPr="004B6AF6">
        <w:rPr>
          <w:sz w:val="16"/>
        </w:rPr>
        <w:t xml:space="preserve">. White westerners may also tend to see the rest of the world as vitally dependent on themselves for survival, and hence see catastrophe for all as a result of a nuclear war which destroys 'civilisation'. In practice, poor non-white populations arguably would be better off without the attentions of white, western 'civilisation' - although nuclear war is hardly the way to achieve this. These considerations suggest the importance of strengthening links between peace struggles and struggles for justice, equality and freedom from exploitation in poor countries. </w:t>
      </w:r>
      <w:r w:rsidRPr="004B6AF6">
        <w:rPr>
          <w:b/>
          <w:bCs/>
          <w:sz w:val="16"/>
        </w:rPr>
        <w:t>(h) Failure of the peace movement.</w:t>
      </w:r>
      <w:r w:rsidRPr="004B6AF6">
        <w:rPr>
          <w:sz w:val="16"/>
        </w:rPr>
        <w:t xml:space="preserve"> A nuclear war would be for many people in the peace movement a failure of the peace movement itself. It would mean psychologically that all their pleas, proposals, efforts to promote disarmament, protests and intense commitments had been in vain. There may be a tendency to confuse a perceived failure of the peace movement with the 'end of the world': the end (failure) of attempts to prevent nuclear war, which is the end of the previous (pre-nuclear war) 'world' of the peace movement, is unconsciously identified with the end of the real world. This may lead to a tendency to exaggerate the effects of nuclear war. In actuality, any nuclear war would be primarily the consequence (but not the intent) of activities of institutions that prepare for war, such as governments, military establishments, and arms manufacturers and designers.</w:t>
      </w:r>
      <w:hyperlink r:id="rId56" w:anchor="fn24" w:history="1">
        <w:r w:rsidRPr="004B6AF6">
          <w:rPr>
            <w:rStyle w:val="Hyperlink"/>
            <w:sz w:val="16"/>
            <w:szCs w:val="27"/>
          </w:rPr>
          <w:t>[24]</w:t>
        </w:r>
      </w:hyperlink>
      <w:r w:rsidRPr="004B6AF6">
        <w:rPr>
          <w:sz w:val="16"/>
        </w:rPr>
        <w:t xml:space="preserve"> Any suggestions emanating from this realm that the peace movement is somehow to blame would merely be an exercise in scapegoating. But it is important for peace activists to be aware that their own efforts and organisations and aspirations are not the be-all and end-all. Peace activists should realise that the necessity of their efforts will not be ended with the coming of nuclear war, but rather multiplied. Strategies should not be built on the idea that everything ends when nuclear war starts, but must be resilient in the face of crises and failures. </w:t>
      </w:r>
      <w:r w:rsidRPr="004B6AF6">
        <w:rPr>
          <w:b/>
          <w:bCs/>
          <w:sz w:val="16"/>
        </w:rPr>
        <w:t xml:space="preserve">(i) </w:t>
      </w:r>
      <w:r w:rsidRPr="004B6AF6">
        <w:rPr>
          <w:b/>
          <w:bCs/>
          <w:u w:val="single"/>
        </w:rPr>
        <w:t>Day-to-day life.</w:t>
      </w:r>
      <w:r w:rsidRPr="004B6AF6">
        <w:rPr>
          <w:u w:val="single"/>
        </w:rPr>
        <w:t xml:space="preserve"> Most people's lives are based on a firm foundation of underlying regularity, pattern and routine: job, home life, friends, recreation, commitments, aspirations. Often this is finely tuned and balanced</w:t>
      </w:r>
      <w:r w:rsidRPr="004B6AF6">
        <w:rPr>
          <w:sz w:val="16"/>
        </w:rPr>
        <w:t xml:space="preserve">: one may be struggling to maintain house payments, to do the right thing to obtain a future job or promotion, or to maintain important or sensitive personal relationships. All this is tied in with a delicately balanced rationale for existence: doing the right things in terms of family, friends, work and social issues. </w:t>
      </w:r>
      <w:r w:rsidRPr="004B6AF6">
        <w:rPr>
          <w:u w:val="single"/>
        </w:rPr>
        <w:t>Day-to-day life is severely threatened by the idea of nuclear war, which is one reason why many people blot the idea from their conscious minds</w:t>
      </w:r>
      <w:r w:rsidRPr="004B6AF6">
        <w:rPr>
          <w:sz w:val="16"/>
        </w:rPr>
        <w:t xml:space="preserve">. All one's plans for rearing one's children, doing one's' duty at home or on the job, or retiring comfortably are thrown into jeopardy. One way to avoid the problem is to believe that nuclear war is the end; if it comes, everything disappears, including personal worries and difficulties. Perhaps even a greater threat to day-to-day life is the possibility of survival in a major social change such as nuclear war. In the ensuing chaos, one's previous achievements and current abilities may become totally irrelevant: one may have to start from scratch in the quest for food, clothing, shelter, new personal relationships and meaning for life in a post-nuclear war world. Old hierarchies may be toppled or severely challenged: the ability to manage a government department, or write advertising copy, or sell merchandise may become irrelevant. This would be especially threatening to many who currently are highly successful in the eyes of the world. Personally, after I became aware of the evidence concerning the effects of nuclear war, it took me quite some time to adjust to the idea of survival and existing in a post-nuclear war world. </w:t>
      </w:r>
      <w:r w:rsidRPr="004B6AF6">
        <w:rPr>
          <w:u w:val="single"/>
        </w:rPr>
        <w:t xml:space="preserve">It seems plausible to me that the tendency to believe the worst about nuclear war owes something to a reluctance to envisage a drastic change in one's day-to-day life or to realise the pointlessness of many of the ordinary activities which give most people their sense of identity. </w:t>
      </w:r>
      <w:r w:rsidRPr="004B6AF6">
        <w:rPr>
          <w:sz w:val="16"/>
        </w:rPr>
        <w:t xml:space="preserve">It is vitally important that activists do think through their response to survival of a nuclear war. Even if nuclear war never occurs, this is still valuable, since nuclear war is not the only social crisis that can dramatically alter our usual lives. If the war system is to be transformed, almost certainly it will require vast social changes for which activists need to be prepared psychologically and organisationally. </w:t>
      </w:r>
      <w:r w:rsidRPr="004B6AF6">
        <w:rPr>
          <w:b/>
          <w:bCs/>
          <w:sz w:val="16"/>
        </w:rPr>
        <w:t xml:space="preserve">(j) </w:t>
      </w:r>
      <w:r w:rsidRPr="004B6AF6">
        <w:rPr>
          <w:b/>
          <w:bCs/>
          <w:u w:val="single"/>
        </w:rPr>
        <w:t>Reformist political analysis.</w:t>
      </w:r>
      <w:r w:rsidRPr="004B6AF6">
        <w:rPr>
          <w:u w:val="single"/>
        </w:rPr>
        <w:t xml:space="preserve"> Closely linked with exaggeration of the efforts of nuclear war and emphasis on worst cases is a political strategy that provides little fundamental challenge to prevailing social institutions. The bulk of efforts for peace are based on the assumed power of knowledge and logic to convince decision-makers to change policies. This includes many of the efforts to influence directly the opinions of decision-makers (e.g. negotiation, lobbying), to influence their opinions through public </w:t>
      </w:r>
      <w:r w:rsidRPr="004B6AF6">
        <w:rPr>
          <w:u w:val="single"/>
        </w:rPr>
        <w:lastRenderedPageBreak/>
        <w:t>pressure (e.g. generated through education campaigns) and even through direct action (e.g. mass demonstrations, civil disobedience).</w:t>
      </w:r>
      <w:r w:rsidRPr="004B6AF6">
        <w:rPr>
          <w:sz w:val="16"/>
        </w:rPr>
        <w:t xml:space="preserve"> The solution promoted by many such efforts is essentially disarmament within the framework of present social, political and economic structures. </w:t>
      </w:r>
      <w:r w:rsidRPr="004B6AF6">
        <w:rPr>
          <w:u w:val="single"/>
        </w:rPr>
        <w:t>The institutional structures in which corporate managers, party bureaucrats and political leaders are dominant would still be intact: only the bombs would be gone. It can be argued</w:t>
      </w:r>
      <w:hyperlink r:id="rId57" w:anchor="fn25" w:history="1">
        <w:r w:rsidRPr="004B6AF6">
          <w:rPr>
            <w:rStyle w:val="Hyperlink"/>
            <w:sz w:val="27"/>
            <w:szCs w:val="27"/>
            <w:u w:val="single"/>
          </w:rPr>
          <w:t>[25]</w:t>
        </w:r>
      </w:hyperlink>
      <w:r w:rsidRPr="004B6AF6">
        <w:rPr>
          <w:u w:val="single"/>
        </w:rPr>
        <w:t xml:space="preserve"> that efforts based on the assumed power of knowledge and logic are insufficient, since the actions of decision-makers are mainly determined not by opinions but by interests rooted in current institutional arrangements</w:t>
      </w:r>
      <w:r w:rsidRPr="004B6AF6">
        <w:rPr>
          <w:sz w:val="16"/>
        </w:rPr>
        <w:t xml:space="preserve">. Furthermore, </w:t>
      </w:r>
      <w:r w:rsidRPr="004B6AF6">
        <w:rPr>
          <w:u w:val="single"/>
        </w:rPr>
        <w:t xml:space="preserve">disarmament is an inadequate goal in as much as it leaves intact the structural forms which are linked with the use of organised violence, including hierarchical organisational forms, large differences in power, prestige and wealth, and the nation-state system. </w:t>
      </w:r>
      <w:r w:rsidRPr="004B6AF6">
        <w:rPr>
          <w:sz w:val="16"/>
        </w:rPr>
        <w:t xml:space="preserve">If these structures are the source of the nuclear threat, then it might be asked, why should disarmament be pursued in a way which leaves them intact? The apparent answer is the very magnitude of the nuclear threat itself. One false step by one's own leaders, so the conventional wisdom decrees, and the holocaust may be upon us - initiated by the enemy, of course. In these circumstances, any destabilising challenges to the power structures on either side are dangerous, and to be avoided. This becomes a prescription for reformism, rather than promotion of more fundamental changes, as the road to peace. </w:t>
      </w:r>
      <w:r w:rsidRPr="004B6AF6">
        <w:rPr>
          <w:u w:val="single"/>
        </w:rPr>
        <w:t>The greater the magnitude of disaster that nuclear war poses, the greater the injunction to avoid dangerous destabilising tactics and strategies</w:t>
      </w:r>
      <w:r w:rsidRPr="004B6AF6">
        <w:rPr>
          <w:sz w:val="16"/>
        </w:rPr>
        <w:t xml:space="preserve">. It may be for this reason that governments have not made greater attempts to disabuse people of the notion that nuclear war is the end of civilisation or life on earth. The more extreme the disaster, the more apathetic people become and the less likely they are to challenge the powers that be. Military and political planners do not think in these terms, naturally, and so on occasion publicly promote measures for civil defence or for fighting limited nuclear wars, so stimulating a hornet's nest of citizen concern and opposition. </w:t>
      </w:r>
      <w:r w:rsidRPr="004B6AF6">
        <w:rPr>
          <w:u w:val="single"/>
        </w:rPr>
        <w:t>Doomsdayism has often been linked with conservative or reformist politics, as in the case of claims of environmental doom</w:t>
      </w:r>
      <w:r w:rsidRPr="004B6AF6">
        <w:rPr>
          <w:sz w:val="16"/>
        </w:rPr>
        <w:t>.</w:t>
      </w:r>
      <w:hyperlink r:id="rId58" w:anchor="fn26" w:history="1">
        <w:r w:rsidRPr="004B6AF6">
          <w:rPr>
            <w:rStyle w:val="Hyperlink"/>
            <w:sz w:val="16"/>
            <w:szCs w:val="27"/>
          </w:rPr>
          <w:t>[26]</w:t>
        </w:r>
      </w:hyperlink>
      <w:r w:rsidRPr="004B6AF6">
        <w:rPr>
          <w:sz w:val="16"/>
        </w:rPr>
        <w:t xml:space="preserve"> A more realistic assessment of the consequences of nuclear war needs to be accompanied by a non-reformist political strategy for challenging the war system. Such a strategy might for example be built around campaigns for social defence, for peace conversion, for freedom, justice and equality, and for creating nonhierarchical political and economic institutions.</w:t>
      </w:r>
      <w:hyperlink r:id="rId59" w:anchor="fn27" w:history="1">
        <w:r w:rsidRPr="004B6AF6">
          <w:rPr>
            <w:rStyle w:val="Hyperlink"/>
            <w:sz w:val="16"/>
            <w:szCs w:val="27"/>
          </w:rPr>
          <w:t>[27]</w:t>
        </w:r>
      </w:hyperlink>
      <w:r w:rsidRPr="004B6AF6">
        <w:rPr>
          <w:sz w:val="16"/>
        </w:rPr>
        <w:t xml:space="preserve"> At the same time, present campaigns based on the power of knowledge and logic would remain important: although insufficient, they are still necessary. </w:t>
      </w:r>
      <w:r w:rsidRPr="004B6AF6">
        <w:rPr>
          <w:b/>
          <w:bCs/>
          <w:sz w:val="16"/>
        </w:rPr>
        <w:t xml:space="preserve">(k) </w:t>
      </w:r>
      <w:r w:rsidRPr="004B6AF6">
        <w:rPr>
          <w:b/>
          <w:bCs/>
          <w:u w:val="single"/>
        </w:rPr>
        <w:t>Media.</w:t>
      </w:r>
      <w:r w:rsidRPr="004B6AF6">
        <w:rPr>
          <w:u w:val="single"/>
        </w:rPr>
        <w:t xml:space="preserve"> </w:t>
      </w:r>
      <w:r w:rsidRPr="004B6AF6">
        <w:rPr>
          <w:b/>
          <w:u w:val="single"/>
        </w:rPr>
        <w:t>The media tend to promote drama and death, and hence promote exaggeration and emphasis on worst cases in relation to nuclear war, and promote those who make these emphases</w:t>
      </w:r>
      <w:r w:rsidRPr="004B6AF6">
        <w:rPr>
          <w:sz w:val="16"/>
        </w:rPr>
        <w:t xml:space="preserve">. This arises partly from the lack of continuity and social context in most media stories, and from providing sufficient bad news (death, destruction) so that the consumers of the media can delight in the 'good' news (advertising of products, one's own ordinary untraumatic life). These tendencies in the media are accentuated by centralised control over the form and content of the media. </w:t>
      </w:r>
      <w:r w:rsidRPr="004B6AF6">
        <w:rPr>
          <w:b/>
          <w:bCs/>
          <w:sz w:val="16"/>
        </w:rPr>
        <w:t>(l</w:t>
      </w:r>
      <w:r w:rsidRPr="004B6AF6">
        <w:rPr>
          <w:b/>
          <w:bCs/>
          <w:u w:val="single"/>
        </w:rPr>
        <w:t>) Cataclysm.</w:t>
      </w:r>
      <w:r w:rsidRPr="004B6AF6">
        <w:rPr>
          <w:u w:val="single"/>
        </w:rPr>
        <w:t xml:space="preserve"> Cataclysms are usually seen as more significant than constant or routine processes which have the same net effect. Large airplane crashes receive intense publicity, whereas the road toll - or the toll of starvation, disease and poverty - less often rates attention</w:t>
      </w:r>
      <w:r w:rsidRPr="004B6AF6">
        <w:rPr>
          <w:sz w:val="16"/>
        </w:rPr>
        <w:t xml:space="preserve">. Although there may be an innate tendency to notice unusual events, social mechanisms could readily be developed to focus appropriate attention on non-spectacular problems. The emphasis on cataclysm is reinforced by the media and by the conservative nature of day-to-day routine. </w:t>
      </w:r>
      <w:r w:rsidRPr="004B6AF6">
        <w:rPr>
          <w:b/>
          <w:u w:val="single"/>
        </w:rPr>
        <w:t>Nuclear war is seen as the ultimate cataclysm, and this leads to emphasis on worst cases.</w:t>
      </w:r>
      <w:r w:rsidRPr="004B6AF6">
        <w:rPr>
          <w:sz w:val="16"/>
        </w:rPr>
        <w:t xml:space="preserve"> The challenge for peace activists is to shift the focus of attention from the cataclysm of nuclear war to the routine efforts needed to build opposition to the war system - itself a routine operation.</w:t>
      </w:r>
    </w:p>
    <w:p w14:paraId="45320A3F" w14:textId="77777777" w:rsidR="003204B5" w:rsidRPr="004B6AF6" w:rsidRDefault="003204B5" w:rsidP="003204B5">
      <w:pPr>
        <w:pStyle w:val="Heading3"/>
      </w:pPr>
      <w:r w:rsidRPr="004B6AF6">
        <w:lastRenderedPageBreak/>
        <w:t xml:space="preserve">---XT: No Nuke Winter </w:t>
      </w:r>
    </w:p>
    <w:p w14:paraId="2BBFDABF" w14:textId="77777777" w:rsidR="003204B5" w:rsidRPr="004B6AF6" w:rsidRDefault="003204B5" w:rsidP="003204B5">
      <w:pPr>
        <w:pStyle w:val="Heading4"/>
      </w:pPr>
      <w:r w:rsidRPr="004B6AF6">
        <w:t>Nuclear winter theory is wrong --- their studies are subject to erroneous preconceptions and aren’t backed by hard data</w:t>
      </w:r>
    </w:p>
    <w:p w14:paraId="7A378C47" w14:textId="77777777" w:rsidR="003204B5" w:rsidRPr="004B6AF6" w:rsidRDefault="003204B5" w:rsidP="003204B5">
      <w:pPr>
        <w:rPr>
          <w:rStyle w:val="Style13ptBold"/>
        </w:rPr>
      </w:pPr>
      <w:r w:rsidRPr="004B6AF6">
        <w:rPr>
          <w:rStyle w:val="Style13ptBold"/>
        </w:rPr>
        <w:t xml:space="preserve">Martin 88 </w:t>
      </w:r>
      <w:r w:rsidRPr="004B6AF6">
        <w:rPr>
          <w:sz w:val="16"/>
          <w:szCs w:val="16"/>
        </w:rPr>
        <w:t>Brian Martin (born 1947) is a social scientist at the Faculty of Arts School of Humanities and Social Inquiry at the University of Wollongong in NSW, Australia. “Nuclear winter: science and politics” (https://www.uow.edu.au/~bmartin/pubs/88spp.html)//MM</w:t>
      </w:r>
    </w:p>
    <w:p w14:paraId="400D7727" w14:textId="77777777" w:rsidR="003204B5" w:rsidRPr="004B6AF6" w:rsidRDefault="003204B5" w:rsidP="003204B5">
      <w:pPr>
        <w:rPr>
          <w:sz w:val="16"/>
        </w:rPr>
      </w:pPr>
      <w:r w:rsidRPr="004B6AF6">
        <w:rPr>
          <w:sz w:val="16"/>
        </w:rPr>
        <w:t xml:space="preserve">4. Extinction </w:t>
      </w:r>
      <w:r w:rsidRPr="004B6AF6">
        <w:rPr>
          <w:b/>
          <w:u w:val="single"/>
        </w:rPr>
        <w:t>Ehrlich et al. itemise all sorts of disasters from nuclear war</w:t>
      </w:r>
      <w:r w:rsidRPr="004B6AF6">
        <w:rPr>
          <w:sz w:val="16"/>
        </w:rPr>
        <w:t xml:space="preserve">. For example, </w:t>
      </w:r>
      <w:r w:rsidRPr="004B6AF6">
        <w:rPr>
          <w:u w:val="single"/>
        </w:rPr>
        <w:t>they raise the issue of decreases in stratospheric ozone and resulting increases in ultraviolet (after the smoke and dust clears), not noting that changes in the size of warheads have made this threat much less serious</w:t>
      </w:r>
      <w:r w:rsidRPr="004B6AF6">
        <w:rPr>
          <w:sz w:val="16"/>
        </w:rPr>
        <w:t xml:space="preserve">. </w:t>
      </w:r>
      <w:r w:rsidRPr="004B6AF6">
        <w:rPr>
          <w:b/>
          <w:u w:val="single"/>
        </w:rPr>
        <w:t>They add up a set of hazards to conclude that human extinction may occur, without explaining precisely how everyone could die</w:t>
      </w:r>
      <w:hyperlink r:id="rId60" w:anchor="fn30" w:history="1">
        <w:r w:rsidRPr="004B6AF6">
          <w:rPr>
            <w:rStyle w:val="Hyperlink"/>
            <w:sz w:val="16"/>
          </w:rPr>
          <w:t>[30-31]</w:t>
        </w:r>
      </w:hyperlink>
      <w:r w:rsidRPr="004B6AF6">
        <w:rPr>
          <w:sz w:val="16"/>
        </w:rPr>
        <w:t xml:space="preserve">. While listing many dangers from nuclear war, </w:t>
      </w:r>
      <w:r w:rsidRPr="004B6AF6">
        <w:rPr>
          <w:u w:val="single"/>
        </w:rPr>
        <w:t>they do not mention factors which might ameliorate the problems</w:t>
      </w:r>
      <w:r w:rsidRPr="004B6AF6">
        <w:rPr>
          <w:sz w:val="16"/>
        </w:rPr>
        <w:t xml:space="preserve">. For example, food shortages due to crop failures are highlighted, plus difficulties in transporting stored food to population centres. For the rich countries, </w:t>
      </w:r>
      <w:r w:rsidRPr="004B6AF6">
        <w:rPr>
          <w:u w:val="single"/>
        </w:rPr>
        <w:t>there is no mention of changing from a meat diet to a grain diet or of reducing caloric intake, which together would extend food reserves by a large factor</w:t>
      </w:r>
      <w:r w:rsidRPr="004B6AF6">
        <w:rPr>
          <w:sz w:val="16"/>
        </w:rPr>
        <w:t xml:space="preserve">. </w:t>
      </w:r>
      <w:r w:rsidRPr="004B6AF6">
        <w:rPr>
          <w:u w:val="single"/>
        </w:rPr>
        <w:t>For Third World countries, they emphasise dependence on imports of food from rich countries. They do not mention the exports of food to rich countries, nor the high level of cash cropping for export to industrialised countries, which could be replaced by food crops for local consumption</w:t>
      </w:r>
      <w:hyperlink r:id="rId61" w:anchor="fn32" w:history="1">
        <w:r w:rsidRPr="004B6AF6">
          <w:rPr>
            <w:rStyle w:val="Hyperlink"/>
            <w:sz w:val="16"/>
          </w:rPr>
          <w:t>[32-34]</w:t>
        </w:r>
      </w:hyperlink>
      <w:r w:rsidRPr="004B6AF6">
        <w:rPr>
          <w:sz w:val="16"/>
        </w:rPr>
        <w:t xml:space="preserve">. </w:t>
      </w:r>
      <w:r w:rsidRPr="004B6AF6">
        <w:rPr>
          <w:b/>
          <w:u w:val="single"/>
        </w:rPr>
        <w:t>The suggestion that extinction of human life could occur is made without considering any counterexamples</w:t>
      </w:r>
      <w:r w:rsidRPr="004B6AF6">
        <w:rPr>
          <w:sz w:val="16"/>
        </w:rPr>
        <w:t xml:space="preserve">. For example, </w:t>
      </w:r>
      <w:r w:rsidRPr="004B6AF6">
        <w:rPr>
          <w:u w:val="single"/>
        </w:rPr>
        <w:t>consider Tasmania. As an island in the southern hemisphere, nuclear winter effects would be minimised</w:t>
      </w:r>
      <w:r w:rsidRPr="004B6AF6">
        <w:rPr>
          <w:sz w:val="16"/>
        </w:rPr>
        <w:t xml:space="preserve">. </w:t>
      </w:r>
      <w:r w:rsidRPr="004B6AF6">
        <w:rPr>
          <w:u w:val="single"/>
        </w:rPr>
        <w:t>It has large hydropower capacity for providing heat and power, and the large sheep population could help tide the modest human population through a failed harvest</w:t>
      </w:r>
      <w:r w:rsidRPr="004B6AF6">
        <w:rPr>
          <w:sz w:val="16"/>
        </w:rPr>
        <w:t>. Such examples are not addressed by Ehrlich et al. The possibility of extinction is not even discussed in the text of Ehrlich et al.'s paper. It is only raised in the summary and conclusion</w:t>
      </w:r>
      <w:hyperlink r:id="rId62" w:anchor="fn35" w:history="1">
        <w:r w:rsidRPr="004B6AF6">
          <w:rPr>
            <w:rStyle w:val="Hyperlink"/>
            <w:sz w:val="16"/>
          </w:rPr>
          <w:t>[35]</w:t>
        </w:r>
      </w:hyperlink>
      <w:r w:rsidRPr="004B6AF6">
        <w:rPr>
          <w:sz w:val="16"/>
        </w:rPr>
        <w:t xml:space="preserve">. </w:t>
      </w:r>
      <w:r w:rsidRPr="004B6AF6">
        <w:rPr>
          <w:b/>
          <w:u w:val="single"/>
        </w:rPr>
        <w:t>The combination of these assumptions leads to concentration on worst cases</w:t>
      </w:r>
      <w:r w:rsidRPr="004B6AF6">
        <w:rPr>
          <w:sz w:val="16"/>
        </w:rPr>
        <w:t xml:space="preserve">. The selection of results for key diagrams and abstracts makes the drawing of certain policy implications much easier. In other words, the TTAPS and Ehrlich et al. papers are not 'value-neutral' pieces of research, but 'push' certain conclusions on readers through technical assumptions in model construction, selection of evidence and highlighting of results. One response to these points is that the </w:t>
      </w:r>
      <w:r w:rsidRPr="004B6AF6">
        <w:rPr>
          <w:u w:val="single"/>
        </w:rPr>
        <w:t>authors should have been slower to rush into print and more careful in their presentation of results, given that portions of the media are well known for sensationalism</w:t>
      </w:r>
      <w:r w:rsidRPr="004B6AF6">
        <w:rPr>
          <w:sz w:val="16"/>
        </w:rPr>
        <w:t>. But, as described later, some of the initial researchers were also active in the media promotion of nuclear winter, certainly more so than in issuing qualifications concerning media exaggerations. The above points have not been lost on critics of nuclear winter. They have homed in on various assumptions and limitations of the research</w:t>
      </w:r>
      <w:hyperlink r:id="rId63" w:anchor="fn36" w:history="1">
        <w:r w:rsidRPr="004B6AF6">
          <w:rPr>
            <w:rStyle w:val="Hyperlink"/>
            <w:sz w:val="16"/>
          </w:rPr>
          <w:t>[36-47]</w:t>
        </w:r>
      </w:hyperlink>
      <w:r w:rsidRPr="004B6AF6">
        <w:rPr>
          <w:sz w:val="16"/>
        </w:rPr>
        <w:t>. I have devoted more attention here to the assumptions underlying the models of the nuclear winter proponents because in the debate so far they have held the greater scientific status and credibility. The critics too can be assessed as having made assumptions, selected evidence and emphasised results which support their conclusions</w:t>
      </w:r>
      <w:r w:rsidRPr="004B6AF6">
        <w:rPr>
          <w:u w:val="single"/>
        </w:rPr>
        <w:t xml:space="preserve">. </w:t>
      </w:r>
      <w:r w:rsidRPr="004B6AF6">
        <w:rPr>
          <w:sz w:val="16"/>
        </w:rPr>
        <w:t>For example, some of them have drawn comparisons with volcanic eruptions which have put large amounts of dust into the atmosphere to suggest that nuclear war would be no worse; these comparisons, argue the proponents, have overlooked the differences between soot and volcanic dust in absorbing sunlight. The vigorous responses of the proponents</w:t>
      </w:r>
      <w:hyperlink r:id="rId64" w:anchor="fn48" w:history="1">
        <w:r w:rsidRPr="004B6AF6">
          <w:rPr>
            <w:rStyle w:val="Hyperlink"/>
            <w:sz w:val="16"/>
          </w:rPr>
          <w:t>[48-51]</w:t>
        </w:r>
      </w:hyperlink>
      <w:r w:rsidRPr="004B6AF6">
        <w:rPr>
          <w:sz w:val="16"/>
        </w:rPr>
        <w:t xml:space="preserve"> provide insights into the ways the critics 'push' </w:t>
      </w:r>
      <w:r w:rsidRPr="004B6AF6">
        <w:rPr>
          <w:i/>
          <w:iCs/>
          <w:sz w:val="16"/>
        </w:rPr>
        <w:t>their</w:t>
      </w:r>
      <w:r w:rsidRPr="004B6AF6">
        <w:rPr>
          <w:sz w:val="16"/>
        </w:rPr>
        <w:t xml:space="preserve"> conclusions. The critics use many of the same techniques as the proponents of nuclear winter in reaching their conclusions. But there is an asymmetry between the two sides in that the critics have not developed their own models. Their usual approach is to offer methodological criticisms and emphasise uncertainties in the existing models. For example, the models have been criticised for not adequately taking account of the coagulation of soot, the raining out of soot and dust, and gaps in soot clouds in the first few weeks after fires. The differences between proponents and critics can be attributed to differences in assumptions about what it is necessary to prove in the research. TTAPS, Ehrlich et al. and </w:t>
      </w:r>
      <w:r w:rsidRPr="004B6AF6">
        <w:rPr>
          <w:u w:val="single"/>
        </w:rPr>
        <w:t>others emphasise worst cases because they assume (and sometimes state) that their task is to show that there is some possibility that these worst cases may actually result. Ehrlich et al. state "decision-makers should be fully apprised of the potential consequences of the scenarios most likely to trigger long-term effects</w:t>
      </w:r>
      <w:r w:rsidRPr="004B6AF6">
        <w:rPr>
          <w:sz w:val="16"/>
        </w:rPr>
        <w:t xml:space="preserve">" (p. 1294), </w:t>
      </w:r>
      <w:r w:rsidRPr="004B6AF6">
        <w:rPr>
          <w:u w:val="single"/>
        </w:rPr>
        <w:t>namely the worst cases</w:t>
      </w:r>
      <w:r w:rsidRPr="004B6AF6">
        <w:rPr>
          <w:sz w:val="16"/>
        </w:rPr>
        <w:t xml:space="preserve">. The </w:t>
      </w:r>
      <w:r w:rsidRPr="004B6AF6">
        <w:rPr>
          <w:u w:val="single"/>
        </w:rPr>
        <w:t>critics</w:t>
      </w:r>
      <w:r w:rsidRPr="004B6AF6">
        <w:rPr>
          <w:sz w:val="16"/>
        </w:rPr>
        <w:t>, on the other hand, can be interpreted as assuming that it is more appropriate to determine the most likely estimates</w:t>
      </w:r>
      <w:hyperlink r:id="rId65" w:anchor="fn53" w:history="1">
        <w:r w:rsidRPr="004B6AF6">
          <w:rPr>
            <w:rStyle w:val="Hyperlink"/>
            <w:sz w:val="16"/>
          </w:rPr>
          <w:t>[53]</w:t>
        </w:r>
      </w:hyperlink>
      <w:r w:rsidRPr="004B6AF6">
        <w:rPr>
          <w:sz w:val="16"/>
        </w:rPr>
        <w:t xml:space="preserve">. They </w:t>
      </w:r>
      <w:r w:rsidRPr="004B6AF6">
        <w:rPr>
          <w:u w:val="single"/>
        </w:rPr>
        <w:t xml:space="preserve">lay the burden of proof on the proponents to demonstrate that nuclear winter will occur with a high degree of certainty; with this assumption, their methodological criticisms and </w:t>
      </w:r>
      <w:r w:rsidRPr="004B6AF6">
        <w:rPr>
          <w:u w:val="single"/>
        </w:rPr>
        <w:lastRenderedPageBreak/>
        <w:t>emphasis on uncertainties are natural responses</w:t>
      </w:r>
      <w:r w:rsidRPr="004B6AF6">
        <w:rPr>
          <w:sz w:val="16"/>
        </w:rPr>
        <w:t>. As scientific research and the controversy have proceeded</w:t>
      </w:r>
      <w:hyperlink r:id="rId66" w:anchor="fn54" w:history="1">
        <w:r w:rsidRPr="004B6AF6">
          <w:rPr>
            <w:rStyle w:val="Hyperlink"/>
            <w:sz w:val="16"/>
          </w:rPr>
          <w:t>[54-61]</w:t>
        </w:r>
      </w:hyperlink>
      <w:r w:rsidRPr="004B6AF6">
        <w:rPr>
          <w:sz w:val="16"/>
        </w:rPr>
        <w:t>, the distinction between proponents and critics, never an exhaustive nor clearcut categorisation, has become more blurred. A variety of effects have been studied; some increase and some decrease the likelihood of a severe nuclear winter. Starley Thompson and Stephen Schneider, important figures in the early work, have come to the conclusion that the likely effects are better described as 'nuclear autumn'</w:t>
      </w:r>
      <w:hyperlink r:id="rId67" w:anchor="fn62" w:history="1">
        <w:r w:rsidRPr="004B6AF6">
          <w:rPr>
            <w:rStyle w:val="Hyperlink"/>
            <w:sz w:val="16"/>
          </w:rPr>
          <w:t>[62]</w:t>
        </w:r>
      </w:hyperlink>
      <w:r w:rsidRPr="004B6AF6">
        <w:rPr>
          <w:sz w:val="16"/>
        </w:rPr>
        <w:t>, but have resisted the interpretation that this means a rejection of the basic points made about nuclear winter</w:t>
      </w:r>
      <w:hyperlink r:id="rId68" w:anchor="fn63" w:history="1">
        <w:r w:rsidRPr="004B6AF6">
          <w:rPr>
            <w:rStyle w:val="Hyperlink"/>
            <w:sz w:val="16"/>
          </w:rPr>
          <w:t>[63-64]</w:t>
        </w:r>
      </w:hyperlink>
      <w:r w:rsidRPr="004B6AF6">
        <w:rPr>
          <w:sz w:val="16"/>
        </w:rPr>
        <w:t>. The effect of politics on nuclear winter science becomes harder to assess as the models become more complex and the debate becomes more differentiated</w:t>
      </w:r>
      <w:hyperlink r:id="rId69" w:anchor="fn65" w:history="1">
        <w:r w:rsidRPr="004B6AF6">
          <w:rPr>
            <w:rStyle w:val="Hyperlink"/>
            <w:sz w:val="16"/>
          </w:rPr>
          <w:t>[65-66]</w:t>
        </w:r>
      </w:hyperlink>
      <w:r w:rsidRPr="004B6AF6">
        <w:rPr>
          <w:sz w:val="16"/>
        </w:rPr>
        <w:t xml:space="preserve">. What is important here is the basic process involved rather than the intricate details, and the process is best illustrated by the early models and criticisms. A number of the key figures in the nuclear winter dispute participated in earlier scientific controversies, often concerning the impacts of technological development on the environment. In nearly every case, individual assumptions about the fragility or resilience of ecosystems have remained the same. Paul Ehrlich is a world-famous ecologist. Over the years he has consistently warned of dangers to ecosystems from various sources. In </w:t>
      </w:r>
      <w:r w:rsidRPr="004B6AF6">
        <w:rPr>
          <w:i/>
          <w:iCs/>
          <w:sz w:val="16"/>
        </w:rPr>
        <w:t xml:space="preserve">The Population Bomb </w:t>
      </w:r>
      <w:r w:rsidRPr="004B6AF6">
        <w:rPr>
          <w:sz w:val="16"/>
        </w:rPr>
        <w:t>and other books he has emphasised dangers to the environment from human activities</w:t>
      </w:r>
      <w:hyperlink r:id="rId70" w:anchor="fn67" w:history="1">
        <w:r w:rsidRPr="004B6AF6">
          <w:rPr>
            <w:rStyle w:val="Hyperlink"/>
            <w:sz w:val="16"/>
          </w:rPr>
          <w:t>[67]</w:t>
        </w:r>
      </w:hyperlink>
      <w:r w:rsidRPr="004B6AF6">
        <w:rPr>
          <w:sz w:val="16"/>
        </w:rPr>
        <w:t>. In the nuclear winter debate he has taken the same orientation, emphasising worst cases and the possibility of extinction</w:t>
      </w:r>
      <w:hyperlink r:id="rId71" w:anchor="fn68" w:history="1">
        <w:r w:rsidRPr="004B6AF6">
          <w:rPr>
            <w:rStyle w:val="Hyperlink"/>
            <w:sz w:val="16"/>
          </w:rPr>
          <w:t>[68]</w:t>
        </w:r>
      </w:hyperlink>
      <w:r w:rsidRPr="004B6AF6">
        <w:rPr>
          <w:sz w:val="16"/>
        </w:rPr>
        <w:t>. To a lesser extent, Carl Sagan has commented on a number of environmental issues, emphasising sensitivity to disruption</w:t>
      </w:r>
      <w:hyperlink r:id="rId72" w:anchor="fn69" w:history="1">
        <w:r w:rsidRPr="004B6AF6">
          <w:rPr>
            <w:rStyle w:val="Hyperlink"/>
            <w:sz w:val="16"/>
          </w:rPr>
          <w:t>[69]</w:t>
        </w:r>
      </w:hyperlink>
      <w:r w:rsidRPr="004B6AF6">
        <w:rPr>
          <w:sz w:val="16"/>
        </w:rPr>
        <w:t xml:space="preserve">. Critics of the 'extreme' claims on nuclear winter have included several individuals who have previously attacked prophecies of environmental doom. John Maddox, editor of </w:t>
      </w:r>
      <w:r w:rsidRPr="004B6AF6">
        <w:rPr>
          <w:i/>
          <w:iCs/>
          <w:sz w:val="16"/>
        </w:rPr>
        <w:t>Nature,</w:t>
      </w:r>
      <w:r w:rsidRPr="004B6AF6">
        <w:rPr>
          <w:sz w:val="16"/>
        </w:rPr>
        <w:t xml:space="preserve"> who has issued a series of cautionary comments about nuclear winter studies</w:t>
      </w:r>
      <w:hyperlink r:id="rId73" w:anchor="fn70" w:history="1">
        <w:r w:rsidRPr="004B6AF6">
          <w:rPr>
            <w:rStyle w:val="Hyperlink"/>
            <w:sz w:val="16"/>
          </w:rPr>
          <w:t>[70]</w:t>
        </w:r>
      </w:hyperlink>
      <w:r w:rsidRPr="004B6AF6">
        <w:rPr>
          <w:sz w:val="16"/>
        </w:rPr>
        <w:t>, is a long-time critic of environmental doomsdayism</w:t>
      </w:r>
      <w:hyperlink r:id="rId74" w:anchor="fn71" w:history="1">
        <w:r w:rsidRPr="004B6AF6">
          <w:rPr>
            <w:rStyle w:val="Hyperlink"/>
            <w:sz w:val="16"/>
          </w:rPr>
          <w:t>[71]</w:t>
        </w:r>
      </w:hyperlink>
      <w:r w:rsidRPr="004B6AF6">
        <w:rPr>
          <w:sz w:val="16"/>
        </w:rPr>
        <w:t>. Edward Teller, who has argued that nuclear winter claims are exaggerated</w:t>
      </w:r>
      <w:hyperlink r:id="rId75" w:anchor="fn72" w:history="1">
        <w:r w:rsidRPr="004B6AF6">
          <w:rPr>
            <w:rStyle w:val="Hyperlink"/>
            <w:sz w:val="16"/>
          </w:rPr>
          <w:t>[72]</w:t>
        </w:r>
      </w:hyperlink>
      <w:r w:rsidRPr="004B6AF6">
        <w:rPr>
          <w:sz w:val="16"/>
        </w:rPr>
        <w:t>, has been a supporter of a capability to engage in nuclear war-fighting as a method of preventing war. S. Fred Singer, who has made criticisms of nuclear winter studies</w:t>
      </w:r>
      <w:hyperlink r:id="rId76" w:anchor="fn73" w:history="1">
        <w:r w:rsidRPr="004B6AF6">
          <w:rPr>
            <w:rStyle w:val="Hyperlink"/>
            <w:sz w:val="16"/>
          </w:rPr>
          <w:t>[73]</w:t>
        </w:r>
      </w:hyperlink>
      <w:r w:rsidRPr="004B6AF6">
        <w:rPr>
          <w:sz w:val="16"/>
        </w:rPr>
        <w:t>, earlier did calculations which upset those who claimed that supersonic transports might seriously affect stratospheric ozone</w:t>
      </w:r>
      <w:hyperlink r:id="rId77" w:anchor="fn74" w:history="1">
        <w:r w:rsidRPr="004B6AF6">
          <w:rPr>
            <w:rStyle w:val="Hyperlink"/>
            <w:sz w:val="16"/>
          </w:rPr>
          <w:t>[74]</w:t>
        </w:r>
      </w:hyperlink>
      <w:r w:rsidRPr="004B6AF6">
        <w:rPr>
          <w:sz w:val="16"/>
        </w:rPr>
        <w:t>. P. Goldsmith, participant in a research team analysing an effect which would reduce nuclear winter effects</w:t>
      </w:r>
      <w:hyperlink r:id="rId78" w:anchor="fn75" w:history="1">
        <w:r w:rsidRPr="004B6AF6">
          <w:rPr>
            <w:rStyle w:val="Hyperlink"/>
            <w:sz w:val="16"/>
          </w:rPr>
          <w:t>[75]</w:t>
        </w:r>
      </w:hyperlink>
      <w:r w:rsidRPr="004B6AF6">
        <w:rPr>
          <w:sz w:val="16"/>
        </w:rPr>
        <w:t>, earlier was member of a team downplaying the environmental effects of Concorde</w:t>
      </w:r>
      <w:hyperlink r:id="rId79" w:anchor="fn76" w:history="1">
        <w:r w:rsidRPr="004B6AF6">
          <w:rPr>
            <w:rStyle w:val="Hyperlink"/>
            <w:sz w:val="16"/>
          </w:rPr>
          <w:t>[76]</w:t>
        </w:r>
      </w:hyperlink>
      <w:r w:rsidRPr="004B6AF6">
        <w:rPr>
          <w:sz w:val="16"/>
        </w:rPr>
        <w:t xml:space="preserve">. That there is continuity in the perspective that an individual has on the world should be neither surprising nor especially worrying. It does not mean that what a scientist has to say is necessarily wrong. But it does indicate that </w:t>
      </w:r>
      <w:r w:rsidRPr="004B6AF6">
        <w:rPr>
          <w:u w:val="single"/>
        </w:rPr>
        <w:t xml:space="preserve">scientists come to scientific problems with various preconceptions, preferred methods of analysis and background concerns which can shape the way they define the problem, select evidence, build models, treat uncertainties and present results. </w:t>
      </w:r>
      <w:r w:rsidRPr="004B6AF6">
        <w:rPr>
          <w:b/>
          <w:u w:val="single"/>
        </w:rPr>
        <w:t>Nuclear winter is an extremely complex area scientifically, laced with major uncertainties</w:t>
      </w:r>
      <w:hyperlink r:id="rId80" w:anchor="fn77" w:history="1">
        <w:r w:rsidRPr="004B6AF6">
          <w:rPr>
            <w:rStyle w:val="Hyperlink"/>
            <w:sz w:val="16"/>
          </w:rPr>
          <w:t>[77]</w:t>
        </w:r>
      </w:hyperlink>
      <w:r w:rsidRPr="004B6AF6">
        <w:rPr>
          <w:sz w:val="16"/>
        </w:rPr>
        <w:t xml:space="preserve">, </w:t>
      </w:r>
      <w:r w:rsidRPr="004B6AF6">
        <w:rPr>
          <w:b/>
          <w:u w:val="single"/>
        </w:rPr>
        <w:t>and this allows a freer range of assumptions and interpretations than many other areas</w:t>
      </w:r>
      <w:r w:rsidRPr="004B6AF6">
        <w:rPr>
          <w:sz w:val="16"/>
        </w:rPr>
        <w:t xml:space="preserve">. </w:t>
      </w:r>
      <w:r w:rsidRPr="004B6AF6">
        <w:rPr>
          <w:u w:val="single"/>
        </w:rPr>
        <w:t>Nuclear winter is also an area which has considerable potential policy implications, and this means that the impact of 'politics' on the development of nuclear winter 'science' is likely to be much more apparent that in other, more esoteric, research fields</w:t>
      </w:r>
      <w:r w:rsidRPr="004B6AF6">
        <w:rPr>
          <w:sz w:val="16"/>
        </w:rPr>
        <w:t>.</w:t>
      </w:r>
    </w:p>
    <w:p w14:paraId="08E8C4DB" w14:textId="77777777" w:rsidR="003204B5" w:rsidRPr="004B6AF6" w:rsidRDefault="003204B5" w:rsidP="003204B5">
      <w:pPr>
        <w:pStyle w:val="Heading3"/>
      </w:pPr>
      <w:r w:rsidRPr="004B6AF6">
        <w:lastRenderedPageBreak/>
        <w:t xml:space="preserve">A2: “Heg Key” </w:t>
      </w:r>
    </w:p>
    <w:p w14:paraId="64D4C578" w14:textId="77777777" w:rsidR="003204B5" w:rsidRPr="004B6AF6" w:rsidRDefault="003204B5" w:rsidP="003204B5">
      <w:pPr>
        <w:pStyle w:val="Heading4"/>
      </w:pPr>
      <w:r w:rsidRPr="004B6AF6">
        <w:t xml:space="preserve">Heg </w:t>
      </w:r>
      <w:r w:rsidRPr="004B6AF6">
        <w:rPr>
          <w:u w:val="single"/>
        </w:rPr>
        <w:t>irrelevant</w:t>
      </w:r>
      <w:r w:rsidRPr="004B6AF6">
        <w:t xml:space="preserve"> to great power peace – empirical record proves </w:t>
      </w:r>
    </w:p>
    <w:p w14:paraId="51A88A79" w14:textId="77777777" w:rsidR="003204B5" w:rsidRPr="004B6AF6" w:rsidRDefault="003204B5" w:rsidP="003204B5">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12D82F06" w14:textId="5B714EA0" w:rsidR="003204B5" w:rsidRPr="004B6AF6" w:rsidRDefault="003204B5" w:rsidP="003204B5">
      <w:pPr>
        <w:rPr>
          <w:sz w:val="16"/>
        </w:rPr>
      </w:pPr>
      <w:r w:rsidRPr="004B6AF6">
        <w:rPr>
          <w:sz w:val="16"/>
        </w:rPr>
        <w:t xml:space="preserve">In the end, what can be said about </w:t>
      </w:r>
      <w:r w:rsidRPr="004B6AF6">
        <w:rPr>
          <w:rStyle w:val="Emphasis"/>
        </w:rPr>
        <w:t>the relationship between US power and international stability</w:t>
      </w:r>
      <w:r w:rsidRPr="004B6AF6">
        <w:rPr>
          <w:sz w:val="16"/>
        </w:rPr>
        <w:t xml:space="preserve">? Probably </w:t>
      </w:r>
      <w:r w:rsidRPr="004B6AF6">
        <w:rPr>
          <w:rStyle w:val="Emphasis"/>
        </w:rPr>
        <w:t>not much</w:t>
      </w:r>
      <w:r w:rsidRPr="004B6AF6">
        <w:rPr>
          <w:sz w:val="16"/>
        </w:rPr>
        <w:t xml:space="preserve">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w:t>
      </w:r>
      <w:r w:rsidRPr="004B6AF6">
        <w:rPr>
          <w:rStyle w:val="StyleUnderline"/>
        </w:rPr>
        <w:t>Neither Washington’s spending, nor its interventions, nor its overall grand strategy</w:t>
      </w:r>
      <w:r w:rsidRPr="004B6AF6">
        <w:rPr>
          <w:sz w:val="16"/>
        </w:rPr>
        <w:t xml:space="preserve"> seem to </w:t>
      </w:r>
      <w:r w:rsidRPr="004B6AF6">
        <w:rPr>
          <w:rStyle w:val="StyleUnderline"/>
        </w:rPr>
        <w:t>matter</w:t>
      </w:r>
      <w:r w:rsidRPr="004B6AF6">
        <w:rPr>
          <w:sz w:val="16"/>
        </w:rPr>
        <w:t xml:space="preserve"> much </w:t>
      </w:r>
      <w:r w:rsidRPr="004B6AF6">
        <w:rPr>
          <w:rStyle w:val="StyleUnderline"/>
        </w:rPr>
        <w:t>to the levels of armed conflict around the world</w:t>
      </w:r>
      <w:r w:rsidRPr="004B6AF6">
        <w:rPr>
          <w:sz w:val="16"/>
        </w:rPr>
        <w:t xml:space="preserve"> (apart from those wars that Uncle Sam starts). </w:t>
      </w:r>
      <w:r w:rsidRPr="004B6AF6">
        <w:rPr>
          <w:rStyle w:val="StyleUnderline"/>
        </w:rPr>
        <w:t xml:space="preserve">The </w:t>
      </w:r>
      <w:r w:rsidRPr="004B6AF6">
        <w:rPr>
          <w:rStyle w:val="Emphasis"/>
        </w:rPr>
        <w:t>empirical record</w:t>
      </w:r>
      <w:r w:rsidRPr="004B6AF6">
        <w:rPr>
          <w:rStyle w:val="StyleUnderline"/>
        </w:rPr>
        <w:t xml:space="preserve"> does not contain strong reasons to believe that unipolarity and the New Peace are related</w:t>
      </w:r>
      <w:r w:rsidRPr="004B6AF6">
        <w:rPr>
          <w:sz w:val="16"/>
        </w:rPr>
        <w:t xml:space="preserve">, and insights from political psychology suggest that hegemonic stability is a belief particularly susceptible to misperception. </w:t>
      </w:r>
      <w:r w:rsidRPr="004B6AF6">
        <w:rPr>
          <w:rStyle w:val="StyleUnderline"/>
        </w:rPr>
        <w:t>US leaders</w:t>
      </w:r>
      <w:r w:rsidRPr="004B6AF6">
        <w:rPr>
          <w:sz w:val="16"/>
        </w:rPr>
        <w:t xml:space="preserve"> probably </w:t>
      </w:r>
      <w:r w:rsidRPr="004B6AF6">
        <w:rPr>
          <w:rStyle w:val="Emphasis"/>
        </w:rPr>
        <w:t>exaggerate</w:t>
      </w:r>
      <w:r w:rsidRPr="004B6AF6">
        <w:rPr>
          <w:sz w:val="16"/>
        </w:rPr>
        <w:t xml:space="preserve"> </w:t>
      </w:r>
      <w:r w:rsidRPr="004B6AF6">
        <w:rPr>
          <w:rStyle w:val="StyleUnderline"/>
        </w:rPr>
        <w:t>the degree to which their power matters, and could retrench without</w:t>
      </w:r>
      <w:r w:rsidRPr="004B6AF6">
        <w:rPr>
          <w:sz w:val="16"/>
        </w:rPr>
        <w:t xml:space="preserve"> much </w:t>
      </w:r>
      <w:r w:rsidRPr="004B6AF6">
        <w:rPr>
          <w:rStyle w:val="StyleUnderline"/>
        </w:rPr>
        <w:t>risk to themselves or the world</w:t>
      </w:r>
      <w:r w:rsidRPr="004B6AF6">
        <w:rPr>
          <w:sz w:val="16"/>
        </w:rPr>
        <w:t xml:space="preserve"> around them. Researchers will need to look elsewhere to explain why the world has entered into the most peaceful period in its history. The good news from this is that </w:t>
      </w:r>
      <w:r w:rsidRPr="004B6AF6">
        <w:rPr>
          <w:rStyle w:val="Emphasis"/>
        </w:rPr>
        <w:t>the New Peace will</w:t>
      </w:r>
      <w:r w:rsidRPr="004B6AF6">
        <w:rPr>
          <w:sz w:val="16"/>
        </w:rPr>
        <w:t xml:space="preserve"> probably </w:t>
      </w:r>
      <w:r w:rsidRPr="004B6AF6">
        <w:rPr>
          <w:rStyle w:val="Emphasis"/>
        </w:rPr>
        <w:t>persist</w:t>
      </w:r>
      <w:r w:rsidRPr="004B6AF6">
        <w:rPr>
          <w:sz w:val="16"/>
        </w:rPr>
        <w:t xml:space="preserve"> for quite some time, </w:t>
      </w:r>
      <w:r w:rsidRPr="004B6AF6">
        <w:rPr>
          <w:rStyle w:val="Emphasis"/>
        </w:rPr>
        <w:t>no matter how dominant the United States is, or what policies</w:t>
      </w:r>
      <w:r w:rsidRPr="004B6AF6">
        <w:rPr>
          <w:sz w:val="16"/>
        </w:rPr>
        <w:t xml:space="preserve"> President </w:t>
      </w:r>
      <w:r w:rsidRPr="004B6AF6">
        <w:rPr>
          <w:rStyle w:val="Emphasis"/>
        </w:rPr>
        <w:t>Trump follows</w:t>
      </w:r>
      <w:r w:rsidRPr="004B6AF6">
        <w:rPr>
          <w:sz w:val="16"/>
        </w:rPr>
        <w:t>, or how much resentment its actions cause in the periphery. The people of the twenty-first century are likely to be much safer and more secure than any of their predecessors, even if many of them do not always believe it.</w:t>
      </w:r>
    </w:p>
    <w:p w14:paraId="0BFA6CBF" w14:textId="0A573AFD" w:rsidR="001D4432" w:rsidRPr="004B6AF6" w:rsidRDefault="009E5E62" w:rsidP="009E5E62">
      <w:pPr>
        <w:pStyle w:val="Heading2"/>
      </w:pPr>
      <w:r w:rsidRPr="004B6AF6">
        <w:lastRenderedPageBreak/>
        <w:t>YES WAR</w:t>
      </w:r>
    </w:p>
    <w:p w14:paraId="4F7EA6EB" w14:textId="7462946B" w:rsidR="00D6526F" w:rsidRPr="004B6AF6" w:rsidRDefault="00D6526F" w:rsidP="00D6526F">
      <w:pPr>
        <w:pStyle w:val="Heading3"/>
      </w:pPr>
      <w:r w:rsidRPr="004B6AF6">
        <w:lastRenderedPageBreak/>
        <w:t xml:space="preserve">Yes War </w:t>
      </w:r>
    </w:p>
    <w:p w14:paraId="4157E7C5" w14:textId="77777777" w:rsidR="00D6526F" w:rsidRPr="004B6AF6" w:rsidRDefault="00D6526F" w:rsidP="00D6526F">
      <w:pPr>
        <w:pStyle w:val="Heading4"/>
      </w:pPr>
      <w:r w:rsidRPr="004B6AF6">
        <w:t>Yes war --- miscalc is possible and probable, nationalism escalates, and there’s no disarmament</w:t>
      </w:r>
    </w:p>
    <w:p w14:paraId="64633859" w14:textId="77777777" w:rsidR="00D6526F" w:rsidRPr="004B6AF6" w:rsidRDefault="00D6526F" w:rsidP="00D6526F">
      <w:pPr>
        <w:rPr>
          <w:rStyle w:val="Style13ptBold"/>
        </w:rPr>
      </w:pPr>
      <w:r w:rsidRPr="004B6AF6">
        <w:rPr>
          <w:rStyle w:val="Style13ptBold"/>
        </w:rPr>
        <w:t xml:space="preserve">Beckman 17 </w:t>
      </w:r>
      <w:r w:rsidRPr="004B6AF6">
        <w:rPr>
          <w:sz w:val="16"/>
          <w:szCs w:val="16"/>
        </w:rPr>
        <w:t>Milo Beckman is a freelance writer for FiveThirtyEight. “We’re Edging Closer To Nuclear War” (https://fivethirtyeight.com/features/were-edging-closer-to-nuclear-war/)</w:t>
      </w:r>
    </w:p>
    <w:p w14:paraId="4D75889F" w14:textId="77777777" w:rsidR="00D6526F" w:rsidRPr="004B6AF6" w:rsidRDefault="00D6526F" w:rsidP="00D6526F">
      <w:pPr>
        <w:rPr>
          <w:sz w:val="16"/>
        </w:rPr>
      </w:pPr>
      <w:r w:rsidRPr="004B6AF6">
        <w:rPr>
          <w:sz w:val="16"/>
        </w:rPr>
        <w:t>When you imagine state use, though, don’t think of a red-faced Trump or Kim launching a petty revenge strike. “</w:t>
      </w:r>
      <w:r w:rsidRPr="004B6AF6">
        <w:rPr>
          <w:u w:val="single"/>
        </w:rPr>
        <w:t>Nobody’s going to wake up one morning and say, ‘Gee, today would be a really great day for a nuclear war</w:t>
      </w:r>
      <w:r w:rsidRPr="004B6AF6">
        <w:rPr>
          <w:sz w:val="16"/>
        </w:rPr>
        <w:t xml:space="preserve">,’” Bunn said. </w:t>
      </w:r>
      <w:r w:rsidRPr="004B6AF6">
        <w:rPr>
          <w:u w:val="single"/>
        </w:rPr>
        <w:t>These scenarios account for a tiny sliver of the probability that nuclear weapons will be launched at civilian targets. The real risk,</w:t>
      </w:r>
      <w:r w:rsidRPr="004B6AF6">
        <w:rPr>
          <w:sz w:val="16"/>
        </w:rPr>
        <w:t xml:space="preserve"> embarrassingly enough, </w:t>
      </w:r>
      <w:r w:rsidRPr="004B6AF6">
        <w:rPr>
          <w:u w:val="single"/>
        </w:rPr>
        <w:t>is accidental strikes</w:t>
      </w:r>
      <w:r w:rsidRPr="004B6AF6">
        <w:rPr>
          <w:sz w:val="16"/>
        </w:rPr>
        <w:t xml:space="preserve">. </w:t>
      </w:r>
      <w:r w:rsidRPr="004B6AF6">
        <w:rPr>
          <w:b/>
          <w:u w:val="single"/>
        </w:rPr>
        <w:t>Amidst the chaos of an international crisis, global catastrophe could arise from a mere technological error — it only takes one falling domino to trigger an avalanche of self-defense responses</w:t>
      </w:r>
      <w:r w:rsidRPr="004B6AF6">
        <w:rPr>
          <w:sz w:val="16"/>
        </w:rPr>
        <w:t xml:space="preserve">, Bronson said. “We know the history. We know that </w:t>
      </w:r>
      <w:r w:rsidRPr="004B6AF6">
        <w:rPr>
          <w:u w:val="single"/>
        </w:rPr>
        <w:t>conflict has the potential to escalate quickly</w:t>
      </w:r>
      <w:r w:rsidRPr="004B6AF6">
        <w:rPr>
          <w:sz w:val="16"/>
        </w:rPr>
        <w:t>,” she said. “</w:t>
      </w:r>
      <w:r w:rsidRPr="004B6AF6">
        <w:rPr>
          <w:u w:val="single"/>
        </w:rPr>
        <w:t>When we have huge arsenals on high alert, accidents can happen that can be very dangerous</w:t>
      </w:r>
      <w:r w:rsidRPr="004B6AF6">
        <w:rPr>
          <w:sz w:val="16"/>
        </w:rPr>
        <w:t xml:space="preserve">.” If this sounds more like “Dr. Strangelove” than reality, you may want to take a spin on the </w:t>
      </w:r>
      <w:hyperlink r:id="rId81" w:anchor=".WLI2SBIrJE4" w:history="1">
        <w:r w:rsidRPr="004B6AF6">
          <w:rPr>
            <w:rStyle w:val="Hyperlink"/>
            <w:sz w:val="16"/>
            <w:bdr w:val="none" w:sz="0" w:space="0" w:color="auto" w:frame="1"/>
          </w:rPr>
          <w:t>Wheel of Near Misfortune</w:t>
        </w:r>
      </w:hyperlink>
      <w:r w:rsidRPr="004B6AF6">
        <w:rPr>
          <w:sz w:val="16"/>
        </w:rPr>
        <w:t xml:space="preserve">, where the Union of Concerned Scientists shares stories of instances where the world only narrowly avoided a nuclear strike. </w:t>
      </w:r>
      <w:r w:rsidRPr="004B6AF6">
        <w:rPr>
          <w:u w:val="single"/>
        </w:rPr>
        <w:t>There have been a shocking number of close calls, where a faulty reading or hardware malfunction nearly provoked a nuclear response. Now swallow this: There’s nothing built into the system that has caused the coin to always come up heads so far</w:t>
      </w:r>
      <w:r w:rsidRPr="004B6AF6">
        <w:rPr>
          <w:sz w:val="16"/>
        </w:rPr>
        <w:t>. “</w:t>
      </w:r>
      <w:r w:rsidRPr="004B6AF6">
        <w:rPr>
          <w:b/>
          <w:u w:val="single"/>
        </w:rPr>
        <w:t>We were prepared — and are still prepared — to use [nuclear] weapons at a moment’s notice</w:t>
      </w:r>
      <w:r w:rsidRPr="004B6AF6">
        <w:rPr>
          <w:sz w:val="16"/>
        </w:rPr>
        <w:t>,” said Schwartz. “</w:t>
      </w:r>
      <w:r w:rsidRPr="004B6AF6">
        <w:rPr>
          <w:u w:val="single"/>
        </w:rPr>
        <w:t>The fact that we didn’t is not necessarily proof that the system works so much as proof that we got very lucky</w:t>
      </w:r>
      <w:r w:rsidRPr="004B6AF6">
        <w:rPr>
          <w:sz w:val="16"/>
        </w:rPr>
        <w:t xml:space="preserve">.” If anything, </w:t>
      </w:r>
      <w:r w:rsidRPr="004B6AF6">
        <w:rPr>
          <w:u w:val="single"/>
        </w:rPr>
        <w:t>we have reason to believe we won’t always be so lucky</w:t>
      </w:r>
      <w:r w:rsidRPr="004B6AF6">
        <w:rPr>
          <w:sz w:val="16"/>
        </w:rPr>
        <w:t>. “</w:t>
      </w:r>
      <w:r w:rsidRPr="004B6AF6">
        <w:rPr>
          <w:u w:val="single"/>
        </w:rPr>
        <w:t>All of those incidents occurred during peacetime, so there were lots of indications that this is not normal</w:t>
      </w:r>
      <w:r w:rsidRPr="004B6AF6">
        <w:rPr>
          <w:sz w:val="16"/>
        </w:rPr>
        <w:t>,” said Schwartz. “</w:t>
      </w:r>
      <w:r w:rsidRPr="004B6AF6">
        <w:rPr>
          <w:b/>
          <w:u w:val="single"/>
        </w:rPr>
        <w:t xml:space="preserve">If those kinds of incidents happen during a crisis, where everything is ratcheted up a few notches, and you’re already feeling kind of edgy, then not only are you perhaps convinced that it’s a real attack — as opposed to a glitch of some kind — but your system is geared to respond all the more rapidly.” </w:t>
      </w:r>
      <w:r w:rsidRPr="004B6AF6">
        <w:rPr>
          <w:sz w:val="16"/>
        </w:rPr>
        <w:t xml:space="preserve">Wright gave a more specific example: “If you couple … a conventional conflict that is escalating with an attack on U.S. satellites, so that the U.S. loses important communications and surveillance systems, those war games frequently go nuclear.” Three recent international trends have raised the risk Humanity’s best recourse, if we (prudently) assume that accidents are inevitable, is to back away from the edge of the cliff until we can afford a stumble or two without falling off. But we have not done this — quite the opposite. The experts I spoke to pinpointed three interlocking trends that they believe have brought us closer to the brink than we were in 2015. </w:t>
      </w:r>
      <w:r w:rsidRPr="004B6AF6">
        <w:rPr>
          <w:b/>
          <w:bCs/>
          <w:sz w:val="16"/>
        </w:rPr>
        <w:t>“</w:t>
      </w:r>
      <w:r w:rsidRPr="004B6AF6">
        <w:rPr>
          <w:b/>
          <w:bCs/>
          <w:u w:val="single"/>
        </w:rPr>
        <w:t>Nuclear disarmament is the only way to get rid of the threat</w:t>
      </w:r>
      <w:r w:rsidRPr="004B6AF6">
        <w:rPr>
          <w:b/>
          <w:bCs/>
          <w:sz w:val="16"/>
        </w:rPr>
        <w:t>,” said Kane. “</w:t>
      </w:r>
      <w:r w:rsidRPr="004B6AF6">
        <w:rPr>
          <w:b/>
          <w:bCs/>
          <w:u w:val="single"/>
        </w:rPr>
        <w:t>That is simply not happening right now</w:t>
      </w:r>
      <w:r w:rsidRPr="004B6AF6">
        <w:rPr>
          <w:b/>
          <w:bCs/>
          <w:sz w:val="16"/>
        </w:rPr>
        <w:t xml:space="preserve">.” </w:t>
      </w:r>
      <w:r w:rsidRPr="004B6AF6">
        <w:rPr>
          <w:sz w:val="16"/>
        </w:rPr>
        <w:t xml:space="preserve">First, </w:t>
      </w:r>
      <w:r w:rsidRPr="004B6AF6">
        <w:rPr>
          <w:b/>
          <w:u w:val="single"/>
        </w:rPr>
        <w:t xml:space="preserve">the last two years have seen a </w:t>
      </w:r>
      <w:hyperlink r:id="rId82" w:history="1">
        <w:r w:rsidRPr="004B6AF6">
          <w:rPr>
            <w:rStyle w:val="Hyperlink"/>
            <w:b/>
            <w:u w:val="single"/>
            <w:bdr w:val="none" w:sz="0" w:space="0" w:color="auto" w:frame="1"/>
          </w:rPr>
          <w:t>sharp resurgence</w:t>
        </w:r>
      </w:hyperlink>
      <w:r w:rsidRPr="004B6AF6">
        <w:rPr>
          <w:b/>
          <w:u w:val="single"/>
        </w:rPr>
        <w:t xml:space="preserve"> in ethnic and religious nationalism across the West, with several countries </w:t>
      </w:r>
      <w:hyperlink r:id="rId83" w:history="1">
        <w:r w:rsidRPr="004B6AF6">
          <w:rPr>
            <w:rStyle w:val="Hyperlink"/>
            <w:b/>
            <w:u w:val="single"/>
            <w:bdr w:val="none" w:sz="0" w:space="0" w:color="auto" w:frame="1"/>
          </w:rPr>
          <w:t>deprioritizing postwar liberal values</w:t>
        </w:r>
      </w:hyperlink>
      <w:r w:rsidRPr="004B6AF6">
        <w:rPr>
          <w:b/>
          <w:u w:val="single"/>
        </w:rPr>
        <w:t xml:space="preserve"> of international cooperation, pluralism, and freedom of trade and migration in pursuit of </w:t>
      </w:r>
      <w:hyperlink r:id="rId84" w:history="1">
        <w:r w:rsidRPr="004B6AF6">
          <w:rPr>
            <w:rStyle w:val="Hyperlink"/>
            <w:b/>
            <w:u w:val="single"/>
            <w:bdr w:val="none" w:sz="0" w:space="0" w:color="auto" w:frame="1"/>
          </w:rPr>
          <w:t>national might and a coherent national identity</w:t>
        </w:r>
      </w:hyperlink>
      <w:r w:rsidRPr="004B6AF6">
        <w:rPr>
          <w:b/>
          <w:u w:val="single"/>
        </w:rPr>
        <w:t xml:space="preserve">. </w:t>
      </w:r>
      <w:r w:rsidRPr="004B6AF6">
        <w:rPr>
          <w:sz w:val="16"/>
        </w:rPr>
        <w:t xml:space="preserve">Marine Le Pen, president of the right-wing French nationalist party National Front, </w:t>
      </w:r>
      <w:hyperlink r:id="rId85" w:history="1">
        <w:r w:rsidRPr="004B6AF6">
          <w:rPr>
            <w:rStyle w:val="Hyperlink"/>
            <w:sz w:val="16"/>
            <w:bdr w:val="none" w:sz="0" w:space="0" w:color="auto" w:frame="1"/>
          </w:rPr>
          <w:t>described these competing visions</w:t>
        </w:r>
      </w:hyperlink>
      <w:r w:rsidRPr="004B6AF6">
        <w:rPr>
          <w:sz w:val="16"/>
        </w:rPr>
        <w:t xml:space="preserve">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the experts I spoke to were unanimous in condemning this strain of anti-globalism and anti-multilateralism from the perspective of nuclear security. The main concern is that </w:t>
      </w:r>
      <w:r w:rsidRPr="004B6AF6">
        <w:rPr>
          <w:u w:val="single"/>
        </w:rPr>
        <w:t>nationalist governments might “take measures to increase their survivability in ways that would not be particularly conducive to global security</w:t>
      </w:r>
      <w:r w:rsidRPr="004B6AF6">
        <w:rPr>
          <w:sz w:val="16"/>
        </w:rPr>
        <w:t xml:space="preserve">,” said Narang. “There is a reassessment of the security politics,” said Angela Kane, former high representative for disarmament affairs at the United Nations. “When you look at [the election of President Trump], particularly coupled with the Brexit decision last year,” and the growing electoral strength of </w:t>
      </w:r>
      <w:r w:rsidRPr="004B6AF6">
        <w:rPr>
          <w:u w:val="single"/>
        </w:rPr>
        <w:t>far-right parties</w:t>
      </w:r>
      <w:r w:rsidRPr="004B6AF6">
        <w:rPr>
          <w:sz w:val="16"/>
        </w:rPr>
        <w:t xml:space="preserve"> “in the Netherlands, France, Germany — all of this </w:t>
      </w:r>
      <w:r w:rsidRPr="004B6AF6">
        <w:rPr>
          <w:u w:val="single"/>
        </w:rPr>
        <w:t>brings an instability into the situation that people are greatly worried about</w:t>
      </w:r>
      <w:r w:rsidRPr="004B6AF6">
        <w:rPr>
          <w:sz w:val="16"/>
        </w:rPr>
        <w:t xml:space="preserve">.” International peace, after all, rests on a number of treaties and assumptions that are now being called into question. </w:t>
      </w:r>
      <w:r w:rsidRPr="004B6AF6">
        <w:rPr>
          <w:u w:val="single"/>
        </w:rPr>
        <w:t>The recent political shifts are “certainly not conducive to the architecture we’ve worked within for the last 70 years or so,”</w:t>
      </w:r>
      <w:r w:rsidRPr="004B6AF6">
        <w:rPr>
          <w:sz w:val="16"/>
        </w:rPr>
        <w:t xml:space="preserve"> Bronson said. “</w:t>
      </w:r>
      <w:r w:rsidRPr="004B6AF6">
        <w:rPr>
          <w:u w:val="single"/>
        </w:rPr>
        <w:t>I do think this is a much more dangerous world</w:t>
      </w:r>
      <w:r w:rsidRPr="004B6AF6">
        <w:rPr>
          <w:sz w:val="16"/>
        </w:rPr>
        <w:t xml:space="preserve">.” Second, </w:t>
      </w:r>
      <w:r w:rsidRPr="004B6AF6">
        <w:rPr>
          <w:u w:val="single"/>
        </w:rPr>
        <w:t xml:space="preserve">the world’s strongest military power, under its new, more nationalist government, has signaled </w:t>
      </w:r>
      <w:r w:rsidRPr="004B6AF6">
        <w:rPr>
          <w:u w:val="single"/>
        </w:rPr>
        <w:lastRenderedPageBreak/>
        <w:t>interest in renegotiating the security agreements that help ward off war</w:t>
      </w:r>
      <w:r w:rsidRPr="004B6AF6">
        <w:rPr>
          <w:sz w:val="16"/>
        </w:rPr>
        <w:t xml:space="preserve"> — nuclear and conventional — in Europe and East Asia. “All of a sudden there is a questioning of the commitments that the United States has made and the leading role that the United States has played in multilateral diplomacy,” said Kane. “It hasn’t been said so publicly, but … there’s been a realization that maybe the Europeans need to do a bit more for their own defense.” “We’ve seen this movie before,” said Narang. “The Eisenhower administration went to tremendous lengths to establish essentially nuclear sharing agreements with [West] Germany … to stop them from getting the weapons … so that we and we alone could control nuclear use and escalation.” Removing the nuclear umbrella and encouraging allies to go it alone can only complicate the picture. “The more countries that have nuclear weapons, the more nuclear weapons there are in the system, the more actors have the ability to use them … the probability of use just accumulates,” he said. Bunn put it bluntly: “</w:t>
      </w:r>
      <w:r w:rsidRPr="004B6AF6">
        <w:rPr>
          <w:u w:val="single"/>
        </w:rPr>
        <w:t>It would be disastrous for the U.S. to withdraw its protection from these countries</w:t>
      </w:r>
      <w:r w:rsidRPr="004B6AF6">
        <w:rPr>
          <w:sz w:val="16"/>
        </w:rPr>
        <w:t xml:space="preserve">.” If there’s any cause for optimism on this front, it’s Secretary of Defense James Mattis, who in 2016 </w:t>
      </w:r>
      <w:hyperlink r:id="rId86" w:history="1">
        <w:r w:rsidRPr="004B6AF6">
          <w:rPr>
            <w:rStyle w:val="Hyperlink"/>
            <w:sz w:val="16"/>
            <w:bdr w:val="none" w:sz="0" w:space="0" w:color="auto" w:frame="1"/>
          </w:rPr>
          <w:t>criticized both President Obama and then-candidate Trump</w:t>
        </w:r>
      </w:hyperlink>
      <w:r w:rsidRPr="004B6AF6">
        <w:rPr>
          <w:sz w:val="16"/>
        </w:rPr>
        <w:t xml:space="preserve"> for their shared view of American allies as military “free riders.” On his first international trip as secretary of defense, Mattis went to Japan and South Korea to </w:t>
      </w:r>
      <w:hyperlink r:id="rId87" w:history="1">
        <w:r w:rsidRPr="004B6AF6">
          <w:rPr>
            <w:rStyle w:val="Hyperlink"/>
            <w:sz w:val="16"/>
            <w:bdr w:val="none" w:sz="0" w:space="0" w:color="auto" w:frame="1"/>
          </w:rPr>
          <w:t>reassure leaders</w:t>
        </w:r>
      </w:hyperlink>
      <w:r w:rsidRPr="004B6AF6">
        <w:rPr>
          <w:sz w:val="16"/>
        </w:rPr>
        <w:t xml:space="preserve"> that American nuclear commitments remained strong. “There is apparently already a repositioning of the United States which is not exactly aligned with the statements that President Trump made initially,” said Kane. “That, to my mind, is also significant.” Whether Mattis can check the president’s instincts and preserve the “</w:t>
      </w:r>
      <w:hyperlink r:id="rId88" w:history="1">
        <w:r w:rsidRPr="004B6AF6">
          <w:rPr>
            <w:rStyle w:val="Hyperlink"/>
            <w:sz w:val="16"/>
            <w:bdr w:val="none" w:sz="0" w:space="0" w:color="auto" w:frame="1"/>
          </w:rPr>
          <w:t>Washington playbook</w:t>
        </w:r>
      </w:hyperlink>
      <w:r w:rsidRPr="004B6AF6">
        <w:rPr>
          <w:sz w:val="16"/>
        </w:rPr>
        <w:t xml:space="preserve">,” though, remains to be seen. “I do find comfort in the fact that Mattis is extremely experienced and has a lot of respect,” said Bronson. “But Mattis is one voice in an administration with a lot of competing perspectives. It’s unclear how it will eventually be organized, or what the administration’s worldview will be.” The third trend is, </w:t>
      </w:r>
      <w:r w:rsidRPr="004B6AF6">
        <w:rPr>
          <w:u w:val="single"/>
        </w:rPr>
        <w:t>in the context of nuclear weapon use</w:t>
      </w:r>
      <w:r w:rsidRPr="004B6AF6">
        <w:rPr>
          <w:sz w:val="16"/>
        </w:rPr>
        <w:t>, perhaps the most significant: “</w:t>
      </w:r>
      <w:r w:rsidRPr="004B6AF6">
        <w:rPr>
          <w:u w:val="single"/>
        </w:rPr>
        <w:t>The disarmament process has come to a halt</w:t>
      </w:r>
      <w:r w:rsidRPr="004B6AF6">
        <w:rPr>
          <w:sz w:val="16"/>
        </w:rPr>
        <w:t xml:space="preserve">,” said Rajaraman. </w:t>
      </w:r>
      <w:r w:rsidRPr="004B6AF6">
        <w:rPr>
          <w:u w:val="single"/>
        </w:rPr>
        <w:t xml:space="preserve">The assertion that the U.S. will </w:t>
      </w:r>
      <w:hyperlink r:id="rId89" w:history="1">
        <w:r w:rsidRPr="004B6AF6">
          <w:rPr>
            <w:rStyle w:val="Hyperlink"/>
            <w:u w:val="single"/>
            <w:bdr w:val="none" w:sz="0" w:space="0" w:color="auto" w:frame="1"/>
          </w:rPr>
          <w:t>not renew the New START treaty</w:t>
        </w:r>
      </w:hyperlink>
      <w:r w:rsidRPr="004B6AF6">
        <w:rPr>
          <w:u w:val="single"/>
        </w:rPr>
        <w:t xml:space="preserve">, a bilateral agreement that limits Russian and American stockpiles; the pending </w:t>
      </w:r>
      <w:hyperlink r:id="rId90" w:history="1">
        <w:r w:rsidRPr="004B6AF6">
          <w:rPr>
            <w:rStyle w:val="Hyperlink"/>
            <w:u w:val="single"/>
            <w:bdr w:val="none" w:sz="0" w:space="0" w:color="auto" w:frame="1"/>
          </w:rPr>
          <w:t>review of the 2015 deal</w:t>
        </w:r>
      </w:hyperlink>
      <w:r w:rsidRPr="004B6AF6">
        <w:rPr>
          <w:u w:val="single"/>
        </w:rPr>
        <w:t xml:space="preserve"> that curbs Iran’s production of fissile material</w:t>
      </w:r>
      <w:r w:rsidRPr="004B6AF6">
        <w:rPr>
          <w:sz w:val="16"/>
        </w:rPr>
        <w:t xml:space="preserve">; Trump’s </w:t>
      </w:r>
      <w:hyperlink r:id="rId91" w:history="1">
        <w:r w:rsidRPr="004B6AF6">
          <w:rPr>
            <w:rStyle w:val="Hyperlink"/>
            <w:sz w:val="16"/>
            <w:bdr w:val="none" w:sz="0" w:space="0" w:color="auto" w:frame="1"/>
          </w:rPr>
          <w:t>signals to other nuclear powers</w:t>
        </w:r>
      </w:hyperlink>
      <w:r w:rsidRPr="004B6AF6">
        <w:rPr>
          <w:sz w:val="16"/>
        </w:rPr>
        <w:t xml:space="preserve"> that the U.S. intends to expand and modernize its arsenal</w:t>
      </w:r>
      <w:hyperlink r:id="rId92" w:anchor="fn-3" w:history="1">
        <w:r w:rsidRPr="004B6AF6">
          <w:rPr>
            <w:rStyle w:val="Hyperlink"/>
            <w:sz w:val="16"/>
            <w:bdr w:val="none" w:sz="0" w:space="0" w:color="auto" w:frame="1"/>
            <w:vertAlign w:val="superscript"/>
          </w:rPr>
          <w:t>3</w:t>
        </w:r>
      </w:hyperlink>
      <w:r w:rsidRPr="004B6AF6">
        <w:rPr>
          <w:sz w:val="16"/>
        </w:rPr>
        <w:t xml:space="preserve"> — this is not just talk. These are concrete actions that work directly against the program of nuclear disarmament, which has been </w:t>
      </w:r>
      <w:hyperlink r:id="rId93" w:history="1">
        <w:r w:rsidRPr="004B6AF6">
          <w:rPr>
            <w:rStyle w:val="Hyperlink"/>
            <w:sz w:val="16"/>
            <w:bdr w:val="none" w:sz="0" w:space="0" w:color="auto" w:frame="1"/>
          </w:rPr>
          <w:t>progressing in fits and starts</w:t>
        </w:r>
      </w:hyperlink>
      <w:r w:rsidRPr="004B6AF6">
        <w:rPr>
          <w:sz w:val="16"/>
        </w:rPr>
        <w:t xml:space="preserve"> since the end of the Cold War. </w:t>
      </w:r>
      <w:r w:rsidRPr="004B6AF6">
        <w:rPr>
          <w:b/>
          <w:u w:val="single"/>
        </w:rPr>
        <w:t>This matters</w:t>
      </w:r>
      <w:r w:rsidRPr="004B6AF6">
        <w:rPr>
          <w:sz w:val="16"/>
        </w:rPr>
        <w:t xml:space="preserve">. </w:t>
      </w:r>
      <w:r w:rsidRPr="004B6AF6">
        <w:rPr>
          <w:u w:val="single"/>
        </w:rPr>
        <w:t>International conflicts will flare up and fade away, but weapons stockpiles remain the underlying source of all nuclear dangers, state and non-state</w:t>
      </w:r>
      <w:r w:rsidRPr="004B6AF6">
        <w:rPr>
          <w:sz w:val="16"/>
        </w:rPr>
        <w:t xml:space="preserve">. “Nuclear disarmament is the only way to get rid of the threat,” said Kane. “That is simply not happening right now.” </w:t>
      </w:r>
      <w:r w:rsidRPr="004B6AF6">
        <w:rPr>
          <w:u w:val="single"/>
        </w:rPr>
        <w:t>Experts agree that we could reduce stockpiles significantly — and thus reduce the risk of their use significantly — without reducing nuclear weapons’ power as deterrents.</w:t>
      </w:r>
      <w:hyperlink r:id="rId94" w:anchor="fn-4" w:history="1">
        <w:r w:rsidRPr="004B6AF6">
          <w:rPr>
            <w:rStyle w:val="Hyperlink"/>
            <w:sz w:val="16"/>
            <w:bdr w:val="none" w:sz="0" w:space="0" w:color="auto" w:frame="1"/>
            <w:vertAlign w:val="superscript"/>
          </w:rPr>
          <w:t>4</w:t>
        </w:r>
      </w:hyperlink>
      <w:r w:rsidRPr="004B6AF6">
        <w:rPr>
          <w:sz w:val="16"/>
        </w:rPr>
        <w:t xml:space="preserve"> Still, </w:t>
      </w:r>
      <w:r w:rsidRPr="004B6AF6">
        <w:rPr>
          <w:u w:val="single"/>
        </w:rPr>
        <w:t>nuclear states are hesitant to move in this direction</w:t>
      </w:r>
      <w:r w:rsidRPr="004B6AF6">
        <w:rPr>
          <w:sz w:val="16"/>
        </w:rPr>
        <w:t xml:space="preserve">, for fear that moving toward disarmament would be interpreted as a sign of weakness. Multiple experts I spoke to expressed frustration that these political considerations should outweigh the strong consensus of people who study nuclear security and deterrence dynamics. “A lot of arguments are made that actually don’t make any sense,” said Wright. “We’ve done a lot of work on this.” It’s unclear yet whether the recent moves toward rearmament represent a temporary blip or a turning point. This is the 1,000-kiloton question. </w:t>
      </w:r>
      <w:r w:rsidRPr="004B6AF6">
        <w:rPr>
          <w:u w:val="single"/>
        </w:rPr>
        <w:t>If weapons stockpiles continue to grow, the per-year risk of civilian-targeted nuclear weapon use will only increase. “Hopefully nobody is crazy enough to drop one</w:t>
      </w:r>
      <w:r w:rsidRPr="004B6AF6">
        <w:rPr>
          <w:sz w:val="16"/>
        </w:rPr>
        <w:t xml:space="preserve">,” said Rajaraman. “But </w:t>
      </w:r>
      <w:r w:rsidRPr="004B6AF6">
        <w:rPr>
          <w:u w:val="single"/>
        </w:rPr>
        <w:t>nobody has the guts to get rid of them. I think it’s going to go on like this until something stupid happens.”</w:t>
      </w:r>
    </w:p>
    <w:p w14:paraId="310710E2" w14:textId="77777777" w:rsidR="00D6526F" w:rsidRPr="004B6AF6" w:rsidRDefault="00D6526F" w:rsidP="00D6526F">
      <w:pPr>
        <w:pStyle w:val="Heading4"/>
      </w:pPr>
      <w:r w:rsidRPr="004B6AF6">
        <w:t>Nuclear war is very possible – modernization, tensions, and tests prove</w:t>
      </w:r>
    </w:p>
    <w:p w14:paraId="771F6EC3" w14:textId="77777777" w:rsidR="00D6526F" w:rsidRPr="004B6AF6" w:rsidRDefault="00D6526F" w:rsidP="00D6526F">
      <w:pPr>
        <w:rPr>
          <w:rStyle w:val="Style13ptBold"/>
        </w:rPr>
      </w:pPr>
      <w:r w:rsidRPr="004B6AF6">
        <w:rPr>
          <w:rStyle w:val="Style13ptBold"/>
        </w:rPr>
        <w:t xml:space="preserve">Malygina </w:t>
      </w:r>
      <w:r w:rsidRPr="004B6AF6">
        <w:t>6/12/</w:t>
      </w:r>
      <w:r w:rsidRPr="004B6AF6">
        <w:rPr>
          <w:rStyle w:val="Style13ptBold"/>
        </w:rPr>
        <w:t xml:space="preserve">17 </w:t>
      </w:r>
      <w:r w:rsidRPr="004B6AF6">
        <w:rPr>
          <w:sz w:val="16"/>
          <w:szCs w:val="16"/>
        </w:rPr>
        <w:t>Dr. Anastasia Malygina is an associate professor at the School of International Relations at St. Petersburg State University. “Amid high tensions, an urgent need for nuclear restraint”, Pages 279-283 | Published online: 12 Jun 2017 (http://www.tandfonline.com/doi/abs/10.1080/00963402.2017.1338049)</w:t>
      </w:r>
    </w:p>
    <w:p w14:paraId="0BE925AE" w14:textId="77777777" w:rsidR="00D6526F" w:rsidRPr="004B6AF6" w:rsidRDefault="00D6526F" w:rsidP="00D6526F">
      <w:pPr>
        <w:rPr>
          <w:b/>
          <w:u w:val="single"/>
        </w:rPr>
      </w:pPr>
      <w:r w:rsidRPr="004B6AF6">
        <w:rPr>
          <w:u w:val="single"/>
        </w:rPr>
        <w:t>With tensions running high between the U</w:t>
      </w:r>
      <w:r w:rsidRPr="004B6AF6">
        <w:rPr>
          <w:sz w:val="16"/>
        </w:rPr>
        <w:t xml:space="preserve">nited </w:t>
      </w:r>
      <w:r w:rsidRPr="004B6AF6">
        <w:rPr>
          <w:u w:val="single"/>
        </w:rPr>
        <w:t>S</w:t>
      </w:r>
      <w:r w:rsidRPr="004B6AF6">
        <w:rPr>
          <w:sz w:val="16"/>
        </w:rPr>
        <w:t xml:space="preserve">tates </w:t>
      </w:r>
      <w:r w:rsidRPr="004B6AF6">
        <w:rPr>
          <w:u w:val="single"/>
        </w:rPr>
        <w:t>and Russia</w:t>
      </w:r>
      <w:r w:rsidRPr="004B6AF6">
        <w:rPr>
          <w:sz w:val="16"/>
        </w:rPr>
        <w:t xml:space="preserve">, North Korea conducting </w:t>
      </w:r>
      <w:r w:rsidRPr="004B6AF6">
        <w:rPr>
          <w:u w:val="single"/>
        </w:rPr>
        <w:t>nuclear tests</w:t>
      </w:r>
      <w:r w:rsidRPr="004B6AF6">
        <w:rPr>
          <w:sz w:val="16"/>
        </w:rPr>
        <w:t xml:space="preserve">, </w:t>
      </w:r>
      <w:r w:rsidRPr="004B6AF6">
        <w:rPr>
          <w:u w:val="single"/>
        </w:rPr>
        <w:t xml:space="preserve">and every nuclear-armed nation modernizing its arsenal, </w:t>
      </w:r>
      <w:r w:rsidRPr="004B6AF6">
        <w:rPr>
          <w:b/>
          <w:u w:val="single"/>
        </w:rPr>
        <w:t>the world seems headed toward greater nuclear instability</w:t>
      </w:r>
      <w:r w:rsidRPr="004B6AF6">
        <w:rPr>
          <w:sz w:val="16"/>
        </w:rPr>
        <w:t xml:space="preserve">. </w:t>
      </w:r>
      <w:r w:rsidRPr="004B6AF6">
        <w:rPr>
          <w:u w:val="single"/>
        </w:rPr>
        <w:t>Changing course will not be easy</w:t>
      </w:r>
      <w:r w:rsidRPr="004B6AF6">
        <w:rPr>
          <w:sz w:val="16"/>
        </w:rPr>
        <w:t xml:space="preserve">, and progress must begin with serious bilateral confidence-building, arms control, and disarmament efforts by Russia and the United States. But the two sides have expressed clearly divergent nuclear priorities in recent years, even as the danger of military escalation has increased. Meanwhile, </w:t>
      </w:r>
      <w:r w:rsidRPr="004B6AF6">
        <w:rPr>
          <w:u w:val="single"/>
        </w:rPr>
        <w:t>the multilateral nonproliferation regime seems to be splitting into polarized camps, characterized by starkly differing views on the value, role, and risks of nuclear weapons</w:t>
      </w:r>
      <w:r w:rsidRPr="004B6AF6">
        <w:rPr>
          <w:sz w:val="16"/>
        </w:rPr>
        <w:t>. In such an environment,</w:t>
      </w:r>
      <w:r w:rsidRPr="004B6AF6">
        <w:rPr>
          <w:u w:val="single"/>
        </w:rPr>
        <w:t xml:space="preserve"> leaders can demonstrate prudence and restraint by working toward a universal no-first-use norm, conducting dialogue on de-alerting nuclear weapons, and developing effective verification procedures for decommissioning and destroying nuclear warheads.</w:t>
      </w:r>
      <w:r w:rsidRPr="004B6AF6">
        <w:rPr>
          <w:sz w:val="16"/>
        </w:rPr>
        <w:t xml:space="preserve"> In the long run, the United States and Russia can still aim for a grand bargain on arsenal reductions. In the meantime, </w:t>
      </w:r>
      <w:r w:rsidRPr="004B6AF6">
        <w:rPr>
          <w:u w:val="single"/>
        </w:rPr>
        <w:t xml:space="preserve">they and the other recognized nuclear weapon states can explore whether strategic stability can someday be </w:t>
      </w:r>
      <w:r w:rsidRPr="004B6AF6">
        <w:rPr>
          <w:u w:val="single"/>
        </w:rPr>
        <w:lastRenderedPageBreak/>
        <w:t>maintained through means other than nuclear weapons</w:t>
      </w:r>
      <w:r w:rsidRPr="004B6AF6">
        <w:rPr>
          <w:sz w:val="16"/>
        </w:rPr>
        <w:t xml:space="preserve"> – for example, through frameworks of cooperative alliances or weapons systems of the future. In recent years, </w:t>
      </w:r>
      <w:r w:rsidRPr="004B6AF6">
        <w:rPr>
          <w:u w:val="single"/>
        </w:rPr>
        <w:t>tensions have reemerged between the United States and Russia</w:t>
      </w:r>
      <w:r w:rsidRPr="004B6AF6">
        <w:rPr>
          <w:sz w:val="16"/>
        </w:rPr>
        <w:t xml:space="preserve">. More specifically, the old Cold War antagonists have experienced a highly worrisome number of close military encounters, while the rhetoric on both sides has become increasingly assertive. In 2015 the Russian ambassador to Denmark warned that “Danish warships [would] become targets for Russian nuclear missiles” if Denmark were to come under the umbrella of a US-led missile defense shield. Last year, </w:t>
      </w:r>
      <w:r w:rsidRPr="004B6AF6">
        <w:rPr>
          <w:u w:val="single"/>
        </w:rPr>
        <w:t>Donald Trump perplexed observers by making ambiguous statements about the possible use of nuclear weapons</w:t>
      </w:r>
      <w:r w:rsidRPr="004B6AF6">
        <w:rPr>
          <w:sz w:val="16"/>
        </w:rPr>
        <w:t xml:space="preserve">. Meanwhile, </w:t>
      </w:r>
      <w:r w:rsidRPr="004B6AF6">
        <w:rPr>
          <w:u w:val="single"/>
        </w:rPr>
        <w:t>North Korea has conducted several nuclear tests</w:t>
      </w:r>
      <w:r w:rsidRPr="004B6AF6">
        <w:rPr>
          <w:sz w:val="16"/>
        </w:rPr>
        <w:t xml:space="preserve">. </w:t>
      </w:r>
      <w:r w:rsidRPr="004B6AF6">
        <w:rPr>
          <w:u w:val="single"/>
        </w:rPr>
        <w:t>Pakistan has flight-tested a ballistic missile</w:t>
      </w:r>
      <w:r w:rsidRPr="004B6AF6">
        <w:rPr>
          <w:sz w:val="16"/>
        </w:rPr>
        <w:t xml:space="preserve">, with a range of just 60 kilometers, </w:t>
      </w:r>
      <w:r w:rsidRPr="004B6AF6">
        <w:rPr>
          <w:u w:val="single"/>
        </w:rPr>
        <w:t>that some are calling a battlefield nuclear weapon. China is expanding its arsenal of nuclear-equipped missiles – and all nuclear-armed nations are modernizing their arsenals</w:t>
      </w:r>
      <w:r w:rsidRPr="004B6AF6">
        <w:rPr>
          <w:sz w:val="16"/>
        </w:rPr>
        <w:t xml:space="preserve">. </w:t>
      </w:r>
      <w:r w:rsidRPr="004B6AF6">
        <w:rPr>
          <w:b/>
          <w:u w:val="single"/>
        </w:rPr>
        <w:t>These are just some of the trends that have made the nuclear landscape more dangerous over the last few years</w:t>
      </w:r>
      <w:r w:rsidRPr="004B6AF6">
        <w:rPr>
          <w:sz w:val="16"/>
        </w:rPr>
        <w:t xml:space="preserve">. And for the good news? It’s basically limited to the successful negotiation of the 2015 Joint Comprehensive Plan of Action, an agreement that restricts Iran’s nuclear activities for up to 15 years. Since the end of the Cold War, the United States and Russia have greatly reduced their nuclear arsenals. The long-standing adversaries concluded and implemented a series of arms control and disarmament agreements, including START I, SORT, and New START. These developments were rooted in a common understanding of strategic stability. That is, the two sides worked scrupulously to decrease incentives for one side to conduct a nuclear strike before its opponent could do so; this idea became a cornerstone of bilateral relations. But today, further nuclear disarmament does not appear to be a priority for Russian and American decision makers. To the contrary, </w:t>
      </w:r>
      <w:r w:rsidRPr="004B6AF6">
        <w:rPr>
          <w:b/>
          <w:u w:val="single"/>
        </w:rPr>
        <w:t xml:space="preserve">the world seems headed in the wrong direction, toward greater nuclear </w:t>
      </w:r>
      <w:r w:rsidRPr="004B6AF6">
        <w:rPr>
          <w:b/>
          <w:i/>
          <w:iCs/>
          <w:u w:val="single"/>
        </w:rPr>
        <w:t>instability</w:t>
      </w:r>
      <w:r w:rsidRPr="004B6AF6">
        <w:rPr>
          <w:b/>
          <w:u w:val="single"/>
        </w:rPr>
        <w:t xml:space="preserve">. </w:t>
      </w:r>
      <w:r w:rsidRPr="004B6AF6">
        <w:rPr>
          <w:sz w:val="16"/>
        </w:rPr>
        <w:t xml:space="preserve">Changing course now will not be easy. Still, leaders can reestablish momentum toward disarmament and demonstrate their commitment to nuclear restraint through prudent, rational measures such as working toward a universal no-first-use norm, conducting dialogue on de-alerting nuclear weapons, and developing effective verification procedures for decommissioning and destroying nuclear warheads. None of that will be possible, however, unless the two nations with the world’s largest nuclear arsenals once again engage in serious confidence-building, arms control, and disarmament efforts at the bilateral level. </w:t>
      </w:r>
      <w:r w:rsidRPr="004B6AF6">
        <w:rPr>
          <w:rFonts w:ascii="Droid Serif" w:hAnsi="Droid Serif"/>
          <w:sz w:val="16"/>
        </w:rPr>
        <w:t xml:space="preserve">Bilateral blues </w:t>
      </w:r>
      <w:r w:rsidRPr="004B6AF6">
        <w:rPr>
          <w:u w:val="single"/>
        </w:rPr>
        <w:t>Moscow is thought to have about 7,000 nuclear warheads and the United States about 6,800. The nation with the third-biggest nuclear stockpile, France, has “only” 300 or so</w:t>
      </w:r>
      <w:r w:rsidRPr="004B6AF6">
        <w:rPr>
          <w:sz w:val="16"/>
        </w:rPr>
        <w:t xml:space="preserve">. If Russia and the United States fought an all-out nuclear war, </w:t>
      </w:r>
      <w:r w:rsidRPr="004B6AF6">
        <w:rPr>
          <w:u w:val="single"/>
        </w:rPr>
        <w:t>it would upend human civilizatio</w:t>
      </w:r>
      <w:r w:rsidRPr="004B6AF6">
        <w:rPr>
          <w:sz w:val="16"/>
        </w:rPr>
        <w:t xml:space="preserve">n. So it makes sense to begin any assessment of prospects for nuclear arms control and reduction measures at the bilateral level. But Washington and Moscow’s bilateral process of gradual nuclear disarmament has been in serious disarray since 2014. With the two sides at loggerheads over Crimea, Ukraine more broadly, and Syria, the bilateral atmosphere has deteriorated badly. Indeed, the danger of military escalation between Washington and Moscow has increased significantly. US and Russian armed forces are operating in close proximity around Russia’s Western border, especially in the Baltic region. The same is true in Syria – where, after the recent US airstrike against Syrian forces, Russia suspended an agreement that the two sides had reached regarding limited communications measures to reduce the risk of unintentional conflict. In Europe, risk reduction measures are still insufficient – even as the number of close military encounters has been disturbingly high. Moreover, Washington and Moscow have expressed clearly divergent nuclear priorities over the last several years. Under the Obama administration, the United States proposed that each side cut its strategic arsenal by one-third – and bring tactical weapons into the bargain too. Moscow rebuffed this offer, calling instead for limits on US missile defense. It remains to be seen how the Trump administration will position itself, but it is safe to say that further bilateral nuclear reductions seem unlikely in the foreseeable future. </w:t>
      </w:r>
      <w:r w:rsidRPr="004B6AF6">
        <w:rPr>
          <w:b/>
          <w:u w:val="single"/>
        </w:rPr>
        <w:t>Neither side can have an interest in allowing a conventional conflict to escalate to the nuclear level, but such escalation is nonetheless possible</w:t>
      </w:r>
      <w:r w:rsidRPr="004B6AF6">
        <w:rPr>
          <w:sz w:val="16"/>
        </w:rPr>
        <w:t xml:space="preserve">. In the last several years, both Moscow and Washington have engaged in some quite alarming rhetoric – as demonstrated by the Russian ambassador’s language, quoted earlier, regarding Denmark. In the United States, when then–presidential candidate Donald Trump was asked whether he would consider using nuclear weapons in parts of Europe, he gave an extremely vague answer – saying that “Europe is a big place” and alluding to the possibility of “very deep, very difficult, very horrible negotiation[s]”. Such statements imply that a nuclear exchange between the United States and Russia is a possibility. </w:t>
      </w:r>
      <w:r w:rsidRPr="004B6AF6">
        <w:rPr>
          <w:b/>
          <w:u w:val="single"/>
        </w:rPr>
        <w:t>The two sides’ nuclear strategy and posture increase the risk of war</w:t>
      </w:r>
      <w:r w:rsidRPr="004B6AF6">
        <w:rPr>
          <w:sz w:val="16"/>
        </w:rPr>
        <w:t xml:space="preserve">. Russia, concerned about its inferiority in conventional arms, began in 2000 to maintain a national security strategy that explicitly contemplated using nuclear weapons if Russia were on the losing side in a conventional military confrontation. The wording was watered down somewhat in documents released in 2010 and 2014, but the nuclear option was still on the table for Moscow in case of “a military conflict involving the utilization of conventional means of attack” that might imperil “the very existence of the state”. This element of Russian nuclear doctrine is dangerously ambiguous – though, encouragingly, the declassified version of the 2015 national security strategy does not allude to such scenarios. Meanwhile, both sides keep their strategic nuclear systems on hair-trigger alert, which leaves leaders very little time to make “rational” decisions about using nuclear weapons during a crisis. This problem is compounded by the questionable reliability of early warning systems. Early warning depends on the reliable performance of satellites, radar systems, communications systems, and computers – but nuclear history is full of false alarms and misinterpretations. Between 1977 and 1984 there were more than 1,100 “moderately serious” false alarms in the United States alone. All in all, the current climate is not conducive to further bilateral nuclear reductions. More worryingly, increased tensions between Moscow and Washington risk unintended escalation and may weaken the nuclear taboo. This suggests an increased need for multilateral nuclear disarmament efforts. Unfortunately, the situation at the </w:t>
      </w:r>
      <w:r w:rsidRPr="004B6AF6">
        <w:rPr>
          <w:sz w:val="16"/>
        </w:rPr>
        <w:lastRenderedPageBreak/>
        <w:t xml:space="preserve">multilateral level is more complicated than ever. </w:t>
      </w:r>
      <w:r w:rsidRPr="004B6AF6">
        <w:rPr>
          <w:rFonts w:ascii="Droid Serif" w:hAnsi="Droid Serif"/>
          <w:sz w:val="16"/>
        </w:rPr>
        <w:t xml:space="preserve">Multilateral muddle </w:t>
      </w:r>
      <w:r w:rsidRPr="004B6AF6">
        <w:rPr>
          <w:sz w:val="16"/>
        </w:rPr>
        <w:t xml:space="preserve">Since 2010, </w:t>
      </w:r>
      <w:r w:rsidRPr="004B6AF6">
        <w:rPr>
          <w:u w:val="single"/>
        </w:rPr>
        <w:t xml:space="preserve">an expanding group of non-nuclear weapon states has collectively demanded that the five nations recognized as nuclear weapon states under the </w:t>
      </w:r>
      <w:r w:rsidRPr="004B6AF6">
        <w:rPr>
          <w:sz w:val="16"/>
        </w:rPr>
        <w:t>Nuclear Non-Proliferation Treaty (</w:t>
      </w:r>
      <w:r w:rsidRPr="004B6AF6">
        <w:rPr>
          <w:u w:val="single"/>
        </w:rPr>
        <w:t>NPT) demonstrate faster progress toward meeting their disarmament commitments</w:t>
      </w:r>
      <w:r w:rsidRPr="004B6AF6">
        <w:rPr>
          <w:sz w:val="16"/>
        </w:rPr>
        <w:t xml:space="preserve">. Meanwhile, </w:t>
      </w:r>
      <w:r w:rsidRPr="004B6AF6">
        <w:rPr>
          <w:u w:val="single"/>
        </w:rPr>
        <w:t>nuclear weapon states and their close allies continue to rely heavily on nuclear deterrence in their national security strategies</w:t>
      </w:r>
      <w:r w:rsidRPr="004B6AF6">
        <w:rPr>
          <w:sz w:val="16"/>
        </w:rPr>
        <w:t xml:space="preserve">. </w:t>
      </w:r>
      <w:r w:rsidRPr="004B6AF6">
        <w:rPr>
          <w:u w:val="single"/>
        </w:rPr>
        <w:t>The disarmament and nonproliferation regime seems to be splitting into two polarized camps, characterized by starkly differing views on the value, role, and risks of nuclear weapons</w:t>
      </w:r>
      <w:r w:rsidRPr="004B6AF6">
        <w:rPr>
          <w:sz w:val="16"/>
        </w:rPr>
        <w:t xml:space="preserve">. The most recent NPT review conference, in 2015, concluded without achieving consensus on a substantive final document – thereby failing a traditional test of the regime’s health. One key issue that polarized nations at the review conference was pathways toward nuclear disarmament. This state of affairs suggests an urgent need for multilateral dialogue on disarmament. </w:t>
      </w:r>
      <w:r w:rsidRPr="004B6AF6">
        <w:rPr>
          <w:u w:val="single"/>
        </w:rPr>
        <w:t>The NPT remains the only nuclear disarmament instrument to which nuclear weapon states have committed. It is therefore imperative that the multilateral regime for nonproliferation and disarmament display positive atmospherics and represent a cooperative milieu</w:t>
      </w:r>
      <w:r w:rsidRPr="004B6AF6">
        <w:rPr>
          <w:sz w:val="16"/>
        </w:rPr>
        <w:t xml:space="preserve">. With the treaty’s disarmament pillar facing a credibility crisis, trust and cooperation may begin to wane regarding the treaty’s two other pillars – nonproliferation and the peaceful uses of nuclear technology. </w:t>
      </w:r>
      <w:r w:rsidRPr="004B6AF6">
        <w:rPr>
          <w:u w:val="single"/>
        </w:rPr>
        <w:t>The final document approved at the 2010 NPT Review Conference contained language expressing “deep concern at the catastrophic humanitarian consequences of any use of nuclear weapons.” This was the genesis of the humanitarian initiative</w:t>
      </w:r>
      <w:r w:rsidRPr="004B6AF6">
        <w:rPr>
          <w:sz w:val="16"/>
        </w:rPr>
        <w:t xml:space="preserve"> – a progressively larger movement of nations and civil society organization that, through a series of pledges, conferences, and diplomatic actions, has insisted on accelerating disarmament progress. Highlighting the “unacceptable humanitarian consequences” associated with the “immense, uncontrollable destructive capability and indiscriminate nature of [nuclear] weapons,” states involved in the initiative have pressed their case not only through the NPT review process but also at the UN General Assembly, the Conference on Disarmament, and elsewhere. Last year, due in part to the humanitarian initiative, the United Nations voted to sanction negotiations toward a treaty banning nuclear weapons – negotiations that have now gotten under way. In contrast, NATO members holding a summit in Warsaw in July 2016 issued a communiqué stressing the importance of nuclear deterrence to the alliance’s security. Also in July 2016, the UK House of Commons voted overwhelmingly to renew Britain’s Trident nuclear submarine program, with many members of parliament affirming a continued need for nuclear weapons as an ultimate insurance policy. The United Kingdom renewed its nuclear program even though it is widely viewed as the most progressive nation on nuclear issues among the five recognized nuclear weapon states. To summarize: Supporters of the humanitarian initiative see no legitimate role for nuclear weapons in security and defense policy – while NATO nations, as spelled out in the Warsaw communiqué, assert that “the circumstances in which NATO might have to use nuclear weapons are extremely remote” (Warsaw Summit Communiqué 2016). The divide between “never” and “extremely remote” is deep and fundamental. Nonetheless, it is in the international community’s interest for the nuclear nonproliferation regime to remain robust and effective. It is crucial that non-nuclear weapon states remain receptive to nuclear weapon states’ initiatives in nonproliferation, counterproliferation, nuclear security, and export controls. North Korea’s defiance of nonproliferation norms poses a challenge both to the nonproliferation regime and to international security. Some analysts warn of additional proliferation in Northeast Asia if Pyongyang’s nuclear and missile activities can’t be effectively addressed. Cases of proliferation might also result if the United States were to withdraw its nuclear assurances – some US allies reacted with concern when the Obama administration reportedly considered adopting a nuclear no-first-use policy. With both Asia and Europe now experiencing acute geopolitical tensions, it is crucial to improve disarmament dialogue in both multilateral and regional frameworks. </w:t>
      </w:r>
      <w:r w:rsidRPr="004B6AF6">
        <w:rPr>
          <w:rFonts w:ascii="Droid Serif" w:hAnsi="Droid Serif"/>
          <w:sz w:val="16"/>
        </w:rPr>
        <w:t xml:space="preserve">What might help </w:t>
      </w:r>
      <w:r w:rsidRPr="004B6AF6">
        <w:rPr>
          <w:b/>
          <w:u w:val="single"/>
        </w:rPr>
        <w:t>It is crucial for nuclear powers to exercise restraint and seek to build nuclear confidence</w:t>
      </w:r>
      <w:r w:rsidRPr="004B6AF6">
        <w:rPr>
          <w:sz w:val="16"/>
        </w:rPr>
        <w:t xml:space="preserve">. Russia and the United States could take a helpful first step by negotiating a confidence-building agreement aimed at reducing the risk of a clash between the two sides’ militaries in Eastern Europe. Such an agreement might resemble the ambitious 2014 agreement to prevent military confrontations signed by the United States and China. (That agreement was informed by well-established international rules such as the Convention on International Civil Aviation and the Code for Unplanned Encounters at Sea.) Under a 2015 annex to the 2014 agreement, aircraft pilots are required to reveal their identities and maneuvering intentions, to communicate in English, and to refrain from provocative actions. Despite the recent tensions between Russia and the United States, Washington and Moscow should strive to negotiate a similar deal. In Syrian air space, meanwhile, de-confliction efforts should be reinstituted and expanded. The United States and Russia should each unambiguously commit not to launch a nuclear first strike against the other. Such a step would strengthen the nuclear non-use norm – and also undercut the rationale for keeping large parts of the US and Russian nuclear arsenals, especially intercontinental ballistic missiles, on alert at all times. A no-first-use agreement would therefore make a de-alerting agreement more possible. A bilateral no-first-use policy might even create momentum toward a universal no-first-use pledge, into which it could eventually be incorporated. In the long run, the United States and Russia might aim for a grand bargain on arsenal reductions. Such a bargain, taking into account the entire spectrum of both sides’ interests, would address tactical nuclear weapons, deployed strategic warheads, and missile defense. Ultimately, the two sides should seek to overcome the underlying tensions that plague their relationship (even if such rapprochement seems a bridge too far for the foreseeable future). Russia has argued that the next round of arms control arrangements – in which US and Russian arsenals would fall below the levels specified in New START – should be multilateral. That is, other nuclear weapon states would reduce their arsenals as well. Some scholars of strategic stability and nuclear deterrence have likewise argued that arms control and reduction frameworks must include other nuclear-armed nations once the US and Russian arsenals drop below certain levels. But strategic stability and calculations about parity and symmetry will become more complex when </w:t>
      </w:r>
      <w:r w:rsidRPr="004B6AF6">
        <w:rPr>
          <w:sz w:val="16"/>
        </w:rPr>
        <w:lastRenderedPageBreak/>
        <w:t xml:space="preserve">the US and Russian arsenals shrink to sizes that could potentially be matched by other nuclear weapon states. China, for example, could someday attempt a “sprint to parity.” Achieving further nuclear cuts would therefore require great political will in all the states involved. For now, constructive multilateral engagement on nuclear disarmament could be initiated through an existing forum for dialogue among the recognized nuclear weapon states, known as the P5 process. This forum, launched in 2005, has aimed to “enhance multilateral transparency, dialogue, confidence-building, and mutual understanding to pave the way for future progress toward the verifiable elimination of nuclear weapons”. Though the P5 process has achieved only limited results so far, it could nonetheless be a useful forum for initial dialogue on the future multilateralization of arms control. The five nuclear weapon states could themselves use the P5 process for another important function – to explore whether strategic stability might be maintained through means other than nuclear weapons. Such means might include frameworks of cooperative alliances – or future weapons systems. Today’s emerging technologies may alter the military calculations of the future; they may both challenge and provide alternatives to the traditional concept of strategic stability based on nuclear deterrence. Discussing this reality in the P5 process could lead to reduced reliance on nuclear weapons – which might ameliorate tensions in the nonproliferation regime. </w:t>
      </w:r>
      <w:r w:rsidRPr="004B6AF6">
        <w:rPr>
          <w:u w:val="single"/>
        </w:rPr>
        <w:t xml:space="preserve">Even in these times of high political tension, sound reasons abound to continue working toward nuclear disarmament. </w:t>
      </w:r>
      <w:r w:rsidRPr="004B6AF6">
        <w:rPr>
          <w:b/>
          <w:u w:val="single"/>
        </w:rPr>
        <w:t>Indeed, today’s political tensions only emphasize the dangers inherent in a global security system that depends on nuclear weapons. Arguably, progress toward nuclear disarmament is now more urgent than ever.</w:t>
      </w:r>
    </w:p>
    <w:p w14:paraId="1043E133" w14:textId="77777777" w:rsidR="003204B5" w:rsidRPr="004B6AF6" w:rsidRDefault="003204B5" w:rsidP="003204B5">
      <w:pPr>
        <w:pStyle w:val="Heading3"/>
      </w:pPr>
      <w:r w:rsidRPr="004B6AF6">
        <w:lastRenderedPageBreak/>
        <w:t>AT: Deterrence</w:t>
      </w:r>
    </w:p>
    <w:p w14:paraId="1723130F" w14:textId="77777777" w:rsidR="003204B5" w:rsidRPr="004B6AF6" w:rsidRDefault="003204B5" w:rsidP="003204B5">
      <w:pPr>
        <w:pStyle w:val="Heading4"/>
      </w:pPr>
      <w:r w:rsidRPr="004B6AF6">
        <w:t xml:space="preserve">The number of nuclear weapons is </w:t>
      </w:r>
      <w:r w:rsidRPr="004B6AF6">
        <w:rPr>
          <w:u w:val="single"/>
        </w:rPr>
        <w:t>irrelevant</w:t>
      </w:r>
      <w:r w:rsidRPr="004B6AF6">
        <w:t xml:space="preserve"> --- conflict is still likely even with a stable deterrent</w:t>
      </w:r>
    </w:p>
    <w:p w14:paraId="379EDC66" w14:textId="77777777" w:rsidR="003204B5" w:rsidRPr="004B6AF6" w:rsidRDefault="003204B5" w:rsidP="003204B5">
      <w:r w:rsidRPr="004B6AF6">
        <w:rPr>
          <w:rStyle w:val="Style13ptBold"/>
        </w:rPr>
        <w:t xml:space="preserve">Narang 13 </w:t>
      </w:r>
      <w:r w:rsidRPr="004B6AF6">
        <w:rPr>
          <w:rStyle w:val="Emphasis"/>
          <w:b w:val="0"/>
          <w:shd w:val="clear" w:color="auto" w:fill="FFFFFF"/>
        </w:rPr>
        <w:t>Vipin Narang is</w:t>
      </w:r>
      <w:r w:rsidRPr="004B6AF6">
        <w:rPr>
          <w:shd w:val="clear" w:color="auto" w:fill="FFFFFF"/>
        </w:rPr>
        <w:t> an Associate Professor of Political Science at MIT and a member of MIT's Security Studies Program.</w:t>
      </w:r>
      <w:r w:rsidRPr="004B6AF6">
        <w:t xml:space="preserve"> “What Does It Take to Deter? Regional Power Nuclear Postures and International Conflict” The Journal of Conflict Resolution, Vol. 57, No. 3 (June 2013), pp. 478-508 (http://journals.sagepub.com/doi/abs/10.1177/0022002712448909)</w:t>
      </w:r>
    </w:p>
    <w:p w14:paraId="647A0680" w14:textId="77777777" w:rsidR="003204B5" w:rsidRPr="004B6AF6" w:rsidRDefault="003204B5" w:rsidP="003204B5">
      <w:pPr>
        <w:rPr>
          <w:sz w:val="14"/>
        </w:rPr>
      </w:pPr>
      <w:r w:rsidRPr="004B6AF6">
        <w:rPr>
          <w:sz w:val="14"/>
        </w:rPr>
        <w:t xml:space="preserve">These </w:t>
      </w:r>
      <w:r w:rsidRPr="004B6AF6">
        <w:rPr>
          <w:b/>
          <w:u w:val="single"/>
        </w:rPr>
        <w:t>findings</w:t>
      </w:r>
      <w:r w:rsidRPr="004B6AF6">
        <w:rPr>
          <w:sz w:val="14"/>
        </w:rPr>
        <w:t xml:space="preserve"> have important implications for our understanding of nuclear deterrence and nuclear proliferation. First, they </w:t>
      </w:r>
      <w:r w:rsidRPr="004B6AF6">
        <w:rPr>
          <w:b/>
          <w:u w:val="single"/>
        </w:rPr>
        <w:t>overturn a central belief in international relations and nuclear deterrence theory that the acquisition of even a minimal nuclear capability radically improves a regional state's ability to deter conventional conflic</w:t>
      </w:r>
      <w:r w:rsidRPr="004B6AF6">
        <w:rPr>
          <w:sz w:val="14"/>
        </w:rPr>
        <w:t xml:space="preserve">t. The Cold War experience left it unclear as to what it precisely takes to deter conflict. The </w:t>
      </w:r>
      <w:r w:rsidRPr="004B6AF6">
        <w:rPr>
          <w:u w:val="single"/>
        </w:rPr>
        <w:t>regional nuclear powers</w:t>
      </w:r>
      <w:r w:rsidRPr="004B6AF6">
        <w:rPr>
          <w:sz w:val="14"/>
        </w:rPr>
        <w:t xml:space="preserve">, however, which have had to face constrained decisions about how to allocate their deterrent power, </w:t>
      </w:r>
      <w:r w:rsidRPr="004B6AF6">
        <w:rPr>
          <w:u w:val="single"/>
        </w:rPr>
        <w:t>illustrate that states must explicitly orient their nuclear forces to deter conventional conflict in order to experience reduced attacks</w:t>
      </w:r>
      <w:r w:rsidRPr="004B6AF6">
        <w:rPr>
          <w:sz w:val="14"/>
        </w:rPr>
        <w:t xml:space="preserve">. </w:t>
      </w:r>
      <w:r w:rsidRPr="004B6AF6">
        <w:rPr>
          <w:b/>
          <w:u w:val="single"/>
        </w:rPr>
        <w:t>The mere possession of nuclear weapons or even second strike forces alone seems incapable of providing systematic deterrence against conventional attacks</w:t>
      </w:r>
      <w:r w:rsidRPr="004B6AF6">
        <w:rPr>
          <w:sz w:val="14"/>
        </w:rPr>
        <w:t xml:space="preserve">. </w:t>
      </w:r>
      <w:r w:rsidRPr="004B6AF6">
        <w:rPr>
          <w:b/>
          <w:u w:val="single"/>
        </w:rPr>
        <w:t>There is no magical deterrent benefit against conventional conflict generated by existential, catalytic, or assured retaliatory postures</w:t>
      </w:r>
      <w:r w:rsidRPr="004B6AF6">
        <w:rPr>
          <w:sz w:val="14"/>
        </w:rPr>
        <w:t xml:space="preserve">. To reap a significant deterrent effect against conventional conflict, regional states must—for better or worse—explicitly orient their nuclear forces to do so by adopting an </w:t>
      </w:r>
      <w:r w:rsidRPr="004B6AF6">
        <w:rPr>
          <w:u w:val="single"/>
        </w:rPr>
        <w:t>asymmetric escalation posture</w:t>
      </w:r>
      <w:r w:rsidRPr="004B6AF6">
        <w:rPr>
          <w:sz w:val="14"/>
        </w:rPr>
        <w:t xml:space="preserve">. This posture undoubtedly </w:t>
      </w:r>
      <w:r w:rsidRPr="004B6AF6">
        <w:rPr>
          <w:u w:val="single"/>
        </w:rPr>
        <w:t>carries with it other significant risks, such as severe command and control pressures and an attendant increase in the risk of inadvertent nuclear use</w:t>
      </w:r>
      <w:r w:rsidRPr="004B6AF6">
        <w:rPr>
          <w:sz w:val="14"/>
        </w:rPr>
        <w:t xml:space="preserve"> (Sagan 1995). Furthermore, states with this posture have strong incentives to undermine the so-called nuclear taboo in order to keep their nuclear threats credible and may do so in ways that risk their own, or international, security (Tannenwald 2008). However, the findings in this article pro vide a strong clue as to why states may be willing to run these risks: the significant deterrence benefit that this posture provides. All of this suggests that, theoretically, scholars should cease treating nuclear weapons states as equivalent. The fact that nuclear powers have adopted widely varying nuclear postures that have radically different effects on international conflict calls for a revision to our thinking about how conflict can be deterred with nuclear weapons. For policy makers, these findings suggest that, in addition to addressing a state's initial march toward nuclear weapons, more attention ought to be paid to how regional states operationalize their nuclear forces once they cross the threshold. If it is nuclear posture, not simply nuclear possession, that generates the patterns of regional conflict around a particular regional nuclear power, practitioners may need to reassess their expectations of the frequency and character of conflict in regions with nuclear powers. It also means that the march toward nuclearization, while important, is not the only process that can be targeted by nonproliferation efforts. Even after a regional power has obtained nuclear weapons, the international community may be able to shape a state's choice of posture. For example, the perceived availability of the United States as a patron state is critical to the selection of the catalytic posture. In other instances, </w:t>
      </w:r>
      <w:r w:rsidRPr="004B6AF6">
        <w:rPr>
          <w:u w:val="single"/>
        </w:rPr>
        <w:t>there might also be good reasons and ways to push a regional power that is tempted to adopt an asymmetric escalation posture to adopt an assured retaliation posture instead, and minimize the emphasis it places on nuclear weapons for its day-to-day conventional defense</w:t>
      </w:r>
      <w:r w:rsidRPr="004B6AF6">
        <w:rPr>
          <w:sz w:val="14"/>
        </w:rPr>
        <w:t xml:space="preserve"> (Sechser and Fuhrmann, n.d.). The fundamental point is that nuclear postures matter. </w:t>
      </w:r>
      <w:r w:rsidRPr="004B6AF6">
        <w:rPr>
          <w:b/>
          <w:u w:val="single"/>
        </w:rPr>
        <w:t>Nuclear weapons may deter, but they deter unequally</w:t>
      </w:r>
      <w:r w:rsidRPr="004B6AF6">
        <w:rPr>
          <w:sz w:val="14"/>
        </w:rPr>
        <w:t xml:space="preserve">. Moreover, both theoretically and empirically, </w:t>
      </w:r>
      <w:r w:rsidRPr="004B6AF6">
        <w:rPr>
          <w:b/>
          <w:u w:val="single"/>
        </w:rPr>
        <w:t xml:space="preserve">it seems to take more to deter conventional conflict than is generally appreciated. </w:t>
      </w:r>
      <w:r w:rsidRPr="004B6AF6">
        <w:rPr>
          <w:sz w:val="14"/>
        </w:rPr>
        <w:t>This finding ought to influence how we think about the emerging nuclear landscape and about what it means for international conflict.</w:t>
      </w:r>
    </w:p>
    <w:p w14:paraId="52FD1D3F" w14:textId="77777777" w:rsidR="003204B5" w:rsidRPr="004B6AF6" w:rsidRDefault="003204B5" w:rsidP="003204B5">
      <w:pPr>
        <w:pStyle w:val="Heading3"/>
      </w:pPr>
      <w:r w:rsidRPr="004B6AF6">
        <w:lastRenderedPageBreak/>
        <w:t>AT: No Escalation</w:t>
      </w:r>
    </w:p>
    <w:p w14:paraId="5357D513" w14:textId="77777777" w:rsidR="003204B5" w:rsidRPr="004B6AF6" w:rsidRDefault="003204B5" w:rsidP="003204B5">
      <w:pPr>
        <w:pStyle w:val="Heading4"/>
      </w:pPr>
      <w:r w:rsidRPr="004B6AF6">
        <w:t>Even a limited nuclear exchange escalates to extinction</w:t>
      </w:r>
    </w:p>
    <w:p w14:paraId="6B9615E9" w14:textId="77777777" w:rsidR="003204B5" w:rsidRPr="004B6AF6" w:rsidRDefault="003204B5" w:rsidP="003204B5">
      <w:pPr>
        <w:rPr>
          <w:sz w:val="16"/>
          <w:szCs w:val="16"/>
        </w:rPr>
      </w:pPr>
      <w:r w:rsidRPr="004B6AF6">
        <w:rPr>
          <w:rStyle w:val="Style13ptBold"/>
        </w:rPr>
        <w:t>Wilson and Saetren</w:t>
      </w:r>
      <w:r w:rsidRPr="004B6AF6">
        <w:rPr>
          <w:shd w:val="clear" w:color="auto" w:fill="FFFFFF"/>
        </w:rPr>
        <w:t xml:space="preserve"> </w:t>
      </w:r>
      <w:r w:rsidRPr="004B6AF6">
        <w:rPr>
          <w:rStyle w:val="Style13ptBold"/>
        </w:rPr>
        <w:t>16</w:t>
      </w:r>
      <w:r w:rsidRPr="004B6AF6">
        <w:t xml:space="preserve"> </w:t>
      </w:r>
      <w:r w:rsidRPr="004B6AF6">
        <w:rPr>
          <w:sz w:val="16"/>
          <w:szCs w:val="16"/>
        </w:rPr>
        <w:t>“</w:t>
      </w:r>
      <w:r w:rsidRPr="004B6AF6">
        <w:rPr>
          <w:sz w:val="16"/>
          <w:szCs w:val="16"/>
          <w:shd w:val="clear" w:color="auto" w:fill="FFFFFF"/>
        </w:rPr>
        <w:t>Geoff Wilson is a Research Associate at Ploughshares Fund, a global security foundation that has supported War Is Boring in the past. Will Saetren is the author of Ghosts of the Cold War: Rethinking the Need for a New Cruise Missile, and an alumnus of the Roger L. Hale Fellowship at Ploughshares Fund.” “No, You Can’t Have a Small Nuclear War” (https://medium.com/war-is-boring/no-you-cant-have-a-small-nuclear-war-67af859bb1e5)</w:t>
      </w:r>
    </w:p>
    <w:p w14:paraId="77D38DF1" w14:textId="77777777" w:rsidR="003204B5" w:rsidRPr="004B6AF6" w:rsidRDefault="003204B5" w:rsidP="003204B5">
      <w:pPr>
        <w:rPr>
          <w:sz w:val="16"/>
        </w:rPr>
      </w:pPr>
      <w:r w:rsidRPr="004B6AF6">
        <w:rPr>
          <w:sz w:val="16"/>
        </w:rPr>
        <w:t xml:space="preserve">In the event of a rapidly escalating conflict with the Russians, </w:t>
      </w:r>
      <w:r w:rsidRPr="004B6AF6">
        <w:rPr>
          <w:u w:val="single"/>
        </w:rPr>
        <w:t>should the United States conduct a “limited” nuclear strike to coerce the enemy to back down</w:t>
      </w:r>
      <w:r w:rsidRPr="004B6AF6">
        <w:rPr>
          <w:sz w:val="16"/>
        </w:rPr>
        <w:t xml:space="preserve">? Or, in Cold War nukespeak, should the United States “escalate to deescalate” the situation? Believe it or not, that is a real question that is being debated in the Pentagon today. And </w:t>
      </w:r>
      <w:r w:rsidRPr="004B6AF6">
        <w:rPr>
          <w:b/>
          <w:u w:val="single"/>
        </w:rPr>
        <w:t>the answer is no</w:t>
      </w:r>
      <w:r w:rsidRPr="004B6AF6">
        <w:rPr>
          <w:sz w:val="16"/>
        </w:rPr>
        <w:t xml:space="preserve">. </w:t>
      </w:r>
      <w:r w:rsidRPr="004B6AF6">
        <w:rPr>
          <w:b/>
          <w:u w:val="single"/>
        </w:rPr>
        <w:t>Thinking we can use nuclear weapons in a “limited” way without inviting nuclear catastrophe is a dangerous fantasy</w:t>
      </w:r>
      <w:r w:rsidRPr="004B6AF6">
        <w:rPr>
          <w:sz w:val="16"/>
        </w:rPr>
        <w:t xml:space="preserve">. </w:t>
      </w:r>
      <w:r w:rsidRPr="004B6AF6">
        <w:rPr>
          <w:u w:val="single"/>
        </w:rPr>
        <w:t>Here is the hypothetical scenario</w:t>
      </w:r>
      <w:r w:rsidRPr="004B6AF6">
        <w:rPr>
          <w:sz w:val="16"/>
        </w:rPr>
        <w:t xml:space="preserve">. </w:t>
      </w:r>
      <w:r w:rsidRPr="004B6AF6">
        <w:rPr>
          <w:u w:val="single"/>
        </w:rPr>
        <w:t xml:space="preserve">Russia decides to annex part, or all of, </w:t>
      </w:r>
      <w:r w:rsidRPr="004B6AF6">
        <w:rPr>
          <w:sz w:val="16"/>
        </w:rPr>
        <w:t>NATO ally</w:t>
      </w:r>
      <w:r w:rsidRPr="004B6AF6">
        <w:rPr>
          <w:u w:val="single"/>
        </w:rPr>
        <w:t xml:space="preserve"> Latvia</w:t>
      </w:r>
      <w:r w:rsidRPr="004B6AF6">
        <w:rPr>
          <w:sz w:val="16"/>
        </w:rPr>
        <w:t xml:space="preserve">, much like it did with the Crimean Peninsula. Russian forces cross the border, and </w:t>
      </w:r>
      <w:r w:rsidRPr="004B6AF6">
        <w:rPr>
          <w:u w:val="single"/>
        </w:rPr>
        <w:t>NATO is forced to respond with a mixed force of U.S. Army brigades, U.S. Marines, air wings, special forces and allied personnel.</w:t>
      </w:r>
      <w:r w:rsidRPr="004B6AF6">
        <w:rPr>
          <w:sz w:val="16"/>
        </w:rPr>
        <w:t xml:space="preserve"> All of the sudden, </w:t>
      </w:r>
      <w:r w:rsidRPr="004B6AF6">
        <w:rPr>
          <w:u w:val="single"/>
        </w:rPr>
        <w:t>a full-fledged war is threatening to engulf Northern Europe.</w:t>
      </w:r>
      <w:r w:rsidRPr="004B6AF6">
        <w:rPr>
          <w:sz w:val="16"/>
        </w:rPr>
        <w:t xml:space="preserve"> Fearing that the fighting will spill over into the rest of Europe, or even break out in Poland or the Ukraine, </w:t>
      </w:r>
      <w:r w:rsidRPr="004B6AF6">
        <w:rPr>
          <w:u w:val="single"/>
        </w:rPr>
        <w:t>the United States launches a “tactical” nuclear strike against Russian forces on the border of Latvia</w:t>
      </w:r>
      <w:r w:rsidRPr="004B6AF6">
        <w:rPr>
          <w:sz w:val="16"/>
        </w:rPr>
        <w:t xml:space="preserve">. The hope is that this will cause Russian commanders to pause amidst the destruction, and take a second to reconsider their options now that nuclear force has been used. In theory, that pause would be enough time for cooler heads to prevail — and for the State Department to cable the Kremlin and hammer out some kind of ceasefire. To Pentagon planners, this scenario is a legitimate one. The Air Force already has plans to field a new, low-yield, air-launched nuclear cruise missile that it refers to as the Long Range Standoff Weapon, which critics argue is tailored for limited nuclear war fighting. “Beyond deterrence, an LRSO-armed bomber force provides the president with uniquely flexible options in an extreme crisis, particularly the ability to signal intent and control escalation,” Frank Kendall, the Pentagon’s top weapons-buyer, </w:t>
      </w:r>
      <w:hyperlink r:id="rId95" w:tgtFrame="_blank" w:history="1">
        <w:r w:rsidRPr="004B6AF6">
          <w:rPr>
            <w:rStyle w:val="Hyperlink"/>
            <w:spacing w:val="-1"/>
            <w:sz w:val="16"/>
          </w:rPr>
          <w:t>told Congress</w:t>
        </w:r>
      </w:hyperlink>
      <w:r w:rsidRPr="004B6AF6">
        <w:rPr>
          <w:sz w:val="16"/>
        </w:rPr>
        <w:t xml:space="preserve">. But once we’ve opened Pandora’s Box, is it possible to close it again? </w:t>
      </w:r>
      <w:r w:rsidRPr="004B6AF6">
        <w:rPr>
          <w:u w:val="single"/>
        </w:rPr>
        <w:t>With thousands of Russian soldiers dead or dying on the Latvian border, would the Russians really just stand down</w:t>
      </w:r>
      <w:r w:rsidRPr="004B6AF6">
        <w:rPr>
          <w:sz w:val="16"/>
        </w:rPr>
        <w:t xml:space="preserve">? Would the United States? </w:t>
      </w:r>
      <w:r w:rsidRPr="004B6AF6">
        <w:rPr>
          <w:u w:val="single"/>
        </w:rPr>
        <w:t xml:space="preserve">There’s no way to know for sure. </w:t>
      </w:r>
      <w:r w:rsidRPr="004B6AF6">
        <w:rPr>
          <w:b/>
          <w:u w:val="single"/>
        </w:rPr>
        <w:t>But the little data that exists suggests no</w:t>
      </w:r>
      <w:r w:rsidRPr="004B6AF6">
        <w:rPr>
          <w:sz w:val="16"/>
        </w:rPr>
        <w:t xml:space="preserve">. At the height of the Cold War, </w:t>
      </w:r>
      <w:r w:rsidRPr="004B6AF6">
        <w:rPr>
          <w:u w:val="single"/>
        </w:rPr>
        <w:t>the Reagan administration worried about the effectiveness of the U.S. nuclear war plan. In fact when he was first briefed on the U.S. strike plan, Reagan became physically ill and the briefing had to be postponed</w:t>
      </w:r>
      <w:r w:rsidRPr="004B6AF6">
        <w:rPr>
          <w:sz w:val="16"/>
        </w:rPr>
        <w:t xml:space="preserve">. </w:t>
      </w:r>
      <w:r w:rsidRPr="004B6AF6">
        <w:rPr>
          <w:u w:val="single"/>
        </w:rPr>
        <w:t>In 1983, amidst heightened tensions with the Soviets, the administration put the U.S. war-plan to the test in a war game called Proud Prophet.</w:t>
      </w:r>
      <w:r w:rsidRPr="004B6AF6">
        <w:rPr>
          <w:sz w:val="16"/>
        </w:rPr>
        <w:t xml:space="preserve"> </w:t>
      </w:r>
      <w:hyperlink r:id="rId96" w:anchor="v=onepage&amp;q=proud%20prophet%20war%20game&amp;f=false" w:history="1">
        <w:r w:rsidRPr="004B6AF6">
          <w:rPr>
            <w:rStyle w:val="Hyperlink"/>
            <w:spacing w:val="-1"/>
            <w:sz w:val="16"/>
          </w:rPr>
          <w:t>According</w:t>
        </w:r>
      </w:hyperlink>
      <w:r w:rsidRPr="004B6AF6">
        <w:rPr>
          <w:sz w:val="16"/>
        </w:rPr>
        <w:t xml:space="preserve"> to author and Defense Department advisor Paul Bracken, </w:t>
      </w:r>
      <w:r w:rsidRPr="004B6AF6">
        <w:rPr>
          <w:b/>
          <w:u w:val="single"/>
        </w:rPr>
        <w:t>it was unlike any other war game in Cold War history</w:t>
      </w:r>
      <w:r w:rsidRPr="004B6AF6">
        <w:rPr>
          <w:sz w:val="16"/>
        </w:rPr>
        <w:t xml:space="preserve">. Whereas most other war games cast staffers from think tanks, former administration officials and pentagon employees in the roles of U.S. president or Soviet commanders, Proud Prophet involved </w:t>
      </w:r>
      <w:r w:rsidRPr="004B6AF6">
        <w:rPr>
          <w:rStyle w:val="Emphasis"/>
          <w:spacing w:val="-1"/>
        </w:rPr>
        <w:t>actual</w:t>
      </w:r>
      <w:r w:rsidRPr="004B6AF6">
        <w:rPr>
          <w:sz w:val="16"/>
        </w:rPr>
        <w:t xml:space="preserve"> U.S. national-security decision-makers, including Secretary of Defense Caspar Weinberger and the chairman of the joint chiefs. Furthermore, “</w:t>
      </w:r>
      <w:r w:rsidRPr="004B6AF6">
        <w:rPr>
          <w:u w:val="single"/>
        </w:rPr>
        <w:t>to make it as realistic as possible, actual top-secret U.S. war plans were incorporated into the game … [making it] the most realistic exercise involving nuclear weapons ever played by the U.S. government during the Cold War</w:t>
      </w:r>
      <w:r w:rsidRPr="004B6AF6">
        <w:rPr>
          <w:sz w:val="16"/>
        </w:rPr>
        <w:t xml:space="preserve">,” Bracken wrote. </w:t>
      </w:r>
      <w:r w:rsidRPr="004B6AF6">
        <w:rPr>
          <w:u w:val="single"/>
        </w:rPr>
        <w:t>The simulation played out around the clock for two weeks, with “hundreds of military officers participating in Washington as well as communicating over top-secret links with all the major U.S. military commands around the world.” The result? “</w:t>
      </w:r>
      <w:r w:rsidRPr="004B6AF6">
        <w:rPr>
          <w:b/>
          <w:u w:val="single"/>
        </w:rPr>
        <w:t>Many of the strategic concepts proposed to deal with the Soviet Union were revealed to be either irresponsible or totally incompatible with current U.S. capabilities and immediately thrown out</w:t>
      </w:r>
      <w:r w:rsidRPr="004B6AF6">
        <w:rPr>
          <w:sz w:val="16"/>
        </w:rPr>
        <w:t xml:space="preserve">.” </w:t>
      </w:r>
      <w:r w:rsidRPr="004B6AF6">
        <w:rPr>
          <w:b/>
          <w:u w:val="single"/>
        </w:rPr>
        <w:t>Chief among them were the use of limited de-escalatory nuclear strikes</w:t>
      </w:r>
      <w:r w:rsidRPr="004B6AF6">
        <w:rPr>
          <w:sz w:val="16"/>
        </w:rPr>
        <w:t>. Like in our hypothetical scenario above, “</w:t>
      </w:r>
      <w:r w:rsidRPr="004B6AF6">
        <w:rPr>
          <w:u w:val="single"/>
        </w:rPr>
        <w:t>the idea behind these was that once the Soviet leaders saw that the West would go nuclear they would come to their senses and accept a ceasefire … they were supposed to limit a nuclear war.” But that isn’t how it played out</w:t>
      </w:r>
      <w:r w:rsidRPr="004B6AF6">
        <w:rPr>
          <w:sz w:val="16"/>
        </w:rPr>
        <w:t>. “The Soviet Union team interpreted the nuclear strikes as an attack on their nation, their way of life and their honor,” Bracken wrote. “</w:t>
      </w:r>
      <w:r w:rsidRPr="004B6AF6">
        <w:rPr>
          <w:u w:val="single"/>
        </w:rPr>
        <w:t>So they responded with an enormous nuclear salvo at the United States</w:t>
      </w:r>
      <w:r w:rsidRPr="004B6AF6">
        <w:rPr>
          <w:sz w:val="16"/>
        </w:rPr>
        <w:t xml:space="preserve">. “The United States retaliated in kind. The result was a catastrophe that made all the wars of the past five hundred years pale in comparison. </w:t>
      </w:r>
      <w:r w:rsidRPr="004B6AF6">
        <w:rPr>
          <w:u w:val="single"/>
        </w:rPr>
        <w:t xml:space="preserve">A half-billion human beings were killed in the initial exchanges and at least that many more would have died from radiation and starvation. </w:t>
      </w:r>
      <w:r w:rsidRPr="004B6AF6">
        <w:rPr>
          <w:u w:val="single"/>
        </w:rPr>
        <w:lastRenderedPageBreak/>
        <w:t>NATO was gone. So was a good part of Europe, the United States and the Soviet Union. Major parts of the Northern Hemisphere would be uninhabitable for decades.”</w:t>
      </w:r>
      <w:r w:rsidRPr="004B6AF6">
        <w:rPr>
          <w:sz w:val="16"/>
        </w:rPr>
        <w:t xml:space="preserve"> Unfortunately, we have forgotten these lessons. The United States has embarked on an extensive plan to replace, and enhance the lethality of, its nuclear arsenal over the next 30 years. The new nuclear cruise missile alone is projected to cost at least </w:t>
      </w:r>
      <w:hyperlink r:id="rId97" w:tgtFrame="_blank" w:history="1">
        <w:r w:rsidRPr="004B6AF6">
          <w:rPr>
            <w:rStyle w:val="Hyperlink"/>
            <w:spacing w:val="-1"/>
            <w:sz w:val="16"/>
          </w:rPr>
          <w:t>$30 billion</w:t>
        </w:r>
      </w:hyperlink>
      <w:r w:rsidRPr="004B6AF6">
        <w:rPr>
          <w:sz w:val="16"/>
        </w:rPr>
        <w:t xml:space="preserve">, and it was designed for the exact type of scenario that Proud Prophet taught Reagan we must avoid at all costs. After being briefed on the operational need for the new nuclear cruise missile, Sen. Dianne Feinstein, a California Democrat, told her colleagues in Congress that “the so-called improvements to this weapon seemed to be designed, candidly, to make it more usable, to help us fight and win a limited nuclear war. I find this a shocking concept.” </w:t>
      </w:r>
      <w:r w:rsidRPr="004B6AF6">
        <w:rPr>
          <w:b/>
          <w:u w:val="single"/>
        </w:rPr>
        <w:t>The notion that nuclear weapons can be used for anything “beyond deterrence” is reckless and dangerous thinking. It is an option that should be taken off the table entirely</w:t>
      </w:r>
      <w:r w:rsidRPr="004B6AF6">
        <w:rPr>
          <w:sz w:val="16"/>
        </w:rPr>
        <w:t xml:space="preserve">. </w:t>
      </w:r>
      <w:r w:rsidRPr="004B6AF6">
        <w:rPr>
          <w:u w:val="single"/>
        </w:rPr>
        <w:t>Reagan recognized as much after witnessing the disastrous results of Proud Prophet. “A nuclear war cannot be won and must never be fought</w:t>
      </w:r>
      <w:r w:rsidRPr="004B6AF6">
        <w:rPr>
          <w:sz w:val="16"/>
        </w:rPr>
        <w:t>,” Reagan said in his subsequent state-of-the-union address. Even contemporary American officials recognize as much, albeit indirectly. At a hearing where he criticized the Russian doctrine of “escalate to de-escalate,” Deputy Secretary of Defense Robert Work noted that “anyone who thinks they can control escalation through the use of nuclear weapons is literally playing with fire. Escalation is escalation, and nuclear use would be the ultimate escalation.” Yet that is precisely the capability that American defense planners are seeking to enhance with the new air-launched nuclear cruise missile. Proud Prophet clearly demonstrated that escalation control is a dangerous theory that must never be tested. As Bracken pointed out, “</w:t>
      </w:r>
      <w:r w:rsidRPr="004B6AF6">
        <w:rPr>
          <w:u w:val="single"/>
        </w:rPr>
        <w:t>[Proud Prophet] went nuclear big time, not because Secretary Weinberger and the chairman of the Joint Chiefs were crazy but because they faithfully implemented the prevailing U.S. strategy, a strategy that few had seriously thought about outside of the confines of a tight little circle of specialists</w:t>
      </w:r>
      <w:r w:rsidRPr="004B6AF6">
        <w:rPr>
          <w:sz w:val="16"/>
        </w:rPr>
        <w:t xml:space="preserve">.” That is, in part, why eight senators </w:t>
      </w:r>
      <w:hyperlink r:id="rId98" w:tgtFrame="_blank" w:history="1">
        <w:r w:rsidRPr="004B6AF6">
          <w:rPr>
            <w:rStyle w:val="Hyperlink"/>
            <w:spacing w:val="-1"/>
            <w:sz w:val="16"/>
          </w:rPr>
          <w:t>penned a letter</w:t>
        </w:r>
      </w:hyperlink>
      <w:r w:rsidRPr="004B6AF6">
        <w:rPr>
          <w:sz w:val="16"/>
        </w:rPr>
        <w:t xml:space="preserve"> to Pres. Barack Obama arguing that nuclear air-launched cruise missiles are “outdated and unnecessary nuclear weapons [and] relics of the past.” The letter, organized by Sen. Ed Markey, a Massachusetts Democrat, called for the LRSO to be cancelled and urged the president to “focus on capabilities that keep our economy and defense strong while reducing the role of nuclear weapons.” </w:t>
      </w:r>
      <w:r w:rsidRPr="004B6AF6">
        <w:rPr>
          <w:u w:val="single"/>
        </w:rPr>
        <w:t>Any decision to deploy nuclear weapons will be out of our hands</w:t>
      </w:r>
      <w:r w:rsidRPr="004B6AF6">
        <w:rPr>
          <w:sz w:val="16"/>
        </w:rPr>
        <w:t xml:space="preserve">. But we can ensure that inherently destabilizing weapons such as the LRSO are not on the table. We should cut this program. As Sen. Ted Kennedy </w:t>
      </w:r>
      <w:hyperlink r:id="rId99" w:tgtFrame="_blank" w:history="1">
        <w:r w:rsidRPr="004B6AF6">
          <w:rPr>
            <w:rStyle w:val="Hyperlink"/>
            <w:spacing w:val="-1"/>
            <w:sz w:val="16"/>
          </w:rPr>
          <w:t>argued</w:t>
        </w:r>
      </w:hyperlink>
      <w:r w:rsidRPr="004B6AF6">
        <w:rPr>
          <w:sz w:val="16"/>
        </w:rPr>
        <w:t xml:space="preserve"> on the Senate floor in 2003, “a mini-nuke is still a nuke … If we build it, we will use it … it is a one-way street that can lead only to nuclear war.” The belief that we can control a nuclear exchange is unrealistic. To tell the president that we can put the brakes on a conventional war by using a nuclear weapon is to make a promise that no-one can keep. We have fought plenty of wars in the 71 years since we dropped the atom bomb on Hiroshima. None of them have required the use of a nuclear weapon. </w:t>
      </w:r>
      <w:r w:rsidRPr="004B6AF6">
        <w:rPr>
          <w:b/>
          <w:u w:val="single"/>
        </w:rPr>
        <w:t>It just takes one nuclear weapon to start Armageddon</w:t>
      </w:r>
      <w:r w:rsidRPr="004B6AF6">
        <w:rPr>
          <w:u w:val="single"/>
        </w:rPr>
        <w:t xml:space="preserve">. </w:t>
      </w:r>
      <w:r w:rsidRPr="004B6AF6">
        <w:rPr>
          <w:b/>
          <w:u w:val="single"/>
        </w:rPr>
        <w:t xml:space="preserve">We maintain an </w:t>
      </w:r>
      <w:hyperlink r:id="rId100" w:tgtFrame="_blank" w:history="1">
        <w:r w:rsidRPr="004B6AF6">
          <w:rPr>
            <w:rStyle w:val="Hyperlink"/>
            <w:b/>
            <w:spacing w:val="-1"/>
            <w:u w:val="single"/>
          </w:rPr>
          <w:t>arsenal</w:t>
        </w:r>
      </w:hyperlink>
      <w:r w:rsidRPr="004B6AF6">
        <w:rPr>
          <w:b/>
          <w:u w:val="single"/>
        </w:rPr>
        <w:t xml:space="preserve"> of nearly 7,000</w:t>
      </w:r>
      <w:r w:rsidRPr="004B6AF6">
        <w:rPr>
          <w:sz w:val="16"/>
        </w:rPr>
        <w:t>. Let’s make sure we avoid building the more “usable” ones.</w:t>
      </w:r>
    </w:p>
    <w:p w14:paraId="50FC65AA" w14:textId="77777777" w:rsidR="003204B5" w:rsidRPr="004B6AF6" w:rsidRDefault="003204B5" w:rsidP="003204B5">
      <w:pPr>
        <w:pStyle w:val="Heading3"/>
      </w:pPr>
      <w:r w:rsidRPr="004B6AF6">
        <w:lastRenderedPageBreak/>
        <w:t>AT: Counterforce Targeting</w:t>
      </w:r>
    </w:p>
    <w:p w14:paraId="7DD51048" w14:textId="77777777" w:rsidR="003204B5" w:rsidRPr="004B6AF6" w:rsidRDefault="003204B5" w:rsidP="003204B5">
      <w:pPr>
        <w:pStyle w:val="Heading4"/>
      </w:pPr>
      <w:r w:rsidRPr="004B6AF6">
        <w:t>Counterforce targeting fails --- increases the likelihood of attacks</w:t>
      </w:r>
    </w:p>
    <w:p w14:paraId="71DE9F14" w14:textId="77777777" w:rsidR="003204B5" w:rsidRPr="004B6AF6" w:rsidRDefault="003204B5" w:rsidP="003204B5">
      <w:pPr>
        <w:rPr>
          <w:rStyle w:val="Style13ptBold"/>
        </w:rPr>
      </w:pPr>
      <w:r w:rsidRPr="004B6AF6">
        <w:rPr>
          <w:rStyle w:val="Style13ptBold"/>
        </w:rPr>
        <w:t xml:space="preserve">Feiveson 99 </w:t>
      </w:r>
      <w:r w:rsidRPr="004B6AF6">
        <w:rPr>
          <w:sz w:val="16"/>
          <w:szCs w:val="16"/>
        </w:rPr>
        <w:t>Harold Feiveson is Senior Research Policy Scientist at the Woodrow Wilson School and Lecturer in Public and International Affairs at Princeton University. Dr Feiveson's principal research interests are in the fields of nuclear weapons and nuclear energy policy --- MS, Theoretical Physics, University of California, Los Angeles 1959; PhD, Princeton University 1972. “The Nuclear Turning Point: A Blueprint for Deep Cuts and De-alerting of Nuclear Weapons”, Chapter 4: Nuclear Strategy and Targeting Doctrine, (http://faculty.publicpolicy.umd.edu/sites/default/files/fetter/files/1999-Brook-c4.pdf)</w:t>
      </w:r>
    </w:p>
    <w:p w14:paraId="0489A51A" w14:textId="77777777" w:rsidR="003204B5" w:rsidRPr="004B6AF6" w:rsidRDefault="003204B5" w:rsidP="003204B5">
      <w:pPr>
        <w:rPr>
          <w:u w:val="single"/>
        </w:rPr>
      </w:pPr>
      <w:r w:rsidRPr="004B6AF6">
        <w:rPr>
          <w:b/>
          <w:u w:val="single"/>
        </w:rPr>
        <w:t>Counterforce doctrine increases the risk of accidental or erroneous strikes</w:t>
      </w:r>
      <w:r w:rsidRPr="004B6AF6">
        <w:rPr>
          <w:sz w:val="16"/>
        </w:rPr>
        <w:t xml:space="preserve">. </w:t>
      </w:r>
      <w:r w:rsidRPr="004B6AF6">
        <w:rPr>
          <w:u w:val="single"/>
        </w:rPr>
        <w:t>A policy of targeting opposing nuclear forces for rapid destruction puts pressure on the other side to be ready at all times to launch vulnerable force</w:t>
      </w:r>
      <w:r w:rsidRPr="004B6AF6">
        <w:rPr>
          <w:sz w:val="16"/>
        </w:rPr>
        <w:t xml:space="preserve">s (particularly ICBMs and pier-side SLBMs) </w:t>
      </w:r>
      <w:r w:rsidRPr="004B6AF6">
        <w:rPr>
          <w:u w:val="single"/>
        </w:rPr>
        <w:t xml:space="preserve">on short notice before they are destroyed. This hair-trigger posture could lead to a launch of </w:t>
      </w:r>
      <w:r w:rsidRPr="004B6AF6">
        <w:rPr>
          <w:sz w:val="16"/>
        </w:rPr>
        <w:t>Russian</w:t>
      </w:r>
      <w:r w:rsidRPr="004B6AF6">
        <w:rPr>
          <w:u w:val="single"/>
        </w:rPr>
        <w:t xml:space="preserve"> nuclear forces in response to a false warning or a massive U.S. response to a small accidental or unauthorized</w:t>
      </w:r>
      <w:r w:rsidRPr="004B6AF6">
        <w:rPr>
          <w:sz w:val="16"/>
        </w:rPr>
        <w:t xml:space="preserve"> Russian</w:t>
      </w:r>
      <w:r w:rsidRPr="004B6AF6">
        <w:rPr>
          <w:u w:val="single"/>
        </w:rPr>
        <w:t xml:space="preserve"> attack</w:t>
      </w:r>
      <w:r w:rsidRPr="004B6AF6">
        <w:rPr>
          <w:sz w:val="16"/>
        </w:rPr>
        <w:t xml:space="preserve">. A doctrine that provides for the rapid launch of nuclear forces during peacetime simply cannot be justified in the post—cold war security environment where the probability of an accidental, unauthorized, or erroneous launch is far greater than the probability of a deliberate nuclear attack. </w:t>
      </w:r>
      <w:r w:rsidRPr="004B6AF6">
        <w:rPr>
          <w:u w:val="single"/>
        </w:rPr>
        <w:t>Even an option to launch under attack is unwise because it forces political and military leaders to make momentous decisions in a few minutes with incomplete information on the nature or origin of the attack</w:t>
      </w:r>
      <w:r w:rsidRPr="004B6AF6">
        <w:rPr>
          <w:sz w:val="16"/>
        </w:rPr>
        <w:t xml:space="preserve">. Although the goal of counterforce attacks is to limit damage by destroying an opponent’s nuclear forces, </w:t>
      </w:r>
      <w:r w:rsidRPr="004B6AF6">
        <w:rPr>
          <w:u w:val="single"/>
        </w:rPr>
        <w:t>such attacks are more likely to have the opposite effect because an opponent may launch forces upon warning of attack rather than wait while they are destroyed</w:t>
      </w:r>
      <w:r w:rsidRPr="004B6AF6">
        <w:rPr>
          <w:sz w:val="16"/>
        </w:rPr>
        <w:t xml:space="preserve">. Thus a counterforce attack may do little more than trigger the launch of opposing forces. </w:t>
      </w:r>
      <w:r w:rsidRPr="004B6AF6">
        <w:rPr>
          <w:u w:val="single"/>
        </w:rPr>
        <w:t>Counterforce attacks cannot achieve the objective of damage limitation in any case because nuclear forces sufficient to destroy U.S. cities almost certainly would survive</w:t>
      </w:r>
      <w:r w:rsidRPr="004B6AF6">
        <w:rPr>
          <w:sz w:val="16"/>
        </w:rPr>
        <w:t xml:space="preserve">.6 </w:t>
      </w:r>
      <w:r w:rsidRPr="004B6AF6">
        <w:rPr>
          <w:u w:val="single"/>
        </w:rPr>
        <w:t xml:space="preserve">Targeting command and control and political and military leadership does not make sense either. The point is often made that deterrence is improved if the leaders who might order and carry out nuclear attacks know that they are targeted. </w:t>
      </w:r>
      <w:r w:rsidRPr="004B6AF6">
        <w:rPr>
          <w:sz w:val="16"/>
        </w:rPr>
        <w:t xml:space="preserve">But </w:t>
      </w:r>
      <w:r w:rsidRPr="004B6AF6">
        <w:rPr>
          <w:b/>
          <w:u w:val="single"/>
        </w:rPr>
        <w:t>leaders who fear for their own survival would be tempted to launch the forces under their command if they believed</w:t>
      </w:r>
      <w:r w:rsidRPr="004B6AF6">
        <w:rPr>
          <w:sz w:val="16"/>
        </w:rPr>
        <w:t>—perhaps mistakenly—</w:t>
      </w:r>
      <w:r w:rsidRPr="004B6AF6">
        <w:rPr>
          <w:u w:val="single"/>
        </w:rPr>
        <w:t>that they were under attack</w:t>
      </w:r>
      <w:r w:rsidRPr="004B6AF6">
        <w:rPr>
          <w:sz w:val="16"/>
        </w:rPr>
        <w:t xml:space="preserve">. They also would be more inclined to delegate launch authority to lower-level officers, increasing the probability of unauthorized use and making attacks more difficult to control and terminate. If erroneous or </w:t>
      </w:r>
      <w:r w:rsidRPr="004B6AF6">
        <w:rPr>
          <w:b/>
          <w:u w:val="single"/>
        </w:rPr>
        <w:t>unauthorized use is more worrisome than deliberate attack</w:t>
      </w:r>
      <w:r w:rsidRPr="004B6AF6">
        <w:rPr>
          <w:sz w:val="16"/>
        </w:rPr>
        <w:t xml:space="preserve">, it makes sense not to target leadership or command and control. Even in the event of deliberate attack, it would be foolish to kill enemy leaders and destroy their capacity to order a cease fire unless the United States had already been destroyed. </w:t>
      </w:r>
      <w:r w:rsidRPr="004B6AF6">
        <w:rPr>
          <w:b/>
          <w:u w:val="single"/>
        </w:rPr>
        <w:t>Leadership should be targeted last, if at all.</w:t>
      </w:r>
      <w:r w:rsidRPr="004B6AF6">
        <w:rPr>
          <w:sz w:val="16"/>
        </w:rPr>
        <w:t xml:space="preserve"> </w:t>
      </w:r>
      <w:r w:rsidRPr="004B6AF6">
        <w:rPr>
          <w:u w:val="single"/>
        </w:rPr>
        <w:t>A counterforce doctrine perpetuates the misperception that large numbers of nuclear weapons are needed for deterrence.</w:t>
      </w:r>
      <w:r w:rsidRPr="004B6AF6">
        <w:rPr>
          <w:sz w:val="16"/>
        </w:rPr>
        <w:t xml:space="preserve"> Even today, after the collapse of the Warsaw Pact, the breakup of the Soviet Union, and substantial reductions in Russian nuclear forces, thousands of potential counterforce targets remain in Russia, including hundreds of ICBM silos, launch control centers, and mobile missile garrisons; dozens of strategic bomber and submarine bases; hundreds of air defense, nuclear weapon storage, and command-and-control targets; and hundreds of leadership targets. </w:t>
      </w:r>
      <w:r w:rsidRPr="004B6AF6">
        <w:rPr>
          <w:u w:val="single"/>
        </w:rPr>
        <w:t xml:space="preserve">The reluctance of </w:t>
      </w:r>
      <w:r w:rsidRPr="004B6AF6">
        <w:rPr>
          <w:sz w:val="16"/>
        </w:rPr>
        <w:t xml:space="preserve">many U.S. defense </w:t>
      </w:r>
      <w:r w:rsidRPr="004B6AF6">
        <w:rPr>
          <w:u w:val="single"/>
        </w:rPr>
        <w:t>officials to endorse deep reductions is due in large part to their continued attachment to counterforce doctrine.</w:t>
      </w:r>
    </w:p>
    <w:p w14:paraId="14732F34" w14:textId="77777777" w:rsidR="003204B5" w:rsidRPr="004B6AF6" w:rsidRDefault="003204B5" w:rsidP="003204B5">
      <w:pPr>
        <w:pStyle w:val="Heading3"/>
      </w:pPr>
      <w:r w:rsidRPr="004B6AF6">
        <w:lastRenderedPageBreak/>
        <w:t>AT: Nuke War Irrational</w:t>
      </w:r>
    </w:p>
    <w:p w14:paraId="21E690C5" w14:textId="77777777" w:rsidR="003204B5" w:rsidRPr="004B6AF6" w:rsidRDefault="003204B5" w:rsidP="003204B5">
      <w:pPr>
        <w:pStyle w:val="Heading4"/>
      </w:pPr>
      <w:r w:rsidRPr="004B6AF6">
        <w:t>Nuke war isn’t irrational --- planning for it is valuable to understand the routine forces that drive militarism</w:t>
      </w:r>
    </w:p>
    <w:p w14:paraId="254C95DB" w14:textId="77777777" w:rsidR="003204B5" w:rsidRPr="004B6AF6" w:rsidRDefault="003204B5" w:rsidP="003204B5">
      <w:r w:rsidRPr="004B6AF6">
        <w:rPr>
          <w:rStyle w:val="Style13ptBold"/>
        </w:rPr>
        <w:t xml:space="preserve">Martin 82 </w:t>
      </w:r>
      <w:r w:rsidRPr="004B6AF6">
        <w:rPr>
          <w:sz w:val="16"/>
          <w:szCs w:val="16"/>
        </w:rPr>
        <w:t>Brian Martin (born 1947) is a social scientist at the Faculty of Arts School of Humanities and Social Inquiry at the University of Wollongong in NSW, Australia “Critique of nuclear extinction” Published in Journal of Peace Research, Vol. 19, No. 4, 1982, pp. 287-300. (http://www.uow.edu.au/~bmartin/pubs/82jpr.html)</w:t>
      </w:r>
    </w:p>
    <w:p w14:paraId="061DC68F" w14:textId="77777777" w:rsidR="003204B5" w:rsidRPr="004B6AF6" w:rsidRDefault="003204B5" w:rsidP="003204B5"/>
    <w:p w14:paraId="3F5700D0" w14:textId="77777777" w:rsidR="003204B5" w:rsidRPr="004B6AF6" w:rsidRDefault="003204B5" w:rsidP="003204B5">
      <w:pPr>
        <w:rPr>
          <w:b/>
          <w:u w:val="single"/>
        </w:rPr>
      </w:pPr>
      <w:r w:rsidRPr="004B6AF6">
        <w:rPr>
          <w:u w:val="single"/>
        </w:rPr>
        <w:t>Many people see the nuclear arms race as 'irrational' or 'out of control'. In this framework, nuclear war is seen as the outcome of an irrational or out-of-control process, and hence not something which one can really think about rationally or plan for.</w:t>
      </w:r>
      <w:r w:rsidRPr="004B6AF6">
        <w:rPr>
          <w:rFonts w:cs="Times New Roman"/>
          <w:u w:val="single"/>
        </w:rPr>
        <w:t xml:space="preserve"> </w:t>
      </w:r>
      <w:r w:rsidRPr="004B6AF6">
        <w:rPr>
          <w:sz w:val="16"/>
        </w:rPr>
        <w:t xml:space="preserve">Yet many </w:t>
      </w:r>
      <w:r w:rsidRPr="004B6AF6">
        <w:rPr>
          <w:b/>
          <w:u w:val="single"/>
        </w:rPr>
        <w:t>key decision-makers do plan for nuclear war and do have a measure of control over the nuclear arms race</w:t>
      </w:r>
      <w:r w:rsidRPr="004B6AF6">
        <w:rPr>
          <w:sz w:val="16"/>
        </w:rPr>
        <w:t xml:space="preserve">. </w:t>
      </w:r>
      <w:r w:rsidRPr="004B6AF6">
        <w:rPr>
          <w:u w:val="single"/>
        </w:rPr>
        <w:t>From their particular frame of reference</w:t>
      </w:r>
      <w:r w:rsidRPr="004B6AF6">
        <w:rPr>
          <w:sz w:val="16"/>
        </w:rPr>
        <w:t xml:space="preserve"> - which in practice sets a high priority on maintaining existing power structures - </w:t>
      </w:r>
      <w:r w:rsidRPr="004B6AF6">
        <w:rPr>
          <w:u w:val="single"/>
        </w:rPr>
        <w:t>their behaviour is rational</w:t>
      </w:r>
      <w:r w:rsidRPr="004B6AF6">
        <w:rPr>
          <w:sz w:val="16"/>
        </w:rPr>
        <w:t>.</w:t>
      </w:r>
      <w:hyperlink r:id="rId101" w:anchor="fn28" w:history="1">
        <w:r w:rsidRPr="004B6AF6">
          <w:rPr>
            <w:rStyle w:val="Hyperlink"/>
            <w:sz w:val="16"/>
            <w:szCs w:val="27"/>
          </w:rPr>
          <w:t>[28]</w:t>
        </w:r>
      </w:hyperlink>
      <w:r w:rsidRPr="004B6AF6">
        <w:rPr>
          <w:sz w:val="16"/>
        </w:rPr>
        <w:t xml:space="preserve"> Most members of the public, on the other hand, do not have much control over the nuclear arms race. It is from their frame of reference - which sets a higher priority on preserving human life and using resources to best advantage, for example - that preparations for nuclear war can be seen as indeed irrational and out of control. Thus, </w:t>
      </w:r>
      <w:r w:rsidRPr="004B6AF6">
        <w:rPr>
          <w:u w:val="single"/>
        </w:rPr>
        <w:t>what is rational from the point of view of those in power who prepare for nuclear war can be at the same time irrational from the point of view of many of the relatively powerless majority who will suffer the consequences</w:t>
      </w:r>
      <w:r w:rsidRPr="004B6AF6">
        <w:rPr>
          <w:sz w:val="16"/>
        </w:rPr>
        <w:t xml:space="preserve">. This difference is not new, and was apparent for example during the Southeast Asian war, in which US forces destroyed many villages in order to 'save' them. </w:t>
      </w:r>
      <w:r w:rsidRPr="004B6AF6">
        <w:rPr>
          <w:u w:val="single"/>
        </w:rPr>
        <w:t>Although the possible consequences of nuclear war are much greater than most other problems arising out of modern industrial society, this does not mean that the reasons for the problem are fundamentally any different.</w:t>
      </w:r>
      <w:r w:rsidRPr="004B6AF6">
        <w:rPr>
          <w:sz w:val="16"/>
        </w:rPr>
        <w:t xml:space="preserve"> Just as the systematic murder of Jews and others under the Nazis was carried out by fairly ordinary people living and working in a social and institutional framework not greatly different from prevalent ones today, so nuclear war will be unleashed and waged by ordinary well-meaning people doing their job in a familiar bureaucratic and ideological framework</w:t>
      </w:r>
      <w:r w:rsidRPr="004B6AF6">
        <w:rPr>
          <w:u w:val="single"/>
        </w:rPr>
        <w:t xml:space="preserve">. Far from being 'irrational' or mystical, the forces behind the nuclear arms race are mostly all too familiar; </w:t>
      </w:r>
      <w:r w:rsidRPr="004B6AF6">
        <w:rPr>
          <w:sz w:val="16"/>
        </w:rPr>
        <w:t>what is changed is the magnitude of the consequences.</w:t>
      </w:r>
      <w:r w:rsidRPr="004B6AF6">
        <w:rPr>
          <w:u w:val="single"/>
        </w:rPr>
        <w:t xml:space="preserve"> By thinking that the arms race is 'irrational' or 'out of control' per se, any possible analysis of strategies which challenge and transform the war system is severely curtailed. </w:t>
      </w:r>
      <w:r w:rsidRPr="004B6AF6">
        <w:rPr>
          <w:b/>
          <w:u w:val="single"/>
        </w:rPr>
        <w:t>There is a great need to understand the routine and common forces which drive the arms race, to communicate that understanding broadly, and to integrate the development of this understanding with challenges to these routine forces.</w:t>
      </w:r>
    </w:p>
    <w:p w14:paraId="07C7137E" w14:textId="77777777" w:rsidR="003204B5" w:rsidRPr="004B6AF6" w:rsidRDefault="003204B5" w:rsidP="003204B5"/>
    <w:p w14:paraId="7B4379C6" w14:textId="77777777" w:rsidR="003204B5" w:rsidRPr="004B6AF6" w:rsidRDefault="003204B5" w:rsidP="003204B5"/>
    <w:p w14:paraId="170B6ACE" w14:textId="2E8DD262" w:rsidR="001D4432" w:rsidRPr="004B6AF6" w:rsidRDefault="001D4432" w:rsidP="001D4432">
      <w:pPr>
        <w:pStyle w:val="Heading3"/>
      </w:pPr>
      <w:r w:rsidRPr="004B6AF6">
        <w:lastRenderedPageBreak/>
        <w:t xml:space="preserve">Nuke </w:t>
      </w:r>
      <w:r w:rsidR="00D6526F" w:rsidRPr="004B6AF6">
        <w:t>War</w:t>
      </w:r>
      <w:r w:rsidRPr="004B6AF6">
        <w:t xml:space="preserve"> </w:t>
      </w:r>
      <w:r w:rsidR="00D6526F" w:rsidRPr="004B6AF6">
        <w:t>=</w:t>
      </w:r>
      <w:r w:rsidRPr="004B6AF6">
        <w:t xml:space="preserve"> </w:t>
      </w:r>
      <w:r w:rsidR="00D6526F" w:rsidRPr="004B6AF6">
        <w:t>Extinction</w:t>
      </w:r>
      <w:r w:rsidRPr="004B6AF6">
        <w:t xml:space="preserve"> </w:t>
      </w:r>
    </w:p>
    <w:p w14:paraId="2C0D1B82" w14:textId="77777777" w:rsidR="001D4432" w:rsidRPr="004B6AF6" w:rsidRDefault="001D4432" w:rsidP="001D4432">
      <w:pPr>
        <w:pStyle w:val="Heading4"/>
      </w:pPr>
      <w:r w:rsidRPr="004B6AF6">
        <w:t xml:space="preserve">Nuclear war causes extinction and outweighs warming </w:t>
      </w:r>
    </w:p>
    <w:p w14:paraId="0DE50653" w14:textId="77777777" w:rsidR="001D4432" w:rsidRPr="004B6AF6" w:rsidRDefault="001D4432" w:rsidP="001D4432">
      <w:r w:rsidRPr="004B6AF6">
        <w:rPr>
          <w:b/>
        </w:rPr>
        <w:t>Davis 16</w:t>
      </w:r>
      <w:r w:rsidRPr="004B6AF6">
        <w:t xml:space="preserve"> – </w:t>
      </w:r>
      <w:r w:rsidRPr="004B6AF6">
        <w:rPr>
          <w:sz w:val="16"/>
        </w:rPr>
        <w:t xml:space="preserve">Eric Davis has a degree in Biological/Biosystems Engineering and works at a power plant at the University of Nebraska-Lincoln -- </w:t>
      </w:r>
      <w:hyperlink r:id="rId102" w:history="1">
        <w:r w:rsidRPr="004B6AF6">
          <w:rPr>
            <w:rStyle w:val="Hyperlink"/>
            <w:sz w:val="16"/>
          </w:rPr>
          <w:t>https://www.wayup.com/profile/ERIC-DAVIS-675d566a97/</w:t>
        </w:r>
      </w:hyperlink>
      <w:r w:rsidRPr="004B6AF6">
        <w:rPr>
          <w:sz w:val="16"/>
        </w:rPr>
        <w:t xml:space="preserve">) </w:t>
      </w:r>
      <w:r w:rsidRPr="004B6AF6">
        <w:t>JK</w:t>
      </w:r>
    </w:p>
    <w:p w14:paraId="26304531" w14:textId="77777777" w:rsidR="001D4432" w:rsidRPr="004B6AF6" w:rsidRDefault="001D4432" w:rsidP="001D4432">
      <w:r w:rsidRPr="004B6AF6">
        <w:rPr>
          <w:sz w:val="14"/>
        </w:rPr>
        <w:t xml:space="preserve">The members of the Bulletin of the </w:t>
      </w:r>
      <w:r w:rsidRPr="004B6AF6">
        <w:rPr>
          <w:rStyle w:val="StyleUnderline"/>
        </w:rPr>
        <w:t>Atomic</w:t>
      </w:r>
      <w:r w:rsidRPr="004B6AF6">
        <w:rPr>
          <w:sz w:val="14"/>
        </w:rPr>
        <w:t xml:space="preserve"> Scientists </w:t>
      </w:r>
      <w:r w:rsidRPr="004B6AF6">
        <w:rPr>
          <w:rStyle w:val="StyleUnderline"/>
        </w:rPr>
        <w:t>Science</w:t>
      </w:r>
      <w:r w:rsidRPr="004B6AF6">
        <w:rPr>
          <w:sz w:val="14"/>
        </w:rPr>
        <w:t xml:space="preserve"> and Security Board have looked closely at the world situation and found it </w:t>
      </w:r>
      <w:r w:rsidRPr="004B6AF6">
        <w:rPr>
          <w:rStyle w:val="StyleUnderline"/>
        </w:rPr>
        <w:t>highly threatening to humanity</w:t>
      </w:r>
      <w:r w:rsidRPr="004B6AF6">
        <w:rPr>
          <w:sz w:val="14"/>
        </w:rPr>
        <w:t>—</w:t>
      </w:r>
      <w:r w:rsidRPr="004B6AF6">
        <w:rPr>
          <w:rStyle w:val="StyleUnderline"/>
        </w:rPr>
        <w:t>so threatening that the hands of the Doomsday Clock must once again be set at three minutes to midnight, two minutes closer to catastrophe than in 2014</w:t>
      </w:r>
      <w:r w:rsidRPr="004B6AF6">
        <w:rPr>
          <w:sz w:val="14"/>
        </w:rPr>
        <w:t>…</w:t>
      </w:r>
      <w:r w:rsidRPr="004B6AF6">
        <w:rPr>
          <w:rStyle w:val="StyleUnderline"/>
        </w:rPr>
        <w:t>Meanwhile, as they slow the pace of disarmament, the nuclear weapon states have given other strong indications that they are committed to retaining nuclear weapons for the indefinite future</w:t>
      </w:r>
      <w:r w:rsidRPr="004B6AF6">
        <w:rPr>
          <w:sz w:val="14"/>
        </w:rPr>
        <w:t xml:space="preserve">” - Bulletin of the Atomic Scientists (2015). "Three Minutes and Counting". </w:t>
      </w:r>
      <w:r w:rsidRPr="004B6AF6">
        <w:rPr>
          <w:rStyle w:val="StyleUnderline"/>
        </w:rPr>
        <w:t>Nuclear proliferation and climate change pose the greatest threats to humanity. Climate change will have major effects in the coming 50 years</w:t>
      </w:r>
      <w:r w:rsidRPr="004B6AF6">
        <w:rPr>
          <w:sz w:val="14"/>
        </w:rPr>
        <w:t xml:space="preserve">, </w:t>
      </w:r>
      <w:r w:rsidRPr="004B6AF6">
        <w:rPr>
          <w:rStyle w:val="Emphasis"/>
        </w:rPr>
        <w:t>but nuclear risks are always present</w:t>
      </w:r>
      <w:r w:rsidRPr="004B6AF6">
        <w:rPr>
          <w:sz w:val="14"/>
        </w:rPr>
        <w:t xml:space="preserve">. </w:t>
      </w:r>
      <w:r w:rsidRPr="004B6AF6">
        <w:rPr>
          <w:rStyle w:val="StyleUnderline"/>
        </w:rPr>
        <w:t xml:space="preserve">The world is unstable and developed or developing nations are looking to nuclear weapons as a form of ultimate deterrence. </w:t>
      </w:r>
      <w:r w:rsidRPr="004B6AF6">
        <w:rPr>
          <w:sz w:val="14"/>
        </w:rPr>
        <w:t xml:space="preserve">Humanity narrowly avoided the grips of nuclear catastrophe during the Cold War and Cuban Missile Crisis, </w:t>
      </w:r>
      <w:r w:rsidRPr="004B6AF6">
        <w:rPr>
          <w:rStyle w:val="StyleUnderline"/>
        </w:rPr>
        <w:t>but isolated nuclear events have still occurred</w:t>
      </w:r>
      <w:r w:rsidRPr="004B6AF6">
        <w:rPr>
          <w:sz w:val="14"/>
        </w:rPr>
        <w:t xml:space="preserve">. </w:t>
      </w:r>
      <w:r w:rsidRPr="004B6AF6">
        <w:rPr>
          <w:rStyle w:val="StyleUnderline"/>
        </w:rPr>
        <w:t>Nuclear energy facilities</w:t>
      </w:r>
      <w:r w:rsidRPr="004B6AF6">
        <w:rPr>
          <w:sz w:val="14"/>
        </w:rPr>
        <w:t xml:space="preserve"> like Chernobyl, Fukushima, and Three Mile Island </w:t>
      </w:r>
      <w:r w:rsidRPr="004B6AF6">
        <w:rPr>
          <w:rStyle w:val="StyleUnderline"/>
        </w:rPr>
        <w:t>have all failed</w:t>
      </w:r>
      <w:r w:rsidRPr="004B6AF6">
        <w:rPr>
          <w:sz w:val="14"/>
        </w:rPr>
        <w:t xml:space="preserve">. </w:t>
      </w:r>
      <w:r w:rsidRPr="004B6AF6">
        <w:rPr>
          <w:rStyle w:val="StyleUnderline"/>
        </w:rPr>
        <w:t xml:space="preserve">Each of these facilities experienced nuclear meltdown that costed human lives, decades of environmental damage, and billions of dollars. Japan's Fukushima disaster is estimated to cost the government over 170 billion USD in total damages in the coming decade. </w:t>
      </w:r>
      <w:r w:rsidRPr="004B6AF6">
        <w:rPr>
          <w:sz w:val="14"/>
        </w:rPr>
        <w:t xml:space="preserve">Weapon-Grade and nuclear energy facilities are not needed as deterrents and are not required to achieve wide scale clean, energy production. Legislation like Nuclear Weapons Abolition and Economic and Energy Conversion Act of 2015 properly addresses nuclear proliferation. The bill has three main goals: A. A multinational treaty for the dismantlement and elimination of all nuclear weapons B. Redirect resources going towards nuclear programs and put it towards weapon elimination and constructing other sources of renewable energy C. Actively promote policies to promote other countries to join nuclear treaties to create a more secure world The United States has a huge role in influencing the reduction of nuclear proliferation as we have a far reach across the world. The US needs to take the lead and promote policies to lower risk of a nuclear event from a weapon-grade nuclear bomb or fallout from an energy reactor. </w:t>
      </w:r>
      <w:r w:rsidRPr="004B6AF6">
        <w:rPr>
          <w:rStyle w:val="StyleUnderline"/>
        </w:rPr>
        <w:t xml:space="preserve">A modern nuclear warhead causes not only a direct blast the size of a smaller city, but also causes firestorms, earthquakes, gale force winds, electronic failure, extensive radiation, and a nuclear winter caused by heavy ash blocking out the sun. A nuclear winter is predicted to last 10 years leaving the planet in record low temperatures. Due to these low temperatures, widespread widespread famine is possible from low agricultural production. </w:t>
      </w:r>
      <w:r w:rsidRPr="004B6AF6">
        <w:rPr>
          <w:sz w:val="14"/>
        </w:rPr>
        <w:t xml:space="preserve">Civilian nuclear reactors producing energy are just a couple of steps away from a weapons facility and should be treated as such especially in developing countries. Weapons production is hid easily under the guise of clean energy with no international mediator. The recent Iranian nuclear deal is a perfect example of outside nations attempting to lower the threats of potential nuclear development. Dr. Matthew Fuhrmann, an associate professor of political science at Texas A&amp;M University, suggests in his study "Spreading Temptation", that "Participation in at least one nuclear cooperation agreement increases the likelihood of beginning a bomb program by about 500 percent." </w:t>
      </w:r>
      <w:r w:rsidRPr="004B6AF6">
        <w:rPr>
          <w:rStyle w:val="StyleUnderline"/>
        </w:rPr>
        <w:t xml:space="preserve">The correlation between civilian nuclear energy production and weapons production are causally related. </w:t>
      </w:r>
      <w:r w:rsidRPr="004B6AF6">
        <w:rPr>
          <w:sz w:val="14"/>
        </w:rPr>
        <w:t xml:space="preserve">The levelized cost of the electricity (LCOE) is much higher for nuclear energy than it is for any other renewable resource. The LOCE is the very minimum electric companies can charge to break even on their investment. The Energy Information Administration or EIA, in their annual 2015 report, showed that the LCOE for nuclear is 103$/MWh which is almost double that of wind and solar at 65$/MWh and 85$/MWh, respectively. Planning, licensing, construction, and commissioning of nuclear facilities can take as long as 10- 20 years. According to the Nuclear Energy Agency, construction generally takes up to 5-7 years without delays. In addition, the Nuclear Energy Institute says licensure and planning can last at a minimum of five years. Wide scale solar and wind energy can be implemented and connected to the grid in less than a year and immediately start reducing our carbon footprint. The repercussions of a nuclear accident are extremely costly and the risk only increases with increased construction of nuclear facilities. These plants are more costly than other renewable technologies and take much longer to start up. It is in our best interest to leverage domestic and international policy to decrease the number of nuclear facilities and create other alternative, more stable, carbon-free sources of energy. </w:t>
      </w:r>
    </w:p>
    <w:p w14:paraId="24DB34A1" w14:textId="77777777" w:rsidR="001D4432" w:rsidRPr="004B6AF6" w:rsidRDefault="001D4432" w:rsidP="001D4432"/>
    <w:p w14:paraId="087ED770" w14:textId="77777777" w:rsidR="001D4432" w:rsidRPr="004B6AF6" w:rsidRDefault="001D4432" w:rsidP="001D4432">
      <w:pPr>
        <w:pStyle w:val="Heading4"/>
      </w:pPr>
      <w:r w:rsidRPr="004B6AF6">
        <w:t xml:space="preserve">Nuclear war causes extinction – proliferation, nuclear winter, and radioactive fallout ensure Armageddon </w:t>
      </w:r>
    </w:p>
    <w:p w14:paraId="051B9A17" w14:textId="77777777" w:rsidR="001D4432" w:rsidRPr="004B6AF6" w:rsidRDefault="001D4432" w:rsidP="001D4432">
      <w:r w:rsidRPr="004B6AF6">
        <w:rPr>
          <w:b/>
        </w:rPr>
        <w:t xml:space="preserve">Turco 7/19/17 </w:t>
      </w:r>
      <w:r w:rsidRPr="004B6AF6">
        <w:t xml:space="preserve">– </w:t>
      </w:r>
      <w:r w:rsidRPr="004B6AF6">
        <w:rPr>
          <w:sz w:val="14"/>
        </w:rPr>
        <w:t xml:space="preserve">(Richard Peter Turco is an American atmospheric scientist, and Professor at the Institute of the Environment, Department of Atmospheric and Oceanic Sciences, University of California, Los Angeles. -- </w:t>
      </w:r>
      <w:hyperlink r:id="rId103" w:history="1">
        <w:r w:rsidRPr="004B6AF6">
          <w:rPr>
            <w:rStyle w:val="Hyperlink"/>
            <w:sz w:val="14"/>
          </w:rPr>
          <w:t>http://www-tandfonline-com.proxy.lib.umich.edu/doi/full/10.1080/00963402.2017.1338017</w:t>
        </w:r>
      </w:hyperlink>
      <w:r w:rsidRPr="004B6AF6">
        <w:rPr>
          <w:sz w:val="14"/>
        </w:rPr>
        <w:t xml:space="preserve">) </w:t>
      </w:r>
      <w:r w:rsidRPr="004B6AF6">
        <w:t>JK</w:t>
      </w:r>
    </w:p>
    <w:p w14:paraId="0EF312E4" w14:textId="77777777" w:rsidR="001D4432" w:rsidRPr="004B6AF6" w:rsidRDefault="001D4432" w:rsidP="001D4432">
      <w:pPr>
        <w:rPr>
          <w:sz w:val="14"/>
        </w:rPr>
      </w:pPr>
      <w:r w:rsidRPr="004B6AF6">
        <w:rPr>
          <w:sz w:val="14"/>
        </w:rPr>
        <w:t xml:space="preserve">My first day on my first job after college, I walked into a colleague’s office to confront, above his desk, a beautiful full-sized full-color poster that immediately caught my attention. No, it wasn’t an alluring photo of Farrah Fawcett in a bathing suit – it was the striking image of a nuclear cloud from a multi-Hiroshima-sized nuclear detonation at the Nevada Test Site, the dusty mushroom cap, stem, and pedestal eerily illuminated by the rising fireball against a pitch-dark backdrop of night, punctuated by squiggly exhaust trails laid down by rockets launched to collect data at the moment of burst. I had been hired as a consultant to the Defense Department to look into the atmospheric </w:t>
      </w:r>
      <w:r w:rsidRPr="004B6AF6">
        <w:rPr>
          <w:sz w:val="14"/>
        </w:rPr>
        <w:lastRenderedPageBreak/>
        <w:t xml:space="preserve">effects of nuclear weapons detonations. I found myself in a relaxed “think-tank” milieu of physicists, mathematicians, chemists, and engineers pondering, among other things, the best way to blow up enemy “assets.” In the mix were some of the biggest names in the nuclear weapons business at the time – inventors of devices and delivery systems, targeting gurus, and strategic analysts and policy wonks. Over time, I would study a number of esoteric nuclear weapons-related problems, including how nuclear bursts can melt plastic balloons, when the chemistry in a fireball in an underground cavity might limit the transfer of heat, and whether burst-induced air ionization could degrade the propagation of extremely low-frequency radio waves. But my most important contribution to the nuclear weapons discussion followed from a collaboration with a group of independent </w:t>
      </w:r>
      <w:r w:rsidRPr="004B6AF6">
        <w:rPr>
          <w:rStyle w:val="StyleUnderline"/>
        </w:rPr>
        <w:t>NASA scientists</w:t>
      </w:r>
      <w:r w:rsidRPr="004B6AF6">
        <w:rPr>
          <w:sz w:val="14"/>
        </w:rPr>
        <w:t xml:space="preserve">, together with astronomer Carl Sagan, that </w:t>
      </w:r>
      <w:r w:rsidRPr="004B6AF6">
        <w:rPr>
          <w:rStyle w:val="StyleUnderline"/>
        </w:rPr>
        <w:t xml:space="preserve">revealed new and surprising global climatic aftereffects of a possible nuclear superpower exchange, an outcome we called “nuclear winter” </w:t>
      </w:r>
      <w:r w:rsidRPr="004B6AF6">
        <w:rPr>
          <w:sz w:val="14"/>
        </w:rPr>
        <w:t xml:space="preserve">(a designation that is somewhat descriptive of the predicted environmental effects; Turco et al. 1983 Turco, R. P., O. B. Toon, T. P. Ackerman, J. B. Pollack, and C. Sagan. 1983. “Nuclear Winter: Global Consequences of Multiple Nuclear Explosions.” Science 222: 1283–1292. doi:10.1126/science.222.4630.1283. My nuclear weapons colleagues were extremely enthusiastic about their work. They were making the world a safer place by establishing nuclear deterrence as a real and effective policy … even if some of them had installed bomb shelters in their backyards prophylactically. My NASA colleagues, by comparison, were extremely concerned about our new results </w:t>
      </w:r>
      <w:r w:rsidRPr="004B6AF6">
        <w:rPr>
          <w:rStyle w:val="StyleUnderline"/>
        </w:rPr>
        <w:t xml:space="preserve">indicating that severe climatic anomalies might be triggered by a nuclear exchange. After all, we were forecasting the potential climactic destruction of human civilization, and maybe even mankind itself – </w:t>
      </w:r>
      <w:r w:rsidRPr="004B6AF6">
        <w:rPr>
          <w:rStyle w:val="Emphasis"/>
        </w:rPr>
        <w:t>a real Armageddon</w:t>
      </w:r>
      <w:r w:rsidRPr="004B6AF6">
        <w:rPr>
          <w:sz w:val="14"/>
        </w:rPr>
        <w:t xml:space="preserve">. The two points of view from these different groups of experts seemed completely inconsistent. Were governments making the world immune from catastrophe, or making the world certain of destruction? The debate on nuclear weapons and warfare had its share of Pollyannas and doomsayers. But, then, the optimistic side had clearly won the argument on a technical knockout. At the time I entered the scene in the early 1970s, the nuclear arsenals veritably bristled with tens of thousands of warheads in each hemisphere, east and west. Moreover, there were highly intricate systems and plans in place on both sides to ensure that all of these weapons could be used. Meanwhile, the confrontation was being driven by the mad logic of an “arms race,” as if there were a finish line and therefore could be a winner. It was mania on meth. </w:t>
      </w:r>
      <w:r w:rsidRPr="004B6AF6">
        <w:rPr>
          <w:rStyle w:val="StyleUnderline"/>
        </w:rPr>
        <w:t>I once saw an attack analysis for a hypothetical enemy city having a scattering of military targets that called for 10 megatons of explosives; the city turned out to be Hiroshima – totally destroyed during World War II by a single “small” nuclear bomb with a yield of 15 kilotons</w:t>
      </w:r>
      <w:r w:rsidRPr="004B6AF6">
        <w:rPr>
          <w:sz w:val="14"/>
        </w:rPr>
        <w:t>. The exercise makes plain the mindset of the “cold” nuclear warriors. I didn’t know Edward Teller very well. I had met him in person on only two occasions and was greatly impressed with his salutary oratorical skills and deep knowledge. However, my general opinion of Teller is that he was, willfully and purposefully, an apologist for nuclear weapons development and deployment, if not employment. Around that time, I was invited to Grand Forks, North Dakota, to receive the University of North Dakota’s spanking new Peace Garden Award on behalf of the Nuclear Winter research team. My hosts told me that Teller had been there earlier for a public presentation and had reassured the townspeople that the extensive intercontinental ballistic missile fields to the west of Grand Forks – scattered across the open fields of North Dakota and Montana – did not pose so great a risk as one might expect if an all-out nuclear exchange were to occur. After all, Grand Forks itself would not be a primary target.</w:t>
      </w:r>
      <w:r w:rsidRPr="004B6AF6">
        <w:t xml:space="preserve"> </w:t>
      </w:r>
      <w:r w:rsidRPr="004B6AF6">
        <w:rPr>
          <w:sz w:val="14"/>
        </w:rPr>
        <w:t xml:space="preserve">But what about </w:t>
      </w:r>
      <w:r w:rsidRPr="004B6AF6">
        <w:rPr>
          <w:rStyle w:val="StyleUnderline"/>
        </w:rPr>
        <w:t>the radioactive fallout</w:t>
      </w:r>
      <w:r w:rsidRPr="004B6AF6">
        <w:rPr>
          <w:sz w:val="14"/>
        </w:rPr>
        <w:t>, the Grand Forksians had asked? T</w:t>
      </w:r>
      <w:r w:rsidRPr="004B6AF6">
        <w:rPr>
          <w:rStyle w:val="StyleUnderline"/>
        </w:rPr>
        <w:t>he attack on buried missiles would involve near-surface, surface, and possibly penetrating bursts, raising enormous amounts of highly radioactive dust</w:t>
      </w:r>
      <w:r w:rsidRPr="004B6AF6">
        <w:rPr>
          <w:sz w:val="14"/>
        </w:rPr>
        <w:t xml:space="preserve">. Teller apparently did not have a prepared answer to this question, and thought for a moment. Aha, he suggested in a flash of insight, there would be robots deployed in Grand Forks, to be activated in case of an attack on the silo complexes. Robots? Yes, to autonomously cruise around town vacuuming up any radioactive dust-fall, while residents huddled safely in their basements, eventually to be given the all clear. Obviously, no such robots existed, but to Teller that was merely a pedestrian engineering problem easily solved. Grand Forks: No need to worry; unflinching technology will be your savior, not your slayer. How simple to right-side the downside of nuclear warfare. Teller’s tale reflected the other pillar of nuclear war strategy that, in those times, mirrored the role of deterrence – civil defense. Even if the enemy struck with withering force, we could survive. Indeed, survival was essential to “winning” a nuclear war. A few economists employed by the defense establishment to assess the post-hostilities situation claimed that, even with tens of millions of casualties and nearly complete destruction of infrastructure in a full-scale nuclear exchange, the United States could recover most of the loss of its gross domestic product in just a couple of decades. Importantly, the side that recovered fastest would dominate the apocalyptic wastelands, and civil defense would play a major role in minimizing losses and enabling a quicker rebound. The picture painted by civil defense promoters, not surprisingly, was oddly shaded toward rosy, given the rather grim circumstances … and many of the operative principles and ideas were correspondingly zany. I remember, with a chuckle, advertisements for underground family shelters having multiple living levels, and elegant women in flowing dresses entertaining friends over subterranean cocktails – while the ground above glowed radioactively. Then there was a survival handbook that described how to assemble a ventilation pump for your dugout shelter using a bicycle and some ladies’ underwear. Other instructions had you roll yourself up in a rug, or dive to the bottom of a pool and hold your breath, to avoid thermal burns from a nearby fireball. And so on. So many stupid ideas; so much rationalization; so many heads in the sand. When the old Soviet Union collapsed ingloriously in 1991, the Cold War was declared “won,” and the world went about new business with almost heady confidence. New treaties were struck to reduce – although not eliminate – nuclear weapons arsenals, and the loose warheads scattered around the once-Soviet “republics” were scoured up and dismantled. You could almost hear the sigh of relief as a nuclear-free future appeared on the horizon. But it was a mirage, not reality. Nuclear weapons had been released onto the world stage, and they would not go quietly away. You cannot “dis-invent” them. And it turned out, after all the physics and engineering drama of the Manhattan Project, that it is amazingly easy to construct weapons of mass destruction (WMD). </w:t>
      </w:r>
      <w:r w:rsidRPr="004B6AF6">
        <w:rPr>
          <w:rStyle w:val="StyleUnderline"/>
        </w:rPr>
        <w:t xml:space="preserve">The knowledge – stolen, bought, or shared – has led over time to new nuclear weapons states that seem more unstable and uncertain than earlier ones, especially North Korea, but also Pakistan, India, and Israel. And there are pretenders to nuclear weapons prowess that are worrisome, including Iran. </w:t>
      </w:r>
      <w:r w:rsidRPr="004B6AF6">
        <w:rPr>
          <w:sz w:val="14"/>
        </w:rPr>
        <w:t xml:space="preserve">Worst of all, a number of certifiably </w:t>
      </w:r>
      <w:r w:rsidRPr="004B6AF6">
        <w:rPr>
          <w:rStyle w:val="StyleUnderline"/>
        </w:rPr>
        <w:t>insane terrorist movements like ISIS and Al Qaeda are seeking nuclear devices of any kind at any price.</w:t>
      </w:r>
      <w:r w:rsidRPr="004B6AF6">
        <w:rPr>
          <w:sz w:val="14"/>
        </w:rPr>
        <w:t xml:space="preserve"> Meanwhile, the international stage has been overtaken by a political movement in the United States characterized by brag, bluff, bluster, and bullying, with small minds overshadowed by enormous egos. </w:t>
      </w:r>
      <w:r w:rsidRPr="004B6AF6">
        <w:rPr>
          <w:rStyle w:val="StyleUnderline"/>
        </w:rPr>
        <w:t>The superpower adversaries of old – Russia and America – are facing off again</w:t>
      </w:r>
      <w:r w:rsidRPr="004B6AF6">
        <w:rPr>
          <w:sz w:val="14"/>
        </w:rPr>
        <w:t xml:space="preserve">, in a confrontation of words (up to this point), including calls for a renewed atomic arms race; </w:t>
      </w:r>
      <w:r w:rsidRPr="004B6AF6">
        <w:rPr>
          <w:rStyle w:val="StyleUnderline"/>
        </w:rPr>
        <w:t>and nuclear sabers are rattling loudly in Asia as well</w:t>
      </w:r>
      <w:r w:rsidRPr="004B6AF6">
        <w:rPr>
          <w:sz w:val="14"/>
        </w:rPr>
        <w:t xml:space="preserve">. Against these looming forces of destruction are arrayed an incompetent missile defense system on the one hand and an incapable diplomatic discourse on the other. A number of people – particularly my colleagues Brian Toon and Alan Robock – have boldly stepped into </w:t>
      </w:r>
      <w:r w:rsidRPr="004B6AF6">
        <w:rPr>
          <w:sz w:val="14"/>
        </w:rPr>
        <w:lastRenderedPageBreak/>
        <w:t xml:space="preserve">the general vacuum of disquietude to reassert in public forums the potential dangers we are facing from nuclear annihilation. </w:t>
      </w:r>
      <w:r w:rsidRPr="004B6AF6">
        <w:rPr>
          <w:rStyle w:val="StyleUnderline"/>
        </w:rPr>
        <w:t>They have, among other things, modernized the theory of nuclear winter and introduced the concept of a mini-global-Armageddon triggered by a regional nuclear war involving small nuclear weapons states. Their research has shown that humanity is not out of the woods regarding nuclear tragedy</w:t>
      </w:r>
      <w:r w:rsidRPr="004B6AF6">
        <w:rPr>
          <w:sz w:val="14"/>
        </w:rPr>
        <w:t xml:space="preserve"> … not by a long shot. Indeed, </w:t>
      </w:r>
      <w:r w:rsidRPr="004B6AF6">
        <w:rPr>
          <w:rStyle w:val="StyleUnderline"/>
        </w:rPr>
        <w:t>we are in a far more dangerous place today because of the proliferation of marginally stable nuclear states with long-standing deeply felt grievances against neighbors who also now possess nuclear retaliatory capabilities</w:t>
      </w:r>
      <w:r w:rsidRPr="004B6AF6">
        <w:rPr>
          <w:sz w:val="14"/>
        </w:rPr>
        <w:t xml:space="preserve">. Toon and Robock, with others, have provided us a troubling, but plausible, </w:t>
      </w:r>
      <w:r w:rsidRPr="004B6AF6">
        <w:rPr>
          <w:rStyle w:val="StyleUnderline"/>
        </w:rPr>
        <w:t>view into the global devastation that might be wrought by a</w:t>
      </w:r>
      <w:r w:rsidRPr="004B6AF6">
        <w:rPr>
          <w:sz w:val="14"/>
        </w:rPr>
        <w:t xml:space="preserve"> </w:t>
      </w:r>
      <w:r w:rsidRPr="004B6AF6">
        <w:rPr>
          <w:rStyle w:val="StyleUnderline"/>
        </w:rPr>
        <w:t>nuclear war involving the current arsenals, but especially any escalating conflict that might draw in the major nuclear powers</w:t>
      </w:r>
      <w:r w:rsidRPr="004B6AF6">
        <w:rPr>
          <w:sz w:val="14"/>
        </w:rPr>
        <w:t xml:space="preserve">. I recall the schizophrenic response to the original nuclear winter hypothesis (Turco et al. 1983 Turco, R. P., O. B. Toon, T. P. Ackerman, J. B. Pollack, and C. Sagan. 1983. “Nuclear Winter: Global Consequences of Multiple Nuclear Explosions.” Science 222: 1283–1292. doi:10.1126/science.222.4630.1283.) – from “gotcha” to “poppycock.” Not unexpectedly, there was strong resistance to the concept of humanity’s demise via nuclear holocaust, as had been vividly described in flawed narratives by Nevil Shute, Jonathan Schell, and others. All those trillions of dollars and decades of work dedicated to building a titanic nuclear infrastructure could not be allowed to go up in smoke (or bite the dust). But nuclear winter was different. This was a credible scientific discovery based on a wide range of observational data and computational studies that had legs … which became obvious when it could not immediately be demolished by facile technical counterarguments. To the contrary, although the professional and political forces of the nuclear weapons establishment were promptly mustered in a counterattack, not much of a beachhead was achieved. Eventually, however, even as the Soviet threat abated, sufficient uncertainties accumulated – in part as a result of climate impact assessments hamstrung by evolving global-scale models of limited sophistication – to whittle the nuclear winter totem into policy irrelevance. </w:t>
      </w:r>
      <w:r w:rsidRPr="004B6AF6">
        <w:rPr>
          <w:rStyle w:val="StyleUnderline"/>
        </w:rPr>
        <w:t>For the first time, nuclear winter had forecast the likelihood of major climatic anomalies induced by smoke and dust raised in a superpower nuclear exchange. The aftereffects included general dimming of sunlight, unseasonably low land temperatures – especially in continental interiors – global-scale perturbations in precipitation rates, and unprecedented changes in atmospheric circulation patterns. In conjunction with the extensive direct devastation from blast, fire, and fallout, the outlook for civilization would be dim – even if not a full-blown Armageddon</w:t>
      </w:r>
      <w:r w:rsidRPr="004B6AF6">
        <w:rPr>
          <w:sz w:val="14"/>
        </w:rPr>
        <w:t xml:space="preserve">. And while the predicted intensity of nuclear winter effects had somewhat attenuated over time, they were never shown to be wrong. Nevertheless, after roughly a decade of research and debate, the concept of nuclear annihilation fell into a restless slumber, languishing for another decade. Then a remarkable thing happened. </w:t>
      </w:r>
      <w:r w:rsidRPr="004B6AF6">
        <w:rPr>
          <w:rStyle w:val="StyleUnderline"/>
        </w:rPr>
        <w:t>Nuclear winter arose again like a zombie apocalypse</w:t>
      </w:r>
      <w:r w:rsidRPr="004B6AF6">
        <w:rPr>
          <w:sz w:val="14"/>
        </w:rPr>
        <w:t xml:space="preserve">. Renewed interest in the possibility of nuclear conflict was prompted, in part, by serial warfare in the Middle East casting the shadow of WMD across the globe. Moreover, the proliferation of nuclear weapons states was sounding alarms in capitals around the world. In this mishmash of politics, policy, and posturing, Robock – a climatologist who had long been concerned about the danger of nuclear war and had contributed to some of the earliest studies of nuclear winter phenomena – decided to revisit the nuclear winter theory using a modern climate model (Robock, Oman and Stenchikov 2007 Robock, A., L. Oman, and G. L. Stenchikov. 2007. “Nuclear Winter Revisited with a Modern Climate Model and Current Nuclear Arsenals: Still Catastrophic Consequences.” Journal Geophys Researcher 112: D13107. doi:10.1029/2006JD008235.). </w:t>
      </w:r>
      <w:r w:rsidRPr="004B6AF6">
        <w:rPr>
          <w:rStyle w:val="StyleUnderline"/>
        </w:rPr>
        <w:t xml:space="preserve">His results not only confirmed the severity of the outcomes originally predicted; Robock also found evidence for a much longer persistence of global climatic anomalies – up to a decade – with direful implications for agriculture, food supplies … and human survival. </w:t>
      </w:r>
      <w:r w:rsidRPr="004B6AF6">
        <w:rPr>
          <w:sz w:val="14"/>
        </w:rPr>
        <w:t xml:space="preserve">Within the same time frame, Brian Toon – a planetary climatologist and original nuclear winter theorist – who had begun to focus on the danger posed by smaller regional nuclear states, such as Pakistan, India, and North Korea – launched a unique and pragmatic collaborative project on the subject (Toon et al. 2007 Toon, O. B., R. P. Turco, A. Robock, C. Bardeen, L. Oman, and G. L. Stenchikov. 2007. “Atmospheric Effects and Societal Consequences of Regional Scale Nuclear Conflicts and Acts of Individual Nuclear Terrorism.” Atmos Chemical Physical 7: 1973–2002. doi:10.5194/acp-7-1973-2007.). Working with Robock – and a number of other colleagues worldwide, including myself – these researchers carefully assessed the growing global hazards associated with localized nuclear wars for the first time (Toon et al. 2007 Toon, O. B., R. P. Turco, A. Robock, C. Bardeen, L. Oman, and G. L. Stenchikov. 2007. “Atmospheric Effects and Societal Consequences of Regional Scale Nuclear Conflicts and Acts of Individual Nuclear Terrorism.” Atmos Chemical Physical 7: 1973–2002. doi:10.5194/acp-7-1973-2007.; Robock et al. 2007 Robock, A., L. Oman, G. L. Stenchikov, O. B. Toon, C. Bardeen, and R. P. Turco. 2007. “Climatic Consequences of Regional Nuclear Conflicts.” Atmos Chemical Physical 7: 2003–2012. doi:10.5194/acp-7-2003-2007. ; Toon, Robock and Turco 2008 Toon, O., A. Robock, and R. Turco. 2008. “Environmental Consequences of Nuclear War.” Physics Today 61: 37–42. doi:10.1063/1.3047679.). In this investigation, a key demographic factor is the rapid urbanization of society, with most of humanity’s assets and materials concentrated in megacities that are extraordinarily vulnerable to nuclear attack. </w:t>
      </w:r>
      <w:r w:rsidRPr="004B6AF6">
        <w:rPr>
          <w:rStyle w:val="StyleUnderline"/>
        </w:rPr>
        <w:t xml:space="preserve">Accordingly, even a limited-scale regional nuclear exchange in which major cities are targeted could trigger climate disturbances severe enough to suppress agricultural productivity worldwide. In addition to the heavy casualties caused by the weapons themselves, much of the surviving human population would therefore also be at risk. </w:t>
      </w:r>
      <w:r w:rsidRPr="004B6AF6">
        <w:rPr>
          <w:sz w:val="14"/>
        </w:rPr>
        <w:t>Toon and Robock have attempted, in recent years, to bring this new capacity for a mini-Armageddon to everyone’s attention. The world, however, seems to have been distracted with other pressing issues. Y</w:t>
      </w:r>
      <w:r w:rsidRPr="004B6AF6">
        <w:rPr>
          <w:rStyle w:val="StyleUnderline"/>
        </w:rPr>
        <w:t>ounger generations worldwide have never been directly confronted with the existential threat of nuclear war. They have not had to dive under desks at school in a mock nuclear attack</w:t>
      </w:r>
      <w:r w:rsidRPr="004B6AF6">
        <w:rPr>
          <w:sz w:val="14"/>
        </w:rPr>
        <w:t xml:space="preserve">. </w:t>
      </w:r>
      <w:r w:rsidRPr="004B6AF6">
        <w:rPr>
          <w:rStyle w:val="StyleUnderline"/>
        </w:rPr>
        <w:t>Or listen periodically to the wail of warning sirens being tested. There are no longer signs on every city block pointing to designated bomb shelters</w:t>
      </w:r>
      <w:r w:rsidRPr="004B6AF6">
        <w:rPr>
          <w:sz w:val="14"/>
        </w:rPr>
        <w:t xml:space="preserve">. The Office of Civil Defense has long been disbanded, replaced by the much-maligned Federal </w:t>
      </w:r>
      <w:r w:rsidRPr="004B6AF6">
        <w:rPr>
          <w:sz w:val="14"/>
        </w:rPr>
        <w:lastRenderedPageBreak/>
        <w:t xml:space="preserve">Emergency Management Agency, which nowadays deals mainly with natural disasters. </w:t>
      </w:r>
      <w:r w:rsidRPr="004B6AF6">
        <w:rPr>
          <w:rStyle w:val="StyleUnderline"/>
        </w:rPr>
        <w:t>As far as young adults are concerned, nuclear apocalypse is more of a scary movie plot than a clear and present danger.</w:t>
      </w:r>
      <w:r w:rsidRPr="004B6AF6">
        <w:rPr>
          <w:sz w:val="14"/>
        </w:rPr>
        <w:t xml:space="preserve"> Momentum for nuclear disarmament – long and vigorously contested in a battle of ideological positions – has dissipated … in fact, almost vanished. Dismantle the nuclear deterrent so that conventional warfare is more feasible? A difficult sell in the existing geopolitical reality. This leaves me with a foreboding of events to come. </w:t>
      </w:r>
      <w:r w:rsidRPr="004B6AF6">
        <w:rPr>
          <w:rStyle w:val="StyleUnderline"/>
        </w:rPr>
        <w:t>We humans, as a species, seem mysteriously incapable of fully logical and self-preserving actions. We would rather fight than negotiate. Dominate as opposed to lead. Take, not give. Deny, more easily than acknowledge. Give an inch, but take a yard. Congratulate winners, and call out losers. Our innate bad behavior evolved more for the rock and club than the bomb and missile</w:t>
      </w:r>
      <w:r w:rsidRPr="004B6AF6">
        <w:rPr>
          <w:sz w:val="14"/>
        </w:rPr>
        <w:t>. We face a steep learning curve, with little time to surmount it.</w:t>
      </w:r>
    </w:p>
    <w:p w14:paraId="1E286097" w14:textId="77777777" w:rsidR="001D4432" w:rsidRPr="004B6AF6" w:rsidRDefault="001D4432" w:rsidP="001D4432"/>
    <w:p w14:paraId="6C6D916F" w14:textId="35F29FB9" w:rsidR="009E5E62" w:rsidRPr="004B6AF6" w:rsidRDefault="009E5E62" w:rsidP="009E5E62">
      <w:pPr>
        <w:pStyle w:val="Heading2"/>
      </w:pPr>
      <w:r w:rsidRPr="004B6AF6">
        <w:lastRenderedPageBreak/>
        <w:t xml:space="preserve">HEG BAD </w:t>
      </w:r>
    </w:p>
    <w:p w14:paraId="37E651DA" w14:textId="19DEE347" w:rsidR="009E5E62" w:rsidRPr="004B6AF6" w:rsidRDefault="009E5E62" w:rsidP="009E5E62"/>
    <w:p w14:paraId="1E768100" w14:textId="77777777" w:rsidR="00500037" w:rsidRPr="004B6AF6" w:rsidRDefault="00500037" w:rsidP="00500037"/>
    <w:p w14:paraId="433F9CB0" w14:textId="77777777" w:rsidR="00500037" w:rsidRPr="004B6AF6" w:rsidRDefault="00500037" w:rsidP="00500037">
      <w:pPr>
        <w:pStyle w:val="Heading3"/>
      </w:pPr>
      <w:r w:rsidRPr="004B6AF6">
        <w:lastRenderedPageBreak/>
        <w:t xml:space="preserve">Multipolarity Inev </w:t>
      </w:r>
    </w:p>
    <w:p w14:paraId="7A6AF4E9" w14:textId="77777777" w:rsidR="00500037" w:rsidRPr="004B6AF6" w:rsidRDefault="00500037" w:rsidP="00500037">
      <w:pPr>
        <w:pStyle w:val="Heading4"/>
      </w:pPr>
      <w:r w:rsidRPr="004B6AF6">
        <w:t xml:space="preserve">Multipolarity emerging now due to </w:t>
      </w:r>
      <w:r w:rsidRPr="004B6AF6">
        <w:rPr>
          <w:u w:val="single"/>
        </w:rPr>
        <w:t>rising powers</w:t>
      </w:r>
      <w:r w:rsidRPr="004B6AF6">
        <w:t xml:space="preserve"> and terminal decline of </w:t>
      </w:r>
      <w:r w:rsidRPr="004B6AF6">
        <w:rPr>
          <w:u w:val="single"/>
        </w:rPr>
        <w:t>US legitimacy</w:t>
      </w:r>
      <w:r w:rsidRPr="004B6AF6">
        <w:t xml:space="preserve"> – ceding leadership now solves warming and preserves global stability </w:t>
      </w:r>
    </w:p>
    <w:p w14:paraId="74427AD7" w14:textId="77777777" w:rsidR="00500037" w:rsidRPr="004B6AF6" w:rsidRDefault="00500037" w:rsidP="00500037">
      <w:pPr>
        <w:rPr>
          <w:b/>
          <w:bCs/>
          <w:sz w:val="26"/>
        </w:rPr>
      </w:pPr>
      <w:r w:rsidRPr="004B6AF6">
        <w:rPr>
          <w:rStyle w:val="Style13ptBold"/>
        </w:rPr>
        <w:t xml:space="preserve">Aziz 17 </w:t>
      </w:r>
      <w:r w:rsidRPr="004B6AF6">
        <w:t>(Dr. Maha Hosain, PhD, London School of Economics, professor at New York University's Graduate School of Arts &amp; Sciences, “It’s a Post-Hegemonic World and That’s OK,”  http://www.huffingtonpost.com/entry/its-a-post-hegemonic-world-and-thats-ok_us_5958072be4b0f078efd98a84)//cmr</w:t>
      </w:r>
    </w:p>
    <w:p w14:paraId="356F6F09" w14:textId="77777777" w:rsidR="00500037" w:rsidRPr="004B6AF6" w:rsidRDefault="00500037" w:rsidP="00500037">
      <w:pPr>
        <w:rPr>
          <w:rStyle w:val="StyleUnderline"/>
        </w:rPr>
      </w:pPr>
      <w:r w:rsidRPr="004B6AF6">
        <w:rPr>
          <w:rStyle w:val="StyleUnderline"/>
        </w:rPr>
        <w:t xml:space="preserve">Is America’s unipolar moment really over? </w:t>
      </w:r>
      <w:r w:rsidRPr="004B6AF6">
        <w:rPr>
          <w:rStyle w:val="Emphasis"/>
        </w:rPr>
        <w:t>You bet</w:t>
      </w:r>
      <w:r w:rsidRPr="004B6AF6">
        <w:rPr>
          <w:sz w:val="12"/>
        </w:rPr>
        <w:t xml:space="preserve"> it is. </w:t>
      </w:r>
      <w:r w:rsidRPr="004B6AF6">
        <w:rPr>
          <w:rStyle w:val="StyleUnderline"/>
        </w:rPr>
        <w:t>We are in the midst of a major crisis of legitimacy</w:t>
      </w:r>
      <w:r w:rsidRPr="004B6AF6">
        <w:rPr>
          <w:sz w:val="12"/>
        </w:rPr>
        <w:t xml:space="preserve"> in our international system. And </w:t>
      </w:r>
      <w:r w:rsidRPr="004B6AF6">
        <w:rPr>
          <w:rStyle w:val="StyleUnderline"/>
        </w:rPr>
        <w:t>yet there’s really no need to panic</w:t>
      </w:r>
      <w:r w:rsidRPr="004B6AF6">
        <w:rPr>
          <w:sz w:val="12"/>
        </w:rPr>
        <w:t xml:space="preserve"> – academics, analysts, journalists and policymakers have been debating the decline of the US hegemony recurrently since the end of the Cold War for a reason. US President Donald Trump’s unilateral, “America First” rhetoric simply confirms what we have been speculating for awhile. But </w:t>
      </w:r>
      <w:r w:rsidRPr="004B6AF6">
        <w:rPr>
          <w:rStyle w:val="StyleUnderline"/>
        </w:rPr>
        <w:t>the international system is</w:t>
      </w:r>
      <w:r w:rsidRPr="004B6AF6">
        <w:rPr>
          <w:sz w:val="12"/>
        </w:rPr>
        <w:t xml:space="preserve">n’t necessarily bipolar (US vs Russia), tripolar (US vs Russia vs China) or multipolar (US vs Russia vs China vs EU perhaps). It’s more than Zakaria’s post-American world or Bremmer’s G-Zero leaderless world. In fact, it’s more than just about superpowers. It’s </w:t>
      </w:r>
      <w:r w:rsidRPr="004B6AF6">
        <w:rPr>
          <w:rStyle w:val="StyleUnderline"/>
        </w:rPr>
        <w:t xml:space="preserve">a </w:t>
      </w:r>
      <w:r w:rsidRPr="004B6AF6">
        <w:rPr>
          <w:rStyle w:val="Emphasis"/>
        </w:rPr>
        <w:t>post-hegemonic world</w:t>
      </w:r>
      <w:r w:rsidRPr="004B6AF6">
        <w:rPr>
          <w:sz w:val="12"/>
        </w:rPr>
        <w:t xml:space="preserve"> deriving legitimacy from many key influencers – state and non-state – and you know what? That’s ok. First, let’s recap the obvious: </w:t>
      </w:r>
      <w:r w:rsidRPr="004B6AF6">
        <w:rPr>
          <w:rStyle w:val="StyleUnderline"/>
        </w:rPr>
        <w:t>Superpowers Russia, China and the EU have been challenging US hegemony – militarily, economically and politically – for awhile</w:t>
      </w:r>
      <w:r w:rsidRPr="004B6AF6">
        <w:rPr>
          <w:sz w:val="12"/>
        </w:rPr>
        <w:t xml:space="preserve">. Since Trump’s presidency began in January, </w:t>
      </w:r>
      <w:r w:rsidRPr="004B6AF6">
        <w:rPr>
          <w:rStyle w:val="StyleUnderline"/>
        </w:rPr>
        <w:t xml:space="preserve">they have </w:t>
      </w:r>
      <w:r w:rsidRPr="004B6AF6">
        <w:rPr>
          <w:rStyle w:val="Emphasis"/>
        </w:rPr>
        <w:t>stepped up their game</w:t>
      </w:r>
      <w:r w:rsidRPr="004B6AF6">
        <w:rPr>
          <w:sz w:val="12"/>
        </w:rPr>
        <w:t xml:space="preserve">. We all know Russia has been strutting its stuff militarily for years – the 2014 Crimea invasion was no accident; but in the post-hegemonic world it is more openly focused on hybrid warfare in the EU and the US, plus proxy wars in places like the Arctic, Afghanistan and Syria. </w:t>
      </w:r>
      <w:r w:rsidRPr="004B6AF6">
        <w:rPr>
          <w:rStyle w:val="StyleUnderline"/>
        </w:rPr>
        <w:t>In response to the US pulling out of trade deals</w:t>
      </w:r>
      <w:r w:rsidRPr="004B6AF6">
        <w:rPr>
          <w:sz w:val="12"/>
        </w:rPr>
        <w:t xml:space="preserve"> like the TPP, </w:t>
      </w:r>
      <w:r w:rsidRPr="004B6AF6">
        <w:rPr>
          <w:rStyle w:val="StyleUnderline"/>
        </w:rPr>
        <w:t>China has</w:t>
      </w:r>
      <w:r w:rsidRPr="004B6AF6">
        <w:rPr>
          <w:sz w:val="12"/>
        </w:rPr>
        <w:t xml:space="preserve"> boldly </w:t>
      </w:r>
      <w:r w:rsidRPr="004B6AF6">
        <w:rPr>
          <w:rStyle w:val="StyleUnderline"/>
        </w:rPr>
        <w:t>presented itself as the de-facto leader of globalization</w:t>
      </w:r>
      <w:r w:rsidRPr="004B6AF6">
        <w:rPr>
          <w:sz w:val="12"/>
        </w:rPr>
        <w:t xml:space="preserve"> since January’s World Economic Forum in Davos. In response to President Trump pulling out of the Paris Climate Accords, </w:t>
      </w:r>
      <w:r w:rsidRPr="004B6AF6">
        <w:rPr>
          <w:rStyle w:val="StyleUnderline"/>
        </w:rPr>
        <w:t>the EU</w:t>
      </w:r>
      <w:r w:rsidRPr="004B6AF6">
        <w:rPr>
          <w:sz w:val="12"/>
        </w:rPr>
        <w:t xml:space="preserve"> – in this case led by France’s President Emmanuel Macron – </w:t>
      </w:r>
      <w:r w:rsidRPr="004B6AF6">
        <w:rPr>
          <w:rStyle w:val="StyleUnderline"/>
        </w:rPr>
        <w:t>is</w:t>
      </w:r>
      <w:r w:rsidRPr="004B6AF6">
        <w:rPr>
          <w:sz w:val="12"/>
        </w:rPr>
        <w:t xml:space="preserve"> now </w:t>
      </w:r>
      <w:r w:rsidRPr="004B6AF6">
        <w:rPr>
          <w:rStyle w:val="StyleUnderline"/>
        </w:rPr>
        <w:t>vowing to “Make the Planet Great Again”</w:t>
      </w:r>
      <w:r w:rsidRPr="004B6AF6">
        <w:rPr>
          <w:sz w:val="12"/>
        </w:rPr>
        <w:t xml:space="preserve"> even inviting American climate scientists to continue their research on French soil. Collectively, </w:t>
      </w:r>
      <w:r w:rsidRPr="004B6AF6">
        <w:rPr>
          <w:rStyle w:val="StyleUnderline"/>
        </w:rPr>
        <w:t>these superpowers are more aggressively shaping the post-hegemonic world</w:t>
      </w:r>
      <w:r w:rsidRPr="004B6AF6">
        <w:rPr>
          <w:sz w:val="12"/>
        </w:rPr>
        <w:t xml:space="preserve"> – because well, they can, due to a US with less global vision. Now, the less obvious: </w:t>
      </w:r>
      <w:r w:rsidRPr="004B6AF6">
        <w:rPr>
          <w:rStyle w:val="StyleUnderline"/>
        </w:rPr>
        <w:t>Smaller states are</w:t>
      </w:r>
      <w:r w:rsidRPr="004B6AF6">
        <w:rPr>
          <w:sz w:val="12"/>
        </w:rPr>
        <w:t xml:space="preserve"> also </w:t>
      </w:r>
      <w:r w:rsidRPr="004B6AF6">
        <w:rPr>
          <w:rStyle w:val="StyleUnderline"/>
        </w:rPr>
        <w:t>key influencers in today’s post-hegemonic world</w:t>
      </w:r>
      <w:r w:rsidRPr="004B6AF6">
        <w:rPr>
          <w:sz w:val="12"/>
        </w:rPr>
        <w:t xml:space="preserve">, for instance in the area of human rights. The US government historically has been the global promoter of human rights, but clearly there is now a shift away from that. In response to President Trump’s travel ban and his attempted block on the country’s refugee program, Canada has more aggressively welcomed refugees into its borders. As Canadian Prime Minister Justin Trudeau put it in his Tweet back in January: “To those fleeing persecution, terror &amp; war, Canadians will welcome you, regardless of your faith. Diversity is our strength.” In response to President Trump’s executive order to ban federal money for international groups performing abortions in developing countries, the Netherlands and Norway have already committed $10 million each in a new fund, with Sweden, Denmark, Luxembourg and others also pledging support. And </w:t>
      </w:r>
      <w:r w:rsidRPr="004B6AF6">
        <w:rPr>
          <w:rStyle w:val="StyleUnderline"/>
        </w:rPr>
        <w:t>in response to</w:t>
      </w:r>
      <w:r w:rsidRPr="004B6AF6">
        <w:rPr>
          <w:sz w:val="12"/>
        </w:rPr>
        <w:t xml:space="preserve"> President </w:t>
      </w:r>
      <w:r w:rsidRPr="004B6AF6">
        <w:rPr>
          <w:rStyle w:val="StyleUnderline"/>
        </w:rPr>
        <w:t>Trump’s position on climate change, more than 7,400 city mayors</w:t>
      </w:r>
      <w:r w:rsidRPr="004B6AF6">
        <w:rPr>
          <w:sz w:val="12"/>
        </w:rPr>
        <w:t xml:space="preserve"> globally have </w:t>
      </w:r>
      <w:r w:rsidRPr="004B6AF6">
        <w:rPr>
          <w:rStyle w:val="StyleUnderline"/>
        </w:rPr>
        <w:t>vowed to fill the US leadership void to tackle this issue</w:t>
      </w:r>
      <w:r w:rsidRPr="004B6AF6">
        <w:rPr>
          <w:sz w:val="12"/>
        </w:rPr>
        <w:t xml:space="preserve"> – in fact California Governor Jerry Brown recently sidestepped President Trump to sign an international agreement with China to reduce greenhouse gas emissions. </w:t>
      </w:r>
      <w:r w:rsidRPr="004B6AF6">
        <w:rPr>
          <w:rStyle w:val="StyleUnderline"/>
        </w:rPr>
        <w:t>Collectively, these smaller state actors are more aggressively shaping the post-hegemonic world – because again, they can, due to a US with less global vision</w:t>
      </w:r>
      <w:r w:rsidRPr="004B6AF6">
        <w:rPr>
          <w:sz w:val="12"/>
        </w:rPr>
        <w:t xml:space="preserve">. And finally, the least obvious: </w:t>
      </w:r>
      <w:r w:rsidRPr="004B6AF6">
        <w:rPr>
          <w:rStyle w:val="StyleUnderline"/>
        </w:rPr>
        <w:t>Non-state actors</w:t>
      </w:r>
      <w:r w:rsidRPr="004B6AF6">
        <w:rPr>
          <w:sz w:val="12"/>
        </w:rPr>
        <w:t xml:space="preserve">, beyond traditional civil society, </w:t>
      </w:r>
      <w:r w:rsidRPr="004B6AF6">
        <w:rPr>
          <w:rStyle w:val="StyleUnderline"/>
        </w:rPr>
        <w:t>are the</w:t>
      </w:r>
      <w:r w:rsidRPr="004B6AF6">
        <w:rPr>
          <w:sz w:val="12"/>
        </w:rPr>
        <w:t xml:space="preserve"> relatively </w:t>
      </w:r>
      <w:r w:rsidRPr="004B6AF6">
        <w:rPr>
          <w:rStyle w:val="StyleUnderline"/>
        </w:rPr>
        <w:t>new influencers in our post-hegemonic world</w:t>
      </w:r>
      <w:r w:rsidRPr="004B6AF6">
        <w:rPr>
          <w:sz w:val="12"/>
        </w:rPr>
        <w:t xml:space="preserve">, in part a response to governments suffering from declining legitimacy. In recent years, </w:t>
      </w:r>
      <w:r w:rsidRPr="004B6AF6">
        <w:rPr>
          <w:rStyle w:val="StyleUnderline"/>
        </w:rPr>
        <w:t>we have witnessed the power of the citizen protester</w:t>
      </w:r>
      <w:r w:rsidRPr="004B6AF6">
        <w:rPr>
          <w:sz w:val="12"/>
        </w:rPr>
        <w:t xml:space="preserve">, bringing down some dictatorships in the MENA region, challenging austerity policies in certain EU countries and ousting seemingly corrupt leaders in countries like South Korea and Brazil. But this year, such citizen power has gone beyond domestic problems, becoming more </w:t>
      </w:r>
      <w:r w:rsidRPr="004B6AF6">
        <w:rPr>
          <w:rStyle w:val="StyleUnderline"/>
        </w:rPr>
        <w:t>globally united against</w:t>
      </w:r>
      <w:r w:rsidRPr="004B6AF6">
        <w:rPr>
          <w:sz w:val="12"/>
        </w:rPr>
        <w:t xml:space="preserve"> President </w:t>
      </w:r>
      <w:r w:rsidRPr="004B6AF6">
        <w:rPr>
          <w:rStyle w:val="StyleUnderline"/>
        </w:rPr>
        <w:t>Trump’s rhetoric on issues like</w:t>
      </w:r>
      <w:r w:rsidRPr="004B6AF6">
        <w:rPr>
          <w:sz w:val="12"/>
        </w:rPr>
        <w:t xml:space="preserve"> women’s rights, immigration and </w:t>
      </w:r>
      <w:r w:rsidRPr="004B6AF6">
        <w:rPr>
          <w:rStyle w:val="StyleUnderline"/>
        </w:rPr>
        <w:t>climate change</w:t>
      </w:r>
      <w:r w:rsidRPr="004B6AF6">
        <w:rPr>
          <w:sz w:val="12"/>
        </w:rPr>
        <w:t xml:space="preserve">. Such activism has of course been facilitated by social media – a reminder of how tech companies are also a key non-state influencer in our post-hegemonic world, perhaps more powerful at times in shaping society than governments. Facebook founder Mark Zuckerberg’s recent manifesto for his vision of the world included his technology’s role in promoting “a global community”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again in response to President Trump’s rhetoric, Michael Bloomberg pledged $15 million to the UN to tackle climate change while Tom Steyer has said he will spend whatever it takes. Collectively, these non-state actors – the citizen protester, tech company and the activist billionaire – are more aggressively shaping the post-hegemonic world – because once again, they can and perhaps need to, due to a US with less global vision. So President Trump may have declared that America’s “job is not to represent the world”, but don’t panic – this is part of the global crisis of geopolitical legitimacy that has been building for awhile. And in fact </w:t>
      </w:r>
      <w:r w:rsidRPr="004B6AF6">
        <w:rPr>
          <w:rStyle w:val="Emphasis"/>
        </w:rPr>
        <w:t>this crisis is</w:t>
      </w:r>
      <w:r w:rsidRPr="004B6AF6">
        <w:rPr>
          <w:sz w:val="12"/>
        </w:rPr>
        <w:t xml:space="preserve"> also </w:t>
      </w:r>
      <w:r w:rsidRPr="004B6AF6">
        <w:rPr>
          <w:rStyle w:val="Emphasis"/>
        </w:rPr>
        <w:t>an opportunity for more of us to reimagine our future with new ideas</w:t>
      </w:r>
      <w:r w:rsidRPr="004B6AF6">
        <w:rPr>
          <w:sz w:val="12"/>
        </w:rPr>
        <w:t xml:space="preserve">. </w:t>
      </w:r>
      <w:r w:rsidRPr="004B6AF6">
        <w:rPr>
          <w:rStyle w:val="StyleUnderline"/>
        </w:rPr>
        <w:t>What we’re now witnessing is a distinct post-hegemonic world taking shape with superpowers, smaller states and non-state actors acting as key influencers on different issues</w:t>
      </w:r>
      <w:r w:rsidRPr="004B6AF6">
        <w:rPr>
          <w:sz w:val="12"/>
        </w:rPr>
        <w:t xml:space="preserve">. </w:t>
      </w:r>
      <w:r w:rsidRPr="004B6AF6">
        <w:rPr>
          <w:rStyle w:val="StyleUnderline"/>
        </w:rPr>
        <w:t xml:space="preserve">The presumed post-hegemonic chaos in fact </w:t>
      </w:r>
      <w:r w:rsidRPr="004B6AF6">
        <w:rPr>
          <w:rStyle w:val="Emphasis"/>
        </w:rPr>
        <w:t>has a structure</w:t>
      </w:r>
      <w:r w:rsidRPr="004B6AF6">
        <w:rPr>
          <w:sz w:val="12"/>
        </w:rPr>
        <w:t xml:space="preserve"> – </w:t>
      </w:r>
      <w:r w:rsidRPr="004B6AF6">
        <w:rPr>
          <w:rStyle w:val="StyleUnderline"/>
        </w:rPr>
        <w:t xml:space="preserve">we simply have to </w:t>
      </w:r>
      <w:r w:rsidRPr="004B6AF6">
        <w:rPr>
          <w:rStyle w:val="Emphasis"/>
        </w:rPr>
        <w:t>embrace it and adapt</w:t>
      </w:r>
      <w:r w:rsidRPr="004B6AF6">
        <w:rPr>
          <w:rStyle w:val="StyleUnderline"/>
        </w:rPr>
        <w:t>.</w:t>
      </w:r>
    </w:p>
    <w:p w14:paraId="0F037986" w14:textId="77777777" w:rsidR="00500037" w:rsidRPr="004B6AF6" w:rsidRDefault="00500037" w:rsidP="00500037">
      <w:pPr>
        <w:pStyle w:val="Heading4"/>
      </w:pPr>
      <w:r w:rsidRPr="004B6AF6">
        <w:lastRenderedPageBreak/>
        <w:t xml:space="preserve">Hegemony is </w:t>
      </w:r>
      <w:r w:rsidRPr="004B6AF6">
        <w:rPr>
          <w:u w:val="single"/>
        </w:rPr>
        <w:t>doomed</w:t>
      </w:r>
      <w:r w:rsidRPr="004B6AF6">
        <w:t xml:space="preserve"> – attempts to double-down will only </w:t>
      </w:r>
      <w:r w:rsidRPr="004B6AF6">
        <w:rPr>
          <w:u w:val="single"/>
        </w:rPr>
        <w:t>worsen the transition</w:t>
      </w:r>
      <w:r w:rsidRPr="004B6AF6">
        <w:t xml:space="preserve"> and </w:t>
      </w:r>
      <w:r w:rsidRPr="004B6AF6">
        <w:rPr>
          <w:u w:val="single"/>
        </w:rPr>
        <w:t>inflame global instability</w:t>
      </w:r>
      <w:r w:rsidRPr="004B6AF6">
        <w:t xml:space="preserve">, flips their offense  </w:t>
      </w:r>
    </w:p>
    <w:p w14:paraId="1359C793" w14:textId="77777777" w:rsidR="00500037" w:rsidRPr="004B6AF6" w:rsidRDefault="00500037" w:rsidP="00500037">
      <w:r w:rsidRPr="004B6AF6">
        <w:rPr>
          <w:rStyle w:val="Style13ptBold"/>
        </w:rPr>
        <w:t>Hoffman 17</w:t>
      </w:r>
      <w:r w:rsidRPr="004B6AF6">
        <w:t xml:space="preserve"> (Frank, Distinguished Research Fellow at the Institute for National Strategic Studies, National Defense University, “The Case for Strategic Discipline During the Next Presidency,” Jan 10, https://warontherocks.com/2017/01/the-case-for-strategic-discipline-during-the-next-presidency/)//cmr</w:t>
      </w:r>
    </w:p>
    <w:p w14:paraId="764A0739" w14:textId="77777777" w:rsidR="00500037" w:rsidRPr="004B6AF6" w:rsidRDefault="00500037" w:rsidP="00500037">
      <w:pPr>
        <w:rPr>
          <w:rStyle w:val="StyleUnderline"/>
          <w:sz w:val="16"/>
          <w:u w:val="none"/>
        </w:rPr>
      </w:pPr>
      <w:r w:rsidRPr="004B6AF6">
        <w:rPr>
          <w:rStyle w:val="StyleUnderline"/>
        </w:rPr>
        <w:t>Interventionists</w:t>
      </w:r>
      <w:r w:rsidRPr="004B6AF6">
        <w:rPr>
          <w:sz w:val="16"/>
        </w:rPr>
        <w:t xml:space="preserve"> would be wise to acknowledge their own biases and mistakes. They </w:t>
      </w:r>
      <w:r w:rsidRPr="004B6AF6">
        <w:rPr>
          <w:rStyle w:val="StyleUnderline"/>
        </w:rPr>
        <w:t>have overestimated America’s capacity to change societies by military force and underestimated the impact of globalization</w:t>
      </w:r>
      <w:r w:rsidRPr="004B6AF6">
        <w:rPr>
          <w:sz w:val="16"/>
        </w:rPr>
        <w:t xml:space="preserve"> in social, economic, and political terms.  Globalization has had positive economic benefits, but it has also stressed job security and undercut the social cohesion of some societies. It is these forces, unleashed unwittingly, that resulted in Trump’s political rise and have roiled forces of populism and nationalism as a threat to global stability. America has been a successful superpower, as noted by Hal Brands. He is right that there has been a strong element of continuity in U.S. grand strategy. But </w:t>
      </w:r>
      <w:r w:rsidRPr="004B6AF6">
        <w:rPr>
          <w:rStyle w:val="StyleUnderline"/>
        </w:rPr>
        <w:t>the strategic context</w:t>
      </w:r>
      <w:r w:rsidRPr="004B6AF6">
        <w:rPr>
          <w:sz w:val="16"/>
        </w:rPr>
        <w:t xml:space="preserve"> that </w:t>
      </w:r>
      <w:r w:rsidRPr="004B6AF6">
        <w:rPr>
          <w:rStyle w:val="StyleUnderline"/>
        </w:rPr>
        <w:t xml:space="preserve">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must now operate in (less public support, weaker allies, much higher debt, etc.) undercuts the utility of the past</w:t>
      </w:r>
      <w:r w:rsidRPr="004B6AF6">
        <w:rPr>
          <w:sz w:val="16"/>
        </w:rPr>
        <w:t xml:space="preserve">. As Mazarr has noted, </w:t>
      </w:r>
      <w:r w:rsidRPr="004B6AF6">
        <w:rPr>
          <w:rStyle w:val="Emphasis"/>
        </w:rPr>
        <w:t>we should not try to restore a unilateral or U.S.-dominated system</w:t>
      </w:r>
      <w:r w:rsidRPr="004B6AF6">
        <w:rPr>
          <w:sz w:val="16"/>
        </w:rPr>
        <w:t xml:space="preserve"> that promotes our norms and values and seeks to impose our notion of democracy universally. </w:t>
      </w:r>
      <w:r w:rsidRPr="004B6AF6">
        <w:rPr>
          <w:rStyle w:val="StyleUnderline"/>
        </w:rPr>
        <w:t xml:space="preserve">That would be </w:t>
      </w:r>
      <w:r w:rsidRPr="004B6AF6">
        <w:rPr>
          <w:rStyle w:val="Emphasis"/>
        </w:rPr>
        <w:t>Sisyphean</w:t>
      </w:r>
      <w:r w:rsidRPr="004B6AF6">
        <w:rPr>
          <w:sz w:val="16"/>
        </w:rPr>
        <w:t xml:space="preserve"> </w:t>
      </w:r>
      <w:r w:rsidRPr="004B6AF6">
        <w:rPr>
          <w:rStyle w:val="StyleUnderline"/>
        </w:rPr>
        <w:t xml:space="preserve">and </w:t>
      </w:r>
      <w:r w:rsidRPr="004B6AF6">
        <w:rPr>
          <w:rStyle w:val="Emphasis"/>
        </w:rPr>
        <w:t>only accelerate</w:t>
      </w:r>
      <w:r w:rsidRPr="004B6AF6">
        <w:rPr>
          <w:rStyle w:val="StyleUnderline"/>
        </w:rPr>
        <w:t xml:space="preserve"> </w:t>
      </w:r>
      <w:r w:rsidRPr="004B6AF6">
        <w:rPr>
          <w:rStyle w:val="Emphasis"/>
        </w:rPr>
        <w:t>a greater collapse of order</w:t>
      </w:r>
      <w:r w:rsidRPr="004B6AF6">
        <w:rPr>
          <w:sz w:val="16"/>
        </w:rPr>
        <w:t xml:space="preserve">. </w:t>
      </w:r>
      <w:r w:rsidRPr="004B6AF6">
        <w:rPr>
          <w:rStyle w:val="StyleUnderline"/>
        </w:rPr>
        <w:t xml:space="preserve">What we need is a different strategy that helps us navigate “the more diversified, pluralistic system that is now materializing.” </w:t>
      </w:r>
      <w:r w:rsidRPr="004B6AF6">
        <w:rPr>
          <w:sz w:val="16"/>
        </w:rPr>
        <w:t xml:space="preserve">As Brands has stressed, strategic discipline is the key. Overall, </w:t>
      </w:r>
      <w:r w:rsidRPr="004B6AF6">
        <w:rPr>
          <w:rStyle w:val="Emphasis"/>
        </w:rPr>
        <w:t>the doomsayers from abroad should take a deep breath</w:t>
      </w:r>
      <w:r w:rsidRPr="004B6AF6">
        <w:rPr>
          <w:sz w:val="16"/>
        </w:rPr>
        <w:t xml:space="preserve">. Yes, major power competition is rising, and the potential for terrorism and mass violence is sharply higher. But existential threats are few, and America remains a prosperous and very powerful country. While I have a dystopic viewpoint about the increased risk of conflict in general, I am far more upbeat about America’s long-term prospects. The United States will be not the sole superpower, but primus inter pares in a messy, multi-polar world. </w:t>
      </w:r>
      <w:r w:rsidRPr="004B6AF6">
        <w:rPr>
          <w:rStyle w:val="StyleUnderline"/>
        </w:rPr>
        <w:t xml:space="preserve">The unique “unipolar moment” was just that, a fleeting moment or passing stage of history. Rather than “triple down” to reestablish the unipolar moment and stale shibboleths from the Cold War, Washington should recognize how hubristic and costly the past 15 years has been and instead double down on strategic discipline. Greater complexity and more uncertainty </w:t>
      </w:r>
      <w:r w:rsidRPr="004B6AF6">
        <w:rPr>
          <w:rStyle w:val="Emphasis"/>
        </w:rPr>
        <w:t>should not be conflated with greater danger</w:t>
      </w:r>
      <w:r w:rsidRPr="004B6AF6">
        <w:rPr>
          <w:sz w:val="16"/>
        </w:rPr>
        <w:t xml:space="preserve">. Much of America’s future success depends on strategy and its execution by the new Trump administration. There is a lot of continuity in U.S. strategy over the past 70 years, despite the numerous challenges that Mr. Trump has thrown at conventional thinking. While the president-elect has challenged many fundamental assumptions (not entirely a bad thing), the combination of Congress, cabinet official inputs, and the advice of its partners still count for something. The confluence of these factors will refine our understanding of U.S. core interests and determine how those interests are advanced and protected. </w:t>
      </w:r>
      <w:r w:rsidRPr="004B6AF6">
        <w:rPr>
          <w:rStyle w:val="StyleUnderline"/>
        </w:rPr>
        <w:t>The new consensus and compromises needed to reframe America’s role and strategy for executing it will soon emerge</w:t>
      </w:r>
      <w:r w:rsidRPr="004B6AF6">
        <w:rPr>
          <w:sz w:val="16"/>
        </w:rPr>
        <w:t xml:space="preserve">. I suspect that </w:t>
      </w:r>
      <w:r w:rsidRPr="004B6AF6">
        <w:rPr>
          <w:rStyle w:val="StyleUnderline"/>
        </w:rPr>
        <w:t>the new administration will find out that the world does not organize itself and that other major powers do not bow to Washington</w:t>
      </w:r>
      <w:r w:rsidRPr="004B6AF6">
        <w:rPr>
          <w:sz w:val="16"/>
        </w:rPr>
        <w:t xml:space="preserve">. Until then, some </w:t>
      </w:r>
      <w:r w:rsidRPr="004B6AF6">
        <w:rPr>
          <w:rStyle w:val="StyleUnderline"/>
        </w:rPr>
        <w:t>patience and a brown paper bag are the best antidotes to strategic hyperventilation.</w:t>
      </w:r>
    </w:p>
    <w:p w14:paraId="11041816" w14:textId="77777777" w:rsidR="00500037" w:rsidRPr="004B6AF6" w:rsidRDefault="00500037" w:rsidP="00500037"/>
    <w:p w14:paraId="651CB990" w14:textId="77777777" w:rsidR="00500037" w:rsidRPr="004B6AF6" w:rsidRDefault="00500037" w:rsidP="00500037"/>
    <w:p w14:paraId="1A07C4A6" w14:textId="77777777" w:rsidR="00500037" w:rsidRPr="004B6AF6" w:rsidRDefault="00500037" w:rsidP="00500037"/>
    <w:p w14:paraId="370FC708" w14:textId="77777777" w:rsidR="00500037" w:rsidRPr="004B6AF6" w:rsidRDefault="00500037" w:rsidP="00500037">
      <w:pPr>
        <w:pStyle w:val="Heading3"/>
      </w:pPr>
      <w:r w:rsidRPr="004B6AF6">
        <w:lastRenderedPageBreak/>
        <w:t xml:space="preserve">Multipolarity Inev—Trump </w:t>
      </w:r>
    </w:p>
    <w:p w14:paraId="7353569E" w14:textId="77777777" w:rsidR="00500037" w:rsidRPr="004B6AF6" w:rsidRDefault="00500037" w:rsidP="00500037">
      <w:pPr>
        <w:pStyle w:val="Heading4"/>
      </w:pPr>
      <w:r w:rsidRPr="004B6AF6">
        <w:t xml:space="preserve">Trump inevitably surrenders US leadership – they can’t access their offense </w:t>
      </w:r>
    </w:p>
    <w:p w14:paraId="5F2EEDFF" w14:textId="77777777" w:rsidR="00500037" w:rsidRPr="004B6AF6" w:rsidRDefault="00500037" w:rsidP="00500037">
      <w:r w:rsidRPr="004B6AF6">
        <w:rPr>
          <w:rStyle w:val="Style13ptBold"/>
        </w:rPr>
        <w:t>Hoffman 17</w:t>
      </w:r>
      <w:r w:rsidRPr="004B6AF6">
        <w:t xml:space="preserve"> (Frank, Distinguished Research Fellow at the Institute for National Strategic Studies, National Defense University, “The Case for Strategic Discipline During the Next Presidency,” Jan 10, https://warontherocks.com/2017/01/the-case-for-strategic-discipline-during-the-next-presidency/)//cmr</w:t>
      </w:r>
    </w:p>
    <w:p w14:paraId="266D408E" w14:textId="77777777" w:rsidR="00500037" w:rsidRPr="004B6AF6" w:rsidRDefault="00500037" w:rsidP="00500037">
      <w:pPr>
        <w:rPr>
          <w:sz w:val="16"/>
        </w:rPr>
      </w:pPr>
      <w:r w:rsidRPr="004B6AF6">
        <w:rPr>
          <w:sz w:val="16"/>
        </w:rPr>
        <w:t xml:space="preserve">The election of Donald Trump has produced no small amount of anxiety around the globe. President-elect </w:t>
      </w:r>
      <w:r w:rsidRPr="004B6AF6">
        <w:rPr>
          <w:rStyle w:val="StyleUnderline"/>
        </w:rPr>
        <w:t>Trump has alarmed longstanding partners</w:t>
      </w:r>
      <w:r w:rsidRPr="004B6AF6">
        <w:rPr>
          <w:sz w:val="16"/>
        </w:rPr>
        <w:t xml:space="preserve"> by </w:t>
      </w:r>
      <w:r w:rsidRPr="004B6AF6">
        <w:rPr>
          <w:rStyle w:val="StyleUnderline"/>
        </w:rPr>
        <w:t>suggesting</w:t>
      </w:r>
      <w:r w:rsidRPr="004B6AF6">
        <w:rPr>
          <w:sz w:val="16"/>
        </w:rPr>
        <w:t xml:space="preserve"> that he was </w:t>
      </w:r>
      <w:r w:rsidRPr="004B6AF6">
        <w:rPr>
          <w:rStyle w:val="StyleUnderline"/>
        </w:rPr>
        <w:t>more interest</w:t>
      </w:r>
      <w:r w:rsidRPr="004B6AF6">
        <w:rPr>
          <w:sz w:val="16"/>
        </w:rPr>
        <w:t xml:space="preserve">ed </w:t>
      </w:r>
      <w:r w:rsidRPr="004B6AF6">
        <w:rPr>
          <w:rStyle w:val="StyleUnderline"/>
        </w:rPr>
        <w:t>in building walls than defending America’s friends, that NATO was obsolete, and that nuclear prolif</w:t>
      </w:r>
      <w:r w:rsidRPr="004B6AF6">
        <w:rPr>
          <w:sz w:val="16"/>
        </w:rPr>
        <w:t xml:space="preserve">eration </w:t>
      </w:r>
      <w:r w:rsidRPr="004B6AF6">
        <w:rPr>
          <w:rStyle w:val="StyleUnderline"/>
        </w:rPr>
        <w:t>might be a good thing</w:t>
      </w:r>
      <w:r w:rsidRPr="004B6AF6">
        <w:rPr>
          <w:sz w:val="16"/>
        </w:rPr>
        <w:t xml:space="preserve">. Judging just from the headlines of foreign newspapers, you would think that </w:t>
      </w:r>
      <w:r w:rsidRPr="004B6AF6">
        <w:rPr>
          <w:rStyle w:val="Emphasis"/>
        </w:rPr>
        <w:t xml:space="preserve">the extant world order had already been shattered. </w:t>
      </w:r>
      <w:r w:rsidRPr="004B6AF6">
        <w:rPr>
          <w:sz w:val="16"/>
        </w:rPr>
        <w:t xml:space="preserve">For example, former German foreign minister Joschka Fischer writes that </w:t>
      </w:r>
      <w:r w:rsidRPr="004B6AF6">
        <w:rPr>
          <w:rStyle w:val="Emphasis"/>
        </w:rPr>
        <w:t>the U.S. election means goodbye to the West and America’s global leadership</w:t>
      </w:r>
      <w:r w:rsidRPr="004B6AF6">
        <w:rPr>
          <w:sz w:val="16"/>
        </w:rPr>
        <w:t xml:space="preserve">. Carl Bildt, former prime minister and foreign minister of Sweden, wrote before the election that it’s time to head for the bunkers. Former British governor and now Oxford Chancellor Chris Patten thinks </w:t>
      </w:r>
      <w:r w:rsidRPr="004B6AF6">
        <w:rPr>
          <w:rStyle w:val="StyleUnderline"/>
        </w:rPr>
        <w:t xml:space="preserve">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 xml:space="preserve">has </w:t>
      </w:r>
      <w:r w:rsidRPr="004B6AF6">
        <w:rPr>
          <w:rStyle w:val="Emphasis"/>
        </w:rPr>
        <w:t>abdicated</w:t>
      </w:r>
      <w:r w:rsidRPr="004B6AF6">
        <w:rPr>
          <w:rStyle w:val="StyleUnderline"/>
        </w:rPr>
        <w:t xml:space="preserve"> its leadership role</w:t>
      </w:r>
      <w:r w:rsidRPr="004B6AF6">
        <w:rPr>
          <w:sz w:val="16"/>
        </w:rPr>
        <w:t>: He writes, “The Western order cannot exist without the US playing this crucial role. As a result, the future of the West itself is now at stake.” The global order is unravelling in Martin Wolf’s assessment at The Financial Times.</w:t>
      </w:r>
    </w:p>
    <w:p w14:paraId="48525729" w14:textId="77777777" w:rsidR="00500037" w:rsidRPr="004B6AF6" w:rsidRDefault="00500037" w:rsidP="00500037"/>
    <w:p w14:paraId="19E695FD" w14:textId="77777777" w:rsidR="00500037" w:rsidRPr="004B6AF6" w:rsidRDefault="00500037" w:rsidP="00500037"/>
    <w:p w14:paraId="3E14D96F" w14:textId="77777777" w:rsidR="00500037" w:rsidRPr="004B6AF6" w:rsidRDefault="00500037" w:rsidP="00500037"/>
    <w:p w14:paraId="206D82B8" w14:textId="24C92155" w:rsidR="00500037" w:rsidRPr="004B6AF6" w:rsidRDefault="00500037" w:rsidP="00500037">
      <w:pPr>
        <w:pStyle w:val="Heading3"/>
      </w:pPr>
      <w:r w:rsidRPr="004B6AF6">
        <w:lastRenderedPageBreak/>
        <w:t xml:space="preserve">Multipolarity Inev—China </w:t>
      </w:r>
    </w:p>
    <w:p w14:paraId="243C99A6" w14:textId="77777777" w:rsidR="00500037" w:rsidRPr="004B6AF6" w:rsidRDefault="00500037" w:rsidP="00500037">
      <w:pPr>
        <w:pStyle w:val="Heading4"/>
      </w:pPr>
      <w:r w:rsidRPr="004B6AF6">
        <w:t>US hegemony failing now – China pursing dominance undermines US hegemony, and the foundation on which America built its hegemonic power is cracking</w:t>
      </w:r>
    </w:p>
    <w:p w14:paraId="43DF2FC0" w14:textId="77777777" w:rsidR="00500037" w:rsidRPr="004B6AF6" w:rsidRDefault="00500037" w:rsidP="00500037">
      <w:r w:rsidRPr="004B6AF6">
        <w:rPr>
          <w:b/>
        </w:rPr>
        <w:t>Layne 16</w:t>
      </w:r>
      <w:r w:rsidRPr="004B6AF6">
        <w:t xml:space="preserve"> -- </w:t>
      </w:r>
      <w:r w:rsidRPr="004B6AF6">
        <w:rPr>
          <w:sz w:val="18"/>
        </w:rPr>
        <w:t xml:space="preserve">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 </w:t>
      </w:r>
      <w:hyperlink r:id="rId104" w:history="1">
        <w:r w:rsidRPr="004B6AF6">
          <w:rPr>
            <w:rStyle w:val="Hyperlink"/>
            <w:sz w:val="18"/>
          </w:rPr>
          <w:t>http://nationalinterest.org/feature/what-comes-after-us-primacy-17631?page=2</w:t>
        </w:r>
      </w:hyperlink>
      <w:r w:rsidRPr="004B6AF6">
        <w:rPr>
          <w:sz w:val="18"/>
        </w:rPr>
        <w:t xml:space="preserve">) </w:t>
      </w:r>
      <w:r w:rsidRPr="004B6AF6">
        <w:rPr>
          <w:sz w:val="24"/>
        </w:rPr>
        <w:t>JK</w:t>
      </w:r>
    </w:p>
    <w:p w14:paraId="6437A64D" w14:textId="77777777" w:rsidR="00500037" w:rsidRPr="004B6AF6" w:rsidRDefault="00500037" w:rsidP="00500037">
      <w:r w:rsidRPr="004B6AF6">
        <w:rPr>
          <w:sz w:val="14"/>
        </w:rPr>
        <w:t xml:space="preserve">On both sides of the Atlantic, Britain’s vote to leave the European Union has triggered anguished hand wringing, and gnashing of teeth, among foreign policy elites who believe that </w:t>
      </w:r>
      <w:r w:rsidRPr="004B6AF6">
        <w:rPr>
          <w:rStyle w:val="StyleUnderline"/>
        </w:rPr>
        <w:t>Brexit heralds the end of the post-1945 liberal international order</w:t>
      </w:r>
      <w:r w:rsidRPr="004B6AF6">
        <w:rPr>
          <w:sz w:val="14"/>
        </w:rPr>
        <w:t xml:space="preserve">. </w:t>
      </w:r>
      <w:r w:rsidRPr="004B6AF6">
        <w:rPr>
          <w:rStyle w:val="StyleUnderline"/>
        </w:rPr>
        <w:t>For sure, the powerful domestic forces welling up in Europe and the United States</w:t>
      </w:r>
      <w:r w:rsidRPr="004B6AF6">
        <w:rPr>
          <w:sz w:val="14"/>
        </w:rPr>
        <w:t>—a populist backlash against the elite-driven globalization project—</w:t>
      </w:r>
      <w:r w:rsidRPr="004B6AF6">
        <w:rPr>
          <w:rStyle w:val="StyleUnderline"/>
        </w:rPr>
        <w:t>are undermining support for liberal internationalism</w:t>
      </w:r>
      <w:r w:rsidRPr="004B6AF6">
        <w:rPr>
          <w:sz w:val="14"/>
        </w:rPr>
        <w:t xml:space="preserve">. But the liberal international order has been wobbling for some time for more fundamental reasons. </w:t>
      </w:r>
      <w:r w:rsidRPr="004B6AF6">
        <w:rPr>
          <w:rStyle w:val="StyleUnderline"/>
        </w:rPr>
        <w:t>What foreign policy experts call the liberal international order is, in fact</w:t>
      </w:r>
      <w:r w:rsidRPr="004B6AF6">
        <w:rPr>
          <w:sz w:val="14"/>
        </w:rPr>
        <w:t xml:space="preserve">, the Pax Americana, which was constructed after 1945, </w:t>
      </w:r>
      <w:r w:rsidRPr="004B6AF6">
        <w:rPr>
          <w:rStyle w:val="StyleUnderline"/>
        </w:rPr>
        <w:t>and rested on the foundation of preponderant U.S. power.</w:t>
      </w:r>
      <w:r w:rsidRPr="004B6AF6">
        <w:rPr>
          <w:sz w:val="14"/>
        </w:rPr>
        <w:t xml:space="preserve"> In 1945—</w:t>
      </w:r>
      <w:r w:rsidRPr="004B6AF6">
        <w:rPr>
          <w:rStyle w:val="StyleUnderline"/>
        </w:rPr>
        <w:t>America’s first unipolar moment</w:t>
      </w:r>
      <w:r w:rsidRPr="004B6AF6">
        <w:rPr>
          <w:sz w:val="14"/>
        </w:rPr>
        <w:t>—the United States accounted for half of the world’s manufacturing output, controlled two-thirds of the world’s gold and currency reserves, and possessed powerful global power projection capabilities.</w:t>
      </w:r>
      <w:r w:rsidRPr="004B6AF6">
        <w:rPr>
          <w:rStyle w:val="StyleUnderline"/>
        </w:rPr>
        <w:t xml:space="preserve"> </w:t>
      </w:r>
      <w:r w:rsidRPr="004B6AF6">
        <w:rPr>
          <w:sz w:val="14"/>
        </w:rPr>
        <w:t xml:space="preserve">And the United States had a monopoly of atomic weapons. It this combination overwhelming of military, financial and economic muscle that enabled it create the security and economic institutions—the United Nations, NATO, the World Bank, the International Monetary Fund, the World Trade Organization—that underpinned the postwar order (and still do), rebuild the shattered economies of western Europe and Japan, and to play a pacifying and stabilizing role in Europe and East Asia. As scholars of international politics would say, </w:t>
      </w:r>
      <w:r w:rsidRPr="004B6AF6">
        <w:rPr>
          <w:rStyle w:val="StyleUnderline"/>
        </w:rPr>
        <w:t>following World War II, the United States was in a position of primacy, or hegemony</w:t>
      </w:r>
      <w:r w:rsidRPr="004B6AF6">
        <w:rPr>
          <w:sz w:val="14"/>
        </w:rPr>
        <w:t xml:space="preserve">. Even during the Cold War, U.S. dominance was never seriously challenged. Lacking the economic and technological capabilities to close the power gap with the United States, the Soviet Union was more a Potemkin superpower than a real one. </w:t>
      </w:r>
      <w:r w:rsidRPr="004B6AF6">
        <w:rPr>
          <w:rStyle w:val="StyleUnderline"/>
        </w:rPr>
        <w:t xml:space="preserve">The Soviet collapse in 1989–91 left the U.S. more ascendant geopolitically than ever, and caused febrile minds to believe—“the end of history”—that the liberal international order had become a permanent feature of international politics. </w:t>
      </w:r>
      <w:r w:rsidRPr="004B6AF6">
        <w:rPr>
          <w:sz w:val="14"/>
        </w:rPr>
        <w:t xml:space="preserve">We now know this vision was </w:t>
      </w:r>
      <w:r w:rsidRPr="004B6AF6">
        <w:rPr>
          <w:rStyle w:val="StyleUnderline"/>
        </w:rPr>
        <w:t>illusory. The liberal international order is fraying because the global balance of power is shifting, and the foundation of U.S. power on which the Pax Americana was built is cracking. In fact, America’s edge in relative power has been declining since the 1960s</w:t>
      </w:r>
      <w:r w:rsidRPr="004B6AF6">
        <w:rPr>
          <w:sz w:val="14"/>
        </w:rPr>
        <w:t xml:space="preserve">. The implications of this were masked because, in the 1960s, 1970s and 1980s, the U.S. advantage was being whittled down by its allies in Europe and Japan (although in the 1980s, Japan’s economic gains provoked—a false—alarm that Tokyo was going to displace the United States as the world’s leading power). </w:t>
      </w:r>
      <w:r w:rsidRPr="004B6AF6">
        <w:rPr>
          <w:rStyle w:val="StyleUnderline"/>
        </w:rPr>
        <w:t>The Soviet Union’s dramatic collapse also shielded from view the macrohistorical forces that already were eating away at the foundations of American power.</w:t>
      </w:r>
      <w:r w:rsidRPr="004B6AF6">
        <w:rPr>
          <w:sz w:val="14"/>
        </w:rPr>
        <w:t xml:space="preserve"> Some analysts—notably David Calleo, Robert Gilpin and Paul Kennedy—did grasp the nature of the geoeconomic transformation that was taking shape. Kennedy’s blockbuster 1987 book, The Rise and Fall of the Great Powers, </w:t>
      </w:r>
      <w:r w:rsidRPr="004B6AF6">
        <w:rPr>
          <w:rStyle w:val="StyleUnderline"/>
        </w:rPr>
        <w:t>catalyzed a debate about the relative decline of American power. He made two key points. First, since the beginning of the modern international system (1500) all great powers have experienced a similar life cycle: they emerge, rise, reach the apogee of their power and then experience relative decline. Second, therefore, no great power—not even the most dominant—has been able to remain Number One forever</w:t>
      </w:r>
      <w:r w:rsidRPr="004B6AF6">
        <w:rPr>
          <w:sz w:val="14"/>
        </w:rPr>
        <w:t xml:space="preserve">. Kennedy’s claim that the United States was not exempt from this process of great power rise and decline caused a furor among the U.S. foreign-policy establishment The ensuing debate about U.S. decline that Kennedy sparked ended abruptly ended abruptly, however, when the Soviet Union (America’s geopolitical rival) collapsed, and when Japan (the chief U.S. economic rival) experienced the bursting of its economic bubble. </w:t>
      </w:r>
      <w:r w:rsidRPr="004B6AF6">
        <w:rPr>
          <w:rStyle w:val="StyleUnderline"/>
        </w:rPr>
        <w:t>The most potent challenge to the Pax Americana’s staying power already was percolating in the 1980s: the beginning of China’s economic rise. Deng Xiaoping inaugurated the sweeping economic reforms that led to China’s rapid emergence as an economic powerhouse</w:t>
      </w:r>
      <w:r w:rsidRPr="004B6AF6">
        <w:rPr>
          <w:sz w:val="14"/>
        </w:rPr>
        <w:t xml:space="preserve">. China’s rise has been breathtaking. </w:t>
      </w:r>
      <w:r w:rsidRPr="004B6AF6">
        <w:rPr>
          <w:rStyle w:val="StyleUnderline"/>
        </w:rPr>
        <w:t>Since 2010, China has surpassed the United States as the world’s largest trading nation, and the world’s largest manufacturing nation</w:t>
      </w:r>
      <w:r w:rsidRPr="004B6AF6">
        <w:rPr>
          <w:sz w:val="14"/>
        </w:rPr>
        <w:t xml:space="preserve">. And in 2014, according to the IMF and World Bank, </w:t>
      </w:r>
      <w:r w:rsidRPr="004B6AF6">
        <w:rPr>
          <w:rStyle w:val="StyleUnderline"/>
        </w:rPr>
        <w:t>it leapfrogged the United States as the world’s largest economy</w:t>
      </w:r>
      <w:r w:rsidRPr="004B6AF6">
        <w:rPr>
          <w:sz w:val="14"/>
        </w:rPr>
        <w:t xml:space="preserve"> (measured by purchasing power parity). </w:t>
      </w:r>
      <w:r w:rsidRPr="004B6AF6">
        <w:rPr>
          <w:rStyle w:val="StyleUnderline"/>
        </w:rPr>
        <w:t>Meanwhile, the United States is facing its own challenges, including an aging population, stagnant productivity and political polarization. The United States faces a looming fiscal crisis in the early 2020s and beyond</w:t>
      </w:r>
      <w:r w:rsidRPr="004B6AF6">
        <w:rPr>
          <w:sz w:val="14"/>
        </w:rPr>
        <w:t xml:space="preserve">. And long-term forecasts are that the American GDP will grow only at about 2 percent, annually. Having already eclipsed the United States in GDP measured by PPP, </w:t>
      </w:r>
      <w:r w:rsidRPr="004B6AF6">
        <w:rPr>
          <w:rStyle w:val="StyleUnderline"/>
        </w:rPr>
        <w:t xml:space="preserve">it is only a matter of time before China also vaults ahead of </w:t>
      </w:r>
      <w:r w:rsidRPr="004B6AF6">
        <w:rPr>
          <w:rStyle w:val="StyleUnderline"/>
        </w:rPr>
        <w:lastRenderedPageBreak/>
        <w:t>the United States in GDP measured by market exchange rate</w:t>
      </w:r>
      <w:r w:rsidRPr="004B6AF6">
        <w:rPr>
          <w:sz w:val="14"/>
        </w:rPr>
        <w:t xml:space="preserve">. For sure, China today is hitting some speed bumps economically, and faces other headwinds such as an aging population and environmental degradation. Nor, in many respects, has China’s economy caught up with the United States in qualitative metrics of economic and technological power. But it is narrowing the gap. </w:t>
      </w:r>
      <w:r w:rsidRPr="004B6AF6">
        <w:rPr>
          <w:rStyle w:val="StyleUnderline"/>
        </w:rPr>
        <w:t>Already, China’s economic emergence is transforming the geopolitical balance between itself and the United States</w:t>
      </w:r>
      <w:r w:rsidRPr="004B6AF6">
        <w:rPr>
          <w:sz w:val="14"/>
        </w:rPr>
        <w:t xml:space="preserve">. This is why the handwriting is on the wall for the liberal international order. </w:t>
      </w:r>
      <w:r w:rsidRPr="004B6AF6">
        <w:rPr>
          <w:rStyle w:val="StyleUnderline"/>
        </w:rPr>
        <w:t xml:space="preserve">China (and others) are rising, and America’s relative power is declining. </w:t>
      </w:r>
      <w:r w:rsidRPr="004B6AF6">
        <w:rPr>
          <w:sz w:val="14"/>
        </w:rPr>
        <w:t xml:space="preserve">This is part of a bigger picture: the fulcrum of global power is moving away from the Euro-Atlantic world to Asia, a power transition that is being driven being driven by the big, impersonal forces of historical change. The English scholar E. H. Carr understood the dynamics that are causing the U.S.-led liberal international order to wobble. In his classic study of interwar international relations, The Twenty Years’ Crisis, Carr demonstrated that geopolitical crisis of 1930s was caused by the growing gap between the international order established by the Versailles Treaty after World War I, and ensuing changes in the actual distribution of power in Europe. </w:t>
      </w:r>
      <w:r w:rsidRPr="004B6AF6">
        <w:rPr>
          <w:rStyle w:val="StyleUnderline"/>
        </w:rPr>
        <w:t>He made two key geopolitical points. First, international orders reflect the balance of power that existed at their creation, and the interests of the dominant power(s) that created them. Second, international orders never outlast major changes in the balance of power that existed when they were created</w:t>
      </w:r>
      <w:r w:rsidRPr="004B6AF6">
        <w:rPr>
          <w:sz w:val="14"/>
        </w:rPr>
        <w:t xml:space="preserve">. Carr warned that fast-rising challengers and declining defenders of the status quo are on a collision course. </w:t>
      </w:r>
      <w:r w:rsidRPr="004B6AF6">
        <w:rPr>
          <w:rStyle w:val="StyleUnderline"/>
        </w:rPr>
        <w:t>The state(s) that created the prevailing international order love the status quo because it privileges their interests. Rising challengers, however, have no attachment to the existing order, and they seek to revise it to gain the prestige</w:t>
      </w:r>
      <w:r w:rsidRPr="004B6AF6">
        <w:rPr>
          <w:sz w:val="14"/>
        </w:rPr>
        <w:t xml:space="preserve">, status and geopolitical prerequisites commensurate with their growing power. The most insightful defenders of the liberal international order—G. John Ikenberry is a good example—acknowledge that </w:t>
      </w:r>
      <w:r w:rsidRPr="004B6AF6">
        <w:rPr>
          <w:rStyle w:val="StyleUnderline"/>
        </w:rPr>
        <w:t>the era of American primacy is coming to a close</w:t>
      </w:r>
      <w:r w:rsidRPr="004B6AF6">
        <w:rPr>
          <w:sz w:val="14"/>
        </w:rPr>
        <w:t>. However, for two reasons, they</w:t>
      </w:r>
      <w:r w:rsidRPr="004B6AF6">
        <w:rPr>
          <w:rStyle w:val="StyleUnderline"/>
        </w:rPr>
        <w:t xml:space="preserve"> claim the United States can cling to a kind of zombie hegemony where the rules, norms, and institutions embodied in Pax Americana can outlive the decline in U.S. power</w:t>
      </w:r>
      <w:r w:rsidRPr="004B6AF6">
        <w:rPr>
          <w:sz w:val="14"/>
        </w:rPr>
        <w:t xml:space="preserve">. First, </w:t>
      </w:r>
      <w:r w:rsidRPr="004B6AF6">
        <w:rPr>
          <w:rStyle w:val="StyleUnderline"/>
        </w:rPr>
        <w:t>they claim that the international order is “rules-based” and that all states that join benefit</w:t>
      </w:r>
      <w:r w:rsidRPr="004B6AF6">
        <w:rPr>
          <w:sz w:val="14"/>
        </w:rPr>
        <w:t xml:space="preserve">. This overlooks a vital point: in international politics, who rules makes the rules. Certainly, the benefits of post-1945 international order were distributed widely. However, it was the United States that gained the most, which is exactly what Washington intended when it designed the postwar system. Second, </w:t>
      </w:r>
      <w:r w:rsidRPr="004B6AF6">
        <w:rPr>
          <w:rStyle w:val="StyleUnderline"/>
        </w:rPr>
        <w:t>it is claimed that China will not challenge or overturn the liberal international order, because it rose geopolitically and economically within that system</w:t>
      </w:r>
      <w:r w:rsidRPr="004B6AF6">
        <w:rPr>
          <w:sz w:val="14"/>
        </w:rPr>
        <w:t xml:space="preserve">. China, indeed, has risen within the Pax Americana but it has not emerged as a great power for the purpose of preserving it. </w:t>
      </w:r>
      <w:r w:rsidRPr="004B6AF6">
        <w:rPr>
          <w:rStyle w:val="StyleUnderline"/>
        </w:rPr>
        <w:t xml:space="preserve">An increasingly powerful China will do what rising challengers invariably do: it will seek to remake the international order to reflect its own interests, norms and values—not those of the United States. </w:t>
      </w:r>
      <w:r w:rsidRPr="004B6AF6">
        <w:rPr>
          <w:sz w:val="14"/>
        </w:rPr>
        <w:t xml:space="preserve">Were he alive today, Carr would not be surprised that in East Asia, </w:t>
      </w:r>
      <w:r w:rsidRPr="004B6AF6">
        <w:rPr>
          <w:rStyle w:val="StyleUnderline"/>
        </w:rPr>
        <w:t>China is challenging the Pax Americana by pursuing its own claims for regional dominance</w:t>
      </w:r>
      <w:r w:rsidRPr="004B6AF6">
        <w:rPr>
          <w:sz w:val="14"/>
        </w:rPr>
        <w:t xml:space="preserve">. Similarly, in eastern Europe, Carr would understand why Moscow is trying to reassert its sway in places that—going back to czarist times—were part of Russia’s sphere of influence. And he would understand why China and other emerging powers are attempting to revamp international institutions and rules by aligning them with emerging power realities, and by constructing an alternative international order that exists parallel to the Pax Americana. </w:t>
      </w:r>
      <w:r w:rsidRPr="004B6AF6">
        <w:rPr>
          <w:rStyle w:val="StyleUnderline"/>
        </w:rPr>
        <w:t>The United States needs to adjust to the reality that the balance of forces that underpinned the liberal international order is withering.</w:t>
      </w:r>
      <w:r w:rsidRPr="004B6AF6">
        <w:rPr>
          <w:sz w:val="14"/>
        </w:rPr>
        <w:t xml:space="preserve"> If it fails to do so, and instead tries rigidly to uphold the fading post-1945 status quo, it risks accelerated relative economic decline at home, and major conflict abroad.</w:t>
      </w:r>
    </w:p>
    <w:p w14:paraId="40E65EF3" w14:textId="77777777" w:rsidR="00500037" w:rsidRPr="004B6AF6" w:rsidRDefault="00500037" w:rsidP="00500037">
      <w:pPr>
        <w:pStyle w:val="Heading3"/>
      </w:pPr>
      <w:r w:rsidRPr="004B6AF6">
        <w:lastRenderedPageBreak/>
        <w:t xml:space="preserve">1NC Heg Bad—Transition DA </w:t>
      </w:r>
    </w:p>
    <w:p w14:paraId="60D57222" w14:textId="77777777" w:rsidR="00500037" w:rsidRPr="004B6AF6" w:rsidRDefault="00500037" w:rsidP="00500037">
      <w:pPr>
        <w:pStyle w:val="Heading4"/>
        <w:rPr>
          <w:u w:val="single"/>
        </w:rPr>
      </w:pPr>
      <w:bookmarkStart w:id="0" w:name="_Hlk487376921"/>
      <w:r w:rsidRPr="004B6AF6">
        <w:rPr>
          <w:u w:val="single"/>
        </w:rPr>
        <w:t>Multipolarity is inevitable</w:t>
      </w:r>
      <w:r w:rsidRPr="004B6AF6">
        <w:t xml:space="preserve"> – Trump provides a </w:t>
      </w:r>
      <w:r w:rsidRPr="004B6AF6">
        <w:rPr>
          <w:u w:val="single"/>
        </w:rPr>
        <w:t>strategic opening</w:t>
      </w:r>
      <w:r w:rsidRPr="004B6AF6">
        <w:t xml:space="preserve"> for </w:t>
      </w:r>
      <w:r w:rsidRPr="004B6AF6">
        <w:rPr>
          <w:u w:val="single"/>
        </w:rPr>
        <w:t>retrenchment</w:t>
      </w:r>
      <w:r w:rsidRPr="004B6AF6">
        <w:t xml:space="preserve"> and </w:t>
      </w:r>
      <w:r w:rsidRPr="004B6AF6">
        <w:rPr>
          <w:u w:val="single"/>
        </w:rPr>
        <w:t>soft-landing</w:t>
      </w:r>
      <w:r w:rsidRPr="004B6AF6">
        <w:t xml:space="preserve"> – the affs cling to hegemony ensures </w:t>
      </w:r>
      <w:r w:rsidRPr="004B6AF6">
        <w:rPr>
          <w:u w:val="single"/>
        </w:rPr>
        <w:t>violent transition wars</w:t>
      </w:r>
      <w:r w:rsidRPr="004B6AF6">
        <w:t xml:space="preserve"> and </w:t>
      </w:r>
      <w:r w:rsidRPr="004B6AF6">
        <w:rPr>
          <w:u w:val="single"/>
        </w:rPr>
        <w:t xml:space="preserve">failure of global cooperation </w:t>
      </w:r>
    </w:p>
    <w:p w14:paraId="778864BB" w14:textId="77777777" w:rsidR="00500037" w:rsidRPr="004B6AF6" w:rsidRDefault="00500037" w:rsidP="00500037">
      <w:r w:rsidRPr="004B6AF6">
        <w:rPr>
          <w:rStyle w:val="Style13ptBold"/>
        </w:rPr>
        <w:t>Marchetti 17</w:t>
      </w:r>
      <w:r w:rsidRPr="004B6AF6">
        <w:t xml:space="preserve"> (Raffaele Marchetti, *senior assistant professor in International Relations at the Department of Political Science and the School of Government of LUISS, external expert for the European Commission, “End of the American hegemonic cycle,” Feb 14, https://www.opendemocracy.net/raffaele-marchetti/end-of-american-hegemonic-cycle)//cmr</w:t>
      </w:r>
    </w:p>
    <w:p w14:paraId="468D46BB" w14:textId="77777777" w:rsidR="00500037" w:rsidRPr="004B6AF6" w:rsidRDefault="00500037" w:rsidP="00500037">
      <w:pPr>
        <w:rPr>
          <w:sz w:val="12"/>
        </w:rPr>
      </w:pPr>
      <w:r w:rsidRPr="004B6AF6">
        <w:rPr>
          <w:rStyle w:val="StyleUnderline"/>
        </w:rPr>
        <w:t>Trump</w:t>
      </w:r>
      <w:r w:rsidRPr="004B6AF6">
        <w:rPr>
          <w:sz w:val="12"/>
        </w:rPr>
        <w:t xml:space="preserve">’s election </w:t>
      </w:r>
      <w:r w:rsidRPr="004B6AF6">
        <w:rPr>
          <w:rStyle w:val="StyleUnderline"/>
        </w:rPr>
        <w:t>marks the end of</w:t>
      </w:r>
      <w:r w:rsidRPr="004B6AF6">
        <w:rPr>
          <w:sz w:val="12"/>
        </w:rPr>
        <w:t xml:space="preserve"> the long phase of </w:t>
      </w:r>
      <w:r w:rsidRPr="004B6AF6">
        <w:rPr>
          <w:rStyle w:val="StyleUnderline"/>
        </w:rPr>
        <w:t>American world hegemony</w:t>
      </w:r>
      <w:r w:rsidRPr="004B6AF6">
        <w:rPr>
          <w:sz w:val="12"/>
        </w:rPr>
        <w:t xml:space="preserve">. Despite the electoral slogan “Make America Great Again” and the great expectations this may have generated, </w:t>
      </w:r>
      <w:r w:rsidRPr="004B6AF6">
        <w:rPr>
          <w:rStyle w:val="StyleUnderline"/>
        </w:rPr>
        <w:t>his presidency will</w:t>
      </w:r>
      <w:r w:rsidRPr="004B6AF6">
        <w:rPr>
          <w:sz w:val="12"/>
        </w:rPr>
        <w:t xml:space="preserve"> presumably </w:t>
      </w:r>
      <w:r w:rsidRPr="004B6AF6">
        <w:rPr>
          <w:rStyle w:val="StyleUnderline"/>
        </w:rPr>
        <w:t xml:space="preserve">be characterized by an </w:t>
      </w:r>
      <w:r w:rsidRPr="004B6AF6">
        <w:rPr>
          <w:rStyle w:val="Emphasis"/>
        </w:rPr>
        <w:t>overall retrenchment</w:t>
      </w:r>
      <w:r w:rsidRPr="004B6AF6">
        <w:rPr>
          <w:sz w:val="12"/>
        </w:rPr>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The theory of hegemonic stability holds that at some point the hegemon will start to decline due to the increased costs of the management of the system which outbalance the benefits the hegemon gains out of it. </w:t>
      </w:r>
      <w:r w:rsidRPr="004B6AF6">
        <w:rPr>
          <w:rStyle w:val="StyleUnderline"/>
        </w:rPr>
        <w:t>The costs of</w:t>
      </w:r>
      <w:r w:rsidRPr="004B6AF6">
        <w:rPr>
          <w:sz w:val="12"/>
        </w:rPr>
        <w:t xml:space="preserve"> the </w:t>
      </w:r>
      <w:r w:rsidRPr="004B6AF6">
        <w:rPr>
          <w:rStyle w:val="StyleUnderline"/>
        </w:rPr>
        <w:t>management of the system have</w:t>
      </w:r>
      <w:r w:rsidRPr="004B6AF6">
        <w:rPr>
          <w:sz w:val="12"/>
        </w:rPr>
        <w:t xml:space="preserve"> in fact </w:t>
      </w:r>
      <w:r w:rsidRPr="004B6AF6">
        <w:rPr>
          <w:rStyle w:val="StyleUnderline"/>
        </w:rPr>
        <w:t>been accumulating</w:t>
      </w:r>
      <w:r w:rsidRPr="004B6AF6">
        <w:rPr>
          <w:sz w:val="12"/>
        </w:rPr>
        <w:t xml:space="preserve"> in the last 4 presidencies. During the Bush administrations, </w:t>
      </w:r>
      <w:r w:rsidRPr="004B6AF6">
        <w:rPr>
          <w:rStyle w:val="StyleUnderline"/>
        </w:rPr>
        <w:t>security costs due to</w:t>
      </w:r>
      <w:r w:rsidRPr="004B6AF6">
        <w:rPr>
          <w:sz w:val="12"/>
        </w:rPr>
        <w:t xml:space="preserve"> the military operations in </w:t>
      </w:r>
      <w:r w:rsidRPr="004B6AF6">
        <w:rPr>
          <w:rStyle w:val="StyleUnderline"/>
        </w:rPr>
        <w:t>Afghanistan and Iraq have</w:t>
      </w:r>
      <w:r w:rsidRPr="004B6AF6">
        <w:rPr>
          <w:sz w:val="12"/>
        </w:rPr>
        <w:t xml:space="preserve">, among other damage, </w:t>
      </w:r>
      <w:r w:rsidRPr="004B6AF6">
        <w:rPr>
          <w:rStyle w:val="StyleUnderline"/>
        </w:rPr>
        <w:t>impacted negatively on the US government</w:t>
      </w:r>
      <w:r w:rsidRPr="004B6AF6">
        <w:rPr>
          <w:sz w:val="12"/>
        </w:rPr>
        <w:t xml:space="preserve">. Equally, during the Obama presidencies </w:t>
      </w:r>
      <w:r w:rsidRPr="004B6AF6">
        <w:rPr>
          <w:rStyle w:val="StyleUnderline"/>
        </w:rPr>
        <w:t>costs due to economic stimuli have increased</w:t>
      </w:r>
      <w:r w:rsidRPr="004B6AF6">
        <w:rPr>
          <w:sz w:val="12"/>
        </w:rPr>
        <w:t xml:space="preserve"> the overall </w:t>
      </w:r>
      <w:r w:rsidRPr="004B6AF6">
        <w:rPr>
          <w:rStyle w:val="StyleUnderline"/>
        </w:rPr>
        <w:t>debt</w:t>
      </w:r>
      <w:r w:rsidRPr="004B6AF6">
        <w:rPr>
          <w:sz w:val="12"/>
        </w:rPr>
        <w:t xml:space="preserve"> of the country. As predicted by hegemonic theory, we finally come to a point in which </w:t>
      </w:r>
      <w:r w:rsidRPr="004B6AF6">
        <w:rPr>
          <w:rStyle w:val="StyleUnderline"/>
        </w:rPr>
        <w:t>the costs became too heavy for</w:t>
      </w:r>
      <w:r w:rsidRPr="004B6AF6">
        <w:rPr>
          <w:sz w:val="12"/>
        </w:rPr>
        <w:t xml:space="preserve"> the </w:t>
      </w:r>
      <w:r w:rsidRPr="004B6AF6">
        <w:rPr>
          <w:rStyle w:val="StyleUnderline"/>
        </w:rPr>
        <w:t>citizens</w:t>
      </w:r>
      <w:r w:rsidRPr="004B6AF6">
        <w:rPr>
          <w:sz w:val="12"/>
        </w:rPr>
        <w:t xml:space="preserve">, </w:t>
      </w:r>
      <w:r w:rsidRPr="004B6AF6">
        <w:rPr>
          <w:rStyle w:val="StyleUnderline"/>
        </w:rPr>
        <w:t>or</w:t>
      </w:r>
      <w:r w:rsidRPr="004B6AF6">
        <w:rPr>
          <w:sz w:val="12"/>
        </w:rPr>
        <w:t xml:space="preserve"> rather </w:t>
      </w:r>
      <w:r w:rsidRPr="004B6AF6">
        <w:rPr>
          <w:rStyle w:val="StyleUnderline"/>
        </w:rPr>
        <w:t>their perception</w:t>
      </w:r>
      <w:r w:rsidRPr="004B6AF6">
        <w:rPr>
          <w:sz w:val="12"/>
        </w:rPr>
        <w:t xml:space="preserve"> of this becomes </w:t>
      </w:r>
      <w:r w:rsidRPr="004B6AF6">
        <w:rPr>
          <w:rStyle w:val="StyleUnderline"/>
        </w:rPr>
        <w:t>more evident, so</w:t>
      </w:r>
      <w:r w:rsidRPr="004B6AF6">
        <w:rPr>
          <w:sz w:val="12"/>
        </w:rPr>
        <w:t xml:space="preserve"> that </w:t>
      </w:r>
      <w:r w:rsidRPr="004B6AF6">
        <w:rPr>
          <w:rStyle w:val="StyleUnderline"/>
        </w:rPr>
        <w:t>they start to</w:t>
      </w:r>
      <w:r w:rsidRPr="004B6AF6">
        <w:rPr>
          <w:sz w:val="12"/>
        </w:rPr>
        <w:t xml:space="preserve"> protest and </w:t>
      </w:r>
      <w:r w:rsidRPr="004B6AF6">
        <w:rPr>
          <w:rStyle w:val="StyleUnderline"/>
        </w:rPr>
        <w:t>demand</w:t>
      </w:r>
      <w:r w:rsidRPr="004B6AF6">
        <w:rPr>
          <w:sz w:val="12"/>
        </w:rPr>
        <w:t xml:space="preserve"> a </w:t>
      </w:r>
      <w:r w:rsidRPr="004B6AF6">
        <w:rPr>
          <w:rStyle w:val="StyleUnderline"/>
        </w:rPr>
        <w:t>change</w:t>
      </w:r>
      <w:r w:rsidRPr="004B6AF6">
        <w:rPr>
          <w:sz w:val="12"/>
        </w:rPr>
        <w:t>. This was intercepted by Trump much more than by Clinton, with Trump stepping back to decrease the costs of international projection. So-called “</w:t>
      </w:r>
      <w:r w:rsidRPr="004B6AF6">
        <w:rPr>
          <w:rStyle w:val="StyleUnderline"/>
        </w:rPr>
        <w:t>imperial overstretch</w:t>
      </w:r>
      <w:r w:rsidRPr="004B6AF6">
        <w:rPr>
          <w:sz w:val="12"/>
        </w:rPr>
        <w:t xml:space="preserve">”, formed much earlier, </w:t>
      </w:r>
      <w:r w:rsidRPr="004B6AF6">
        <w:rPr>
          <w:rStyle w:val="StyleUnderline"/>
        </w:rPr>
        <w:t>led Trump’s electorate to seek less international costs</w:t>
      </w:r>
      <w:r w:rsidRPr="004B6AF6">
        <w:rPr>
          <w:sz w:val="12"/>
        </w:rPr>
        <w:t xml:space="preserve"> (and possibly, but less likely, more domestic benefits). Hence, the promised withdrawal from a number of Free Trade Agreements, the discussion of the terms of NATO participation, cancellation of the environmental deals etc. 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 The system in which we have been living in the last 70 years was created in large part by the US leadership. </w:t>
      </w:r>
      <w:r w:rsidRPr="004B6AF6">
        <w:rPr>
          <w:rStyle w:val="StyleUnderline"/>
        </w:rPr>
        <w:t>The UN system, Bretton Woods</w:t>
      </w:r>
      <w:r w:rsidRPr="004B6AF6">
        <w:rPr>
          <w:sz w:val="12"/>
        </w:rPr>
        <w:t xml:space="preserve"> Institutions, </w:t>
      </w:r>
      <w:r w:rsidRPr="004B6AF6">
        <w:rPr>
          <w:rStyle w:val="StyleUnderline"/>
        </w:rPr>
        <w:t xml:space="preserve">NATO, and WTO </w:t>
      </w:r>
      <w:r w:rsidRPr="004B6AF6">
        <w:rPr>
          <w:sz w:val="12"/>
        </w:rPr>
        <w:t xml:space="preserve">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 </w:t>
      </w:r>
      <w:r w:rsidRPr="004B6AF6">
        <w:rPr>
          <w:rStyle w:val="StyleUnderline"/>
        </w:rPr>
        <w:t xml:space="preserve">Trump will </w:t>
      </w:r>
      <w:r w:rsidRPr="004B6AF6">
        <w:rPr>
          <w:sz w:val="12"/>
        </w:rPr>
        <w:t xml:space="preserve">most likely </w:t>
      </w:r>
      <w:r w:rsidRPr="004B6AF6">
        <w:rPr>
          <w:rStyle w:val="StyleUnderline"/>
        </w:rPr>
        <w:t>have a more unpredictable</w:t>
      </w:r>
      <w:r w:rsidRPr="004B6AF6">
        <w:rPr>
          <w:sz w:val="12"/>
        </w:rPr>
        <w:t xml:space="preserve">, possibly </w:t>
      </w:r>
      <w:r w:rsidRPr="004B6AF6">
        <w:rPr>
          <w:rStyle w:val="StyleUnderline"/>
        </w:rPr>
        <w:t>turbulent behaviour</w:t>
      </w:r>
      <w:r w:rsidRPr="004B6AF6">
        <w:rPr>
          <w:sz w:val="12"/>
        </w:rPr>
        <w:t xml:space="preserve"> vis a vis all of these institutions </w:t>
      </w:r>
      <w:r w:rsidRPr="004B6AF6">
        <w:rPr>
          <w:rStyle w:val="StyleUnderline"/>
        </w:rPr>
        <w:t>and this will lead to their transformation and</w:t>
      </w:r>
      <w:r w:rsidRPr="004B6AF6">
        <w:rPr>
          <w:sz w:val="12"/>
        </w:rPr>
        <w:t xml:space="preserve"> perhaps for some, to their </w:t>
      </w:r>
      <w:r w:rsidRPr="004B6AF6">
        <w:rPr>
          <w:rStyle w:val="StyleUnderline"/>
        </w:rPr>
        <w:t>marginalization</w:t>
      </w:r>
      <w:r w:rsidRPr="004B6AF6">
        <w:rPr>
          <w:sz w:val="12"/>
        </w:rPr>
        <w:t xml:space="preserve">.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w:t>
      </w:r>
      <w:r w:rsidRPr="004B6AF6">
        <w:rPr>
          <w:rStyle w:val="StyleUnderline"/>
        </w:rPr>
        <w:t>China is rising fast and challenging</w:t>
      </w:r>
      <w:r w:rsidRPr="004B6AF6">
        <w:rPr>
          <w:sz w:val="12"/>
        </w:rPr>
        <w:t xml:space="preserve"> the </w:t>
      </w:r>
      <w:r w:rsidRPr="004B6AF6">
        <w:rPr>
          <w:rStyle w:val="StyleUnderline"/>
        </w:rPr>
        <w:t>US leadership in economic</w:t>
      </w:r>
      <w:r w:rsidRPr="004B6AF6">
        <w:rPr>
          <w:sz w:val="12"/>
        </w:rPr>
        <w:t xml:space="preserve">, but also increasingly in </w:t>
      </w:r>
      <w:r w:rsidRPr="004B6AF6">
        <w:rPr>
          <w:rStyle w:val="StyleUnderline"/>
        </w:rPr>
        <w:t>political and military terms</w:t>
      </w:r>
      <w:r w:rsidRPr="004B6AF6">
        <w:rPr>
          <w:sz w:val="12"/>
        </w:rPr>
        <w:t xml:space="preserve">. It is clear by now that </w:t>
      </w:r>
      <w:r w:rsidRPr="004B6AF6">
        <w:rPr>
          <w:rStyle w:val="StyleUnderline"/>
        </w:rPr>
        <w:t xml:space="preserve">the policy choice for globalization </w:t>
      </w:r>
      <w:r w:rsidRPr="004B6AF6">
        <w:rPr>
          <w:sz w:val="12"/>
        </w:rPr>
        <w:t xml:space="preserve">taken by the US leadership in the ‘80s (republican) and ‘90s (democratic) was beneficial only at the beginning, but later </w:t>
      </w:r>
      <w:r w:rsidRPr="004B6AF6">
        <w:rPr>
          <w:rStyle w:val="StyleUnderline"/>
        </w:rPr>
        <w:t>turned out to be detrimental to the power position of the US</w:t>
      </w:r>
      <w:r w:rsidRPr="004B6AF6">
        <w:rPr>
          <w:sz w:val="12"/>
        </w:rPr>
        <w:t xml:space="preserve">A in the world economy. It is widely recognised that </w:t>
      </w:r>
      <w:r w:rsidRPr="004B6AF6">
        <w:rPr>
          <w:rStyle w:val="StyleUnderline"/>
        </w:rPr>
        <w:t>India and</w:t>
      </w:r>
      <w:r w:rsidRPr="004B6AF6">
        <w:rPr>
          <w:sz w:val="12"/>
        </w:rPr>
        <w:t xml:space="preserve"> especially </w:t>
      </w:r>
      <w:r w:rsidRPr="004B6AF6">
        <w:rPr>
          <w:rStyle w:val="StyleUnderline"/>
        </w:rPr>
        <w:t>China</w:t>
      </w:r>
      <w:r w:rsidRPr="004B6AF6">
        <w:rPr>
          <w:sz w:val="12"/>
        </w:rPr>
        <w:t xml:space="preserve"> </w:t>
      </w:r>
      <w:r w:rsidRPr="004B6AF6">
        <w:rPr>
          <w:rStyle w:val="StyleUnderline"/>
        </w:rPr>
        <w:t>are</w:t>
      </w:r>
      <w:r w:rsidRPr="004B6AF6">
        <w:rPr>
          <w:sz w:val="12"/>
        </w:rPr>
        <w:t xml:space="preserve"> the real winners in the game of globalization, hence </w:t>
      </w:r>
      <w:r w:rsidRPr="004B6AF6">
        <w:rPr>
          <w:rStyle w:val="StyleUnderline"/>
        </w:rPr>
        <w:t>closing the gap with the west</w:t>
      </w:r>
      <w:r w:rsidRPr="004B6AF6">
        <w:rPr>
          <w:sz w:val="12"/>
        </w:rPr>
        <w:t xml:space="preserve">. Russia is an additional element in this calculation. </w:t>
      </w:r>
      <w:r w:rsidRPr="004B6AF6">
        <w:rPr>
          <w:rStyle w:val="StyleUnderline"/>
        </w:rPr>
        <w:t>This new would-be multipolar system</w:t>
      </w:r>
      <w:r w:rsidRPr="004B6AF6">
        <w:rPr>
          <w:sz w:val="12"/>
        </w:rPr>
        <w:t xml:space="preserve">, deprived of the overall western master plan, is </w:t>
      </w:r>
      <w:r w:rsidRPr="004B6AF6">
        <w:rPr>
          <w:rStyle w:val="StyleUnderline"/>
        </w:rPr>
        <w:t>left to pure bargaining</w:t>
      </w:r>
      <w:r w:rsidRPr="004B6AF6">
        <w:rPr>
          <w:sz w:val="12"/>
        </w:rPr>
        <w:t xml:space="preserve">, </w:t>
      </w:r>
      <w:r w:rsidRPr="004B6AF6">
        <w:rPr>
          <w:rStyle w:val="StyleUnderline"/>
        </w:rPr>
        <w:t>pure transactionalism</w:t>
      </w:r>
      <w:r w:rsidRPr="004B6AF6">
        <w:rPr>
          <w:sz w:val="12"/>
        </w:rPr>
        <w:t xml:space="preserve"> played with ad hoc games, which is very much in line with Trump’s overall attitude to socio-economic engagement. And yet, </w:t>
      </w:r>
      <w:r w:rsidRPr="004B6AF6">
        <w:rPr>
          <w:rStyle w:val="StyleUnderline"/>
        </w:rPr>
        <w:t xml:space="preserve">this might have a </w:t>
      </w:r>
      <w:r w:rsidRPr="004B6AF6">
        <w:rPr>
          <w:rStyle w:val="Emphasis"/>
        </w:rPr>
        <w:t>de-polarizing effect</w:t>
      </w:r>
      <w:r w:rsidRPr="004B6AF6">
        <w:rPr>
          <w:sz w:val="12"/>
        </w:rPr>
        <w:t xml:space="preserve">, </w:t>
      </w:r>
      <w:r w:rsidRPr="004B6AF6">
        <w:rPr>
          <w:rStyle w:val="Emphasis"/>
        </w:rPr>
        <w:t>a de-escalating consequence in terms of the current world tensions</w:t>
      </w:r>
      <w:r w:rsidRPr="004B6AF6">
        <w:rPr>
          <w:sz w:val="12"/>
        </w:rPr>
        <w:t xml:space="preserve"> that have grown in the last few years. Here </w:t>
      </w:r>
      <w:r w:rsidRPr="004B6AF6">
        <w:rPr>
          <w:rStyle w:val="StyleUnderline"/>
        </w:rPr>
        <w:t>I am thinking especially</w:t>
      </w:r>
      <w:r w:rsidRPr="004B6AF6">
        <w:rPr>
          <w:sz w:val="12"/>
        </w:rPr>
        <w:t xml:space="preserve"> of </w:t>
      </w:r>
      <w:r w:rsidRPr="004B6AF6">
        <w:rPr>
          <w:rStyle w:val="StyleUnderline"/>
        </w:rPr>
        <w:t>the west-Russia split</w:t>
      </w:r>
      <w:r w:rsidRPr="004B6AF6">
        <w:rPr>
          <w:sz w:val="12"/>
        </w:rPr>
        <w:t xml:space="preserve">. </w:t>
      </w:r>
      <w:r w:rsidRPr="004B6AF6">
        <w:rPr>
          <w:rStyle w:val="StyleUnderline"/>
        </w:rPr>
        <w:t>Without a hegemonic power</w:t>
      </w:r>
      <w:r w:rsidRPr="004B6AF6">
        <w:rPr>
          <w:sz w:val="12"/>
        </w:rPr>
        <w:t xml:space="preserve"> pushing for a specific world order, </w:t>
      </w:r>
      <w:r w:rsidRPr="004B6AF6">
        <w:rPr>
          <w:rStyle w:val="Emphasis"/>
        </w:rPr>
        <w:t>a more balanced system might emerge</w:t>
      </w:r>
      <w:r w:rsidRPr="004B6AF6">
        <w:rPr>
          <w:sz w:val="12"/>
        </w:rPr>
        <w:t xml:space="preserve">. We might end up with a Trump presidency that has polarizing effects domestically and depolarizing effects internationally. </w:t>
      </w:r>
      <w:r w:rsidRPr="004B6AF6">
        <w:rPr>
          <w:rStyle w:val="StyleUnderline"/>
        </w:rPr>
        <w:t>The line of march is clear</w:t>
      </w:r>
      <w:r w:rsidRPr="004B6AF6">
        <w:rPr>
          <w:sz w:val="12"/>
        </w:rPr>
        <w:t xml:space="preserve">: </w:t>
      </w:r>
      <w:r w:rsidRPr="004B6AF6">
        <w:rPr>
          <w:rStyle w:val="StyleUnderline"/>
        </w:rPr>
        <w:t xml:space="preserve">either </w:t>
      </w:r>
      <w:r w:rsidRPr="004B6AF6">
        <w:rPr>
          <w:rStyle w:val="Emphasis"/>
        </w:rPr>
        <w:t>new competition</w:t>
      </w:r>
      <w:r w:rsidRPr="004B6AF6">
        <w:rPr>
          <w:sz w:val="12"/>
        </w:rPr>
        <w:t xml:space="preserve"> </w:t>
      </w:r>
      <w:r w:rsidRPr="004B6AF6">
        <w:rPr>
          <w:rStyle w:val="StyleUnderline"/>
        </w:rPr>
        <w:t>based on multipolar rivalry which might</w:t>
      </w:r>
      <w:r w:rsidRPr="004B6AF6">
        <w:rPr>
          <w:sz w:val="12"/>
        </w:rPr>
        <w:t xml:space="preserve"> possibly </w:t>
      </w:r>
      <w:r w:rsidRPr="004B6AF6">
        <w:rPr>
          <w:rStyle w:val="Emphasis"/>
        </w:rPr>
        <w:t>escalate into conflicts</w:t>
      </w:r>
      <w:r w:rsidRPr="004B6AF6">
        <w:rPr>
          <w:sz w:val="12"/>
        </w:rPr>
        <w:t xml:space="preserve">, </w:t>
      </w:r>
      <w:r w:rsidRPr="004B6AF6">
        <w:rPr>
          <w:rStyle w:val="StyleUnderline"/>
        </w:rPr>
        <w:t xml:space="preserve">or the opening of </w:t>
      </w:r>
      <w:r w:rsidRPr="004B6AF6">
        <w:rPr>
          <w:rStyle w:val="Emphasis"/>
        </w:rPr>
        <w:t>new channels for dialogue</w:t>
      </w:r>
      <w:r w:rsidRPr="004B6AF6">
        <w:rPr>
          <w:sz w:val="12"/>
        </w:rPr>
        <w:t xml:space="preserve">, </w:t>
      </w:r>
      <w:r w:rsidRPr="004B6AF6">
        <w:rPr>
          <w:rStyle w:val="StyleUnderline"/>
        </w:rPr>
        <w:t>might lead to a foundational phase in which innovative rules of the international games are written by western and non-western powers together</w:t>
      </w:r>
      <w:r w:rsidRPr="004B6AF6">
        <w:rPr>
          <w:sz w:val="12"/>
        </w:rPr>
        <w:t xml:space="preserve">. </w:t>
      </w:r>
      <w:r w:rsidRPr="004B6AF6">
        <w:rPr>
          <w:rStyle w:val="Emphasis"/>
        </w:rPr>
        <w:t xml:space="preserve">It will be up to </w:t>
      </w:r>
      <w:r w:rsidRPr="004B6AF6">
        <w:rPr>
          <w:sz w:val="12"/>
        </w:rPr>
        <w:t xml:space="preserve">Trump and the other </w:t>
      </w:r>
      <w:r w:rsidRPr="004B6AF6">
        <w:rPr>
          <w:rStyle w:val="Emphasis"/>
        </w:rPr>
        <w:t>leaders to steer the way</w:t>
      </w:r>
      <w:r w:rsidRPr="004B6AF6">
        <w:rPr>
          <w:sz w:val="12"/>
        </w:rPr>
        <w:t xml:space="preserve"> and to take a decision on which way to go.</w:t>
      </w:r>
      <w:bookmarkEnd w:id="0"/>
    </w:p>
    <w:p w14:paraId="34DF43E2" w14:textId="77777777" w:rsidR="00500037" w:rsidRPr="004B6AF6" w:rsidRDefault="00500037" w:rsidP="00500037">
      <w:pPr>
        <w:pStyle w:val="Heading4"/>
      </w:pPr>
      <w:r w:rsidRPr="004B6AF6">
        <w:lastRenderedPageBreak/>
        <w:t xml:space="preserve">The impact is </w:t>
      </w:r>
      <w:r w:rsidRPr="004B6AF6">
        <w:rPr>
          <w:u w:val="single"/>
        </w:rPr>
        <w:t>extinction</w:t>
      </w:r>
      <w:r w:rsidRPr="004B6AF6">
        <w:t xml:space="preserve"> </w:t>
      </w:r>
    </w:p>
    <w:p w14:paraId="743C07AB" w14:textId="77777777" w:rsidR="00500037" w:rsidRPr="004B6AF6" w:rsidRDefault="00500037" w:rsidP="00500037">
      <w:r w:rsidRPr="004B6AF6">
        <w:rPr>
          <w:rStyle w:val="Style13ptBold"/>
        </w:rPr>
        <w:t>Lowenkron 16</w:t>
      </w:r>
      <w:r w:rsidRPr="004B6AF6">
        <w:t xml:space="preserve"> (Barry F. Lowenkron is the former assistant secretary of state for Democracy, Human Rights and Labor at the State Department, Mitchell B. Reiss is the former director of Policy Planning at the State Department, “Pragmatic Primacy,” Sept 11, http://nationalinterest.org/feature/pragmatic-primacy-how-america-can-move-forward-changing-17652?page=show)//cmr</w:t>
      </w:r>
    </w:p>
    <w:p w14:paraId="3DFF31C5" w14:textId="77777777" w:rsidR="00500037" w:rsidRPr="004B6AF6" w:rsidRDefault="00500037" w:rsidP="00500037">
      <w:pPr>
        <w:rPr>
          <w:sz w:val="12"/>
        </w:rPr>
      </w:pPr>
      <w:r w:rsidRPr="004B6AF6">
        <w:rPr>
          <w:sz w:val="12"/>
        </w:rPr>
        <w:t xml:space="preserve">At the same time, the world today and our place in it are less certain than before. The inward focus of our European allies has weakened our most important alliance. The </w:t>
      </w:r>
      <w:r w:rsidRPr="004B6AF6">
        <w:rPr>
          <w:rStyle w:val="StyleUnderline"/>
          <w:bdr w:val="single" w:sz="4" w:space="0" w:color="auto"/>
        </w:rPr>
        <w:t>eruptions throughout the Middle East</w:t>
      </w:r>
      <w:r w:rsidRPr="004B6AF6">
        <w:rPr>
          <w:sz w:val="12"/>
        </w:rPr>
        <w:t xml:space="preserve"> in the aftermath of the Arab Spring </w:t>
      </w:r>
      <w:r w:rsidRPr="004B6AF6">
        <w:rPr>
          <w:rStyle w:val="StyleUnderline"/>
        </w:rPr>
        <w:t>have brought</w:t>
      </w:r>
      <w:r w:rsidRPr="004B6AF6">
        <w:rPr>
          <w:sz w:val="12"/>
        </w:rPr>
        <w:t xml:space="preserve"> new </w:t>
      </w:r>
      <w:r w:rsidRPr="004B6AF6">
        <w:rPr>
          <w:rStyle w:val="StyleUnderline"/>
        </w:rPr>
        <w:t>misery across the region</w:t>
      </w:r>
      <w:r w:rsidRPr="004B6AF6">
        <w:rPr>
          <w:sz w:val="12"/>
        </w:rPr>
        <w:t xml:space="preserve">. A post–World War II record of 65 million people are refugees or internally displaced persons, with half being children. Three powers, China, Russia and Iran, are trying to revise the order in their regions by subversion and even military force, intimidating our friends and allies and undermining U.S. credibility. A fourth, </w:t>
      </w:r>
      <w:r w:rsidRPr="004B6AF6">
        <w:rPr>
          <w:rStyle w:val="StyleUnderline"/>
          <w:bdr w:val="single" w:sz="4" w:space="0" w:color="auto"/>
        </w:rPr>
        <w:t>North Korea</w:t>
      </w:r>
      <w:r w:rsidRPr="004B6AF6">
        <w:rPr>
          <w:rStyle w:val="StyleUnderline"/>
        </w:rPr>
        <w:t xml:space="preserve">, continues to improve its </w:t>
      </w:r>
      <w:r w:rsidRPr="004B6AF6">
        <w:rPr>
          <w:rStyle w:val="StyleUnderline"/>
          <w:bdr w:val="single" w:sz="4" w:space="0" w:color="auto"/>
        </w:rPr>
        <w:t>nuclear weapons</w:t>
      </w:r>
      <w:r w:rsidRPr="004B6AF6">
        <w:rPr>
          <w:sz w:val="12"/>
        </w:rPr>
        <w:t xml:space="preserve"> and ballistic-missile capabilities </w:t>
      </w:r>
      <w:r w:rsidRPr="004B6AF6">
        <w:rPr>
          <w:rStyle w:val="StyleUnderline"/>
        </w:rPr>
        <w:t>unabated</w:t>
      </w:r>
      <w:r w:rsidRPr="004B6AF6">
        <w:rPr>
          <w:sz w:val="12"/>
        </w:rPr>
        <w:t xml:space="preserve">. </w:t>
      </w:r>
      <w:r w:rsidRPr="004B6AF6">
        <w:rPr>
          <w:rStyle w:val="StyleUnderline"/>
        </w:rPr>
        <w:t xml:space="preserve">The proliferation of </w:t>
      </w:r>
      <w:r w:rsidRPr="004B6AF6">
        <w:rPr>
          <w:rStyle w:val="StyleUnderline"/>
          <w:bdr w:val="single" w:sz="4" w:space="0" w:color="auto"/>
        </w:rPr>
        <w:t>terrorists</w:t>
      </w:r>
      <w:r w:rsidRPr="004B6AF6">
        <w:rPr>
          <w:sz w:val="12"/>
        </w:rPr>
        <w:t xml:space="preserve">, insurgents and other nonstate actors, some </w:t>
      </w:r>
      <w:r w:rsidRPr="004B6AF6">
        <w:rPr>
          <w:rStyle w:val="StyleUnderline"/>
        </w:rPr>
        <w:t>with global reach, has undermined the traditional state monopoly on the use of force</w:t>
      </w:r>
      <w:r w:rsidRPr="004B6AF6">
        <w:rPr>
          <w:sz w:val="12"/>
        </w:rPr>
        <w:t xml:space="preserve">. For the past decade or more, </w:t>
      </w:r>
      <w:r w:rsidRPr="004B6AF6">
        <w:rPr>
          <w:rStyle w:val="StyleUnderline"/>
        </w:rPr>
        <w:t>there has also been a menu of “new” security issues</w:t>
      </w:r>
      <w:r w:rsidRPr="004B6AF6">
        <w:rPr>
          <w:sz w:val="12"/>
        </w:rPr>
        <w:t xml:space="preserve">, led by </w:t>
      </w:r>
      <w:r w:rsidRPr="004B6AF6">
        <w:rPr>
          <w:rStyle w:val="StyleUnderline"/>
          <w:bdr w:val="single" w:sz="4" w:space="0" w:color="auto"/>
        </w:rPr>
        <w:t>cyberwarfare</w:t>
      </w:r>
      <w:r w:rsidRPr="004B6AF6">
        <w:rPr>
          <w:sz w:val="12"/>
        </w:rPr>
        <w:t xml:space="preserve">, but including </w:t>
      </w:r>
      <w:r w:rsidRPr="004B6AF6">
        <w:rPr>
          <w:rStyle w:val="StyleUnderline"/>
          <w:bdr w:val="single" w:sz="4" w:space="0" w:color="auto"/>
        </w:rPr>
        <w:t>climate change</w:t>
      </w:r>
      <w:r w:rsidRPr="004B6AF6">
        <w:rPr>
          <w:sz w:val="12"/>
        </w:rPr>
        <w:t xml:space="preserve">, </w:t>
      </w:r>
      <w:r w:rsidRPr="004B6AF6">
        <w:rPr>
          <w:rStyle w:val="StyleUnderline"/>
          <w:bdr w:val="single" w:sz="4" w:space="0" w:color="auto"/>
        </w:rPr>
        <w:t>infectious diseases</w:t>
      </w:r>
      <w:r w:rsidRPr="004B6AF6">
        <w:rPr>
          <w:sz w:val="12"/>
        </w:rPr>
        <w:t xml:space="preserve">, narcotics and human trafficking, </w:t>
      </w:r>
      <w:r w:rsidRPr="004B6AF6">
        <w:rPr>
          <w:rStyle w:val="StyleUnderline"/>
        </w:rPr>
        <w:t>and</w:t>
      </w:r>
      <w:r w:rsidRPr="004B6AF6">
        <w:rPr>
          <w:sz w:val="12"/>
        </w:rPr>
        <w:t xml:space="preserve">, increasingly, </w:t>
      </w:r>
      <w:r w:rsidRPr="004B6AF6">
        <w:rPr>
          <w:rStyle w:val="StyleUnderline"/>
          <w:bdr w:val="single" w:sz="4" w:space="0" w:color="auto"/>
        </w:rPr>
        <w:t>natural resources</w:t>
      </w:r>
      <w:r w:rsidRPr="004B6AF6">
        <w:rPr>
          <w:sz w:val="12"/>
        </w:rPr>
        <w:t xml:space="preserve">, especially water. Any choice on how best to promote security, prosperity and liberty is complicated by U.S. domestic opinion. Twenty-five years ago, America’s “unipolar moment” metastasized into a “unilateral movement,” while in response our oldest allies invoked a cult of multipolarity, as if the world only encompassed the transatlantic relationship. While </w:t>
      </w:r>
      <w:r w:rsidRPr="004B6AF6">
        <w:rPr>
          <w:rStyle w:val="StyleUnderline"/>
        </w:rPr>
        <w:t>the unilateral-multipolar debate</w:t>
      </w:r>
      <w:r w:rsidRPr="004B6AF6">
        <w:rPr>
          <w:sz w:val="12"/>
        </w:rPr>
        <w:t xml:space="preserve"> has long ebbed, it </w:t>
      </w:r>
      <w:r w:rsidRPr="004B6AF6">
        <w:rPr>
          <w:rStyle w:val="StyleUnderline"/>
        </w:rPr>
        <w:t xml:space="preserve">has been replaced by a </w:t>
      </w:r>
      <w:r w:rsidRPr="004B6AF6">
        <w:rPr>
          <w:rStyle w:val="Emphasis"/>
        </w:rPr>
        <w:t>loss of confidence</w:t>
      </w:r>
      <w:r w:rsidRPr="004B6AF6">
        <w:rPr>
          <w:rStyle w:val="StyleUnderline"/>
        </w:rPr>
        <w:t xml:space="preserve"> in Washington’s ability to lead, reinforced by public skepticism about an activist American role</w:t>
      </w:r>
      <w:r w:rsidRPr="004B6AF6">
        <w:rPr>
          <w:sz w:val="12"/>
        </w:rPr>
        <w:t xml:space="preserve"> in the world </w:t>
      </w:r>
      <w:r w:rsidRPr="004B6AF6">
        <w:rPr>
          <w:rStyle w:val="StyleUnderline"/>
        </w:rPr>
        <w:t>and an increasingly polarized political process in Washington</w:t>
      </w:r>
      <w:r w:rsidRPr="004B6AF6">
        <w:rPr>
          <w:sz w:val="12"/>
        </w:rPr>
        <w:t xml:space="preserve">. </w:t>
      </w:r>
      <w:r w:rsidRPr="004B6AF6">
        <w:rPr>
          <w:rStyle w:val="StyleUnderline"/>
        </w:rPr>
        <w:t>Casting an especially long shadow are our expensive and highly unsatisfying wars in Afghanistan and Iraq</w:t>
      </w:r>
      <w:r w:rsidRPr="004B6AF6">
        <w:rPr>
          <w:sz w:val="12"/>
        </w:rPr>
        <w:t xml:space="preserve">. </w:t>
      </w:r>
      <w:r w:rsidRPr="004B6AF6">
        <w:rPr>
          <w:rStyle w:val="StyleUnderline"/>
        </w:rPr>
        <w:t>The sequester that constrains our defense budget</w:t>
      </w:r>
      <w:r w:rsidRPr="004B6AF6">
        <w:rPr>
          <w:sz w:val="12"/>
        </w:rPr>
        <w:t xml:space="preserve"> (supported by Republicans as well as Democrats)</w:t>
      </w:r>
      <w:r w:rsidRPr="004B6AF6">
        <w:rPr>
          <w:rStyle w:val="StyleUnderline"/>
        </w:rPr>
        <w:t xml:space="preserve"> is a result of this domestic reality and perpetuates its continuation</w:t>
      </w:r>
      <w:r w:rsidRPr="004B6AF6">
        <w:rPr>
          <w:sz w:val="12"/>
        </w:rPr>
        <w:t xml:space="preserve">. If the hallmark of a successful foreign policy is its ability to win domestic support, </w:t>
      </w:r>
      <w:r w:rsidRPr="004B6AF6">
        <w:rPr>
          <w:rStyle w:val="StyleUnderline"/>
        </w:rPr>
        <w:t>the application of sustained U.S. military force abroad</w:t>
      </w:r>
      <w:r w:rsidRPr="004B6AF6">
        <w:rPr>
          <w:sz w:val="12"/>
        </w:rPr>
        <w:t xml:space="preserve"> (i.e., significant numbers of “boots on the ground”) </w:t>
      </w:r>
      <w:r w:rsidRPr="004B6AF6">
        <w:rPr>
          <w:rStyle w:val="StyleUnderline"/>
        </w:rPr>
        <w:t xml:space="preserve">seems to have </w:t>
      </w:r>
      <w:r w:rsidRPr="004B6AF6">
        <w:rPr>
          <w:rStyle w:val="Emphasis"/>
        </w:rPr>
        <w:t>priced itself out of the market</w:t>
      </w:r>
      <w:r w:rsidRPr="004B6AF6">
        <w:rPr>
          <w:sz w:val="12"/>
        </w:rPr>
        <w:t xml:space="preserve">. In this threat environment, with these inherent strengths and stubborn constraints, what national-security strategy would best advance U.S. interests? The answer is far from obvious. For example, </w:t>
      </w:r>
      <w:r w:rsidRPr="004B6AF6">
        <w:rPr>
          <w:rStyle w:val="StyleUnderline"/>
        </w:rPr>
        <w:t>it seems unlikely</w:t>
      </w:r>
      <w:r w:rsidRPr="004B6AF6">
        <w:rPr>
          <w:sz w:val="12"/>
        </w:rPr>
        <w:t xml:space="preserve"> that </w:t>
      </w:r>
      <w:r w:rsidRPr="004B6AF6">
        <w:rPr>
          <w:rStyle w:val="StyleUnderline"/>
        </w:rPr>
        <w:t>we can sustain our</w:t>
      </w:r>
      <w:r w:rsidRPr="004B6AF6">
        <w:rPr>
          <w:sz w:val="12"/>
        </w:rPr>
        <w:t xml:space="preserve"> current </w:t>
      </w:r>
      <w:r w:rsidRPr="004B6AF6">
        <w:rPr>
          <w:rStyle w:val="StyleUnderline"/>
        </w:rPr>
        <w:t>hegemonic edge indefinitely</w:t>
      </w:r>
      <w:r w:rsidRPr="004B6AF6">
        <w:rPr>
          <w:sz w:val="12"/>
        </w:rPr>
        <w:t xml:space="preserve">. While </w:t>
      </w:r>
      <w:r w:rsidRPr="004B6AF6">
        <w:rPr>
          <w:rStyle w:val="StyleUnderline"/>
        </w:rPr>
        <w:t>our preponderance</w:t>
      </w:r>
      <w:r w:rsidRPr="004B6AF6">
        <w:rPr>
          <w:sz w:val="12"/>
        </w:rPr>
        <w:t xml:space="preserve"> of economic, diplomatic and especially military strength may not automatically cause our adversaries to balance against us, it </w:t>
      </w:r>
      <w:r w:rsidRPr="004B6AF6">
        <w:rPr>
          <w:rStyle w:val="StyleUnderline"/>
        </w:rPr>
        <w:t xml:space="preserve">has </w:t>
      </w:r>
      <w:r w:rsidRPr="004B6AF6">
        <w:rPr>
          <w:rStyle w:val="Emphasis"/>
        </w:rPr>
        <w:t>disincentivized</w:t>
      </w:r>
      <w:r w:rsidRPr="004B6AF6">
        <w:rPr>
          <w:rStyle w:val="StyleUnderline"/>
        </w:rPr>
        <w:t xml:space="preserve"> our friends and allies from making more significant contributions to regional and global security</w:t>
      </w:r>
      <w:r w:rsidRPr="004B6AF6">
        <w:rPr>
          <w:sz w:val="12"/>
        </w:rPr>
        <w:t>. While we proudly believe that human rights and democracy are universal values, we have seen that “proselytizing by force” has severe limitations. And a true hegemonic strategy would require that we increase our military spending to levels that would break the budget, fuel inflation and be unsustainable domestically. There has to be a better match between our ambitions and our resources, which, although generous, are still limited.</w:t>
      </w:r>
    </w:p>
    <w:p w14:paraId="022515C8" w14:textId="77777777" w:rsidR="00500037" w:rsidRPr="004B6AF6" w:rsidRDefault="00500037" w:rsidP="00500037">
      <w:pPr>
        <w:rPr>
          <w:sz w:val="12"/>
        </w:rPr>
      </w:pPr>
    </w:p>
    <w:p w14:paraId="63C14A82" w14:textId="77777777" w:rsidR="00500037" w:rsidRPr="004B6AF6" w:rsidRDefault="00500037" w:rsidP="00500037">
      <w:pPr>
        <w:pStyle w:val="Heading3"/>
      </w:pPr>
      <w:r w:rsidRPr="004B6AF6">
        <w:lastRenderedPageBreak/>
        <w:t xml:space="preserve">1NC Heg Bad—Free-Riding </w:t>
      </w:r>
    </w:p>
    <w:p w14:paraId="0954478E" w14:textId="77777777" w:rsidR="00500037" w:rsidRPr="004B6AF6" w:rsidRDefault="00500037" w:rsidP="00500037">
      <w:pPr>
        <w:pStyle w:val="Heading4"/>
      </w:pPr>
      <w:r w:rsidRPr="004B6AF6">
        <w:t xml:space="preserve">Hegemony causes </w:t>
      </w:r>
      <w:r w:rsidRPr="004B6AF6">
        <w:rPr>
          <w:u w:val="single"/>
        </w:rPr>
        <w:t>free-riding</w:t>
      </w:r>
      <w:r w:rsidRPr="004B6AF6">
        <w:t xml:space="preserve"> and </w:t>
      </w:r>
      <w:r w:rsidRPr="004B6AF6">
        <w:rPr>
          <w:u w:val="single"/>
        </w:rPr>
        <w:t>drains national resources</w:t>
      </w:r>
      <w:r w:rsidRPr="004B6AF6">
        <w:t xml:space="preserve"> – retrenchment encourages </w:t>
      </w:r>
      <w:r w:rsidRPr="004B6AF6">
        <w:rPr>
          <w:u w:val="single"/>
        </w:rPr>
        <w:t>regional power balances</w:t>
      </w:r>
      <w:r w:rsidRPr="004B6AF6">
        <w:t xml:space="preserve"> and enhances </w:t>
      </w:r>
      <w:r w:rsidRPr="004B6AF6">
        <w:rPr>
          <w:u w:val="single"/>
        </w:rPr>
        <w:t>US economic growth</w:t>
      </w:r>
      <w:r w:rsidRPr="004B6AF6">
        <w:t xml:space="preserve">  </w:t>
      </w:r>
    </w:p>
    <w:p w14:paraId="0149D367" w14:textId="77777777" w:rsidR="00500037" w:rsidRPr="004B6AF6" w:rsidRDefault="00500037" w:rsidP="00500037">
      <w:pPr>
        <w:rPr>
          <w:rStyle w:val="StyleUnderline"/>
          <w:u w:val="none"/>
        </w:rPr>
      </w:pPr>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083FCE78" w14:textId="77777777" w:rsidR="00500037" w:rsidRPr="004B6AF6" w:rsidRDefault="00500037" w:rsidP="00500037">
      <w:pPr>
        <w:rPr>
          <w:sz w:val="16"/>
        </w:rPr>
      </w:pPr>
      <w:r w:rsidRPr="004B6AF6">
        <w:rPr>
          <w:sz w:val="16"/>
        </w:rPr>
        <w:t xml:space="preserve">In that event, </w:t>
      </w:r>
      <w:r w:rsidRPr="004B6AF6">
        <w:rPr>
          <w:rStyle w:val="StyleUnderline"/>
        </w:rPr>
        <w:t xml:space="preserve">the United States should turn to regional forces as the first line of defense, letting them </w:t>
      </w:r>
      <w:r w:rsidRPr="004B6AF6">
        <w:rPr>
          <w:rStyle w:val="Emphasis"/>
        </w:rPr>
        <w:t>uphold the balance of power</w:t>
      </w:r>
      <w:r w:rsidRPr="004B6AF6">
        <w:rPr>
          <w:rStyle w:val="StyleUnderline"/>
        </w:rPr>
        <w:t xml:space="preserve"> in their own neighborhood. </w:t>
      </w:r>
      <w:r w:rsidRPr="004B6AF6">
        <w:rPr>
          <w:sz w:val="16"/>
        </w:rPr>
        <w:t xml:space="preserve">Although </w:t>
      </w:r>
      <w:r w:rsidRPr="004B6AF6">
        <w:rPr>
          <w:rStyle w:val="StyleUnderline"/>
        </w:rPr>
        <w:t>Washington</w:t>
      </w:r>
      <w:r w:rsidRPr="004B6AF6">
        <w:rPr>
          <w:sz w:val="16"/>
        </w:rPr>
        <w:t xml:space="preserve"> could provide assistance to allies and pledge to support them if they were in danger of being conquered, it </w:t>
      </w:r>
      <w:r w:rsidRPr="004B6AF6">
        <w:rPr>
          <w:rStyle w:val="StyleUnderline"/>
        </w:rPr>
        <w:t>should refrain from deploying large numbers of U.S. forces abroad</w:t>
      </w:r>
      <w:r w:rsidRPr="004B6AF6">
        <w:rPr>
          <w:sz w:val="16"/>
        </w:rPr>
        <w:t xml:space="preserve">. It may occasionally make sense to keep certain assets overseas, such as small military contingents, intelligence-gathering facilities, or prepositioned equipment, but in general, </w:t>
      </w:r>
      <w:r w:rsidRPr="004B6AF6">
        <w:rPr>
          <w:rStyle w:val="StyleUnderline"/>
        </w:rPr>
        <w:t>Washington should pass the buck to regional powers, as they have a far greater interest in preventing any state from dominating them</w:t>
      </w:r>
      <w:r w:rsidRPr="004B6AF6">
        <w:rPr>
          <w:sz w:val="16"/>
        </w:rPr>
        <w:t xml:space="preserve">. </w:t>
      </w:r>
      <w:r w:rsidRPr="004B6AF6">
        <w:rPr>
          <w:rStyle w:val="StyleUnderline"/>
        </w:rPr>
        <w:t>If those powers cannot contain a potential hegemon</w:t>
      </w:r>
      <w:r w:rsidRPr="004B6AF6">
        <w:rPr>
          <w:sz w:val="16"/>
        </w:rPr>
        <w:t xml:space="preserve"> on their own, however, </w:t>
      </w:r>
      <w:r w:rsidRPr="004B6AF6">
        <w:rPr>
          <w:rStyle w:val="StyleUnderline"/>
        </w:rPr>
        <w:t>the United States must help get the job done</w:t>
      </w:r>
      <w:r w:rsidRPr="004B6AF6">
        <w:rPr>
          <w:sz w:val="16"/>
        </w:rPr>
        <w:t xml:space="preserve">, deploying enough firepower to the region to shift the balance in its favor. Sometimes, that may mean sending in forces before war breaks out. During the Cold War, for example, the United States kept large numbers of ground and air forces in Europe out of the belief that Western European countries could not contain the Soviet Union on their own. At other times, </w:t>
      </w:r>
      <w:r w:rsidRPr="004B6AF6">
        <w:rPr>
          <w:rStyle w:val="StyleUnderline"/>
        </w:rPr>
        <w:t>the United States might wait to intervene after a war starts, if one side seems likely to emerge as a regional hegemon</w:t>
      </w:r>
      <w:r w:rsidRPr="004B6AF6">
        <w:rPr>
          <w:sz w:val="16"/>
        </w:rPr>
        <w:t xml:space="preserve">. Such was the case during both world wars: the United States came in only after Germany seemed likely to dominate Europe. In essence, </w:t>
      </w:r>
      <w:r w:rsidRPr="004B6AF6">
        <w:rPr>
          <w:rStyle w:val="StyleUnderline"/>
        </w:rPr>
        <w:t>the aim is to remain offshore as long as possible</w:t>
      </w:r>
      <w:r w:rsidRPr="004B6AF6">
        <w:rPr>
          <w:sz w:val="16"/>
        </w:rPr>
        <w:t xml:space="preserve">, while recognizing that it is sometimes necessary to come onshore. If that happens, however, </w:t>
      </w:r>
      <w:r w:rsidRPr="004B6AF6">
        <w:rPr>
          <w:rStyle w:val="StyleUnderline"/>
        </w:rPr>
        <w:t>the United States should make its allies do as much of the heavy lifting as possible and remove its own forces as soon as it can. Offshore balancing</w:t>
      </w:r>
      <w:r w:rsidRPr="004B6AF6">
        <w:rPr>
          <w:sz w:val="16"/>
        </w:rPr>
        <w:t xml:space="preserve"> has many virtues. By limiting the areas the U.S. military was committed to defending and forcing other states to pull their own weight, it </w:t>
      </w:r>
      <w:r w:rsidRPr="004B6AF6">
        <w:rPr>
          <w:rStyle w:val="StyleUnderline"/>
        </w:rPr>
        <w:t xml:space="preserve">would reduce the resources Washington must devote to defense, allow for </w:t>
      </w:r>
      <w:r w:rsidRPr="004B6AF6">
        <w:rPr>
          <w:rStyle w:val="Emphasis"/>
        </w:rPr>
        <w:t>greater investment and consumption at home</w:t>
      </w:r>
      <w:r w:rsidRPr="004B6AF6">
        <w:rPr>
          <w:sz w:val="16"/>
        </w:rPr>
        <w:t xml:space="preserve">, and put fewer American lives in harm's way. </w:t>
      </w:r>
      <w:r w:rsidRPr="004B6AF6">
        <w:rPr>
          <w:rStyle w:val="StyleUnderline"/>
        </w:rPr>
        <w:t xml:space="preserve">Today, allies </w:t>
      </w:r>
      <w:r w:rsidRPr="004B6AF6">
        <w:rPr>
          <w:rStyle w:val="Emphasis"/>
        </w:rPr>
        <w:t>routinely free-ride</w:t>
      </w:r>
      <w:r w:rsidRPr="004B6AF6">
        <w:rPr>
          <w:rStyle w:val="StyleUnderline"/>
        </w:rPr>
        <w:t xml:space="preserve"> on American protection</w:t>
      </w:r>
      <w:r w:rsidRPr="004B6AF6">
        <w:rPr>
          <w:sz w:val="16"/>
        </w:rPr>
        <w:t xml:space="preserve">, a problem that has only grown since the Cold War ended. </w:t>
      </w:r>
      <w:r w:rsidRPr="004B6AF6">
        <w:rPr>
          <w:rStyle w:val="StyleUnderline"/>
        </w:rPr>
        <w:t>Within nato,</w:t>
      </w:r>
      <w:r w:rsidRPr="004B6AF6">
        <w:rPr>
          <w:sz w:val="16"/>
        </w:rPr>
        <w:t xml:space="preserve"> for example, </w:t>
      </w:r>
      <w:r w:rsidRPr="004B6AF6">
        <w:rPr>
          <w:rStyle w:val="StyleUnderline"/>
        </w:rPr>
        <w:t>the United States accounts for 46 percent of the alliance's aggregate gdp yet contributes about 75 percent of its military spending.</w:t>
      </w:r>
      <w:r w:rsidRPr="004B6AF6">
        <w:rPr>
          <w:sz w:val="16"/>
        </w:rPr>
        <w:t xml:space="preserve"> As the political scientist Barry Posen has quipped, ?This is welfare for the rich.?</w:t>
      </w:r>
    </w:p>
    <w:p w14:paraId="12E07FFB" w14:textId="77777777" w:rsidR="00500037" w:rsidRPr="004B6AF6" w:rsidRDefault="00500037" w:rsidP="00500037">
      <w:pPr>
        <w:pStyle w:val="Heading3"/>
      </w:pPr>
      <w:r w:rsidRPr="004B6AF6">
        <w:lastRenderedPageBreak/>
        <w:t xml:space="preserve">1NC Heg Bad—Econ </w:t>
      </w:r>
    </w:p>
    <w:p w14:paraId="499A6982" w14:textId="77777777" w:rsidR="00500037" w:rsidRPr="004B6AF6" w:rsidRDefault="00500037" w:rsidP="00500037">
      <w:pPr>
        <w:pStyle w:val="Heading4"/>
      </w:pPr>
      <w:r w:rsidRPr="004B6AF6">
        <w:t xml:space="preserve">Maintaining hegemony saps economic resources – retrenchment enhances US growth </w:t>
      </w:r>
    </w:p>
    <w:p w14:paraId="43CE6D97"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614F156B" w14:textId="77777777" w:rsidR="00500037" w:rsidRPr="004B6AF6" w:rsidRDefault="00500037" w:rsidP="00500037">
      <w:pPr>
        <w:rPr>
          <w:u w:val="single"/>
        </w:rPr>
      </w:pPr>
      <w:r w:rsidRPr="004B6AF6">
        <w:rPr>
          <w:sz w:val="16"/>
        </w:rPr>
        <w:t xml:space="preserve">Defenders of the status quo also fear that </w:t>
      </w:r>
      <w:r w:rsidRPr="004B6AF6">
        <w:rPr>
          <w:rStyle w:val="StyleUnderline"/>
        </w:rPr>
        <w:t>offshore balancing would</w:t>
      </w:r>
      <w:r w:rsidRPr="004B6AF6">
        <w:rPr>
          <w:sz w:val="16"/>
        </w:rPr>
        <w:t xml:space="preserve"> allow other states to replace the United States at the pinnacle of global power. On the contrary, the strategy would </w:t>
      </w:r>
      <w:r w:rsidRPr="004B6AF6">
        <w:rPr>
          <w:rStyle w:val="StyleUnderline"/>
        </w:rPr>
        <w:t xml:space="preserve">prolong the country's dominance by </w:t>
      </w:r>
      <w:r w:rsidRPr="004B6AF6">
        <w:rPr>
          <w:rStyle w:val="Emphasis"/>
        </w:rPr>
        <w:t>refocusing its efforts</w:t>
      </w:r>
      <w:r w:rsidRPr="004B6AF6">
        <w:rPr>
          <w:rStyle w:val="StyleUnderline"/>
        </w:rPr>
        <w:t xml:space="preserve"> on </w:t>
      </w:r>
      <w:r w:rsidRPr="004B6AF6">
        <w:rPr>
          <w:rStyle w:val="Emphasis"/>
        </w:rPr>
        <w:t>core goals</w:t>
      </w:r>
      <w:r w:rsidRPr="004B6AF6">
        <w:rPr>
          <w:sz w:val="16"/>
        </w:rPr>
        <w:t xml:space="preserve">. </w:t>
      </w:r>
      <w:r w:rsidRPr="004B6AF6">
        <w:rPr>
          <w:rStyle w:val="StyleUnderline"/>
        </w:rPr>
        <w:t xml:space="preserve">Unlike liberal hegemony, offshore balancing avoids </w:t>
      </w:r>
      <w:r w:rsidRPr="004B6AF6">
        <w:rPr>
          <w:rStyle w:val="Emphasis"/>
        </w:rPr>
        <w:t>squandering resources</w:t>
      </w:r>
      <w:r w:rsidRPr="004B6AF6">
        <w:rPr>
          <w:rStyle w:val="StyleUnderline"/>
        </w:rPr>
        <w:t xml:space="preserve"> on </w:t>
      </w:r>
      <w:r w:rsidRPr="004B6AF6">
        <w:rPr>
          <w:rStyle w:val="Emphasis"/>
        </w:rPr>
        <w:t>costly</w:t>
      </w:r>
      <w:r w:rsidRPr="004B6AF6">
        <w:rPr>
          <w:rStyle w:val="StyleUnderline"/>
        </w:rPr>
        <w:t xml:space="preserve"> and </w:t>
      </w:r>
      <w:r w:rsidRPr="004B6AF6">
        <w:rPr>
          <w:rStyle w:val="Emphasis"/>
        </w:rPr>
        <w:t>counterproductive</w:t>
      </w:r>
      <w:r w:rsidRPr="004B6AF6">
        <w:rPr>
          <w:rStyle w:val="StyleUnderline"/>
        </w:rPr>
        <w:t xml:space="preserve"> crusades, which would allow the government to invest more in the </w:t>
      </w:r>
      <w:r w:rsidRPr="004B6AF6">
        <w:rPr>
          <w:rStyle w:val="Emphasis"/>
        </w:rPr>
        <w:t>long-term ingredients</w:t>
      </w:r>
      <w:r w:rsidRPr="004B6AF6">
        <w:rPr>
          <w:rStyle w:val="StyleUnderline"/>
        </w:rPr>
        <w:t xml:space="preserve"> of</w:t>
      </w:r>
      <w:r w:rsidRPr="004B6AF6">
        <w:rPr>
          <w:sz w:val="16"/>
        </w:rPr>
        <w:t xml:space="preserve"> power and</w:t>
      </w:r>
      <w:r w:rsidRPr="004B6AF6">
        <w:rPr>
          <w:rStyle w:val="StyleUnderline"/>
        </w:rPr>
        <w:t xml:space="preserve"> </w:t>
      </w:r>
      <w:r w:rsidRPr="004B6AF6">
        <w:rPr>
          <w:rStyle w:val="Emphasis"/>
        </w:rPr>
        <w:t>prosperity</w:t>
      </w:r>
      <w:r w:rsidRPr="004B6AF6">
        <w:rPr>
          <w:sz w:val="16"/>
        </w:rPr>
        <w:t xml:space="preserve">: education, </w:t>
      </w:r>
      <w:r w:rsidRPr="004B6AF6">
        <w:rPr>
          <w:rStyle w:val="StyleUnderline"/>
        </w:rPr>
        <w:t>infrastructure, and research and development</w:t>
      </w:r>
      <w:r w:rsidRPr="004B6AF6">
        <w:rPr>
          <w:sz w:val="16"/>
        </w:rPr>
        <w:t xml:space="preserve">. Remember, </w:t>
      </w:r>
      <w:r w:rsidRPr="004B6AF6">
        <w:rPr>
          <w:rStyle w:val="StyleUnderline"/>
        </w:rPr>
        <w:t xml:space="preserve">the United States became a great power by staying out of foreign wars and </w:t>
      </w:r>
      <w:r w:rsidRPr="004B6AF6">
        <w:rPr>
          <w:rStyle w:val="Emphasis"/>
        </w:rPr>
        <w:t>building a world-class economy</w:t>
      </w:r>
      <w:r w:rsidRPr="004B6AF6">
        <w:rPr>
          <w:sz w:val="16"/>
        </w:rPr>
        <w:t xml:space="preserve">, </w:t>
      </w:r>
      <w:r w:rsidRPr="004B6AF6">
        <w:rPr>
          <w:rStyle w:val="StyleUnderline"/>
        </w:rPr>
        <w:t xml:space="preserve">which is the same strategy China has pursued over the past three decades. Meanwhile,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 xml:space="preserve">has wasted </w:t>
      </w:r>
      <w:r w:rsidRPr="004B6AF6">
        <w:rPr>
          <w:rStyle w:val="Emphasis"/>
        </w:rPr>
        <w:t>trillions of dollars</w:t>
      </w:r>
      <w:r w:rsidRPr="004B6AF6">
        <w:rPr>
          <w:rStyle w:val="StyleUnderline"/>
        </w:rPr>
        <w:t xml:space="preserve"> </w:t>
      </w:r>
      <w:r w:rsidRPr="004B6AF6">
        <w:rPr>
          <w:sz w:val="16"/>
        </w:rPr>
        <w:t>and put its long-term primacy at risk.</w:t>
      </w:r>
    </w:p>
    <w:p w14:paraId="31F5825D" w14:textId="77777777" w:rsidR="00500037" w:rsidRPr="004B6AF6" w:rsidRDefault="00500037" w:rsidP="00500037">
      <w:pPr>
        <w:pStyle w:val="Heading3"/>
      </w:pPr>
      <w:r w:rsidRPr="004B6AF6">
        <w:lastRenderedPageBreak/>
        <w:t xml:space="preserve">1NC Heg Bad—Prolif </w:t>
      </w:r>
    </w:p>
    <w:p w14:paraId="3296F11E" w14:textId="77777777" w:rsidR="00500037" w:rsidRPr="004B6AF6" w:rsidRDefault="00500037" w:rsidP="00500037">
      <w:pPr>
        <w:pStyle w:val="Heading4"/>
      </w:pPr>
      <w:r w:rsidRPr="004B6AF6">
        <w:t xml:space="preserve">Hegemony fuels </w:t>
      </w:r>
      <w:r w:rsidRPr="004B6AF6">
        <w:rPr>
          <w:u w:val="single"/>
        </w:rPr>
        <w:t>global prolif</w:t>
      </w:r>
      <w:r w:rsidRPr="004B6AF6">
        <w:t xml:space="preserve"> and </w:t>
      </w:r>
      <w:r w:rsidRPr="004B6AF6">
        <w:rPr>
          <w:u w:val="single"/>
        </w:rPr>
        <w:t>insecurity</w:t>
      </w:r>
      <w:r w:rsidRPr="004B6AF6">
        <w:t xml:space="preserve"> – withdrawal empirically solve   </w:t>
      </w:r>
    </w:p>
    <w:p w14:paraId="63ACE2BD"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7A835A80" w14:textId="77777777" w:rsidR="00500037" w:rsidRPr="004B6AF6" w:rsidRDefault="00500037" w:rsidP="00500037">
      <w:pPr>
        <w:rPr>
          <w:rStyle w:val="StyleUnderline"/>
        </w:rPr>
      </w:pPr>
      <w:r w:rsidRPr="004B6AF6">
        <w:rPr>
          <w:rStyle w:val="StyleUnderline"/>
        </w:rPr>
        <w:t>Proponents of liberal hegemony</w:t>
      </w:r>
      <w:r w:rsidRPr="004B6AF6">
        <w:rPr>
          <w:sz w:val="16"/>
        </w:rPr>
        <w:t xml:space="preserve"> also </w:t>
      </w:r>
      <w:r w:rsidRPr="004B6AF6">
        <w:rPr>
          <w:rStyle w:val="StyleUnderline"/>
        </w:rPr>
        <w:t>claim that the United States must remain committed all over the world to prevent nuclear prolif</w:t>
      </w:r>
      <w:r w:rsidRPr="004B6AF6">
        <w:rPr>
          <w:sz w:val="16"/>
        </w:rPr>
        <w:t xml:space="preserve">eration. If it reduces its role in key regions or withdraws entirely, the argument runs, countries accustomed to U.S. protection will have no choice but to protect themselves by obtaining nuclear weapons. </w:t>
      </w:r>
      <w:r w:rsidRPr="004B6AF6">
        <w:rPr>
          <w:rStyle w:val="StyleUnderline"/>
        </w:rPr>
        <w:t>No grand strategy is likely to prove wholly successful at preventing proliferation, but offshore balancing would do a better job than liberal hegemony</w:t>
      </w:r>
      <w:r w:rsidRPr="004B6AF6">
        <w:rPr>
          <w:sz w:val="16"/>
        </w:rPr>
        <w:t xml:space="preserve">. After all, </w:t>
      </w:r>
      <w:r w:rsidRPr="004B6AF6">
        <w:rPr>
          <w:rStyle w:val="StyleUnderline"/>
        </w:rPr>
        <w:t xml:space="preserve">that strategy failed to stop India and Pakistan </w:t>
      </w:r>
      <w:r w:rsidRPr="004B6AF6">
        <w:rPr>
          <w:sz w:val="16"/>
        </w:rPr>
        <w:t>from ramping up their nuclear capabilities</w:t>
      </w:r>
      <w:r w:rsidRPr="004B6AF6">
        <w:rPr>
          <w:rStyle w:val="StyleUnderline"/>
        </w:rPr>
        <w:t xml:space="preserve">, North Korea </w:t>
      </w:r>
      <w:r w:rsidRPr="004B6AF6">
        <w:rPr>
          <w:sz w:val="16"/>
        </w:rPr>
        <w:t>from becoming the newest member of the nuclear club,</w:t>
      </w:r>
      <w:r w:rsidRPr="004B6AF6">
        <w:rPr>
          <w:rStyle w:val="StyleUnderline"/>
        </w:rPr>
        <w:t xml:space="preserve"> and Iran </w:t>
      </w:r>
      <w:r w:rsidRPr="004B6AF6">
        <w:rPr>
          <w:sz w:val="16"/>
        </w:rPr>
        <w:t xml:space="preserve">from making major progress with its nuclear program. </w:t>
      </w:r>
      <w:r w:rsidRPr="004B6AF6">
        <w:rPr>
          <w:rStyle w:val="StyleUnderline"/>
        </w:rPr>
        <w:t xml:space="preserve">Countries usually seek the bomb because they </w:t>
      </w:r>
      <w:r w:rsidRPr="004B6AF6">
        <w:rPr>
          <w:rStyle w:val="Emphasis"/>
        </w:rPr>
        <w:t>fear being attacked</w:t>
      </w:r>
      <w:r w:rsidRPr="004B6AF6">
        <w:rPr>
          <w:rStyle w:val="StyleUnderline"/>
        </w:rPr>
        <w:t xml:space="preserve">, and U.S. efforts at regime change </w:t>
      </w:r>
      <w:r w:rsidRPr="004B6AF6">
        <w:rPr>
          <w:rStyle w:val="Emphasis"/>
        </w:rPr>
        <w:t>only heighten such concerns</w:t>
      </w:r>
      <w:r w:rsidRPr="004B6AF6">
        <w:rPr>
          <w:sz w:val="16"/>
        </w:rPr>
        <w:t xml:space="preserve">. </w:t>
      </w:r>
      <w:r w:rsidRPr="004B6AF6">
        <w:rPr>
          <w:rStyle w:val="StyleUnderline"/>
        </w:rPr>
        <w:t xml:space="preserve">By eschewing regime change and reducing the United States' military footprint, offshore balancing would give potential proliferators </w:t>
      </w:r>
      <w:r w:rsidRPr="004B6AF6">
        <w:rPr>
          <w:rStyle w:val="Emphasis"/>
        </w:rPr>
        <w:t>less reason to go nuclear</w:t>
      </w:r>
      <w:r w:rsidRPr="004B6AF6">
        <w:rPr>
          <w:sz w:val="16"/>
        </w:rPr>
        <w:t xml:space="preserve">. Moreover, </w:t>
      </w:r>
      <w:r w:rsidRPr="004B6AF6">
        <w:rPr>
          <w:rStyle w:val="StyleUnderline"/>
        </w:rPr>
        <w:t>military action cannot prevent a determined country from eventually obtaining nuclear weapons; it can only buy time</w:t>
      </w:r>
      <w:r w:rsidRPr="004B6AF6">
        <w:rPr>
          <w:sz w:val="16"/>
        </w:rPr>
        <w:t xml:space="preserve">. The recent deal with Iran serves as a reminder that coordinated </w:t>
      </w:r>
      <w:r w:rsidRPr="004B6AF6">
        <w:rPr>
          <w:rStyle w:val="Emphasis"/>
        </w:rPr>
        <w:t>multilateral pressure</w:t>
      </w:r>
      <w:r w:rsidRPr="004B6AF6">
        <w:rPr>
          <w:sz w:val="16"/>
        </w:rPr>
        <w:t xml:space="preserve"> and tough economic sanctions are </w:t>
      </w:r>
      <w:r w:rsidRPr="004B6AF6">
        <w:rPr>
          <w:rStyle w:val="StyleUnderline"/>
        </w:rPr>
        <w:t xml:space="preserve">a </w:t>
      </w:r>
      <w:r w:rsidRPr="004B6AF6">
        <w:rPr>
          <w:rStyle w:val="Emphasis"/>
        </w:rPr>
        <w:t>better way</w:t>
      </w:r>
      <w:r w:rsidRPr="004B6AF6">
        <w:rPr>
          <w:rStyle w:val="StyleUnderline"/>
        </w:rPr>
        <w:t xml:space="preserve"> to discourage proliferation than preventive war or regime change.</w:t>
      </w:r>
    </w:p>
    <w:p w14:paraId="1BC25D7B" w14:textId="77777777" w:rsidR="004B6AF6" w:rsidRPr="004B6AF6" w:rsidRDefault="004B6AF6" w:rsidP="004B6AF6">
      <w:pPr>
        <w:keepNext/>
        <w:keepLines/>
        <w:spacing w:before="200"/>
        <w:outlineLvl w:val="3"/>
        <w:rPr>
          <w:rFonts w:eastAsia="Times New Roman" w:cs="Times New Roman"/>
          <w:b/>
          <w:iCs/>
        </w:rPr>
      </w:pPr>
      <w:r w:rsidRPr="004B6AF6">
        <w:rPr>
          <w:rFonts w:eastAsia="Times New Roman" w:cs="Times New Roman"/>
          <w:b/>
          <w:iCs/>
        </w:rPr>
        <w:t xml:space="preserve">Prolif outweighs great power war---wars between stable nuclear states will </w:t>
      </w:r>
      <w:r w:rsidRPr="004B6AF6">
        <w:rPr>
          <w:rFonts w:eastAsia="Times New Roman" w:cs="Times New Roman"/>
          <w:b/>
          <w:iCs/>
          <w:u w:val="single"/>
        </w:rPr>
        <w:t>never escalate</w:t>
      </w:r>
      <w:r w:rsidRPr="004B6AF6">
        <w:rPr>
          <w:rFonts w:eastAsia="Times New Roman" w:cs="Times New Roman"/>
          <w:b/>
          <w:iCs/>
        </w:rPr>
        <w:t xml:space="preserve">, but </w:t>
      </w:r>
      <w:r w:rsidRPr="004B6AF6">
        <w:rPr>
          <w:rFonts w:eastAsia="Times New Roman" w:cs="Times New Roman"/>
          <w:b/>
          <w:iCs/>
          <w:u w:val="single"/>
        </w:rPr>
        <w:t>new proliferators</w:t>
      </w:r>
      <w:r w:rsidRPr="004B6AF6">
        <w:rPr>
          <w:rFonts w:eastAsia="Times New Roman" w:cs="Times New Roman"/>
          <w:b/>
          <w:iCs/>
        </w:rPr>
        <w:t xml:space="preserve"> are much more likely to use nukes</w:t>
      </w:r>
    </w:p>
    <w:p w14:paraId="0A88EBC3" w14:textId="77777777" w:rsidR="004B6AF6" w:rsidRPr="004B6AF6" w:rsidRDefault="004B6AF6" w:rsidP="004B6AF6">
      <w:r w:rsidRPr="004B6AF6">
        <w:t xml:space="preserve">Michael </w:t>
      </w:r>
      <w:r w:rsidRPr="004B6AF6">
        <w:rPr>
          <w:rStyle w:val="Style13ptBold"/>
        </w:rPr>
        <w:t>Horowitz 9</w:t>
      </w:r>
      <w:r w:rsidRPr="004B6AF6">
        <w:t xml:space="preserve">, Professor of Political Science at the University of Pennsylvania, “The Spread of Nuclear Weapons and International Conflict: Does Experience Matter?” </w:t>
      </w:r>
      <w:r w:rsidRPr="004B6AF6">
        <w:rPr>
          <w:i/>
        </w:rPr>
        <w:t>Journal of Conflict Resolution</w:t>
      </w:r>
      <w:r w:rsidRPr="004B6AF6">
        <w:t>, Volume 53, Number 2, April 2009, pp. 234-257</w:t>
      </w:r>
    </w:p>
    <w:p w14:paraId="41C95488" w14:textId="77777777" w:rsidR="004B6AF6" w:rsidRPr="004B6AF6" w:rsidRDefault="004B6AF6" w:rsidP="004B6AF6">
      <w:r w:rsidRPr="004B6AF6">
        <w:t xml:space="preserve">Learning as states gain experience with nuclear weapons is complicated. While to some extent nuclear acquisition might provide information about resolve or capabilities, it also generates uncertainty about the way an actual conflict would go – given the new risk of nuclear escalation – and uncertainty about relative capabilities. </w:t>
      </w:r>
      <w:r w:rsidRPr="004B6AF6">
        <w:rPr>
          <w:rStyle w:val="StyleUnderline"/>
        </w:rPr>
        <w:t>Rapid proliferation may</w:t>
      </w:r>
      <w:r w:rsidRPr="004B6AF6">
        <w:t xml:space="preserve"> especially </w:t>
      </w:r>
      <w:r w:rsidRPr="004B6AF6">
        <w:rPr>
          <w:rStyle w:val="Emphasis"/>
        </w:rPr>
        <w:t>heighten uncertainty</w:t>
      </w:r>
      <w:r w:rsidRPr="004B6AF6">
        <w:t xml:space="preserve"> </w:t>
      </w:r>
      <w:r w:rsidRPr="004B6AF6">
        <w:rPr>
          <w:rStyle w:val="StyleUnderline"/>
        </w:rPr>
        <w:t>given the potential for reasonable states to disagree</w:t>
      </w:r>
      <w:r w:rsidRPr="004B6AF6">
        <w:t xml:space="preserve"> at times </w:t>
      </w:r>
      <w:r w:rsidRPr="004B6AF6">
        <w:rPr>
          <w:rStyle w:val="StyleUnderline"/>
        </w:rPr>
        <w:t>about the quality of the capabilities each possesses</w:t>
      </w:r>
      <w:r w:rsidRPr="004B6AF6">
        <w:t xml:space="preserve">. 3 What follows is an attempt to describe the implications of inexperience and incomplete information on the behavior of nuclear states and their potential opponents over time. Since it is impossible to detail all possible lines of argumentation and possible responses, the following discussion is necessarily incomplete. This is a first step. The acquisition of nuclear weapons increases the confidence of adopters in their ability to impose costs in the case of a conflict and the expectations of likely costs if war occurs by potential opponents. The key questions are whether nuclear states learn over time about how to leverage nuclear weapons and the implications of that learning, along with whether or not actions by nuclear states, over time, convey information that leads to changes in the expectations of their behavior – shifts in uncertainty – on the part of potential adversaries. Learning to Leverage? When a new state acquires nuclear weapons, how does it influence the way the state behaves and how might that change over time? Though nuclear acquisition might be orthogonal to a particular dispute, it might be related to a particular security challenge, might signal </w:t>
      </w:r>
      <w:r w:rsidRPr="004B6AF6">
        <w:lastRenderedPageBreak/>
        <w:t xml:space="preserve">revisionist aims with regard to an enduring dispute, or might signal the desire to reinforce the status quo. This section focuses on how acquiring nuclear weapons influences both the new nuclear state and potential adversaries. In theory, system-wide perceptions of nuclear danger could allow new nuclear states to partially skip the early Cold War learning process concerning the risks of nuclear war and enter a proliferated world more cognizant of nuclear brinksmanship and bargaining than their predecessors. However, </w:t>
      </w:r>
      <w:r w:rsidRPr="004B6AF6">
        <w:rPr>
          <w:rStyle w:val="StyleUnderline"/>
        </w:rPr>
        <w:t>each new nuclear state has to resolve its</w:t>
      </w:r>
      <w:r w:rsidRPr="004B6AF6">
        <w:t xml:space="preserve"> own particular </w:t>
      </w:r>
      <w:r w:rsidRPr="004B6AF6">
        <w:rPr>
          <w:rStyle w:val="StyleUnderline"/>
        </w:rPr>
        <w:t>civil-military issues surrounding operational control and plan its national strategy in light of its new capabilities.</w:t>
      </w:r>
      <w:r w:rsidRPr="004B6AF6">
        <w:t xml:space="preserve"> </w:t>
      </w:r>
      <w:r w:rsidRPr="004B6AF6">
        <w:rPr>
          <w:rStyle w:val="Emphasis"/>
        </w:rPr>
        <w:t>Empirical research</w:t>
      </w:r>
      <w:r w:rsidRPr="004B6AF6">
        <w:t xml:space="preserve"> by Sagan, Feaver, and Blair </w:t>
      </w:r>
      <w:r w:rsidRPr="004B6AF6">
        <w:rPr>
          <w:rStyle w:val="StyleUnderline"/>
        </w:rPr>
        <w:t>suggests</w:t>
      </w:r>
      <w:r w:rsidRPr="004B6AF6">
        <w:t xml:space="preserve"> that viewing the behavior of other states does not create the necessary tacit knowledge; </w:t>
      </w:r>
      <w:r w:rsidRPr="004B6AF6">
        <w:rPr>
          <w:rStyle w:val="StyleUnderline"/>
        </w:rPr>
        <w:t>there is no substitute for experience when it comes to handling a nuclear arsenal</w:t>
      </w:r>
      <w:r w:rsidRPr="004B6AF6">
        <w:t xml:space="preserve">, even if experience itself cannot totally prevent accidents (Blair 1993; Feaver 1992; Sagan 1993). Sagan contends that </w:t>
      </w:r>
      <w:r w:rsidRPr="004B6AF6">
        <w:rPr>
          <w:rStyle w:val="Emphasis"/>
        </w:rPr>
        <w:t>civil-military instability</w:t>
      </w:r>
      <w:r w:rsidRPr="004B6AF6">
        <w:t xml:space="preserve"> </w:t>
      </w:r>
      <w:r w:rsidRPr="004B6AF6">
        <w:rPr>
          <w:rStyle w:val="StyleUnderline"/>
        </w:rPr>
        <w:t>in</w:t>
      </w:r>
      <w:r w:rsidRPr="004B6AF6">
        <w:t xml:space="preserve"> many likely </w:t>
      </w:r>
      <w:r w:rsidRPr="004B6AF6">
        <w:rPr>
          <w:rStyle w:val="StyleUnderline"/>
        </w:rPr>
        <w:t>new proliferators and pressures generated by</w:t>
      </w:r>
      <w:r w:rsidRPr="004B6AF6">
        <w:t xml:space="preserve"> the requirements to handle </w:t>
      </w:r>
      <w:r w:rsidRPr="004B6AF6">
        <w:rPr>
          <w:rStyle w:val="StyleUnderline"/>
        </w:rPr>
        <w:t xml:space="preserve">the responsibility of dealing with nuclear weapons will </w:t>
      </w:r>
      <w:r w:rsidRPr="004B6AF6">
        <w:rPr>
          <w:rStyle w:val="Emphasis"/>
        </w:rPr>
        <w:t>skew decision-making towards more offensive strategies</w:t>
      </w:r>
      <w:r w:rsidRPr="004B6AF6">
        <w:t xml:space="preserve"> (Sagan 1995). The questions surrounding Pakistan’s nuclear command and control suggest there is </w:t>
      </w:r>
      <w:r w:rsidRPr="004B6AF6">
        <w:rPr>
          <w:rStyle w:val="StyleUnderline"/>
        </w:rPr>
        <w:t>no magic bullet when it comes to new nuclear powers making control and delegation decisions</w:t>
      </w:r>
      <w:r w:rsidRPr="004B6AF6">
        <w:t xml:space="preserve"> (Bowen and Wolvén 1999). </w:t>
      </w:r>
      <w:r w:rsidRPr="004B6AF6">
        <w:rPr>
          <w:rStyle w:val="StyleUnderline"/>
        </w:rPr>
        <w:t>Sagan and others focus on inexperience on the part of new nuclear states as a key behavioral driver</w:t>
      </w:r>
      <w:r w:rsidRPr="004B6AF6">
        <w:t xml:space="preserve">. </w:t>
      </w:r>
      <w:r w:rsidRPr="004B6AF6">
        <w:rPr>
          <w:rStyle w:val="StyleUnderline"/>
        </w:rPr>
        <w:t>Inexperienced operators</w:t>
      </w:r>
      <w:r w:rsidRPr="004B6AF6">
        <w:t xml:space="preserve">, and the bureaucratic desire to “justify” the costs spent developing nuclear weapons, </w:t>
      </w:r>
      <w:r w:rsidRPr="004B6AF6">
        <w:rPr>
          <w:rStyle w:val="StyleUnderline"/>
        </w:rPr>
        <w:t xml:space="preserve">combined with </w:t>
      </w:r>
      <w:r w:rsidRPr="004B6AF6">
        <w:rPr>
          <w:rStyle w:val="Emphasis"/>
        </w:rPr>
        <w:t>organizational biases</w:t>
      </w:r>
      <w:r w:rsidRPr="004B6AF6">
        <w:rPr>
          <w:rStyle w:val="StyleUnderline"/>
        </w:rPr>
        <w:t xml:space="preserve"> that may favor escalation to avoid decapitation, the “</w:t>
      </w:r>
      <w:r w:rsidRPr="004B6AF6">
        <w:rPr>
          <w:rStyle w:val="Emphasis"/>
        </w:rPr>
        <w:t>use it or lose it</w:t>
      </w:r>
      <w:r w:rsidRPr="004B6AF6">
        <w:rPr>
          <w:rStyle w:val="StyleUnderline"/>
        </w:rPr>
        <w:t>” mindset, may cause new nuclear states to adopt</w:t>
      </w:r>
      <w:r w:rsidRPr="004B6AF6">
        <w:t xml:space="preserve"> riskier launch postures, like </w:t>
      </w:r>
      <w:r w:rsidRPr="004B6AF6">
        <w:rPr>
          <w:rStyle w:val="Emphasis"/>
        </w:rPr>
        <w:t>launch on warning</w:t>
      </w:r>
      <w:r w:rsidRPr="004B6AF6">
        <w:t xml:space="preserve">, </w:t>
      </w:r>
      <w:r w:rsidRPr="004B6AF6">
        <w:rPr>
          <w:rStyle w:val="StyleUnderline"/>
        </w:rPr>
        <w:t>or at least be perceived that way by other states</w:t>
      </w:r>
      <w:r w:rsidRPr="004B6AF6">
        <w:t xml:space="preserve"> (Blair 1993; Feaver 1992; Sagan 1995). 4 </w:t>
      </w:r>
      <w:r w:rsidRPr="004B6AF6">
        <w:rPr>
          <w:rStyle w:val="StyleUnderline"/>
        </w:rPr>
        <w:t>Acquiring nuclear weapons could alter state preferences and make them more likely to escalate disputes</w:t>
      </w:r>
      <w:r w:rsidRPr="004B6AF6">
        <w:t xml:space="preserve"> once they start, given their new capabilities.5 But </w:t>
      </w:r>
      <w:r w:rsidRPr="004B6AF6">
        <w:rPr>
          <w:rStyle w:val="StyleUnderline"/>
        </w:rPr>
        <w:t xml:space="preserve">their general </w:t>
      </w:r>
      <w:r w:rsidRPr="004B6AF6">
        <w:rPr>
          <w:rStyle w:val="Emphasis"/>
        </w:rPr>
        <w:t>lack of experience</w:t>
      </w:r>
      <w:r w:rsidRPr="004B6AF6">
        <w:rPr>
          <w:rStyle w:val="StyleUnderline"/>
        </w:rPr>
        <w:t xml:space="preserve"> at leveraging their nuclear arsenal and effectively communicating nuclear threats could mean new nuclear states will be more likely to select adversaries poorly and find themselves in disputes with resolved adversaries that will reciprocate militarized challenges</w:t>
      </w:r>
      <w:r w:rsidRPr="004B6AF6">
        <w:t xml:space="preserve">. The “nuclear experience” logic also suggests that more experienced nuclear states should gain knowledge over time from nuclearized interactions that helps leaders effectively identify the situations in which their nuclear arsenal is likely to make a difference. </w:t>
      </w:r>
      <w:r w:rsidRPr="004B6AF6">
        <w:rPr>
          <w:rStyle w:val="StyleUnderline"/>
        </w:rPr>
        <w:t>Experienced nuclear states learn to select into cases where</w:t>
      </w:r>
      <w:r w:rsidRPr="004B6AF6">
        <w:t xml:space="preserve"> </w:t>
      </w:r>
      <w:r w:rsidRPr="004B6AF6">
        <w:rPr>
          <w:rStyle w:val="StyleUnderline"/>
        </w:rPr>
        <w:t>their</w:t>
      </w:r>
      <w:r w:rsidRPr="004B6AF6">
        <w:t xml:space="preserve"> comparative </w:t>
      </w:r>
      <w:r w:rsidRPr="004B6AF6">
        <w:rPr>
          <w:rStyle w:val="StyleUnderline"/>
        </w:rPr>
        <w:t>advantage</w:t>
      </w:r>
      <w:r w:rsidRPr="004B6AF6">
        <w:t xml:space="preserve">, </w:t>
      </w:r>
      <w:r w:rsidRPr="004B6AF6">
        <w:rPr>
          <w:rStyle w:val="StyleUnderline"/>
        </w:rPr>
        <w:t xml:space="preserve">nuclear weapons, is more likely to be effective, increasing the probability that an adversary </w:t>
      </w:r>
      <w:r w:rsidRPr="004B6AF6">
        <w:rPr>
          <w:rStyle w:val="Emphasis"/>
        </w:rPr>
        <w:t>will not reciprocate</w:t>
      </w:r>
      <w:r w:rsidRPr="004B6AF6">
        <w:t xml:space="preserve">. Coming from a slightly different perspective, uncertainty about the consequences of proliferation on the balance of power and the behavior of new nuclear states on the part of their potential adversaries could also shape behavior in similar ways (Schelling 1966; Blainey 1988). While </w:t>
      </w:r>
      <w:r w:rsidRPr="004B6AF6">
        <w:rPr>
          <w:rStyle w:val="StyleUnderline"/>
        </w:rPr>
        <w:t>a stable and credible nuclear arsenal communicates clear information about the likely costs of conflic</w:t>
      </w:r>
      <w:r w:rsidRPr="004B6AF6">
        <w:t>t, in the short-term</w:t>
      </w:r>
      <w:r w:rsidRPr="004B6AF6">
        <w:rPr>
          <w:rStyle w:val="StyleUnderline"/>
        </w:rPr>
        <w:t xml:space="preserve"> nuclear proliferation is likely to </w:t>
      </w:r>
      <w:r w:rsidRPr="004B6AF6">
        <w:rPr>
          <w:rStyle w:val="Emphasis"/>
        </w:rPr>
        <w:t>increase uncertainty</w:t>
      </w:r>
      <w:r w:rsidRPr="004B6AF6">
        <w:rPr>
          <w:rStyle w:val="StyleUnderline"/>
        </w:rPr>
        <w:t xml:space="preserve"> about the trajectory of a war</w:t>
      </w:r>
      <w:r w:rsidRPr="004B6AF6">
        <w:t>, the balance of power, and the preferences of the adopter.</w:t>
      </w:r>
    </w:p>
    <w:p w14:paraId="1C33EBA5" w14:textId="77777777" w:rsidR="00500037" w:rsidRPr="004B6AF6" w:rsidRDefault="00500037" w:rsidP="00500037"/>
    <w:p w14:paraId="120C2062" w14:textId="7C9D03DC" w:rsidR="00500037" w:rsidRPr="004B6AF6" w:rsidRDefault="00500037" w:rsidP="00500037">
      <w:pPr>
        <w:pStyle w:val="Heading3"/>
      </w:pPr>
      <w:r w:rsidRPr="004B6AF6">
        <w:lastRenderedPageBreak/>
        <w:t xml:space="preserve">1NC Heg Bad—Russia </w:t>
      </w:r>
    </w:p>
    <w:p w14:paraId="76430792" w14:textId="77777777" w:rsidR="00500037" w:rsidRPr="004B6AF6" w:rsidRDefault="00500037" w:rsidP="00500037">
      <w:pPr>
        <w:pStyle w:val="Heading4"/>
      </w:pPr>
      <w:r w:rsidRPr="004B6AF6">
        <w:t xml:space="preserve">Heg causes nuclear miscalc with Russia </w:t>
      </w:r>
    </w:p>
    <w:p w14:paraId="0486602F" w14:textId="77777777" w:rsidR="00500037" w:rsidRPr="004B6AF6" w:rsidRDefault="00500037" w:rsidP="00500037">
      <w:pPr>
        <w:rPr>
          <w:rStyle w:val="Style13ptBold"/>
          <w:b w:val="0"/>
        </w:rPr>
      </w:pPr>
      <w:r w:rsidRPr="004B6AF6">
        <w:rPr>
          <w:rStyle w:val="Style13ptBold"/>
        </w:rPr>
        <w:t xml:space="preserve">Zuckerman 16 </w:t>
      </w:r>
      <w:r w:rsidRPr="004B6AF6">
        <w:t>(June 7, 2016, at 4:21 p.m., Mortimer Zuckerman is the chairman and editor-in-chief of U.S. News &amp; World Report and the publisher of the New York Daily News, Cites William Perry – former sec of Defense under Clinton, https://www.usnews.com/opinion/articles/2016-06-07/four-paths-to-nuclear-disaster)//AP</w:t>
      </w:r>
    </w:p>
    <w:p w14:paraId="32248D2B" w14:textId="77777777" w:rsidR="00500037" w:rsidRPr="004B6AF6" w:rsidRDefault="00500037" w:rsidP="00500037">
      <w:pPr>
        <w:rPr>
          <w:sz w:val="8"/>
        </w:rPr>
      </w:pPr>
      <w:r w:rsidRPr="004B6AF6">
        <w:rPr>
          <w:sz w:val="8"/>
        </w:rPr>
        <w:t xml:space="preserve">The third current nuclear threat, </w:t>
      </w:r>
      <w:r w:rsidRPr="004B6AF6">
        <w:rPr>
          <w:u w:val="single"/>
        </w:rPr>
        <w:t>the danger of nuclear war through miscalculation</w:t>
      </w:r>
      <w:r w:rsidRPr="004B6AF6">
        <w:rPr>
          <w:sz w:val="8"/>
        </w:rPr>
        <w:t xml:space="preserve">, most seriously </w:t>
      </w:r>
      <w:r w:rsidRPr="004B6AF6">
        <w:rPr>
          <w:u w:val="single"/>
        </w:rPr>
        <w:t>with the Russians, is</w:t>
      </w:r>
      <w:r w:rsidRPr="004B6AF6">
        <w:rPr>
          <w:sz w:val="8"/>
        </w:rPr>
        <w:t xml:space="preserve">, Perry warns, complex but </w:t>
      </w:r>
      <w:r w:rsidRPr="004B6AF6">
        <w:rPr>
          <w:u w:val="single"/>
        </w:rPr>
        <w:t>quite credible</w:t>
      </w:r>
      <w:r w:rsidRPr="004B6AF6">
        <w:rPr>
          <w:sz w:val="8"/>
        </w:rPr>
        <w:t xml:space="preserve">. The story begins </w:t>
      </w:r>
      <w:r w:rsidRPr="004B6AF6">
        <w:rPr>
          <w:u w:val="single"/>
        </w:rPr>
        <w:t>at the end of the Cold War</w:t>
      </w:r>
      <w:r w:rsidRPr="004B6AF6">
        <w:rPr>
          <w:sz w:val="8"/>
        </w:rPr>
        <w:t xml:space="preserve"> when </w:t>
      </w:r>
      <w:r w:rsidRPr="004B6AF6">
        <w:rPr>
          <w:u w:val="single"/>
        </w:rPr>
        <w:t>prospects seemed promising for a</w:t>
      </w:r>
      <w:r w:rsidRPr="004B6AF6">
        <w:rPr>
          <w:sz w:val="8"/>
        </w:rPr>
        <w:t xml:space="preserve"> crucial </w:t>
      </w:r>
      <w:r w:rsidRPr="004B6AF6">
        <w:rPr>
          <w:u w:val="single"/>
        </w:rPr>
        <w:t>cooperative atmosphere with the Russians</w:t>
      </w:r>
      <w:r w:rsidRPr="004B6AF6">
        <w:rPr>
          <w:sz w:val="8"/>
        </w:rPr>
        <w:t xml:space="preserve">, perhaps eventually a pan-European security system. Indeed, because of the considerable diplomatic effort led by Perry, the Russians had joined their military forces with NATO's operating in Bosnia, a remarkable and hopeful development. </w:t>
      </w:r>
      <w:r w:rsidRPr="004B6AF6">
        <w:rPr>
          <w:u w:val="single"/>
        </w:rPr>
        <w:t>But the present</w:t>
      </w:r>
      <w:r w:rsidRPr="004B6AF6">
        <w:rPr>
          <w:sz w:val="8"/>
        </w:rPr>
        <w:t xml:space="preserve"> situation </w:t>
      </w:r>
      <w:r w:rsidRPr="004B6AF6">
        <w:rPr>
          <w:u w:val="single"/>
        </w:rPr>
        <w:t>is marked by Russia's</w:t>
      </w:r>
      <w:r w:rsidRPr="004B6AF6">
        <w:rPr>
          <w:sz w:val="8"/>
        </w:rPr>
        <w:t xml:space="preserve"> continuing </w:t>
      </w:r>
      <w:r w:rsidRPr="004B6AF6">
        <w:rPr>
          <w:u w:val="single"/>
        </w:rPr>
        <w:t>aggressive statements about</w:t>
      </w:r>
      <w:r w:rsidRPr="004B6AF6">
        <w:rPr>
          <w:sz w:val="8"/>
        </w:rPr>
        <w:t xml:space="preserve"> their </w:t>
      </w:r>
      <w:r w:rsidRPr="004B6AF6">
        <w:rPr>
          <w:u w:val="single"/>
        </w:rPr>
        <w:t>ongoing dependence on nuclear weapons</w:t>
      </w:r>
      <w:r w:rsidRPr="004B6AF6">
        <w:rPr>
          <w:sz w:val="8"/>
        </w:rPr>
        <w:t xml:space="preserve">, their robust program to modernize those forces (which seems to mirror U.S. modernization programs) </w:t>
      </w:r>
      <w:r w:rsidRPr="004B6AF6">
        <w:rPr>
          <w:u w:val="single"/>
        </w:rPr>
        <w:t>and</w:t>
      </w:r>
      <w:r w:rsidRPr="004B6AF6">
        <w:rPr>
          <w:sz w:val="8"/>
        </w:rPr>
        <w:t xml:space="preserve"> their </w:t>
      </w:r>
      <w:r w:rsidRPr="004B6AF6">
        <w:rPr>
          <w:u w:val="single"/>
        </w:rPr>
        <w:t>aggression in Ukraine and elsewhere in their neighborhood</w:t>
      </w:r>
      <w:r w:rsidRPr="004B6AF6">
        <w:rPr>
          <w:sz w:val="8"/>
        </w:rPr>
        <w:t xml:space="preserve">. It has been an especially bitter development for Perry, for it started after the Cold War ended. So what happened? </w:t>
      </w:r>
      <w:r w:rsidRPr="004B6AF6">
        <w:rPr>
          <w:u w:val="single"/>
        </w:rPr>
        <w:t>After the Cold War</w:t>
      </w:r>
      <w:r w:rsidRPr="004B6AF6">
        <w:rPr>
          <w:sz w:val="8"/>
        </w:rPr>
        <w:t xml:space="preserve"> ended, and under Perry's leadership, </w:t>
      </w:r>
      <w:r w:rsidRPr="004B6AF6">
        <w:rPr>
          <w:u w:val="single"/>
        </w:rPr>
        <w:t>the Partnership for Peace was formed as an interim</w:t>
      </w:r>
      <w:r w:rsidRPr="004B6AF6">
        <w:rPr>
          <w:sz w:val="8"/>
        </w:rPr>
        <w:t xml:space="preserve"> organization </w:t>
      </w:r>
      <w:r w:rsidRPr="004B6AF6">
        <w:rPr>
          <w:u w:val="single"/>
        </w:rPr>
        <w:t>which</w:t>
      </w:r>
      <w:r w:rsidRPr="004B6AF6">
        <w:rPr>
          <w:sz w:val="8"/>
        </w:rPr>
        <w:t xml:space="preserve"> Eastern European nations, including </w:t>
      </w:r>
      <w:r w:rsidRPr="004B6AF6">
        <w:rPr>
          <w:u w:val="single"/>
        </w:rPr>
        <w:t>Russia, could join as a step to</w:t>
      </w:r>
      <w:r w:rsidRPr="004B6AF6">
        <w:rPr>
          <w:sz w:val="8"/>
        </w:rPr>
        <w:t xml:space="preserve"> eventual </w:t>
      </w:r>
      <w:r w:rsidRPr="004B6AF6">
        <w:rPr>
          <w:u w:val="single"/>
        </w:rPr>
        <w:t>NATO membership</w:t>
      </w:r>
      <w:r w:rsidRPr="004B6AF6">
        <w:rPr>
          <w:sz w:val="8"/>
        </w:rPr>
        <w:t xml:space="preserve">, the key idea being that the transition would be gradual. Understandably, there was little patience among the outside nations in waiting to join. Perry emphasized that </w:t>
      </w:r>
      <w:r w:rsidRPr="004B6AF6">
        <w:rPr>
          <w:u w:val="single"/>
        </w:rPr>
        <w:t>traditional Russian</w:t>
      </w:r>
      <w:r w:rsidRPr="004B6AF6">
        <w:rPr>
          <w:sz w:val="8"/>
        </w:rPr>
        <w:t xml:space="preserve"> sensibilities and </w:t>
      </w:r>
      <w:r w:rsidRPr="004B6AF6">
        <w:rPr>
          <w:u w:val="single"/>
        </w:rPr>
        <w:t>concerns</w:t>
      </w:r>
      <w:r w:rsidRPr="004B6AF6">
        <w:rPr>
          <w:sz w:val="8"/>
        </w:rPr>
        <w:t xml:space="preserve"> about its </w:t>
      </w:r>
      <w:r w:rsidRPr="004B6AF6">
        <w:rPr>
          <w:u w:val="single"/>
        </w:rPr>
        <w:t>regional security mandated a carefully staged</w:t>
      </w:r>
      <w:r w:rsidRPr="004B6AF6">
        <w:rPr>
          <w:sz w:val="8"/>
        </w:rPr>
        <w:t xml:space="preserve">, gradual </w:t>
      </w:r>
      <w:r w:rsidRPr="004B6AF6">
        <w:rPr>
          <w:u w:val="single"/>
        </w:rPr>
        <w:t>expansion of the security organization.</w:t>
      </w:r>
      <w:r w:rsidRPr="004B6AF6">
        <w:rPr>
          <w:sz w:val="8"/>
        </w:rPr>
        <w:t xml:space="preserve"> He was opposed by Richard Holbrooke, then an assistant secretary in the State Department, who argued to promptly move to the Eastern European "partnership" members into NATO. After all, what could the Russians do? Perry asked Clinton to hold a decisive National Security Council meeting where he could make the case for delay. There Vice President Al Gore argued for immediate inclusion and Perry lost the day. Clinton agreed to membership at once for Poland, Hungary and the Czech Republic, delaying for a while the membership of the Baltic States. Perry nearly resigned, but decided not to do so in the hopes he could help mitigate the increasing lack of trust by the Russians who claimed NATO had no concern for their priorities. But it was not possible; </w:t>
      </w:r>
      <w:r w:rsidRPr="004B6AF6">
        <w:rPr>
          <w:u w:val="single"/>
        </w:rPr>
        <w:t>NATO expansion turned out to be the</w:t>
      </w:r>
      <w:r w:rsidRPr="004B6AF6">
        <w:rPr>
          <w:sz w:val="8"/>
        </w:rPr>
        <w:t xml:space="preserve"> first </w:t>
      </w:r>
      <w:r w:rsidRPr="004B6AF6">
        <w:rPr>
          <w:u w:val="single"/>
        </w:rPr>
        <w:t>slip down a</w:t>
      </w:r>
      <w:r w:rsidRPr="004B6AF6">
        <w:rPr>
          <w:sz w:val="8"/>
        </w:rPr>
        <w:t xml:space="preserve"> slick </w:t>
      </w:r>
      <w:r w:rsidRPr="004B6AF6">
        <w:rPr>
          <w:u w:val="single"/>
        </w:rPr>
        <w:t>slope leading to</w:t>
      </w:r>
      <w:r w:rsidRPr="004B6AF6">
        <w:rPr>
          <w:sz w:val="8"/>
        </w:rPr>
        <w:t xml:space="preserve"> the </w:t>
      </w:r>
      <w:r w:rsidRPr="004B6AF6">
        <w:rPr>
          <w:u w:val="single"/>
        </w:rPr>
        <w:t>hostile relations</w:t>
      </w:r>
      <w:r w:rsidRPr="004B6AF6">
        <w:rPr>
          <w:sz w:val="8"/>
        </w:rPr>
        <w:t xml:space="preserve"> we have </w:t>
      </w:r>
      <w:r w:rsidRPr="004B6AF6">
        <w:rPr>
          <w:u w:val="single"/>
        </w:rPr>
        <w:t>today</w:t>
      </w:r>
      <w:r w:rsidRPr="004B6AF6">
        <w:rPr>
          <w:sz w:val="8"/>
        </w:rPr>
        <w:t xml:space="preserve">. </w:t>
      </w:r>
      <w:r w:rsidRPr="004B6AF6">
        <w:rPr>
          <w:u w:val="single"/>
        </w:rPr>
        <w:t>Russia today</w:t>
      </w:r>
      <w:r w:rsidRPr="004B6AF6">
        <w:rPr>
          <w:sz w:val="8"/>
        </w:rPr>
        <w:t xml:space="preserve"> genuinely </w:t>
      </w:r>
      <w:r w:rsidRPr="004B6AF6">
        <w:rPr>
          <w:u w:val="single"/>
        </w:rPr>
        <w:t>feels threatened</w:t>
      </w:r>
      <w:r w:rsidRPr="004B6AF6">
        <w:rPr>
          <w:sz w:val="8"/>
        </w:rPr>
        <w:t xml:space="preserve"> and concerned </w:t>
      </w:r>
      <w:r w:rsidRPr="004B6AF6">
        <w:rPr>
          <w:u w:val="single"/>
        </w:rPr>
        <w:t>regarding</w:t>
      </w:r>
      <w:r w:rsidRPr="004B6AF6">
        <w:rPr>
          <w:sz w:val="8"/>
        </w:rPr>
        <w:t xml:space="preserve"> what it believes is </w:t>
      </w:r>
      <w:r w:rsidRPr="004B6AF6">
        <w:rPr>
          <w:b/>
          <w:u w:val="single"/>
        </w:rPr>
        <w:t>U.S. pursuit of military superiority</w:t>
      </w:r>
      <w:r w:rsidRPr="004B6AF6">
        <w:rPr>
          <w:u w:val="single"/>
        </w:rPr>
        <w:t xml:space="preserve"> and</w:t>
      </w:r>
      <w:r w:rsidRPr="004B6AF6">
        <w:rPr>
          <w:sz w:val="8"/>
        </w:rPr>
        <w:t xml:space="preserve"> political and </w:t>
      </w:r>
      <w:r w:rsidRPr="004B6AF6">
        <w:rPr>
          <w:b/>
          <w:u w:val="single"/>
        </w:rPr>
        <w:t>economic hegemony.</w:t>
      </w:r>
      <w:r w:rsidRPr="004B6AF6">
        <w:rPr>
          <w:u w:val="single"/>
        </w:rPr>
        <w:t xml:space="preserve"> It views our actions as inconsistent with</w:t>
      </w:r>
      <w:r w:rsidRPr="004B6AF6">
        <w:rPr>
          <w:sz w:val="8"/>
        </w:rPr>
        <w:t xml:space="preserve"> traditional notions of </w:t>
      </w:r>
      <w:r w:rsidRPr="004B6AF6">
        <w:rPr>
          <w:u w:val="single"/>
        </w:rPr>
        <w:t>strategic stability</w:t>
      </w:r>
      <w:r w:rsidRPr="004B6AF6">
        <w:rPr>
          <w:sz w:val="8"/>
        </w:rPr>
        <w:t xml:space="preserve">. Thus </w:t>
      </w:r>
      <w:r w:rsidRPr="004B6AF6">
        <w:rPr>
          <w:u w:val="single"/>
        </w:rPr>
        <w:t>Russia</w:t>
      </w:r>
      <w:r w:rsidRPr="004B6AF6">
        <w:rPr>
          <w:sz w:val="8"/>
        </w:rPr>
        <w:t xml:space="preserve"> presently </w:t>
      </w:r>
      <w:r w:rsidRPr="004B6AF6">
        <w:rPr>
          <w:u w:val="single"/>
        </w:rPr>
        <w:t xml:space="preserve">is an unlikely partner in </w:t>
      </w:r>
      <w:r w:rsidRPr="004B6AF6">
        <w:rPr>
          <w:sz w:val="8"/>
        </w:rPr>
        <w:t xml:space="preserve">the process of </w:t>
      </w:r>
      <w:r w:rsidRPr="004B6AF6">
        <w:rPr>
          <w:u w:val="single"/>
        </w:rPr>
        <w:t>nuclear disarmament</w:t>
      </w:r>
      <w:r w:rsidRPr="004B6AF6">
        <w:rPr>
          <w:sz w:val="8"/>
        </w:rPr>
        <w:t xml:space="preserve">. Perry makes the case that it is in U.S. and Russian interest to change our present momentum toward a new Cold War and he emphasizes that this process requires listening carefully to the concerns of others. </w:t>
      </w:r>
      <w:r w:rsidRPr="004B6AF6">
        <w:rPr>
          <w:u w:val="single"/>
        </w:rPr>
        <w:t>Failing that, the</w:t>
      </w:r>
      <w:r w:rsidRPr="004B6AF6">
        <w:rPr>
          <w:sz w:val="8"/>
        </w:rPr>
        <w:t xml:space="preserve"> germinating </w:t>
      </w:r>
      <w:r w:rsidRPr="004B6AF6">
        <w:rPr>
          <w:u w:val="single"/>
        </w:rPr>
        <w:t>threat is evident</w:t>
      </w:r>
      <w:r w:rsidRPr="004B6AF6">
        <w:rPr>
          <w:sz w:val="8"/>
        </w:rPr>
        <w:t xml:space="preserve"> today: Look, for example, to Russia's action in the Ukraine and the Baltics, where President Vladimir </w:t>
      </w:r>
      <w:r w:rsidRPr="004B6AF6">
        <w:rPr>
          <w:u w:val="single"/>
        </w:rPr>
        <w:t>Putin</w:t>
      </w:r>
      <w:r w:rsidRPr="004B6AF6">
        <w:rPr>
          <w:sz w:val="8"/>
        </w:rPr>
        <w:t xml:space="preserve"> has </w:t>
      </w:r>
      <w:r w:rsidRPr="004B6AF6">
        <w:rPr>
          <w:u w:val="single"/>
        </w:rPr>
        <w:t>pursued an aggressive policy based on the</w:t>
      </w:r>
      <w:r w:rsidRPr="004B6AF6">
        <w:rPr>
          <w:sz w:val="8"/>
        </w:rPr>
        <w:t xml:space="preserve"> stated </w:t>
      </w:r>
      <w:r w:rsidRPr="004B6AF6">
        <w:rPr>
          <w:u w:val="single"/>
        </w:rPr>
        <w:t>belief that his country bears a responsibility to protect</w:t>
      </w:r>
      <w:r w:rsidRPr="004B6AF6">
        <w:rPr>
          <w:sz w:val="8"/>
        </w:rPr>
        <w:t xml:space="preserve"> ethnic Russians in </w:t>
      </w:r>
      <w:r w:rsidRPr="004B6AF6">
        <w:rPr>
          <w:u w:val="single"/>
        </w:rPr>
        <w:t>those countries. This policy has</w:t>
      </w:r>
      <w:r w:rsidRPr="004B6AF6">
        <w:rPr>
          <w:sz w:val="8"/>
        </w:rPr>
        <w:t xml:space="preserve"> already </w:t>
      </w:r>
      <w:r w:rsidRPr="004B6AF6">
        <w:rPr>
          <w:u w:val="single"/>
        </w:rPr>
        <w:t>led to warfare in</w:t>
      </w:r>
      <w:r w:rsidRPr="004B6AF6">
        <w:rPr>
          <w:sz w:val="8"/>
        </w:rPr>
        <w:t xml:space="preserve"> the </w:t>
      </w:r>
      <w:r w:rsidRPr="004B6AF6">
        <w:rPr>
          <w:u w:val="single"/>
        </w:rPr>
        <w:t>Ukraine</w:t>
      </w:r>
      <w:r w:rsidRPr="004B6AF6">
        <w:rPr>
          <w:sz w:val="8"/>
        </w:rPr>
        <w:t xml:space="preserve">; if it were applied to any of the Baltic nations, all of which have a substantial number of ethnic Russians, it could lead to a military conflict between Russian and NATO troops. Clearly </w:t>
      </w:r>
      <w:r w:rsidRPr="004B6AF6">
        <w:rPr>
          <w:u w:val="single"/>
        </w:rPr>
        <w:t>the greatest danger is</w:t>
      </w:r>
      <w:r w:rsidRPr="004B6AF6">
        <w:rPr>
          <w:sz w:val="8"/>
        </w:rPr>
        <w:t xml:space="preserve"> an </w:t>
      </w:r>
      <w:r w:rsidRPr="004B6AF6">
        <w:rPr>
          <w:u w:val="single"/>
        </w:rPr>
        <w:t>escalation to the use of nuclear weapons</w:t>
      </w:r>
      <w:r w:rsidRPr="004B6AF6">
        <w:rPr>
          <w:sz w:val="8"/>
        </w:rPr>
        <w:t xml:space="preserve">, either </w:t>
      </w:r>
      <w:r w:rsidRPr="004B6AF6">
        <w:rPr>
          <w:u w:val="single"/>
        </w:rPr>
        <w:t>by</w:t>
      </w:r>
      <w:r w:rsidRPr="004B6AF6">
        <w:rPr>
          <w:sz w:val="8"/>
        </w:rPr>
        <w:t xml:space="preserve"> foolish design or </w:t>
      </w:r>
      <w:r w:rsidRPr="004B6AF6">
        <w:rPr>
          <w:u w:val="single"/>
        </w:rPr>
        <w:t>miscalculation</w:t>
      </w:r>
      <w:r w:rsidRPr="004B6AF6">
        <w:rPr>
          <w:sz w:val="8"/>
        </w:rPr>
        <w:t xml:space="preserve">. The </w:t>
      </w:r>
      <w:r w:rsidRPr="004B6AF6">
        <w:rPr>
          <w:u w:val="single"/>
        </w:rPr>
        <w:t>expressions by the Russian government of</w:t>
      </w:r>
      <w:r w:rsidRPr="004B6AF6">
        <w:rPr>
          <w:sz w:val="8"/>
        </w:rPr>
        <w:t xml:space="preserve"> its </w:t>
      </w:r>
      <w:r w:rsidRPr="004B6AF6">
        <w:rPr>
          <w:u w:val="single"/>
        </w:rPr>
        <w:t>dependence on nuclear weapons make this danger</w:t>
      </w:r>
      <w:r w:rsidRPr="004B6AF6">
        <w:rPr>
          <w:sz w:val="8"/>
        </w:rPr>
        <w:t xml:space="preserve"> all the </w:t>
      </w:r>
      <w:r w:rsidRPr="004B6AF6">
        <w:rPr>
          <w:u w:val="single"/>
        </w:rPr>
        <w:t>more pressing</w:t>
      </w:r>
      <w:r w:rsidRPr="004B6AF6">
        <w:rPr>
          <w:sz w:val="8"/>
        </w:rPr>
        <w:t xml:space="preserve">. </w:t>
      </w:r>
      <w:r w:rsidRPr="004B6AF6">
        <w:rPr>
          <w:u w:val="single"/>
        </w:rPr>
        <w:t>Neither</w:t>
      </w:r>
      <w:r w:rsidRPr="004B6AF6">
        <w:rPr>
          <w:sz w:val="8"/>
        </w:rPr>
        <w:t xml:space="preserve"> the </w:t>
      </w:r>
      <w:r w:rsidRPr="004B6AF6">
        <w:rPr>
          <w:u w:val="single"/>
        </w:rPr>
        <w:t>Russian nor NATO leadership</w:t>
      </w:r>
      <w:r w:rsidRPr="004B6AF6">
        <w:rPr>
          <w:sz w:val="8"/>
        </w:rPr>
        <w:t xml:space="preserve"> would </w:t>
      </w:r>
      <w:r w:rsidRPr="004B6AF6">
        <w:rPr>
          <w:u w:val="single"/>
        </w:rPr>
        <w:t>want this</w:t>
      </w:r>
      <w:r w:rsidRPr="004B6AF6">
        <w:rPr>
          <w:sz w:val="8"/>
        </w:rPr>
        <w:t xml:space="preserve"> outcome of course; </w:t>
      </w:r>
      <w:r w:rsidRPr="004B6AF6">
        <w:rPr>
          <w:u w:val="single"/>
        </w:rPr>
        <w:t>but</w:t>
      </w:r>
      <w:r w:rsidRPr="004B6AF6">
        <w:rPr>
          <w:sz w:val="8"/>
        </w:rPr>
        <w:t xml:space="preserve"> the </w:t>
      </w:r>
      <w:r w:rsidRPr="004B6AF6">
        <w:rPr>
          <w:u w:val="single"/>
        </w:rPr>
        <w:t>escalation could occur beyond their control, especially with</w:t>
      </w:r>
      <w:r w:rsidRPr="004B6AF6">
        <w:rPr>
          <w:sz w:val="8"/>
        </w:rPr>
        <w:t xml:space="preserve"> the </w:t>
      </w:r>
      <w:r w:rsidRPr="004B6AF6">
        <w:rPr>
          <w:u w:val="single"/>
        </w:rPr>
        <w:t>Russian emphasis on "tactical" nuclear weapons</w:t>
      </w:r>
      <w:r w:rsidRPr="004B6AF6">
        <w:rPr>
          <w:sz w:val="8"/>
        </w:rPr>
        <w:t xml:space="preserve"> whose management might be </w:t>
      </w:r>
      <w:r w:rsidRPr="004B6AF6">
        <w:rPr>
          <w:u w:val="single"/>
        </w:rPr>
        <w:t>in the hands of</w:t>
      </w:r>
      <w:r w:rsidRPr="004B6AF6">
        <w:rPr>
          <w:sz w:val="8"/>
        </w:rPr>
        <w:t xml:space="preserve"> battlefield </w:t>
      </w:r>
      <w:r w:rsidRPr="004B6AF6">
        <w:rPr>
          <w:u w:val="single"/>
        </w:rPr>
        <w:t>military commanders</w:t>
      </w:r>
      <w:r w:rsidRPr="004B6AF6">
        <w:rPr>
          <w:sz w:val="8"/>
        </w:rPr>
        <w:t>, as it was during the Cuban Missile Crisis.</w:t>
      </w:r>
    </w:p>
    <w:p w14:paraId="3F4876E6" w14:textId="77777777" w:rsidR="00500037" w:rsidRPr="004B6AF6" w:rsidRDefault="00500037" w:rsidP="00500037"/>
    <w:p w14:paraId="0EE3D842" w14:textId="77777777" w:rsidR="00500037" w:rsidRPr="004B6AF6" w:rsidRDefault="00500037" w:rsidP="00500037">
      <w:pPr>
        <w:pStyle w:val="Heading3"/>
      </w:pPr>
      <w:r w:rsidRPr="004B6AF6">
        <w:lastRenderedPageBreak/>
        <w:t xml:space="preserve">1NC Heg Bad—Terror </w:t>
      </w:r>
    </w:p>
    <w:p w14:paraId="220AECC7" w14:textId="77777777" w:rsidR="00500037" w:rsidRPr="004B6AF6" w:rsidRDefault="00500037" w:rsidP="00500037">
      <w:pPr>
        <w:pStyle w:val="Heading4"/>
      </w:pPr>
      <w:r w:rsidRPr="004B6AF6">
        <w:t xml:space="preserve">Nuclear terror is likely – heg galvanizes it </w:t>
      </w:r>
    </w:p>
    <w:p w14:paraId="182A4691" w14:textId="77777777" w:rsidR="00500037" w:rsidRPr="004B6AF6" w:rsidRDefault="00500037" w:rsidP="00500037">
      <w:pPr>
        <w:rPr>
          <w:rStyle w:val="Style13ptBold"/>
          <w:b w:val="0"/>
        </w:rPr>
      </w:pPr>
      <w:r w:rsidRPr="004B6AF6">
        <w:rPr>
          <w:rStyle w:val="Style13ptBold"/>
        </w:rPr>
        <w:t xml:space="preserve">Ikenberry 14 </w:t>
      </w:r>
      <w:r w:rsidRPr="004B6AF6">
        <w:rPr>
          <w:sz w:val="16"/>
        </w:rPr>
        <w:t xml:space="preserve">(G. John Ikenberry is a theorist of international relations and United States foreign policy, and a professor of Politics and International Affairs in the Woodrow Wilson School of Public and International Affairs at Princeton University., Power, Order, and Change in World Politics, </w:t>
      </w:r>
      <w:hyperlink r:id="rId105" w:anchor="v=onepage&amp;q&amp;f=false" w:history="1">
        <w:r w:rsidRPr="004B6AF6">
          <w:rPr>
            <w:rStyle w:val="Hyperlink"/>
            <w:sz w:val="16"/>
          </w:rPr>
          <w:t>google</w:t>
        </w:r>
      </w:hyperlink>
      <w:r w:rsidRPr="004B6AF6">
        <w:rPr>
          <w:rStyle w:val="Hyperlink"/>
          <w:sz w:val="16"/>
        </w:rPr>
        <w:t xml:space="preserve"> books</w:t>
      </w:r>
      <w:r w:rsidRPr="004B6AF6">
        <w:rPr>
          <w:sz w:val="16"/>
        </w:rPr>
        <w:t>, Accessed 7/7/17)//AP</w:t>
      </w:r>
    </w:p>
    <w:p w14:paraId="28E1EBF7" w14:textId="77777777" w:rsidR="00500037" w:rsidRPr="004B6AF6" w:rsidRDefault="00500037" w:rsidP="00500037">
      <w:pPr>
        <w:rPr>
          <w:sz w:val="14"/>
        </w:rPr>
      </w:pPr>
      <w:r w:rsidRPr="004B6AF6">
        <w:rPr>
          <w:u w:val="single"/>
        </w:rPr>
        <w:t>The second defining feature of the emerging</w:t>
      </w:r>
      <w:r w:rsidRPr="004B6AF6">
        <w:rPr>
          <w:sz w:val="14"/>
        </w:rPr>
        <w:t xml:space="preserve"> second </w:t>
      </w:r>
      <w:r w:rsidRPr="004B6AF6">
        <w:rPr>
          <w:u w:val="single"/>
        </w:rPr>
        <w:t>nuclear age is the prospect of nuclear terrorism</w:t>
      </w:r>
      <w:r w:rsidRPr="004B6AF6">
        <w:rPr>
          <w:sz w:val="14"/>
        </w:rPr>
        <w:t xml:space="preserve">, which may ultimately be more far-reaching in its impact on American hegemony than proliferation. Unlike prolifer-ation, nuclear terrorism has not yet occurred. Nuclear terrorist acts were recognized as a possibility during the first nuclear age, but were widely discounted as very improbable. </w:t>
      </w:r>
      <w:r w:rsidRPr="004B6AF6">
        <w:rPr>
          <w:u w:val="single"/>
        </w:rPr>
        <w:t>Since the</w:t>
      </w:r>
      <w:r w:rsidRPr="004B6AF6">
        <w:rPr>
          <w:sz w:val="14"/>
        </w:rPr>
        <w:t xml:space="preserve"> early 19</w:t>
      </w:r>
      <w:r w:rsidRPr="004B6AF6">
        <w:rPr>
          <w:u w:val="single"/>
        </w:rPr>
        <w:t>90</w:t>
      </w:r>
      <w:r w:rsidRPr="004B6AF6">
        <w:rPr>
          <w:sz w:val="14"/>
        </w:rPr>
        <w:t xml:space="preserve">s, however, </w:t>
      </w:r>
      <w:r w:rsidRPr="004B6AF6">
        <w:rPr>
          <w:u w:val="single"/>
        </w:rPr>
        <w:t>the plausibility of such acts has risen considerably.</w:t>
      </w:r>
      <w:r w:rsidRPr="004B6AF6">
        <w:rPr>
          <w:sz w:val="14"/>
        </w:rPr>
        <w:t xml:space="preserve"> Nuclear terrorism, like nuclear war more generally, is essentially a speculative and hypothetical construct. Unfortunately, </w:t>
      </w:r>
      <w:r w:rsidRPr="004B6AF6">
        <w:rPr>
          <w:u w:val="single"/>
        </w:rPr>
        <w:t>due to its</w:t>
      </w:r>
      <w:r w:rsidRPr="004B6AF6">
        <w:rPr>
          <w:sz w:val="14"/>
        </w:rPr>
        <w:t xml:space="preserve"> relatively </w:t>
      </w:r>
      <w:r w:rsidRPr="004B6AF6">
        <w:rPr>
          <w:u w:val="single"/>
        </w:rPr>
        <w:t>recent arrival as a serious concern, and due to the non-state character of the prospective nuclear actors, theories are</w:t>
      </w:r>
      <w:r w:rsidRPr="004B6AF6">
        <w:rPr>
          <w:sz w:val="14"/>
        </w:rPr>
        <w:t xml:space="preserve"> relatively </w:t>
      </w:r>
      <w:r w:rsidRPr="004B6AF6">
        <w:rPr>
          <w:u w:val="single"/>
        </w:rPr>
        <w:t>underdeveloped,</w:t>
      </w:r>
      <w:r w:rsidRPr="004B6AF6">
        <w:rPr>
          <w:sz w:val="14"/>
        </w:rPr>
        <w:t xml:space="preserve"> especially </w:t>
      </w:r>
      <w:r w:rsidRPr="004B6AF6">
        <w:rPr>
          <w:u w:val="single"/>
        </w:rPr>
        <w:t>in comparison with the topics of deterrence, power assessment, balance of power, hegemony, and power transitions.</w:t>
      </w:r>
      <w:r w:rsidRPr="004B6AF6">
        <w:rPr>
          <w:sz w:val="14"/>
        </w:rPr>
        <w:t xml:space="preserve"> Unfortunately, no treatment of nuclear weapons and their implications for world politics can now be complete without a consideration of the problem of non-state weapons of mass destruction (WMD) and particularly nuclear terrorism. Over the long Cold War period, the study of both hegemony and nuclear weapons largely operated from the assumption that states (and particularly great-power states) were the sole or primary object of analysis. Long viewed as very implausible, the prospect of nuclear terrorism by small non-state actors is increasingly seen as a major possibility, with dire implications. In the wake of the attacks by the Japanese Aum Shinrikyo cult in Japan, the 9/11 attacks in New York and Washington, and the anthrax letters shortly afterward, </w:t>
      </w:r>
      <w:r w:rsidRPr="004B6AF6">
        <w:rPr>
          <w:u w:val="single"/>
        </w:rPr>
        <w:t>the threat of nuclear terrorism has come to be widely perceived to be a major national security threat, particularly in the United States</w:t>
      </w:r>
      <w:r w:rsidRPr="004B6AF6">
        <w:rPr>
          <w:sz w:val="14"/>
        </w:rPr>
        <w:t xml:space="preserve">.35 It is now widely feared and anticipated that </w:t>
      </w:r>
      <w:r w:rsidRPr="004B6AF6">
        <w:rPr>
          <w:u w:val="single"/>
        </w:rPr>
        <w:t>non-state actors</w:t>
      </w:r>
      <w:r w:rsidRPr="004B6AF6">
        <w:rPr>
          <w:sz w:val="14"/>
        </w:rPr>
        <w:t xml:space="preserve">, groups the size of criminal gangs, </w:t>
      </w:r>
      <w:r w:rsidRPr="004B6AF6">
        <w:rPr>
          <w:u w:val="single"/>
        </w:rPr>
        <w:t>could obtain or construct a nuclear weapon and employ it in a devastating attack to achieve various political goals</w:t>
      </w:r>
      <w:r w:rsidRPr="004B6AF6">
        <w:rPr>
          <w:sz w:val="14"/>
        </w:rPr>
        <w:t xml:space="preserve">. Lacking a state territorial base, such actors may not be readily deterred by the threat of retaliation. The nuclear terrorism problem is a continuation of the proliferation problem, namely diffusion to more actors.36 To capture this new situ-ation, it has become conventional to speak of nuclear capability leaking into the hands of an altogether different type of (non-state) actor, posing the altogether novel situation of "omniviolence." Given that </w:t>
      </w:r>
      <w:r w:rsidRPr="004B6AF6">
        <w:rPr>
          <w:u w:val="single"/>
        </w:rPr>
        <w:t>there is enough reprocessed plutonium</w:t>
      </w:r>
      <w:r w:rsidRPr="004B6AF6">
        <w:rPr>
          <w:sz w:val="14"/>
        </w:rPr>
        <w:t xml:space="preserve"> (the preferred key ingredient in nuclear explosive devices) </w:t>
      </w:r>
      <w:r w:rsidRPr="004B6AF6">
        <w:rPr>
          <w:u w:val="single"/>
        </w:rPr>
        <w:t>to make</w:t>
      </w:r>
      <w:r w:rsidRPr="004B6AF6">
        <w:rPr>
          <w:sz w:val="14"/>
        </w:rPr>
        <w:t xml:space="preserve"> some </w:t>
      </w:r>
      <w:r w:rsidRPr="004B6AF6">
        <w:rPr>
          <w:u w:val="single"/>
        </w:rPr>
        <w:t>400,000 Hiroshima-sized bombs</w:t>
      </w:r>
      <w:r w:rsidRPr="004B6AF6">
        <w:rPr>
          <w:sz w:val="14"/>
        </w:rPr>
        <w:t xml:space="preserve">, this prospect has considerable credibility. However, leakage differs from proliferation because it alters not just the relations among states, but the monopoly (or near monopoly) of capital weapons by states that has been a stable feature of world politics for many centuries. Anticipation and response to the threat of nuclear terrorism has emerged as a factor of significance in American foreign policy. The Bush Administration's policy that led to the Iraq War had many dimen-sions, but </w:t>
      </w:r>
      <w:r w:rsidRPr="004B6AF6">
        <w:rPr>
          <w:u w:val="single"/>
        </w:rPr>
        <w:t>the threat of nuclear terrorism was widely voiced as a motive for the invasion of Iraq and the overthrow of the regime</w:t>
      </w:r>
      <w:r w:rsidRPr="004B6AF6">
        <w:rPr>
          <w:sz w:val="14"/>
        </w:rPr>
        <w:t xml:space="preserve">." The American invasion of Iraq was in pan a war of counter-proliferation, of coercive disarmament in order to reverse the perceived, or at least anticipated, Iraqi nuclear acquisition. It also appears to have been significantly motiv-ated by the prospect of nuclear terrorism, because many key decision makers in the Iraq War policy making in and around the Bush Adminis-tration thought that there was a significant risk that Iraq would transfer nuclear weapons capability to non-state proxies for use in terrorist attacks against the United States and its allies. </w:t>
      </w:r>
      <w:r w:rsidRPr="004B6AF6">
        <w:rPr>
          <w:u w:val="single"/>
        </w:rPr>
        <w:t>What does this new security environment of leakage</w:t>
      </w:r>
      <w:r w:rsidRPr="004B6AF6">
        <w:rPr>
          <w:sz w:val="14"/>
        </w:rPr>
        <w:t xml:space="preserve"> and omniviolence </w:t>
      </w:r>
      <w:r w:rsidRPr="004B6AF6">
        <w:rPr>
          <w:u w:val="single"/>
        </w:rPr>
        <w:t>mean for the American state and its hegemonic order?</w:t>
      </w:r>
      <w:r w:rsidRPr="004B6AF6">
        <w:rPr>
          <w:sz w:val="14"/>
        </w:rPr>
        <w:t xml:space="preserve"> The empirical basis to substantiate claims on this topic is thin and ambiguous, and it could be that these threats are greatly exaggerated.38 Two arguments are advanced. First, </w:t>
      </w:r>
      <w:r w:rsidRPr="004B6AF6">
        <w:rPr>
          <w:u w:val="single"/>
        </w:rPr>
        <w:t>a hegemonic is likely to have particularly high vulner-abilities to this threat</w:t>
      </w:r>
      <w:r w:rsidRPr="004B6AF6">
        <w:rPr>
          <w:sz w:val="14"/>
        </w:rPr>
        <w:t xml:space="preserve">. These </w:t>
      </w:r>
      <w:r w:rsidRPr="004B6AF6">
        <w:rPr>
          <w:u w:val="single"/>
        </w:rPr>
        <w:t>vulnerabilities are further amplified by the internally liberal democratic constitutional features of the United States. As a result</w:t>
      </w:r>
      <w:r w:rsidRPr="004B6AF6">
        <w:rPr>
          <w:sz w:val="14"/>
        </w:rPr>
        <w:t xml:space="preserve"> of this greater vulnerability, a hegemonic state, and particu-larly a liberal hegemonic state like the United States, should have very high incentives to prevent nuclear terrorism. Second, </w:t>
      </w:r>
      <w:r w:rsidRPr="004B6AF6">
        <w:rPr>
          <w:u w:val="single"/>
        </w:rPr>
        <w:t>the capabilities of a liberal hegemonic state</w:t>
      </w:r>
      <w:r w:rsidRPr="004B6AF6">
        <w:rPr>
          <w:sz w:val="14"/>
        </w:rPr>
        <w:t xml:space="preserve">, while substantial, </w:t>
      </w:r>
      <w:r w:rsidRPr="004B6AF6">
        <w:rPr>
          <w:b/>
          <w:u w:val="single"/>
        </w:rPr>
        <w:t>may be insufficient to adequately contain this threat</w:t>
      </w:r>
      <w:r w:rsidRPr="004B6AF6">
        <w:rPr>
          <w:sz w:val="14"/>
        </w:rPr>
        <w:t>. The liberal features of the American unipolar state both decrease and increase capabilities to respond to this threat. First</w:t>
      </w:r>
      <w:r w:rsidRPr="004B6AF6">
        <w:rPr>
          <w:b/>
          <w:sz w:val="14"/>
        </w:rPr>
        <w:t xml:space="preserve">, </w:t>
      </w:r>
      <w:r w:rsidRPr="004B6AF6">
        <w:rPr>
          <w:u w:val="single"/>
        </w:rPr>
        <w:t>the diffusion of nuclear weapons capability to non-state actors with revisionist or revolutionary political objectives is likely to disproportionately diminish the security of a hegemonic state,</w:t>
      </w:r>
      <w:r w:rsidRPr="004B6AF6">
        <w:rPr>
          <w:sz w:val="14"/>
        </w:rPr>
        <w:t xml:space="preserve"> </w:t>
      </w:r>
      <w:r w:rsidRPr="004B6AF6">
        <w:rPr>
          <w:u w:val="single"/>
        </w:rPr>
        <w:t>particu-larly one playing the role of liberal hegemon.</w:t>
      </w:r>
      <w:r w:rsidRPr="004B6AF6">
        <w:rPr>
          <w:sz w:val="14"/>
        </w:rPr>
        <w:t xml:space="preserve"> </w:t>
      </w:r>
      <w:r w:rsidRPr="004B6AF6">
        <w:rPr>
          <w:b/>
          <w:u w:val="single"/>
        </w:rPr>
        <w:t>The United States' extended system of alliances</w:t>
      </w:r>
      <w:r w:rsidRPr="004B6AF6">
        <w:rPr>
          <w:sz w:val="14"/>
        </w:rPr>
        <w:t xml:space="preserve"> (many with domestically repressive regimes) </w:t>
      </w:r>
      <w:r w:rsidRPr="004B6AF6">
        <w:rPr>
          <w:b/>
          <w:u w:val="single"/>
        </w:rPr>
        <w:t>makes it a target of numerous grievances, as does its general military, economic, and cultural preponderance.</w:t>
      </w:r>
      <w:r w:rsidRPr="004B6AF6">
        <w:rPr>
          <w:u w:val="single"/>
        </w:rPr>
        <w:t xml:space="preserve"> </w:t>
      </w:r>
      <w:r w:rsidRPr="004B6AF6">
        <w:rPr>
          <w:b/>
          <w:u w:val="single"/>
        </w:rPr>
        <w:t>The American role as guarantor of various regional systems with numerous client states increases the prospect that the United States will be targeted by revisionist and revo-lutionary non-state actors</w:t>
      </w:r>
      <w:r w:rsidRPr="004B6AF6">
        <w:rPr>
          <w:sz w:val="14"/>
        </w:rPr>
        <w:t xml:space="preserve">. For example, </w:t>
      </w:r>
      <w:r w:rsidRPr="004B6AF6">
        <w:rPr>
          <w:u w:val="single"/>
        </w:rPr>
        <w:t>al-Qaeda and its affiliates target the United States because of the role of the United States in defending the Saudi Arabian regime, which the group aims to overthrow</w:t>
      </w:r>
      <w:r w:rsidRPr="004B6AF6">
        <w:rPr>
          <w:sz w:val="14"/>
        </w:rPr>
        <w:t xml:space="preserve">. Also, the </w:t>
      </w:r>
      <w:r w:rsidRPr="004B6AF6">
        <w:rPr>
          <w:sz w:val="14"/>
        </w:rPr>
        <w:lastRenderedPageBreak/>
        <w:t xml:space="preserve">corrosive effects of terrorism and anti-terrorism on limited government and civil liberties add further incentive for a liberal-democratic state to contain the nuclear terrorist threat." Overall, it seems likely that the prospect of nuclear terrorism by non-state actors raises the cost of maintaining the American system.4° </w:t>
      </w:r>
    </w:p>
    <w:p w14:paraId="7E261A8C" w14:textId="77777777" w:rsidR="00500037" w:rsidRPr="004B6AF6" w:rsidRDefault="00500037" w:rsidP="00500037">
      <w:pPr>
        <w:pStyle w:val="Heading4"/>
      </w:pPr>
      <w:r w:rsidRPr="004B6AF6">
        <w:t>Extinction – multiple scenarios</w:t>
      </w:r>
    </w:p>
    <w:p w14:paraId="16D5796D" w14:textId="77777777" w:rsidR="00500037" w:rsidRPr="004B6AF6" w:rsidRDefault="00500037" w:rsidP="00500037">
      <w:r w:rsidRPr="004B6AF6">
        <w:rPr>
          <w:rStyle w:val="Style13ptBold"/>
        </w:rPr>
        <w:t>Perry 15</w:t>
      </w:r>
      <w:r w:rsidRPr="004B6AF6">
        <w:t xml:space="preserve"> (William James Perry is an American mathematician, engineer, and businessman who was the United States Secretary of Defense from February 3, 1994, to January 23, 1997, under President Bill Clinton, William J. Perry on nuclear war and nuclear terrorism, </w:t>
      </w:r>
      <w:hyperlink r:id="rId106" w:history="1">
        <w:r w:rsidRPr="004B6AF6">
          <w:rPr>
            <w:rStyle w:val="Hyperlink"/>
          </w:rPr>
          <w:t>http://thebulletin.org/william-j-perry-nuclear-war-and-nuclear-terrorism8961</w:t>
        </w:r>
      </w:hyperlink>
      <w:r w:rsidRPr="004B6AF6">
        <w:t>, 7/8/17)//AP</w:t>
      </w:r>
    </w:p>
    <w:p w14:paraId="16A01B26" w14:textId="173E3E66" w:rsidR="00500037" w:rsidRPr="004B6AF6" w:rsidRDefault="00500037" w:rsidP="00500037">
      <w:r w:rsidRPr="004B6AF6">
        <w:rPr>
          <w:u w:val="single"/>
        </w:rPr>
        <w:t>During the 2008 terrorist attacks</w:t>
      </w:r>
      <w:r w:rsidRPr="004B6AF6">
        <w:rPr>
          <w:sz w:val="16"/>
        </w:rPr>
        <w:t xml:space="preserve"> on Mumbai, </w:t>
      </w:r>
      <w:r w:rsidRPr="004B6AF6">
        <w:rPr>
          <w:u w:val="single"/>
        </w:rPr>
        <w:t>India showed restraint by not countering with an attack.</w:t>
      </w:r>
      <w:r w:rsidRPr="004B6AF6">
        <w:rPr>
          <w:sz w:val="16"/>
        </w:rPr>
        <w:t xml:space="preserve"> </w:t>
      </w:r>
      <w:r w:rsidRPr="004B6AF6">
        <w:rPr>
          <w:u w:val="single"/>
        </w:rPr>
        <w:t xml:space="preserve">If there is ever a second Mumbai-type attack, I fear that India would not show restraint again: India could respond with a military incursion, prompting </w:t>
      </w:r>
      <w:r w:rsidRPr="004B6AF6">
        <w:rPr>
          <w:b/>
          <w:u w:val="single"/>
        </w:rPr>
        <w:t>Pakistan to respond with tactical nuclear weapons</w:t>
      </w:r>
      <w:r w:rsidRPr="004B6AF6">
        <w:rPr>
          <w:sz w:val="16"/>
        </w:rPr>
        <w:t xml:space="preserve">. </w:t>
      </w:r>
      <w:r w:rsidRPr="004B6AF6">
        <w:rPr>
          <w:u w:val="single"/>
        </w:rPr>
        <w:t>This is turn would provoke India to respond in kind, and a</w:t>
      </w:r>
      <w:r w:rsidRPr="004B6AF6">
        <w:rPr>
          <w:sz w:val="16"/>
        </w:rPr>
        <w:t xml:space="preserve"> regional </w:t>
      </w:r>
      <w:r w:rsidRPr="004B6AF6">
        <w:rPr>
          <w:u w:val="single"/>
        </w:rPr>
        <w:t>nuclear war would be underway</w:t>
      </w:r>
      <w:r w:rsidRPr="004B6AF6">
        <w:rPr>
          <w:sz w:val="16"/>
        </w:rPr>
        <w:t xml:space="preserve">. God only knows how </w:t>
      </w:r>
      <w:r w:rsidRPr="004B6AF6">
        <w:rPr>
          <w:b/>
          <w:u w:val="single"/>
        </w:rPr>
        <w:t>such a catastrophe might spread to other nations</w:t>
      </w:r>
      <w:r w:rsidRPr="004B6AF6">
        <w:rPr>
          <w:sz w:val="16"/>
        </w:rPr>
        <w:t xml:space="preserve">, either </w:t>
      </w:r>
      <w:r w:rsidRPr="004B6AF6">
        <w:rPr>
          <w:u w:val="single"/>
        </w:rPr>
        <w:t>through their direct involvement, or indirectly, through fallout or nuclear winter</w:t>
      </w:r>
      <w:r w:rsidRPr="004B6AF6">
        <w:rPr>
          <w:sz w:val="16"/>
        </w:rPr>
        <w:t xml:space="preserve">. That is my fourth nuclear nightmare. ISIS. Finally, today </w:t>
      </w:r>
      <w:r w:rsidRPr="004B6AF6">
        <w:rPr>
          <w:u w:val="single"/>
        </w:rPr>
        <w:t>we are witnessing ISIS undertaking terror on a grand scale, not only in the Mideast but in Europe. No one should doubt that ISIS would expand their terrorism with nuclear attacks</w:t>
      </w:r>
      <w:r w:rsidRPr="004B6AF6">
        <w:rPr>
          <w:sz w:val="16"/>
        </w:rPr>
        <w:t xml:space="preserve"> if they had access to these weapons. </w:t>
      </w:r>
      <w:r w:rsidRPr="004B6AF6">
        <w:rPr>
          <w:u w:val="single"/>
        </w:rPr>
        <w:t>Given the huge store of fissile material in the world, some of it still not well secured, making an improvised nuclear bomb could be within their reach. So a nuclear terror attack is</w:t>
      </w:r>
      <w:r w:rsidRPr="004B6AF6">
        <w:rPr>
          <w:sz w:val="16"/>
        </w:rPr>
        <w:t xml:space="preserve"> my fifth </w:t>
      </w:r>
      <w:r w:rsidRPr="004B6AF6">
        <w:rPr>
          <w:b/>
          <w:u w:val="single"/>
        </w:rPr>
        <w:t>nuclear nightmare</w:t>
      </w:r>
      <w:r w:rsidRPr="004B6AF6">
        <w:rPr>
          <w:sz w:val="16"/>
        </w:rPr>
        <w:t xml:space="preserve">. </w:t>
      </w:r>
      <w:r w:rsidRPr="004B6AF6">
        <w:rPr>
          <w:u w:val="single"/>
        </w:rPr>
        <w:t>These</w:t>
      </w:r>
      <w:r w:rsidRPr="004B6AF6">
        <w:rPr>
          <w:sz w:val="16"/>
        </w:rPr>
        <w:t xml:space="preserve"> five nuclear nightmares </w:t>
      </w:r>
      <w:r w:rsidRPr="004B6AF6">
        <w:rPr>
          <w:u w:val="single"/>
        </w:rPr>
        <w:t>add up to a danger</w:t>
      </w:r>
      <w:r w:rsidRPr="004B6AF6">
        <w:rPr>
          <w:sz w:val="16"/>
        </w:rPr>
        <w:t xml:space="preserve"> to our people that is greater </w:t>
      </w:r>
      <w:r w:rsidRPr="004B6AF6">
        <w:rPr>
          <w:u w:val="single"/>
        </w:rPr>
        <w:t>in some ways than the nuclear dangers we faced during the Cold War</w:t>
      </w:r>
      <w:r w:rsidRPr="004B6AF6">
        <w:rPr>
          <w:sz w:val="16"/>
        </w:rPr>
        <w:t xml:space="preserve">. But most Americans—especially our youth—are blissfully unaware of those dangers. As a consequence, </w:t>
      </w:r>
      <w:r w:rsidRPr="004B6AF6">
        <w:rPr>
          <w:u w:val="single"/>
        </w:rPr>
        <w:t>our policies do not adequately reflect those dangers</w:t>
      </w:r>
      <w:r w:rsidRPr="004B6AF6">
        <w:rPr>
          <w:sz w:val="16"/>
        </w:rPr>
        <w:t>. That concern stimulated me to write a book, My Journey at the Nuclear Brink, just released by Stanford University Press. This book is a selective memoir of my experiences with nuclear weapons and nuclear crises, and its purpose is to alert the public to the real and growing dangers of a nuclear catastrophe.</w:t>
      </w:r>
      <w:r w:rsidRPr="004B6AF6">
        <w:t xml:space="preserve"> </w:t>
      </w:r>
    </w:p>
    <w:p w14:paraId="49EC8E5E" w14:textId="131E98A6" w:rsidR="00500037" w:rsidRPr="004B6AF6" w:rsidRDefault="00500037" w:rsidP="00500037"/>
    <w:p w14:paraId="17D2CC62" w14:textId="65F97518" w:rsidR="00500037" w:rsidRPr="004B6AF6" w:rsidRDefault="00500037" w:rsidP="00500037">
      <w:pPr>
        <w:pStyle w:val="Heading3"/>
      </w:pPr>
      <w:r w:rsidRPr="004B6AF6">
        <w:lastRenderedPageBreak/>
        <w:t xml:space="preserve">---XT: Terror Turn </w:t>
      </w:r>
    </w:p>
    <w:p w14:paraId="55EC221C" w14:textId="77777777" w:rsidR="00500037" w:rsidRPr="004B6AF6" w:rsidRDefault="00500037" w:rsidP="00500037">
      <w:pPr>
        <w:pStyle w:val="Heading4"/>
      </w:pPr>
      <w:r w:rsidRPr="004B6AF6">
        <w:t xml:space="preserve">Hegemony inflames </w:t>
      </w:r>
      <w:r w:rsidRPr="004B6AF6">
        <w:rPr>
          <w:u w:val="single"/>
        </w:rPr>
        <w:t>global terrorism</w:t>
      </w:r>
      <w:r w:rsidRPr="004B6AF6">
        <w:t xml:space="preserve"> – retrenchment </w:t>
      </w:r>
      <w:r w:rsidRPr="004B6AF6">
        <w:rPr>
          <w:u w:val="single"/>
        </w:rPr>
        <w:t>minimizes the risk</w:t>
      </w:r>
      <w:r w:rsidRPr="004B6AF6">
        <w:t xml:space="preserve"> </w:t>
      </w:r>
    </w:p>
    <w:p w14:paraId="5EE5669C"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219E51BB" w14:textId="77777777" w:rsidR="00500037" w:rsidRPr="004B6AF6" w:rsidRDefault="00500037" w:rsidP="00500037">
      <w:pPr>
        <w:rPr>
          <w:rStyle w:val="StyleUnderline"/>
        </w:rPr>
      </w:pPr>
      <w:r w:rsidRPr="004B6AF6">
        <w:rPr>
          <w:rStyle w:val="StyleUnderline"/>
        </w:rPr>
        <w:t>Offshore balancing would</w:t>
      </w:r>
      <w:r w:rsidRPr="004B6AF6">
        <w:rPr>
          <w:sz w:val="16"/>
        </w:rPr>
        <w:t xml:space="preserve"> also </w:t>
      </w:r>
      <w:r w:rsidRPr="004B6AF6">
        <w:rPr>
          <w:rStyle w:val="StyleUnderline"/>
        </w:rPr>
        <w:t>reduce the risk of terrorism</w:t>
      </w:r>
      <w:r w:rsidRPr="004B6AF6">
        <w:rPr>
          <w:sz w:val="16"/>
        </w:rPr>
        <w:t xml:space="preserve">. </w:t>
      </w:r>
      <w:r w:rsidRPr="004B6AF6">
        <w:rPr>
          <w:rStyle w:val="StyleUnderline"/>
        </w:rPr>
        <w:t>Liberal hegemony commits the United States to</w:t>
      </w:r>
      <w:r w:rsidRPr="004B6AF6">
        <w:rPr>
          <w:sz w:val="16"/>
        </w:rPr>
        <w:t xml:space="preserve"> spreading democracy in </w:t>
      </w:r>
      <w:r w:rsidRPr="004B6AF6">
        <w:rPr>
          <w:rStyle w:val="StyleUnderline"/>
        </w:rPr>
        <w:t>unfamiliar places, which</w:t>
      </w:r>
      <w:r w:rsidRPr="004B6AF6">
        <w:rPr>
          <w:sz w:val="16"/>
        </w:rPr>
        <w:t xml:space="preserve"> sometimes </w:t>
      </w:r>
      <w:r w:rsidRPr="004B6AF6">
        <w:rPr>
          <w:rStyle w:val="StyleUnderline"/>
        </w:rPr>
        <w:t xml:space="preserve">requires military occupation and always involves interfering with local political arrangements. Such efforts invariably foster </w:t>
      </w:r>
      <w:r w:rsidRPr="004B6AF6">
        <w:rPr>
          <w:rStyle w:val="Emphasis"/>
        </w:rPr>
        <w:t>nationalist resentment</w:t>
      </w:r>
      <w:r w:rsidRPr="004B6AF6">
        <w:rPr>
          <w:rStyle w:val="StyleUnderline"/>
        </w:rPr>
        <w:t>,</w:t>
      </w:r>
      <w:r w:rsidRPr="004B6AF6">
        <w:rPr>
          <w:sz w:val="16"/>
        </w:rPr>
        <w:t xml:space="preserve"> </w:t>
      </w:r>
      <w:r w:rsidRPr="004B6AF6">
        <w:rPr>
          <w:rStyle w:val="StyleUnderline"/>
        </w:rPr>
        <w:t>and because the opponents are too weak to confront the United States directly, they</w:t>
      </w:r>
      <w:r w:rsidRPr="004B6AF6">
        <w:rPr>
          <w:sz w:val="16"/>
        </w:rPr>
        <w:t xml:space="preserve"> sometimes </w:t>
      </w:r>
      <w:r w:rsidRPr="004B6AF6">
        <w:rPr>
          <w:rStyle w:val="StyleUnderline"/>
        </w:rPr>
        <w:t>turn to terrorism</w:t>
      </w:r>
      <w:r w:rsidRPr="004B6AF6">
        <w:rPr>
          <w:sz w:val="16"/>
        </w:rPr>
        <w:t xml:space="preserve">. (It is worth remembering that </w:t>
      </w:r>
      <w:r w:rsidRPr="004B6AF6">
        <w:rPr>
          <w:rStyle w:val="StyleUnderline"/>
        </w:rPr>
        <w:t>Osama bin Laden was motivated in good part by the presence of U.S. troops</w:t>
      </w:r>
      <w:r w:rsidRPr="004B6AF6">
        <w:rPr>
          <w:sz w:val="16"/>
        </w:rPr>
        <w:t xml:space="preserve"> in his homeland of Saudi Arabia.) </w:t>
      </w:r>
      <w:r w:rsidRPr="004B6AF6">
        <w:rPr>
          <w:rStyle w:val="StyleUnderline"/>
        </w:rPr>
        <w:t xml:space="preserve">In addition to inspiring terrorists, liberal hegemony facilitates their operations: </w:t>
      </w:r>
      <w:r w:rsidRPr="004B6AF6">
        <w:rPr>
          <w:sz w:val="16"/>
        </w:rPr>
        <w:t xml:space="preserve">using </w:t>
      </w:r>
      <w:r w:rsidRPr="004B6AF6">
        <w:rPr>
          <w:rStyle w:val="StyleUnderline"/>
        </w:rPr>
        <w:t>regime change</w:t>
      </w:r>
      <w:r w:rsidRPr="004B6AF6">
        <w:rPr>
          <w:sz w:val="16"/>
        </w:rPr>
        <w:t xml:space="preserve"> to spread American values </w:t>
      </w:r>
      <w:r w:rsidRPr="004B6AF6">
        <w:rPr>
          <w:rStyle w:val="StyleUnderline"/>
        </w:rPr>
        <w:t>undermines local institutions and creates ungoverned spaces where violent extremists can flourish</w:t>
      </w:r>
      <w:r w:rsidRPr="004B6AF6">
        <w:rPr>
          <w:sz w:val="16"/>
        </w:rPr>
        <w:t xml:space="preserve">. </w:t>
      </w:r>
      <w:r w:rsidRPr="004B6AF6">
        <w:rPr>
          <w:rStyle w:val="StyleUnderline"/>
        </w:rPr>
        <w:t>Offshore balancing would alleviate this problem by eschewing social engineering and minimizing the United States' military foot-print. U.S. troops would be stationed on foreign soil only when a country was in a vital region and threatened by a would-be hegemon.</w:t>
      </w:r>
      <w:r w:rsidRPr="004B6AF6">
        <w:rPr>
          <w:sz w:val="16"/>
        </w:rPr>
        <w:t xml:space="preserve"> In that case, the potential victim would view the United States as a savior rather than an occupier. And </w:t>
      </w:r>
      <w:r w:rsidRPr="004B6AF6">
        <w:rPr>
          <w:rStyle w:val="StyleUnderline"/>
        </w:rPr>
        <w:t>once the threat had been dealt with, U.S. military forces could go back over the horizon and not stay behind to meddle in local politics</w:t>
      </w:r>
      <w:r w:rsidRPr="004B6AF6">
        <w:rPr>
          <w:sz w:val="16"/>
        </w:rPr>
        <w:t xml:space="preserve">. </w:t>
      </w:r>
      <w:r w:rsidRPr="004B6AF6">
        <w:rPr>
          <w:rStyle w:val="StyleUnderline"/>
        </w:rPr>
        <w:t>By respecting</w:t>
      </w:r>
      <w:r w:rsidRPr="004B6AF6">
        <w:rPr>
          <w:sz w:val="16"/>
        </w:rPr>
        <w:t xml:space="preserve"> the </w:t>
      </w:r>
      <w:r w:rsidRPr="004B6AF6">
        <w:rPr>
          <w:rStyle w:val="StyleUnderline"/>
        </w:rPr>
        <w:t>sovereignty</w:t>
      </w:r>
      <w:r w:rsidRPr="004B6AF6">
        <w:rPr>
          <w:sz w:val="16"/>
        </w:rPr>
        <w:t xml:space="preserve"> of other states, </w:t>
      </w:r>
      <w:r w:rsidRPr="004B6AF6">
        <w:rPr>
          <w:rStyle w:val="StyleUnderline"/>
        </w:rPr>
        <w:t>offshore balancing would be less likely to foster anti-American terrorism.</w:t>
      </w:r>
    </w:p>
    <w:p w14:paraId="51B22B5B" w14:textId="77777777" w:rsidR="00500037" w:rsidRPr="004B6AF6" w:rsidRDefault="00500037" w:rsidP="00500037">
      <w:pPr>
        <w:rPr>
          <w:rStyle w:val="StyleUnderline"/>
        </w:rPr>
      </w:pPr>
    </w:p>
    <w:p w14:paraId="50647BE8" w14:textId="77777777" w:rsidR="00500037" w:rsidRPr="004B6AF6" w:rsidRDefault="00500037" w:rsidP="00500037">
      <w:pPr>
        <w:pStyle w:val="Heading4"/>
      </w:pPr>
      <w:r w:rsidRPr="004B6AF6">
        <w:t xml:space="preserve">Intervention fosters global resentment and terrorism – neoconservative hacks will commandeer hegemony </w:t>
      </w:r>
    </w:p>
    <w:p w14:paraId="39F266BF" w14:textId="77777777" w:rsidR="00500037" w:rsidRPr="004B6AF6" w:rsidRDefault="00500037" w:rsidP="00500037">
      <w:r w:rsidRPr="004B6AF6">
        <w:rPr>
          <w:rStyle w:val="Style13ptBold"/>
        </w:rPr>
        <w:t>Corscadden 14</w:t>
      </w:r>
      <w:r w:rsidRPr="004B6AF6">
        <w:t xml:space="preserve"> (Patrick - ASSESSED MATERIAL WRITTEN BY A STUDENT AS PART OF A UNIVERSITY DEGRE, The Neoconservative Influence on US Foreign Policy and the 2003 Iraq War, </w:t>
      </w:r>
      <w:hyperlink r:id="rId107" w:history="1">
        <w:r w:rsidRPr="004B6AF6">
          <w:rPr>
            <w:rStyle w:val="Hyperlink"/>
          </w:rPr>
          <w:t>http://www.e-ir.info/2014/06/14/the-neoconservative-influence-on-us-foreign-policy-and-the-2003-iraq-war/</w:t>
        </w:r>
      </w:hyperlink>
      <w:r w:rsidRPr="004B6AF6">
        <w:t>, Accessed 7/8/17)//AP</w:t>
      </w:r>
    </w:p>
    <w:p w14:paraId="235C83B5" w14:textId="77777777" w:rsidR="00500037" w:rsidRPr="004B6AF6" w:rsidRDefault="00500037" w:rsidP="00500037">
      <w:pPr>
        <w:rPr>
          <w:sz w:val="16"/>
        </w:rPr>
      </w:pPr>
      <w:r w:rsidRPr="004B6AF6">
        <w:rPr>
          <w:sz w:val="16"/>
        </w:rPr>
        <w:t>The absolutist nature of the neocon persuasion is perfectly summarised by Kagan whilst describing the causes of 9/11, stating that ‘the failure of the United States to take risks, and to take responsibility, in the 1990s paved the way to September 11’ (Cooper, 2010: 164). For the neocons, it was a failure to act in the 1990’s that facilitated the 9/11 attacks; to the rest of the world</w:t>
      </w:r>
      <w:r w:rsidRPr="004B6AF6">
        <w:rPr>
          <w:b/>
          <w:u w:val="single"/>
        </w:rPr>
        <w:t xml:space="preserve"> the 9/11 attacks were a direct response to US interventionism around the globe, particularly in the Middle East</w:t>
      </w:r>
      <w:r w:rsidRPr="004B6AF6">
        <w:rPr>
          <w:sz w:val="16"/>
        </w:rPr>
        <w:t xml:space="preserve">. The introduction to this project highlighted the lack of a specific definition of the neocon persuasion as one reason for the ambiguous nature of the ideology, but </w:t>
      </w:r>
      <w:r w:rsidRPr="004B6AF6">
        <w:rPr>
          <w:u w:val="single"/>
        </w:rPr>
        <w:t>this project has found neoconservatism to be a</w:t>
      </w:r>
      <w:r w:rsidRPr="004B6AF6">
        <w:rPr>
          <w:sz w:val="16"/>
        </w:rPr>
        <w:t xml:space="preserve"> niche, yet </w:t>
      </w:r>
      <w:r w:rsidRPr="004B6AF6">
        <w:rPr>
          <w:u w:val="single"/>
        </w:rPr>
        <w:t xml:space="preserve">powerful political ideology whose greatest fear seems to be a loss of American political power through </w:t>
      </w:r>
      <w:r w:rsidRPr="004B6AF6">
        <w:rPr>
          <w:b/>
          <w:u w:val="single"/>
        </w:rPr>
        <w:t>a lack of military action</w:t>
      </w:r>
      <w:r w:rsidRPr="004B6AF6">
        <w:rPr>
          <w:sz w:val="16"/>
        </w:rPr>
        <w:t xml:space="preserve">. It is </w:t>
      </w:r>
      <w:r w:rsidRPr="004B6AF6">
        <w:rPr>
          <w:u w:val="single"/>
        </w:rPr>
        <w:t>because of this fear</w:t>
      </w:r>
      <w:r w:rsidRPr="004B6AF6">
        <w:rPr>
          <w:sz w:val="16"/>
        </w:rPr>
        <w:t xml:space="preserve"> that </w:t>
      </w:r>
      <w:r w:rsidRPr="004B6AF6">
        <w:rPr>
          <w:u w:val="single"/>
        </w:rPr>
        <w:t xml:space="preserve">neocons are willing to take risks in international politics, for example bypassing the UNSC in favour of a uni-lateral war, to ensure the </w:t>
      </w:r>
      <w:r w:rsidRPr="004B6AF6">
        <w:rPr>
          <w:b/>
          <w:u w:val="single"/>
        </w:rPr>
        <w:t>preservation of American hegemony</w:t>
      </w:r>
      <w:r w:rsidRPr="004B6AF6">
        <w:rPr>
          <w:u w:val="single"/>
        </w:rPr>
        <w:t xml:space="preserve"> in spite of international condemnation of their actions.</w:t>
      </w:r>
      <w:r w:rsidRPr="004B6AF6">
        <w:rPr>
          <w:sz w:val="16"/>
        </w:rPr>
        <w:t xml:space="preserve"> The future of the persuasion seems fixated on the rise of China as the next great challenge to the United States and there are already arguments being made within neocon circles to ‘contain’ China before it reaches its true economic and military potential (Kagan, 2009). Much like it was deemed a necessity to ‘contain’ the USSR during the Cold War (in order to protect the American way of life), neocons are applying the same arguments to the Chinese challenge to American hegemony. The real danger would lie however, as it did in the case of Saddam’s Iraq, if the policy of containment towards China was deemed as not going far enough to curtail their challenge to American power. As was proved during the War on Terror, a </w:t>
      </w:r>
      <w:r w:rsidRPr="004B6AF6">
        <w:rPr>
          <w:u w:val="single"/>
        </w:rPr>
        <w:t xml:space="preserve">neoconservative influence on American foreign policy can spell disastrous </w:t>
      </w:r>
      <w:r w:rsidRPr="004B6AF6">
        <w:rPr>
          <w:u w:val="single"/>
        </w:rPr>
        <w:lastRenderedPageBreak/>
        <w:t>consequences for innocent people on the other side of the globe and for the concept of state sovereignty</w:t>
      </w:r>
      <w:r w:rsidRPr="004B6AF6">
        <w:rPr>
          <w:sz w:val="16"/>
        </w:rPr>
        <w:t xml:space="preserve"> as a whole, when American hegemonic power is challenged. To conclude with Cooper’s critique of American actions in Iraq, </w:t>
      </w:r>
      <w:r w:rsidRPr="004B6AF6">
        <w:rPr>
          <w:u w:val="single"/>
        </w:rPr>
        <w:t>will the invasion ‘be remembered as a war that was poorly prosecuted but fundamentally sound in the ideas that led America there? Or will it be considered a war fought on questionable ideas and doctrines, conceived and justified in the think-tanks, offices, and in the minds of those who dedicate themselves to living a life in which ideas are everything?</w:t>
      </w:r>
      <w:r w:rsidRPr="004B6AF6">
        <w:rPr>
          <w:sz w:val="16"/>
        </w:rPr>
        <w:t xml:space="preserve">’ (Cooper, 2010: 164). In answer to Cooper’s question, this project believes that </w:t>
      </w:r>
      <w:r w:rsidRPr="004B6AF6">
        <w:rPr>
          <w:u w:val="single"/>
        </w:rPr>
        <w:t>the latter view will summarise the world’s dominant interpretation of the American military action</w:t>
      </w:r>
      <w:r w:rsidRPr="004B6AF6">
        <w:rPr>
          <w:sz w:val="16"/>
        </w:rPr>
        <w:t xml:space="preserve"> in Iraq in 2003. As Cooper argues, for the neocons </w:t>
      </w:r>
      <w:r w:rsidRPr="004B6AF6">
        <w:rPr>
          <w:b/>
          <w:u w:val="single"/>
        </w:rPr>
        <w:t>ideas are everything, meaning questions of pragmatism are shunned in favour of a utopian vision of American benevolent hegemony</w:t>
      </w:r>
      <w:r w:rsidRPr="004B6AF6">
        <w:rPr>
          <w:sz w:val="16"/>
        </w:rPr>
        <w:t xml:space="preserve">. Unfortunately for the neocons, </w:t>
      </w:r>
      <w:r w:rsidRPr="004B6AF6">
        <w:rPr>
          <w:u w:val="single"/>
        </w:rPr>
        <w:t>as proven by</w:t>
      </w:r>
      <w:r w:rsidRPr="004B6AF6">
        <w:rPr>
          <w:sz w:val="16"/>
        </w:rPr>
        <w:t xml:space="preserve"> the </w:t>
      </w:r>
      <w:r w:rsidRPr="004B6AF6">
        <w:rPr>
          <w:u w:val="single"/>
        </w:rPr>
        <w:t>insurgency</w:t>
      </w:r>
      <w:r w:rsidRPr="004B6AF6">
        <w:rPr>
          <w:sz w:val="16"/>
        </w:rPr>
        <w:t xml:space="preserve"> which rose against them in Iraq, </w:t>
      </w:r>
      <w:r w:rsidRPr="004B6AF6">
        <w:rPr>
          <w:u w:val="single"/>
        </w:rPr>
        <w:t>the rest of the world has very different ideas about global society</w:t>
      </w:r>
      <w:r w:rsidRPr="004B6AF6">
        <w:rPr>
          <w:sz w:val="16"/>
        </w:rPr>
        <w:t>.</w:t>
      </w:r>
    </w:p>
    <w:p w14:paraId="3B361348" w14:textId="77777777" w:rsidR="00500037" w:rsidRPr="004B6AF6" w:rsidRDefault="00500037" w:rsidP="00500037">
      <w:pPr>
        <w:pStyle w:val="Heading3"/>
      </w:pPr>
      <w:r w:rsidRPr="004B6AF6">
        <w:lastRenderedPageBreak/>
        <w:t xml:space="preserve">---XT: Failed States/Terror </w:t>
      </w:r>
    </w:p>
    <w:p w14:paraId="248E871A" w14:textId="77777777" w:rsidR="00500037" w:rsidRPr="004B6AF6" w:rsidRDefault="00500037" w:rsidP="00500037">
      <w:pPr>
        <w:pStyle w:val="Heading4"/>
      </w:pPr>
      <w:r w:rsidRPr="004B6AF6">
        <w:t xml:space="preserve">Hegemony exacerbates </w:t>
      </w:r>
      <w:r w:rsidRPr="004B6AF6">
        <w:rPr>
          <w:u w:val="single"/>
        </w:rPr>
        <w:t>global conflict</w:t>
      </w:r>
      <w:r w:rsidRPr="004B6AF6">
        <w:t xml:space="preserve">, </w:t>
      </w:r>
      <w:r w:rsidRPr="004B6AF6">
        <w:rPr>
          <w:u w:val="single"/>
        </w:rPr>
        <w:t>failed states</w:t>
      </w:r>
      <w:r w:rsidRPr="004B6AF6">
        <w:t xml:space="preserve">, and </w:t>
      </w:r>
      <w:r w:rsidRPr="004B6AF6">
        <w:rPr>
          <w:u w:val="single"/>
        </w:rPr>
        <w:t>terrorism</w:t>
      </w:r>
      <w:r w:rsidRPr="004B6AF6">
        <w:t xml:space="preserve"> – withdrawal is </w:t>
      </w:r>
      <w:r w:rsidRPr="004B6AF6">
        <w:rPr>
          <w:u w:val="single"/>
        </w:rPr>
        <w:t>comparatively safer</w:t>
      </w:r>
      <w:r w:rsidRPr="004B6AF6">
        <w:t xml:space="preserve"> and </w:t>
      </w:r>
      <w:r w:rsidRPr="004B6AF6">
        <w:rPr>
          <w:u w:val="single"/>
        </w:rPr>
        <w:t>resolves their offense</w:t>
      </w:r>
      <w:r w:rsidRPr="004B6AF6">
        <w:t xml:space="preserve"> </w:t>
      </w:r>
    </w:p>
    <w:p w14:paraId="0AE1B109"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0F516FC7" w14:textId="77777777" w:rsidR="00500037" w:rsidRPr="004B6AF6" w:rsidRDefault="00500037" w:rsidP="00500037">
      <w:pPr>
        <w:rPr>
          <w:sz w:val="16"/>
        </w:rPr>
      </w:pPr>
      <w:r w:rsidRPr="004B6AF6">
        <w:rPr>
          <w:sz w:val="16"/>
        </w:rPr>
        <w:t xml:space="preserve">HEGEMONY'S HOLLOW HOPES Defenders of liberal hegemony marshal a number of unpersuasive arguments to make their case. One familiar claim is that only vigorous U.S. leadership can keep order around the globe. But </w:t>
      </w:r>
      <w:r w:rsidRPr="004B6AF6">
        <w:rPr>
          <w:rStyle w:val="StyleUnderline"/>
        </w:rPr>
        <w:t>global leadership is not an end in itself; it is desirable only insofar as it benefits the United States directly. One might further argue</w:t>
      </w:r>
      <w:r w:rsidRPr="004B6AF6">
        <w:rPr>
          <w:sz w:val="16"/>
        </w:rPr>
        <w:t xml:space="preserve"> that </w:t>
      </w:r>
      <w:r w:rsidRPr="004B6AF6">
        <w:rPr>
          <w:rStyle w:val="StyleUnderline"/>
        </w:rPr>
        <w:t>U.S. leadership is necessary to overcome the collective-action problem</w:t>
      </w:r>
      <w:r w:rsidRPr="004B6AF6">
        <w:rPr>
          <w:sz w:val="16"/>
        </w:rPr>
        <w:t xml:space="preserve"> of local actors failing to balance against a potential hegemon. </w:t>
      </w:r>
      <w:r w:rsidRPr="004B6AF6">
        <w:rPr>
          <w:rStyle w:val="StyleUnderline"/>
        </w:rPr>
        <w:t>Offshore balancing recognizes this danger</w:t>
      </w:r>
      <w:r w:rsidRPr="004B6AF6">
        <w:rPr>
          <w:sz w:val="16"/>
        </w:rPr>
        <w:t xml:space="preserve">, however, </w:t>
      </w:r>
      <w:r w:rsidRPr="004B6AF6">
        <w:rPr>
          <w:rStyle w:val="StyleUnderline"/>
        </w:rPr>
        <w:t>and calls for Washington to step in if needed. Nor does it prohibit Washington from giving friendly states</w:t>
      </w:r>
      <w:r w:rsidRPr="004B6AF6">
        <w:rPr>
          <w:sz w:val="16"/>
        </w:rPr>
        <w:t xml:space="preserve"> in the key regions </w:t>
      </w:r>
      <w:r w:rsidRPr="004B6AF6">
        <w:rPr>
          <w:rStyle w:val="StyleUnderline"/>
        </w:rPr>
        <w:t>advice or material aid</w:t>
      </w:r>
      <w:r w:rsidRPr="004B6AF6">
        <w:rPr>
          <w:sz w:val="16"/>
        </w:rPr>
        <w:t xml:space="preserve">. Other </w:t>
      </w:r>
      <w:r w:rsidRPr="004B6AF6">
        <w:rPr>
          <w:rStyle w:val="StyleUnderline"/>
        </w:rPr>
        <w:t>defenders of liberal hegemony argue</w:t>
      </w:r>
      <w:r w:rsidRPr="004B6AF6">
        <w:rPr>
          <w:sz w:val="16"/>
        </w:rPr>
        <w:t xml:space="preserve"> that </w:t>
      </w:r>
      <w:r w:rsidRPr="004B6AF6">
        <w:rPr>
          <w:rStyle w:val="StyleUnderline"/>
        </w:rPr>
        <w:t>U.S. leadership is necessary to deal with new, transnational threats</w:t>
      </w:r>
      <w:r w:rsidRPr="004B6AF6">
        <w:rPr>
          <w:sz w:val="16"/>
        </w:rPr>
        <w:t xml:space="preserve"> that arise </w:t>
      </w:r>
      <w:r w:rsidRPr="004B6AF6">
        <w:rPr>
          <w:rStyle w:val="StyleUnderline"/>
        </w:rPr>
        <w:t>from failed states, terrorism, criminal networks, refugee flows</w:t>
      </w:r>
      <w:r w:rsidRPr="004B6AF6">
        <w:rPr>
          <w:sz w:val="16"/>
        </w:rPr>
        <w:t xml:space="preserve">, and the like.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 </w:t>
      </w:r>
      <w:r w:rsidRPr="004B6AF6">
        <w:rPr>
          <w:rStyle w:val="Emphasis"/>
        </w:rPr>
        <w:t>This view exaggerates these threats and overstates Washington's ability to eliminate them</w:t>
      </w:r>
      <w:r w:rsidRPr="004B6AF6">
        <w:rPr>
          <w:sz w:val="16"/>
        </w:rPr>
        <w:t>. Crime, terrorism, and similar problems can be a nuisance, but they are hardly existential threats and rarely lend themselves to military solutions. Indeed</w:t>
      </w:r>
      <w:r w:rsidRPr="004B6AF6">
        <w:rPr>
          <w:rStyle w:val="StyleUnderline"/>
        </w:rPr>
        <w:t>, constant interference in the affairs of other states-and especially repeated military interventions- generates local resentment and fosters corruption</w:t>
      </w:r>
      <w:r w:rsidRPr="004B6AF6">
        <w:rPr>
          <w:sz w:val="16"/>
        </w:rPr>
        <w:t xml:space="preserve">, thereby </w:t>
      </w:r>
      <w:r w:rsidRPr="004B6AF6">
        <w:rPr>
          <w:rStyle w:val="Emphasis"/>
        </w:rPr>
        <w:t>making</w:t>
      </w:r>
      <w:r w:rsidRPr="004B6AF6">
        <w:rPr>
          <w:sz w:val="16"/>
        </w:rPr>
        <w:t xml:space="preserve"> these </w:t>
      </w:r>
      <w:r w:rsidRPr="004B6AF6">
        <w:rPr>
          <w:rStyle w:val="Emphasis"/>
        </w:rPr>
        <w:t>transnational dangers worse</w:t>
      </w:r>
      <w:r w:rsidRPr="004B6AF6">
        <w:rPr>
          <w:sz w:val="16"/>
        </w:rPr>
        <w:t xml:space="preserve">. </w:t>
      </w:r>
      <w:r w:rsidRPr="004B6AF6">
        <w:rPr>
          <w:rStyle w:val="StyleUnderline"/>
        </w:rPr>
        <w:t>The long-term solution to the problems can only be competent local governance, not heavy-handed U.S. efforts to police the world</w:t>
      </w:r>
      <w:r w:rsidRPr="004B6AF6">
        <w:rPr>
          <w:sz w:val="16"/>
        </w:rPr>
        <w:t>.</w:t>
      </w:r>
    </w:p>
    <w:p w14:paraId="4239E009" w14:textId="77777777" w:rsidR="00500037" w:rsidRPr="004B6AF6" w:rsidRDefault="00500037" w:rsidP="00500037"/>
    <w:p w14:paraId="5163F6B8" w14:textId="77777777" w:rsidR="00500037" w:rsidRPr="004B6AF6" w:rsidRDefault="00500037" w:rsidP="00500037">
      <w:pPr>
        <w:pStyle w:val="Heading3"/>
      </w:pPr>
      <w:r w:rsidRPr="004B6AF6">
        <w:lastRenderedPageBreak/>
        <w:t>---XT: Terror T/ Heg</w:t>
      </w:r>
    </w:p>
    <w:p w14:paraId="02FCC0DF" w14:textId="77777777" w:rsidR="00500037" w:rsidRPr="004B6AF6" w:rsidRDefault="00500037" w:rsidP="00500037">
      <w:pPr>
        <w:pStyle w:val="Heading4"/>
      </w:pPr>
      <w:r w:rsidRPr="004B6AF6">
        <w:t xml:space="preserve">Even if they’re winning any benefits to hegemony, a terrorist event turns it – constitutional crisis, troop return, economic halt, and societal crisis </w:t>
      </w:r>
    </w:p>
    <w:p w14:paraId="357FDE30" w14:textId="77777777" w:rsidR="00500037" w:rsidRPr="004B6AF6" w:rsidRDefault="00500037" w:rsidP="00500037">
      <w:pPr>
        <w:rPr>
          <w:rStyle w:val="Style13ptBold"/>
          <w:b w:val="0"/>
        </w:rPr>
      </w:pPr>
      <w:r w:rsidRPr="004B6AF6">
        <w:rPr>
          <w:rStyle w:val="Style13ptBold"/>
        </w:rPr>
        <w:t xml:space="preserve">Zuckerman 16 </w:t>
      </w:r>
      <w:r w:rsidRPr="004B6AF6">
        <w:t>(June 7, 2016, at 4:21 p.m., Mortimer Zuckerman is the chairman and editor-in-chief of U.S. News &amp; World Report and the publisher of the New York Daily News, Cites William Perry – former sec of Defense under Clinton, https://www.usnews.com/opinion/articles/2016-06-07/four-paths-to-nuclear-disaster)//AP</w:t>
      </w:r>
    </w:p>
    <w:p w14:paraId="057BB39B" w14:textId="77777777" w:rsidR="00500037" w:rsidRPr="004B6AF6" w:rsidRDefault="00500037" w:rsidP="00500037">
      <w:pPr>
        <w:rPr>
          <w:sz w:val="10"/>
        </w:rPr>
      </w:pPr>
      <w:r w:rsidRPr="004B6AF6">
        <w:rPr>
          <w:sz w:val="10"/>
        </w:rPr>
        <w:t>His special concern about</w:t>
      </w:r>
      <w:r w:rsidRPr="004B6AF6">
        <w:rPr>
          <w:u w:val="single"/>
        </w:rPr>
        <w:t xml:space="preserve"> the possibility of nuclear terrorism</w:t>
      </w:r>
      <w:r w:rsidRPr="004B6AF6">
        <w:rPr>
          <w:sz w:val="10"/>
        </w:rPr>
        <w:t xml:space="preserve"> can be seen in the book's preface, with an unblinking and transfixing account of a most believable scenario </w:t>
      </w:r>
      <w:r w:rsidRPr="004B6AF6">
        <w:rPr>
          <w:u w:val="single"/>
        </w:rPr>
        <w:t>in which a terror group detonates a bomb in one of our cities</w:t>
      </w:r>
      <w:r w:rsidRPr="004B6AF6">
        <w:rPr>
          <w:sz w:val="10"/>
        </w:rPr>
        <w:t>. A seminal expert in worrying about such chilling contingencies, Perry outlines in quite credible steps how a terror group builds and sneaks a bomb into Washington, D.C., a scenario he describes as "</w:t>
      </w:r>
      <w:r w:rsidRPr="004B6AF6">
        <w:rPr>
          <w:u w:val="single"/>
        </w:rPr>
        <w:t>a nuclear nightmare</w:t>
      </w:r>
      <w:r w:rsidRPr="004B6AF6">
        <w:rPr>
          <w:sz w:val="10"/>
        </w:rPr>
        <w:t>" and "</w:t>
      </w:r>
      <w:r w:rsidRPr="004B6AF6">
        <w:rPr>
          <w:u w:val="single"/>
        </w:rPr>
        <w:t>all too real</w:t>
      </w:r>
      <w:r w:rsidRPr="004B6AF6">
        <w:rPr>
          <w:sz w:val="10"/>
        </w:rPr>
        <w:t>." It is important to experience his powerfully understated dramatization: "</w:t>
      </w:r>
      <w:r w:rsidRPr="004B6AF6">
        <w:rPr>
          <w:u w:val="single"/>
        </w:rPr>
        <w:t>The bomb explodes with a power of 15 kilotons. The White House, the Capitol, and all buildings in between are destroyed. There are 80,000 instant deaths, including the president, the vice president, the speaker of the House, and the 320 members of Congress</w:t>
      </w:r>
      <w:r w:rsidRPr="004B6AF6">
        <w:rPr>
          <w:sz w:val="10"/>
        </w:rPr>
        <w:t xml:space="preserve"> present when the detonation occurs. ... </w:t>
      </w:r>
      <w:r w:rsidRPr="004B6AF6">
        <w:rPr>
          <w:u w:val="single"/>
        </w:rPr>
        <w:t>There are</w:t>
      </w:r>
      <w:r w:rsidRPr="004B6AF6">
        <w:rPr>
          <w:sz w:val="10"/>
        </w:rPr>
        <w:t xml:space="preserve"> more than </w:t>
      </w:r>
      <w:r w:rsidRPr="004B6AF6">
        <w:rPr>
          <w:u w:val="single"/>
        </w:rPr>
        <w:t>100,000 seriously wounded and</w:t>
      </w:r>
      <w:r w:rsidRPr="004B6AF6">
        <w:rPr>
          <w:sz w:val="10"/>
        </w:rPr>
        <w:t xml:space="preserve"> virtually </w:t>
      </w:r>
      <w:r w:rsidRPr="004B6AF6">
        <w:rPr>
          <w:u w:val="single"/>
        </w:rPr>
        <w:t>no medical facilities available to treat them</w:t>
      </w:r>
      <w:r w:rsidRPr="004B6AF6">
        <w:rPr>
          <w:sz w:val="10"/>
        </w:rPr>
        <w:t xml:space="preserve">. Telecommunication facilities in Washington, including most cell phone relay towers, are inoperative. CNN, which shows videos of the devastation in Washington, </w:t>
      </w:r>
      <w:r w:rsidRPr="004B6AF6">
        <w:rPr>
          <w:u w:val="single"/>
        </w:rPr>
        <w:t>reports</w:t>
      </w:r>
      <w:r w:rsidRPr="004B6AF6">
        <w:rPr>
          <w:sz w:val="10"/>
        </w:rPr>
        <w:t xml:space="preserve"> that they have received a message </w:t>
      </w:r>
      <w:r w:rsidRPr="004B6AF6">
        <w:rPr>
          <w:u w:val="single"/>
        </w:rPr>
        <w:t>claim</w:t>
      </w:r>
      <w:r w:rsidRPr="004B6AF6">
        <w:rPr>
          <w:sz w:val="10"/>
        </w:rPr>
        <w:t xml:space="preserve">ing </w:t>
      </w:r>
      <w:r w:rsidRPr="004B6AF6">
        <w:rPr>
          <w:u w:val="single"/>
        </w:rPr>
        <w:t>that five more bombs are hidden in five different U.S. cities, and one will be set off each week</w:t>
      </w:r>
      <w:r w:rsidRPr="004B6AF6">
        <w:rPr>
          <w:sz w:val="10"/>
        </w:rPr>
        <w:t xml:space="preserve"> for the next five weeks </w:t>
      </w:r>
      <w:r w:rsidRPr="004B6AF6">
        <w:rPr>
          <w:u w:val="single"/>
        </w:rPr>
        <w:t>unless all American troops based overseas are ordered to return immediately</w:t>
      </w:r>
      <w:r w:rsidRPr="004B6AF6">
        <w:rPr>
          <w:sz w:val="10"/>
        </w:rPr>
        <w:t xml:space="preserve"> to the United States. </w:t>
      </w:r>
      <w:r w:rsidRPr="004B6AF6">
        <w:rPr>
          <w:u w:val="single"/>
        </w:rPr>
        <w:t>Within ten minutes the stock market drops precipitously and</w:t>
      </w:r>
      <w:r w:rsidRPr="004B6AF6">
        <w:rPr>
          <w:sz w:val="10"/>
        </w:rPr>
        <w:t xml:space="preserve"> all </w:t>
      </w:r>
      <w:r w:rsidRPr="004B6AF6">
        <w:rPr>
          <w:u w:val="single"/>
        </w:rPr>
        <w:t>trading is halted</w:t>
      </w:r>
      <w:r w:rsidRPr="004B6AF6">
        <w:rPr>
          <w:sz w:val="10"/>
        </w:rPr>
        <w:t xml:space="preserve">. The nation is hurled into panic as people begin to stream out of major cities. </w:t>
      </w:r>
      <w:r w:rsidRPr="004B6AF6">
        <w:rPr>
          <w:u w:val="single"/>
        </w:rPr>
        <w:t>Manufacturing</w:t>
      </w:r>
      <w:r w:rsidRPr="004B6AF6">
        <w:rPr>
          <w:sz w:val="10"/>
        </w:rPr>
        <w:t xml:space="preserve"> nationwide </w:t>
      </w:r>
      <w:r w:rsidRPr="004B6AF6">
        <w:rPr>
          <w:u w:val="single"/>
        </w:rPr>
        <w:t>comes to a halt</w:t>
      </w:r>
      <w:r w:rsidRPr="004B6AF6">
        <w:rPr>
          <w:sz w:val="10"/>
        </w:rPr>
        <w:t>. "</w:t>
      </w:r>
      <w:r w:rsidRPr="004B6AF6">
        <w:rPr>
          <w:u w:val="single"/>
        </w:rPr>
        <w:t>The nation is</w:t>
      </w:r>
      <w:r w:rsidRPr="004B6AF6">
        <w:rPr>
          <w:sz w:val="10"/>
        </w:rPr>
        <w:t xml:space="preserve"> further </w:t>
      </w:r>
      <w:r w:rsidRPr="004B6AF6">
        <w:rPr>
          <w:u w:val="single"/>
        </w:rPr>
        <w:t>faced with a constitutional crisis. The presidency has devolved to the Senate's president pro tem</w:t>
      </w:r>
      <w:r w:rsidRPr="004B6AF6">
        <w:rPr>
          <w:sz w:val="10"/>
        </w:rPr>
        <w:t xml:space="preserve">, who, when the detonation occurs, is being treated at the Mayo Clinic for pancreatic cancer and is not able to return to Washington, which is now under martial law. The secretary of defense and the chairman of the Joint Chiefs of Staff, both of whom were testifying to the House Armed Services Committee on their recent budget request, are also killed in the blast." It is clear that </w:t>
      </w:r>
      <w:r w:rsidRPr="004B6AF6">
        <w:rPr>
          <w:u w:val="single"/>
        </w:rPr>
        <w:t>the</w:t>
      </w:r>
      <w:r w:rsidRPr="004B6AF6">
        <w:rPr>
          <w:sz w:val="10"/>
        </w:rPr>
        <w:t xml:space="preserve"> tumultuous and shattering </w:t>
      </w:r>
      <w:r w:rsidRPr="004B6AF6">
        <w:rPr>
          <w:u w:val="single"/>
        </w:rPr>
        <w:t>aftermath</w:t>
      </w:r>
      <w:r w:rsidRPr="004B6AF6">
        <w:rPr>
          <w:sz w:val="10"/>
        </w:rPr>
        <w:t xml:space="preserve"> of such a tragedy </w:t>
      </w:r>
      <w:r w:rsidRPr="004B6AF6">
        <w:rPr>
          <w:u w:val="single"/>
        </w:rPr>
        <w:t>would be fearsome and ugly – leaving our society shattered</w:t>
      </w:r>
      <w:r w:rsidRPr="004B6AF6">
        <w:rPr>
          <w:sz w:val="10"/>
        </w:rPr>
        <w:t xml:space="preserve"> and changed forever. The</w:t>
      </w:r>
      <w:r w:rsidRPr="004B6AF6">
        <w:rPr>
          <w:u w:val="single"/>
        </w:rPr>
        <w:t xml:space="preserve"> other nuclear threats</w:t>
      </w:r>
      <w:r w:rsidRPr="004B6AF6">
        <w:rPr>
          <w:sz w:val="10"/>
        </w:rPr>
        <w:t xml:space="preserve"> Perry raises may </w:t>
      </w:r>
      <w:r w:rsidRPr="004B6AF6">
        <w:rPr>
          <w:u w:val="single"/>
        </w:rPr>
        <w:t>seem remote</w:t>
      </w:r>
      <w:r w:rsidRPr="004B6AF6">
        <w:rPr>
          <w:sz w:val="10"/>
        </w:rPr>
        <w:t xml:space="preserve"> for our day until the history that credits them is reviewed. Consider an accidental nuclear war. As Perry recounts, the U.S. had several dramatic false alarms during the Cold War, and we know that the Soviet Union also experienced similar problems. Perry paraphrases the words of the North American Aerospace and Defense Command watch officer in a phone call awakening Perry in the middle of the night on November 9, 1979, when he was undersecretary of defense: "My warning computer is showing 200 ICBMs in flight from the Soviet Union to the United States." It was a false alarm, so recognized by the watch officer, resulting from human error – an operator had mistakenly installed a training tape in the computer. The good news is that the watch officer recognized that this was a false alarm. Here's the bad news: </w:t>
      </w:r>
      <w:r w:rsidRPr="004B6AF6">
        <w:rPr>
          <w:u w:val="single"/>
        </w:rPr>
        <w:t>Russia</w:t>
      </w:r>
      <w:r w:rsidRPr="004B6AF6">
        <w:rPr>
          <w:sz w:val="10"/>
        </w:rPr>
        <w:t xml:space="preserve"> today genuinely </w:t>
      </w:r>
      <w:r w:rsidRPr="004B6AF6">
        <w:rPr>
          <w:u w:val="single"/>
        </w:rPr>
        <w:t>feels threatened</w:t>
      </w:r>
      <w:r w:rsidRPr="004B6AF6">
        <w:rPr>
          <w:sz w:val="10"/>
        </w:rPr>
        <w:t xml:space="preserve"> and concerned </w:t>
      </w:r>
      <w:r w:rsidRPr="004B6AF6">
        <w:rPr>
          <w:u w:val="single"/>
        </w:rPr>
        <w:t>regarding what it believes is U.S. pursuit of military superiority and</w:t>
      </w:r>
      <w:r w:rsidRPr="004B6AF6">
        <w:rPr>
          <w:sz w:val="10"/>
        </w:rPr>
        <w:t xml:space="preserve"> political and economic </w:t>
      </w:r>
      <w:r w:rsidRPr="004B6AF6">
        <w:rPr>
          <w:u w:val="single"/>
        </w:rPr>
        <w:t>hegemony</w:t>
      </w:r>
      <w:r w:rsidRPr="004B6AF6">
        <w:rPr>
          <w:sz w:val="10"/>
        </w:rPr>
        <w:t xml:space="preserve">. </w:t>
      </w:r>
      <w:r w:rsidRPr="004B6AF6">
        <w:rPr>
          <w:u w:val="single"/>
        </w:rPr>
        <w:t>It views our actions as inconsistent with traditional notions of strategic stability</w:t>
      </w:r>
      <w:r w:rsidRPr="004B6AF6">
        <w:rPr>
          <w:sz w:val="10"/>
        </w:rPr>
        <w:t>. Thus Russia presently is an unlikely partner in the process of nuclear disarmament. Perry makes the case that it is in U.S. and Russian interest to change our present momentum toward a new Cold War and he emphasizes that this process requires listening carefully to the concerns of others.</w:t>
      </w:r>
    </w:p>
    <w:p w14:paraId="62336BCE" w14:textId="77777777" w:rsidR="00500037" w:rsidRPr="004B6AF6" w:rsidRDefault="00500037" w:rsidP="00500037">
      <w:pPr>
        <w:pStyle w:val="Heading3"/>
      </w:pPr>
      <w:r w:rsidRPr="004B6AF6">
        <w:lastRenderedPageBreak/>
        <w:t xml:space="preserve">---A2 “No Nuke Terror” </w:t>
      </w:r>
    </w:p>
    <w:p w14:paraId="69BB9E0B" w14:textId="77777777" w:rsidR="00500037" w:rsidRPr="004B6AF6" w:rsidRDefault="00500037" w:rsidP="00500037">
      <w:pPr>
        <w:pStyle w:val="Heading4"/>
      </w:pPr>
      <w:r w:rsidRPr="004B6AF6">
        <w:t xml:space="preserve">Nuclear terror is likely - </w:t>
      </w:r>
    </w:p>
    <w:p w14:paraId="5DAAEE86" w14:textId="77777777" w:rsidR="00500037" w:rsidRPr="004B6AF6" w:rsidRDefault="00500037" w:rsidP="00500037">
      <w:pPr>
        <w:pStyle w:val="Heading4"/>
        <w:numPr>
          <w:ilvl w:val="0"/>
          <w:numId w:val="13"/>
        </w:numPr>
      </w:pPr>
      <w:r w:rsidRPr="004B6AF6">
        <w:t xml:space="preserve">They’ll steal a nuke – ISIS has the resources </w:t>
      </w:r>
    </w:p>
    <w:p w14:paraId="018D856B" w14:textId="77777777" w:rsidR="00500037" w:rsidRPr="004B6AF6" w:rsidRDefault="00500037" w:rsidP="00500037">
      <w:pPr>
        <w:rPr>
          <w:rStyle w:val="Style13ptBold"/>
          <w:b w:val="0"/>
        </w:rPr>
      </w:pPr>
      <w:r w:rsidRPr="004B6AF6">
        <w:rPr>
          <w:rStyle w:val="Style13ptBold"/>
        </w:rPr>
        <w:t xml:space="preserve">Cirincione 16 </w:t>
      </w:r>
      <w:r w:rsidRPr="004B6AF6">
        <w:t xml:space="preserve">(Joseph Cirincione is the President of the Ploughshares Fund, a public grant-making foundation focused on nuclear weapons policy and conflict resolution, </w:t>
      </w:r>
      <w:r w:rsidRPr="004B6AF6">
        <w:rPr>
          <w:rStyle w:val="Style13ptBold"/>
          <w:i/>
          <w:sz w:val="20"/>
          <w:szCs w:val="20"/>
        </w:rPr>
        <w:t>Nuclear terrorist threat bigger than you think</w:t>
      </w:r>
      <w:r w:rsidRPr="004B6AF6">
        <w:t>,  http://www.cnn.com/2016/04/01/opinions/nuclear-terrorism-threat-cirincione/index.html)//AP</w:t>
      </w:r>
    </w:p>
    <w:p w14:paraId="2D43FB37" w14:textId="77777777" w:rsidR="00500037" w:rsidRPr="004B6AF6" w:rsidRDefault="00500037" w:rsidP="00500037">
      <w:pPr>
        <w:rPr>
          <w:sz w:val="8"/>
        </w:rPr>
      </w:pPr>
      <w:r w:rsidRPr="004B6AF6">
        <w:rPr>
          <w:sz w:val="8"/>
        </w:rPr>
        <w:t xml:space="preserve">Cassandra's curse, however, was not that she was wrong, but that no one believed her. </w:t>
      </w:r>
      <w:r w:rsidRPr="004B6AF6">
        <w:rPr>
          <w:u w:val="single"/>
        </w:rPr>
        <w:t>I don't know a single nuclear expert who thinks that the threat of nuclear terrorism is shrinking</w:t>
      </w:r>
      <w:r w:rsidRPr="004B6AF6">
        <w:rPr>
          <w:sz w:val="8"/>
        </w:rPr>
        <w:t xml:space="preserve">. I don't know a single one who thinks that the actions taken by world leaders at this week's Nuclear Security Summit are enough. We are fearful. And you should be, too. </w:t>
      </w:r>
      <w:r w:rsidRPr="004B6AF6">
        <w:rPr>
          <w:u w:val="single"/>
        </w:rPr>
        <w:t>Chills went down</w:t>
      </w:r>
      <w:r w:rsidRPr="004B6AF6">
        <w:rPr>
          <w:sz w:val="8"/>
        </w:rPr>
        <w:t xml:space="preserve"> a lot of </w:t>
      </w:r>
      <w:r w:rsidRPr="004B6AF6">
        <w:rPr>
          <w:u w:val="single"/>
        </w:rPr>
        <w:t>experts' spines</w:t>
      </w:r>
      <w:r w:rsidRPr="004B6AF6">
        <w:rPr>
          <w:sz w:val="8"/>
        </w:rPr>
        <w:t xml:space="preserve"> last month </w:t>
      </w:r>
      <w:r w:rsidRPr="004B6AF6">
        <w:rPr>
          <w:u w:val="single"/>
        </w:rPr>
        <w:t xml:space="preserve">when we saw </w:t>
      </w:r>
      <w:r w:rsidRPr="004B6AF6">
        <w:rPr>
          <w:sz w:val="8"/>
        </w:rPr>
        <w:t xml:space="preserve">the news that the </w:t>
      </w:r>
      <w:r w:rsidRPr="004B6AF6">
        <w:rPr>
          <w:u w:val="single"/>
        </w:rPr>
        <w:t>Brussels bombers</w:t>
      </w:r>
      <w:r w:rsidRPr="004B6AF6">
        <w:rPr>
          <w:sz w:val="8"/>
        </w:rPr>
        <w:t xml:space="preserve">, the </w:t>
      </w:r>
      <w:r w:rsidRPr="004B6AF6">
        <w:rPr>
          <w:u w:val="single"/>
        </w:rPr>
        <w:t>ISIS terrorists who blew up the airport</w:t>
      </w:r>
      <w:r w:rsidRPr="004B6AF6">
        <w:rPr>
          <w:sz w:val="8"/>
        </w:rPr>
        <w:t xml:space="preserve"> and attacked the metro, </w:t>
      </w:r>
      <w:r w:rsidRPr="004B6AF6">
        <w:rPr>
          <w:u w:val="single"/>
        </w:rPr>
        <w:t>were secretly videotaping a Belgian nuclear official.</w:t>
      </w:r>
      <w:r w:rsidRPr="004B6AF6">
        <w:rPr>
          <w:sz w:val="8"/>
        </w:rPr>
        <w:t xml:space="preserve"> </w:t>
      </w:r>
      <w:r w:rsidRPr="004B6AF6">
        <w:rPr>
          <w:u w:val="single"/>
        </w:rPr>
        <w:t>This official worked at a facility that had radiological material that terrorists could use for a</w:t>
      </w:r>
      <w:r w:rsidRPr="004B6AF6">
        <w:rPr>
          <w:sz w:val="8"/>
        </w:rPr>
        <w:t xml:space="preserve"> "</w:t>
      </w:r>
      <w:r w:rsidRPr="004B6AF6">
        <w:rPr>
          <w:u w:val="single"/>
        </w:rPr>
        <w:t>dirty bomb</w:t>
      </w:r>
      <w:r w:rsidRPr="004B6AF6">
        <w:rPr>
          <w:sz w:val="8"/>
        </w:rPr>
        <w:t xml:space="preserve">." We do not know if they were filming him or his family, if there was a kidnap plot in motion, or what their exact plans were. But this is not some Hollywood fantasy. This is real. </w:t>
      </w:r>
      <w:r w:rsidRPr="004B6AF6">
        <w:rPr>
          <w:u w:val="single"/>
        </w:rPr>
        <w:t>A nuclear terrorist event may be close</w:t>
      </w:r>
      <w:r w:rsidRPr="004B6AF6">
        <w:rPr>
          <w:sz w:val="8"/>
        </w:rPr>
        <w:t xml:space="preserve">r than you think. What are the risks? First, that </w:t>
      </w:r>
      <w:r w:rsidRPr="004B6AF6">
        <w:rPr>
          <w:u w:val="single"/>
        </w:rPr>
        <w:t xml:space="preserve">terrorists could steal a </w:t>
      </w:r>
      <w:r w:rsidRPr="004B6AF6">
        <w:rPr>
          <w:sz w:val="8"/>
        </w:rPr>
        <w:t>complete</w:t>
      </w:r>
      <w:r w:rsidRPr="004B6AF6">
        <w:rPr>
          <w:u w:val="single"/>
        </w:rPr>
        <w:t xml:space="preserve"> nuclear weapon</w:t>
      </w:r>
      <w:r w:rsidRPr="004B6AF6">
        <w:rPr>
          <w:sz w:val="8"/>
        </w:rPr>
        <w:t xml:space="preserve">, like SPECTRE in the James Bond thriller, "Thunderball." This is hard, but not impossible. </w:t>
      </w:r>
      <w:r w:rsidRPr="004B6AF6">
        <w:rPr>
          <w:u w:val="single"/>
        </w:rPr>
        <w:t>The</w:t>
      </w:r>
      <w:r w:rsidRPr="004B6AF6">
        <w:rPr>
          <w:sz w:val="8"/>
        </w:rPr>
        <w:t xml:space="preserve"> key </w:t>
      </w:r>
      <w:r w:rsidRPr="004B6AF6">
        <w:rPr>
          <w:u w:val="single"/>
        </w:rPr>
        <w:t>risk is that the</w:t>
      </w:r>
      <w:r w:rsidRPr="004B6AF6">
        <w:rPr>
          <w:sz w:val="8"/>
        </w:rPr>
        <w:t xml:space="preserve"> outside </w:t>
      </w:r>
      <w:r w:rsidRPr="004B6AF6">
        <w:rPr>
          <w:u w:val="single"/>
        </w:rPr>
        <w:t>terrorists get inside</w:t>
      </w:r>
      <w:r w:rsidRPr="004B6AF6">
        <w:rPr>
          <w:sz w:val="8"/>
        </w:rPr>
        <w:t>r</w:t>
      </w:r>
      <w:r w:rsidRPr="004B6AF6">
        <w:rPr>
          <w:u w:val="single"/>
        </w:rPr>
        <w:t xml:space="preserve"> help</w:t>
      </w:r>
      <w:r w:rsidRPr="004B6AF6">
        <w:rPr>
          <w:sz w:val="8"/>
        </w:rPr>
        <w:t xml:space="preserve">: </w:t>
      </w:r>
      <w:r w:rsidRPr="004B6AF6">
        <w:rPr>
          <w:u w:val="single"/>
        </w:rPr>
        <w:t>For example, a radical</w:t>
      </w:r>
      <w:r w:rsidRPr="004B6AF6">
        <w:rPr>
          <w:sz w:val="8"/>
        </w:rPr>
        <w:t xml:space="preserve"> jihadist </w:t>
      </w:r>
      <w:r w:rsidRPr="004B6AF6">
        <w:rPr>
          <w:u w:val="single"/>
        </w:rPr>
        <w:t>working at a Pakistan weapon storage site</w:t>
      </w:r>
      <w:r w:rsidRPr="004B6AF6">
        <w:rPr>
          <w:sz w:val="8"/>
        </w:rPr>
        <w:t>. Or the Belgian base just outside Brussels where we still stash a half-dozen nuclear weapons left over from Cold War deployments. Or the Incirlik air base in Turkey where we keep an estimated 50 weapons just 200 miles from the Syrian border.</w:t>
      </w:r>
    </w:p>
    <w:p w14:paraId="2409404E" w14:textId="77777777" w:rsidR="00500037" w:rsidRPr="004B6AF6" w:rsidRDefault="00500037" w:rsidP="00500037">
      <w:pPr>
        <w:pStyle w:val="Heading4"/>
        <w:numPr>
          <w:ilvl w:val="0"/>
          <w:numId w:val="13"/>
        </w:numPr>
      </w:pPr>
      <w:r w:rsidRPr="004B6AF6">
        <w:t>They’ll make a bomb in a truck</w:t>
      </w:r>
    </w:p>
    <w:p w14:paraId="11F4AEB8" w14:textId="77777777" w:rsidR="00500037" w:rsidRPr="004B6AF6" w:rsidRDefault="00500037" w:rsidP="00500037">
      <w:pPr>
        <w:rPr>
          <w:bCs/>
          <w:sz w:val="20"/>
          <w:szCs w:val="20"/>
        </w:rPr>
      </w:pPr>
      <w:r w:rsidRPr="004B6AF6">
        <w:rPr>
          <w:rStyle w:val="Style13ptBold"/>
        </w:rPr>
        <w:t xml:space="preserve">Cirincione 16 </w:t>
      </w:r>
      <w:r w:rsidRPr="004B6AF6">
        <w:t xml:space="preserve">(Joseph Cirincione is the President of the Ploughshares Fund, a public grant-making foundation focused on nuclear weapons policy and conflict resolution, </w:t>
      </w:r>
      <w:r w:rsidRPr="004B6AF6">
        <w:rPr>
          <w:rStyle w:val="Style13ptBold"/>
          <w:i/>
          <w:sz w:val="20"/>
          <w:szCs w:val="20"/>
        </w:rPr>
        <w:t>Nuclear terrorist threat bigger than you think</w:t>
      </w:r>
      <w:r w:rsidRPr="004B6AF6">
        <w:t>,  http://www.cnn.com/2016/04/01/opinions/nuclear-terrorism-threat-cirincione/index.html)//AP</w:t>
      </w:r>
    </w:p>
    <w:p w14:paraId="72DF716A" w14:textId="77777777" w:rsidR="00500037" w:rsidRPr="004B6AF6" w:rsidRDefault="00500037" w:rsidP="00500037">
      <w:pPr>
        <w:rPr>
          <w:sz w:val="8"/>
        </w:rPr>
      </w:pPr>
      <w:r w:rsidRPr="004B6AF6">
        <w:rPr>
          <w:sz w:val="8"/>
        </w:rPr>
        <w:t xml:space="preserve">Second, </w:t>
      </w:r>
      <w:r w:rsidRPr="004B6AF6">
        <w:rPr>
          <w:u w:val="single"/>
        </w:rPr>
        <w:t>terrorists could steal</w:t>
      </w:r>
      <w:r w:rsidRPr="004B6AF6">
        <w:rPr>
          <w:sz w:val="8"/>
        </w:rPr>
        <w:t xml:space="preserve"> the "stuff" of a bomb, highly </w:t>
      </w:r>
      <w:r w:rsidRPr="004B6AF6">
        <w:rPr>
          <w:u w:val="single"/>
        </w:rPr>
        <w:t>enriched uranium or plutonium</w:t>
      </w:r>
      <w:r w:rsidRPr="004B6AF6">
        <w:rPr>
          <w:sz w:val="8"/>
        </w:rPr>
        <w:t xml:space="preserve">. They cannot make this themselves -- that requires huge, high-tech facilities that only nations can construct. But </w:t>
      </w:r>
      <w:r w:rsidRPr="004B6AF6">
        <w:rPr>
          <w:u w:val="single"/>
        </w:rPr>
        <w:t>if they could get 50</w:t>
      </w:r>
      <w:r w:rsidRPr="004B6AF6">
        <w:rPr>
          <w:sz w:val="8"/>
        </w:rPr>
        <w:t xml:space="preserve"> or 100 </w:t>
      </w:r>
      <w:r w:rsidRPr="004B6AF6">
        <w:rPr>
          <w:u w:val="single"/>
        </w:rPr>
        <w:t>pounds of uranium</w:t>
      </w:r>
      <w:r w:rsidRPr="004B6AF6">
        <w:rPr>
          <w:sz w:val="8"/>
        </w:rPr>
        <w:t xml:space="preserve"> -- about the size of a bag of sugar -- </w:t>
      </w:r>
      <w:r w:rsidRPr="004B6AF6">
        <w:rPr>
          <w:u w:val="single"/>
        </w:rPr>
        <w:t>they could construct a</w:t>
      </w:r>
      <w:r w:rsidRPr="004B6AF6">
        <w:rPr>
          <w:sz w:val="8"/>
        </w:rPr>
        <w:t xml:space="preserve"> crude </w:t>
      </w:r>
      <w:r w:rsidRPr="004B6AF6">
        <w:rPr>
          <w:u w:val="single"/>
        </w:rPr>
        <w:t>Hiroshima</w:t>
      </w:r>
      <w:r w:rsidRPr="004B6AF6">
        <w:rPr>
          <w:sz w:val="8"/>
        </w:rPr>
        <w:t>-</w:t>
      </w:r>
      <w:r w:rsidRPr="004B6AF6">
        <w:rPr>
          <w:u w:val="single"/>
        </w:rPr>
        <w:t>style bomb</w:t>
      </w:r>
      <w:r w:rsidRPr="004B6AF6">
        <w:rPr>
          <w:sz w:val="8"/>
        </w:rPr>
        <w:t xml:space="preserve">. </w:t>
      </w:r>
      <w:r w:rsidRPr="004B6AF6">
        <w:rPr>
          <w:b/>
          <w:u w:val="single"/>
        </w:rPr>
        <w:t>ISIS, with its money, territory and global networks, poses the greatest threat to do this that we have ever seen</w:t>
      </w:r>
      <w:r w:rsidRPr="004B6AF6">
        <w:rPr>
          <w:sz w:val="8"/>
        </w:rPr>
        <w:t xml:space="preserve">. Such </w:t>
      </w:r>
      <w:r w:rsidRPr="004B6AF6">
        <w:rPr>
          <w:u w:val="single"/>
        </w:rPr>
        <w:t>a bomb brought by truck</w:t>
      </w:r>
      <w:r w:rsidRPr="004B6AF6">
        <w:rPr>
          <w:sz w:val="8"/>
        </w:rPr>
        <w:t xml:space="preserve"> or ship or FedEx </w:t>
      </w:r>
      <w:r w:rsidRPr="004B6AF6">
        <w:rPr>
          <w:u w:val="single"/>
        </w:rPr>
        <w:t>to an urban target could</w:t>
      </w:r>
      <w:r w:rsidRPr="004B6AF6">
        <w:rPr>
          <w:sz w:val="8"/>
        </w:rPr>
        <w:t xml:space="preserve"> kill hundreds of thousands, </w:t>
      </w:r>
      <w:r w:rsidRPr="004B6AF6">
        <w:rPr>
          <w:u w:val="single"/>
        </w:rPr>
        <w:t>destroy a city</w:t>
      </w:r>
      <w:r w:rsidRPr="004B6AF6">
        <w:rPr>
          <w:sz w:val="8"/>
        </w:rPr>
        <w:t xml:space="preserve"> and put the world's economy and politics into shock.</w:t>
      </w:r>
    </w:p>
    <w:p w14:paraId="010EEA48" w14:textId="77777777" w:rsidR="00500037" w:rsidRPr="004B6AF6" w:rsidRDefault="00500037" w:rsidP="00500037">
      <w:pPr>
        <w:pStyle w:val="Heading4"/>
        <w:numPr>
          <w:ilvl w:val="0"/>
          <w:numId w:val="13"/>
        </w:numPr>
      </w:pPr>
      <w:r w:rsidRPr="004B6AF6">
        <w:t>Dirty bombs</w:t>
      </w:r>
    </w:p>
    <w:p w14:paraId="343E8447" w14:textId="77777777" w:rsidR="00500037" w:rsidRPr="004B6AF6" w:rsidRDefault="00500037" w:rsidP="00500037">
      <w:pPr>
        <w:rPr>
          <w:bCs/>
          <w:sz w:val="20"/>
          <w:szCs w:val="20"/>
        </w:rPr>
      </w:pPr>
      <w:r w:rsidRPr="004B6AF6">
        <w:rPr>
          <w:rStyle w:val="Style13ptBold"/>
        </w:rPr>
        <w:t xml:space="preserve">Cirincione 16 </w:t>
      </w:r>
      <w:r w:rsidRPr="004B6AF6">
        <w:t xml:space="preserve">(Joseph Cirincione is the President of the Ploughshares Fund, a public grant-making foundation focused on nuclear weapons policy and conflict resolution, </w:t>
      </w:r>
      <w:r w:rsidRPr="004B6AF6">
        <w:rPr>
          <w:rStyle w:val="Style13ptBold"/>
          <w:i/>
          <w:sz w:val="20"/>
          <w:szCs w:val="20"/>
        </w:rPr>
        <w:t>Nuclear terrorist threat bigger than you think</w:t>
      </w:r>
      <w:r w:rsidRPr="004B6AF6">
        <w:t>,  http://www.cnn.com/2016/04/01/opinions/nuclear-terrorism-threat-cirincione/index.html)//AP</w:t>
      </w:r>
    </w:p>
    <w:p w14:paraId="5D657381" w14:textId="77777777" w:rsidR="00500037" w:rsidRPr="004B6AF6" w:rsidRDefault="00500037" w:rsidP="00500037">
      <w:pPr>
        <w:rPr>
          <w:b/>
          <w:u w:val="single"/>
        </w:rPr>
      </w:pPr>
      <w:r w:rsidRPr="004B6AF6">
        <w:rPr>
          <w:sz w:val="8"/>
        </w:rPr>
        <w:t xml:space="preserve">Third, </w:t>
      </w:r>
      <w:r w:rsidRPr="004B6AF6">
        <w:rPr>
          <w:u w:val="single"/>
        </w:rPr>
        <w:t>there is the possibility of a dirty bomb</w:t>
      </w:r>
      <w:r w:rsidRPr="004B6AF6">
        <w:rPr>
          <w:sz w:val="8"/>
        </w:rPr>
        <w:t xml:space="preserve">. Frankly, </w:t>
      </w:r>
      <w:r w:rsidRPr="004B6AF6">
        <w:rPr>
          <w:u w:val="single"/>
        </w:rPr>
        <w:t>many</w:t>
      </w:r>
      <w:r w:rsidRPr="004B6AF6">
        <w:rPr>
          <w:sz w:val="8"/>
        </w:rPr>
        <w:t xml:space="preserve"> of us </w:t>
      </w:r>
      <w:r w:rsidRPr="004B6AF6">
        <w:rPr>
          <w:u w:val="single"/>
        </w:rPr>
        <w:t xml:space="preserve">are surprised this has not happened </w:t>
      </w:r>
      <w:r w:rsidRPr="004B6AF6">
        <w:rPr>
          <w:sz w:val="8"/>
        </w:rPr>
        <w:t xml:space="preserve">already. I spoke to Jon Stewart on his show 15 years ago about the danger. </w:t>
      </w:r>
      <w:r w:rsidRPr="004B6AF6">
        <w:rPr>
          <w:u w:val="single"/>
        </w:rPr>
        <w:t>This is not a nuclear explosion</w:t>
      </w:r>
      <w:r w:rsidRPr="004B6AF6">
        <w:rPr>
          <w:sz w:val="8"/>
        </w:rPr>
        <w:t xml:space="preserve"> unleashed </w:t>
      </w:r>
      <w:r w:rsidRPr="004B6AF6">
        <w:rPr>
          <w:u w:val="single"/>
        </w:rPr>
        <w:t>by splitting atoms</w:t>
      </w:r>
      <w:r w:rsidRPr="004B6AF6">
        <w:rPr>
          <w:sz w:val="8"/>
        </w:rPr>
        <w:t xml:space="preserve">, </w:t>
      </w:r>
      <w:r w:rsidRPr="004B6AF6">
        <w:rPr>
          <w:u w:val="single"/>
        </w:rPr>
        <w:t>but</w:t>
      </w:r>
      <w:r w:rsidRPr="004B6AF6">
        <w:rPr>
          <w:sz w:val="8"/>
        </w:rPr>
        <w:t xml:space="preserve"> simply </w:t>
      </w:r>
      <w:r w:rsidRPr="004B6AF6">
        <w:rPr>
          <w:u w:val="single"/>
        </w:rPr>
        <w:t>a conventional explosive</w:t>
      </w:r>
      <w:r w:rsidRPr="004B6AF6">
        <w:rPr>
          <w:sz w:val="8"/>
        </w:rPr>
        <w:t xml:space="preserve">, like dynamite, </w:t>
      </w:r>
      <w:r w:rsidRPr="004B6AF6">
        <w:rPr>
          <w:u w:val="single"/>
        </w:rPr>
        <w:t>laced with radioactive material</w:t>
      </w:r>
      <w:r w:rsidRPr="004B6AF6">
        <w:rPr>
          <w:sz w:val="8"/>
        </w:rPr>
        <w:t xml:space="preserve">, </w:t>
      </w:r>
      <w:r w:rsidRPr="004B6AF6">
        <w:rPr>
          <w:u w:val="single"/>
        </w:rPr>
        <w:t>like cesium</w:t>
      </w:r>
      <w:r w:rsidRPr="004B6AF6">
        <w:rPr>
          <w:sz w:val="8"/>
        </w:rPr>
        <w:t xml:space="preserve"> or strontium. </w:t>
      </w:r>
      <w:r w:rsidRPr="004B6AF6">
        <w:rPr>
          <w:u w:val="single"/>
        </w:rPr>
        <w:t>A 10-pound satchel of dynamite mixed with</w:t>
      </w:r>
      <w:r w:rsidRPr="004B6AF6">
        <w:rPr>
          <w:sz w:val="8"/>
        </w:rPr>
        <w:t xml:space="preserve"> less than </w:t>
      </w:r>
      <w:r w:rsidRPr="004B6AF6">
        <w:rPr>
          <w:u w:val="single"/>
        </w:rPr>
        <w:t>2 ounces of cesium</w:t>
      </w:r>
      <w:r w:rsidRPr="004B6AF6">
        <w:rPr>
          <w:sz w:val="8"/>
        </w:rPr>
        <w:t xml:space="preserve"> (about the size of a pencil eraser) </w:t>
      </w:r>
      <w:r w:rsidRPr="004B6AF6">
        <w:rPr>
          <w:u w:val="single"/>
        </w:rPr>
        <w:t>could spew a radioactive cloud over tens of square blocks</w:t>
      </w:r>
      <w:r w:rsidRPr="004B6AF6">
        <w:rPr>
          <w:sz w:val="8"/>
        </w:rPr>
        <w:t xml:space="preserve">. No one would die, unless they were right next to the explosion. But </w:t>
      </w:r>
      <w:r w:rsidRPr="004B6AF6">
        <w:rPr>
          <w:u w:val="single"/>
        </w:rPr>
        <w:t>the material would stick to</w:t>
      </w:r>
      <w:r w:rsidRPr="004B6AF6">
        <w:rPr>
          <w:sz w:val="8"/>
        </w:rPr>
        <w:t xml:space="preserve"> the </w:t>
      </w:r>
      <w:r w:rsidRPr="004B6AF6">
        <w:rPr>
          <w:u w:val="single"/>
        </w:rPr>
        <w:t>buildings</w:t>
      </w:r>
      <w:r w:rsidRPr="004B6AF6">
        <w:rPr>
          <w:sz w:val="8"/>
        </w:rPr>
        <w:t xml:space="preserve">. Inhaling just a speck would greatly increase your risk of getting cancer. </w:t>
      </w:r>
      <w:r w:rsidRPr="004B6AF6">
        <w:rPr>
          <w:u w:val="single"/>
        </w:rPr>
        <w:t>You could go into</w:t>
      </w:r>
      <w:r w:rsidRPr="004B6AF6">
        <w:rPr>
          <w:sz w:val="8"/>
        </w:rPr>
        <w:t xml:space="preserve"> the </w:t>
      </w:r>
      <w:r w:rsidRPr="004B6AF6">
        <w:rPr>
          <w:u w:val="single"/>
        </w:rPr>
        <w:t>buildings, but no one would</w:t>
      </w:r>
      <w:r w:rsidRPr="004B6AF6">
        <w:rPr>
          <w:sz w:val="8"/>
        </w:rPr>
        <w:t xml:space="preserve">. </w:t>
      </w:r>
      <w:r w:rsidRPr="004B6AF6">
        <w:rPr>
          <w:u w:val="single"/>
        </w:rPr>
        <w:t>There would be mass panic</w:t>
      </w:r>
      <w:r w:rsidRPr="004B6AF6">
        <w:rPr>
          <w:sz w:val="8"/>
        </w:rPr>
        <w:t xml:space="preserve"> and evacuations, and </w:t>
      </w:r>
      <w:r w:rsidRPr="004B6AF6">
        <w:rPr>
          <w:u w:val="single"/>
        </w:rPr>
        <w:t>the bomb would render a</w:t>
      </w:r>
      <w:r w:rsidRPr="004B6AF6">
        <w:rPr>
          <w:sz w:val="8"/>
        </w:rPr>
        <w:t xml:space="preserve"> port, </w:t>
      </w:r>
      <w:r w:rsidRPr="004B6AF6">
        <w:rPr>
          <w:u w:val="single"/>
        </w:rPr>
        <w:t>financial district</w:t>
      </w:r>
      <w:r w:rsidRPr="004B6AF6">
        <w:rPr>
          <w:sz w:val="8"/>
        </w:rPr>
        <w:t xml:space="preserve">, </w:t>
      </w:r>
      <w:r w:rsidRPr="004B6AF6">
        <w:rPr>
          <w:u w:val="single"/>
        </w:rPr>
        <w:t>or government complex unusable</w:t>
      </w:r>
      <w:r w:rsidRPr="004B6AF6">
        <w:rPr>
          <w:sz w:val="8"/>
        </w:rPr>
        <w:t xml:space="preserve"> and uninhabitable </w:t>
      </w:r>
      <w:r w:rsidRPr="004B6AF6">
        <w:rPr>
          <w:u w:val="single"/>
        </w:rPr>
        <w:t>for years</w:t>
      </w:r>
      <w:r w:rsidRPr="004B6AF6">
        <w:rPr>
          <w:sz w:val="8"/>
        </w:rPr>
        <w:t xml:space="preserve"> until scrubbed clean. </w:t>
      </w:r>
      <w:r w:rsidRPr="004B6AF6">
        <w:rPr>
          <w:b/>
          <w:u w:val="single"/>
        </w:rPr>
        <w:t>Economic losses could be in the trillions.</w:t>
      </w:r>
    </w:p>
    <w:p w14:paraId="180D0DCB" w14:textId="77777777" w:rsidR="00500037" w:rsidRPr="004B6AF6" w:rsidRDefault="00500037" w:rsidP="00500037">
      <w:pPr>
        <w:pStyle w:val="Heading4"/>
        <w:numPr>
          <w:ilvl w:val="0"/>
          <w:numId w:val="13"/>
        </w:numPr>
      </w:pPr>
      <w:r w:rsidRPr="004B6AF6">
        <w:lastRenderedPageBreak/>
        <w:t>They’ll attack a nuclear power reactor – jet planes</w:t>
      </w:r>
    </w:p>
    <w:p w14:paraId="47D6F286" w14:textId="77777777" w:rsidR="00500037" w:rsidRPr="004B6AF6" w:rsidRDefault="00500037" w:rsidP="00500037">
      <w:pPr>
        <w:rPr>
          <w:bCs/>
          <w:sz w:val="20"/>
          <w:szCs w:val="20"/>
        </w:rPr>
      </w:pPr>
      <w:r w:rsidRPr="004B6AF6">
        <w:rPr>
          <w:rStyle w:val="Style13ptBold"/>
        </w:rPr>
        <w:t xml:space="preserve">Cirincione 16 </w:t>
      </w:r>
      <w:r w:rsidRPr="004B6AF6">
        <w:t xml:space="preserve">(Joseph Cirincione is the President of the Ploughshares Fund, a public grant-making foundation focused on nuclear weapons policy and conflict resolution, </w:t>
      </w:r>
      <w:r w:rsidRPr="004B6AF6">
        <w:rPr>
          <w:rStyle w:val="Style13ptBold"/>
          <w:i/>
          <w:sz w:val="20"/>
          <w:szCs w:val="20"/>
        </w:rPr>
        <w:t>Nuclear terrorist threat bigger than you think</w:t>
      </w:r>
      <w:r w:rsidRPr="004B6AF6">
        <w:t>,  http://www.cnn.com/2016/04/01/opinions/nuclear-terrorism-threat-cirincione/index.html)//AP</w:t>
      </w:r>
    </w:p>
    <w:p w14:paraId="1C22C6FD" w14:textId="77777777" w:rsidR="00500037" w:rsidRPr="004B6AF6" w:rsidRDefault="00500037" w:rsidP="00500037">
      <w:pPr>
        <w:rPr>
          <w:sz w:val="8"/>
        </w:rPr>
      </w:pPr>
      <w:r w:rsidRPr="004B6AF6">
        <w:rPr>
          <w:sz w:val="8"/>
        </w:rPr>
        <w:t xml:space="preserve">Fourth, </w:t>
      </w:r>
      <w:r w:rsidRPr="004B6AF6">
        <w:rPr>
          <w:u w:val="single"/>
        </w:rPr>
        <w:t>terrorists could</w:t>
      </w:r>
      <w:r w:rsidRPr="004B6AF6">
        <w:rPr>
          <w:sz w:val="8"/>
        </w:rPr>
        <w:t xml:space="preserve"> just </w:t>
      </w:r>
      <w:r w:rsidRPr="004B6AF6">
        <w:rPr>
          <w:u w:val="single"/>
        </w:rPr>
        <w:t>attack a nuclear power reactor</w:t>
      </w:r>
      <w:r w:rsidRPr="004B6AF6">
        <w:rPr>
          <w:sz w:val="8"/>
        </w:rPr>
        <w:t xml:space="preserve">, fuel storage </w:t>
      </w:r>
      <w:r w:rsidRPr="004B6AF6">
        <w:rPr>
          <w:u w:val="single"/>
        </w:rPr>
        <w:t>or other site to trigger a massive radioactive release</w:t>
      </w:r>
      <w:r w:rsidRPr="004B6AF6">
        <w:rPr>
          <w:sz w:val="8"/>
        </w:rPr>
        <w:t xml:space="preserve"> </w:t>
      </w:r>
      <w:r w:rsidRPr="004B6AF6">
        <w:rPr>
          <w:u w:val="single"/>
        </w:rPr>
        <w:t>that could contaminate</w:t>
      </w:r>
      <w:r w:rsidRPr="004B6AF6">
        <w:rPr>
          <w:sz w:val="8"/>
        </w:rPr>
        <w:t xml:space="preserve"> hundreds or </w:t>
      </w:r>
      <w:r w:rsidRPr="004B6AF6">
        <w:rPr>
          <w:u w:val="single"/>
        </w:rPr>
        <w:t>thousands of square miles</w:t>
      </w:r>
      <w:r w:rsidRPr="004B6AF6">
        <w:rPr>
          <w:sz w:val="8"/>
        </w:rPr>
        <w:t xml:space="preserve">, like Chernobyl or Fukushima. </w:t>
      </w:r>
      <w:r w:rsidRPr="004B6AF6">
        <w:rPr>
          <w:u w:val="single"/>
        </w:rPr>
        <w:t xml:space="preserve">While nuclear reactors are hardened against </w:t>
      </w:r>
      <w:r w:rsidRPr="004B6AF6">
        <w:rPr>
          <w:sz w:val="8"/>
        </w:rPr>
        <w:t>outside</w:t>
      </w:r>
      <w:r w:rsidRPr="004B6AF6">
        <w:rPr>
          <w:u w:val="single"/>
        </w:rPr>
        <w:t xml:space="preserve"> attack</w:t>
      </w:r>
      <w:r w:rsidRPr="004B6AF6">
        <w:rPr>
          <w:sz w:val="8"/>
        </w:rPr>
        <w:t xml:space="preserve">, including by the intentional crash of a medium-sized jet plane, </w:t>
      </w:r>
      <w:r w:rsidRPr="004B6AF6">
        <w:rPr>
          <w:u w:val="single"/>
        </w:rPr>
        <w:t>large</w:t>
      </w:r>
      <w:r w:rsidRPr="004B6AF6">
        <w:rPr>
          <w:sz w:val="8"/>
        </w:rPr>
        <w:t xml:space="preserve">r </w:t>
      </w:r>
      <w:r w:rsidRPr="004B6AF6">
        <w:rPr>
          <w:u w:val="single"/>
        </w:rPr>
        <w:t>planes could destroy them</w:t>
      </w:r>
      <w:r w:rsidRPr="004B6AF6">
        <w:rPr>
          <w:sz w:val="8"/>
        </w:rPr>
        <w:t xml:space="preserve">. Or a series of suicide truck bombers. But </w:t>
      </w:r>
      <w:r w:rsidRPr="004B6AF6">
        <w:rPr>
          <w:u w:val="single"/>
        </w:rPr>
        <w:t>it might not even take a physical explosion</w:t>
      </w:r>
      <w:r w:rsidRPr="004B6AF6">
        <w:rPr>
          <w:sz w:val="8"/>
        </w:rPr>
        <w:t xml:space="preserve">. This week, it was reported the United States and the United Kingdom are to simulate </w:t>
      </w:r>
      <w:r w:rsidRPr="004B6AF6">
        <w:rPr>
          <w:u w:val="single"/>
        </w:rPr>
        <w:t>a cyberattack on a nuclear power plant</w:t>
      </w:r>
      <w:r w:rsidRPr="004B6AF6">
        <w:rPr>
          <w:sz w:val="8"/>
        </w:rPr>
        <w:t>.</w:t>
      </w:r>
    </w:p>
    <w:p w14:paraId="7D38963F" w14:textId="77777777" w:rsidR="00500037" w:rsidRPr="004B6AF6" w:rsidRDefault="00500037" w:rsidP="00500037">
      <w:pPr>
        <w:pStyle w:val="Heading4"/>
        <w:numPr>
          <w:ilvl w:val="0"/>
          <w:numId w:val="13"/>
        </w:numPr>
      </w:pPr>
      <w:r w:rsidRPr="004B6AF6">
        <w:t xml:space="preserve">Nuclear terror likely – the liberal order guarantees it </w:t>
      </w:r>
    </w:p>
    <w:p w14:paraId="7EE8F3E2" w14:textId="77777777" w:rsidR="00500037" w:rsidRPr="004B6AF6" w:rsidRDefault="00500037" w:rsidP="00500037">
      <w:pPr>
        <w:rPr>
          <w:rStyle w:val="Style13ptBold"/>
          <w:b w:val="0"/>
        </w:rPr>
      </w:pPr>
      <w:r w:rsidRPr="004B6AF6">
        <w:rPr>
          <w:rStyle w:val="Style13ptBold"/>
        </w:rPr>
        <w:t xml:space="preserve">Aneja 16 </w:t>
      </w:r>
      <w:r w:rsidRPr="004B6AF6">
        <w:t xml:space="preserve">(Atul, China Correspondent The Hindu. Following Eurasian geopolitics, energy security, military strg and global power shifts, </w:t>
      </w:r>
      <w:r w:rsidRPr="004B6AF6">
        <w:rPr>
          <w:rStyle w:val="Style13ptBold"/>
          <w:i/>
          <w:sz w:val="20"/>
          <w:szCs w:val="20"/>
        </w:rPr>
        <w:t>U.S. should address root causes of nuclear terrorism, says China</w:t>
      </w:r>
      <w:r w:rsidRPr="004B6AF6">
        <w:t>, http://www.thehindu.com/news/international/us-should-address-root-causes-of-nuclear-terrorism-says-china/article8414272.ece)//AP</w:t>
      </w:r>
    </w:p>
    <w:p w14:paraId="49E10ED3" w14:textId="77777777" w:rsidR="00500037" w:rsidRPr="004B6AF6" w:rsidRDefault="00500037" w:rsidP="00500037">
      <w:pPr>
        <w:rPr>
          <w:sz w:val="8"/>
        </w:rPr>
      </w:pPr>
      <w:r w:rsidRPr="004B6AF6">
        <w:rPr>
          <w:sz w:val="8"/>
        </w:rPr>
        <w:t xml:space="preserve">Chinese state media has slammed the United States for its approach to counterterrorism ahead of Thursday’s fourth Nuclear Security Summit (NSS), amid concerns that </w:t>
      </w:r>
      <w:r w:rsidRPr="004B6AF6">
        <w:rPr>
          <w:u w:val="single"/>
        </w:rPr>
        <w:t>extremist groups could</w:t>
      </w:r>
      <w:r w:rsidRPr="004B6AF6">
        <w:rPr>
          <w:sz w:val="8"/>
        </w:rPr>
        <w:t xml:space="preserve"> now </w:t>
      </w:r>
      <w:r w:rsidRPr="004B6AF6">
        <w:rPr>
          <w:u w:val="single"/>
        </w:rPr>
        <w:t>blow up atomic power plants</w:t>
      </w:r>
      <w:r w:rsidRPr="004B6AF6">
        <w:rPr>
          <w:sz w:val="8"/>
        </w:rPr>
        <w:t xml:space="preserve"> in the aftermath of the recent bombings in Belgium. A commentary on Wednesday in the state-run Xinhua news agency stressed that Washington was focusing on fighting symptoms rather than root causes of nuclear terrorism threats. “</w:t>
      </w:r>
      <w:r w:rsidRPr="004B6AF6">
        <w:rPr>
          <w:u w:val="single"/>
        </w:rPr>
        <w:t>As</w:t>
      </w:r>
      <w:r w:rsidRPr="004B6AF6">
        <w:rPr>
          <w:sz w:val="8"/>
        </w:rPr>
        <w:t xml:space="preserve"> world </w:t>
      </w:r>
      <w:r w:rsidRPr="004B6AF6">
        <w:rPr>
          <w:u w:val="single"/>
        </w:rPr>
        <w:t>leaders grapple with</w:t>
      </w:r>
      <w:r w:rsidRPr="004B6AF6">
        <w:rPr>
          <w:sz w:val="8"/>
        </w:rPr>
        <w:t xml:space="preserve"> intensified </w:t>
      </w:r>
      <w:r w:rsidRPr="004B6AF6">
        <w:rPr>
          <w:u w:val="single"/>
        </w:rPr>
        <w:t>nuclear</w:t>
      </w:r>
      <w:r w:rsidRPr="004B6AF6">
        <w:rPr>
          <w:sz w:val="8"/>
        </w:rPr>
        <w:t xml:space="preserve"> security </w:t>
      </w:r>
      <w:r w:rsidRPr="004B6AF6">
        <w:rPr>
          <w:u w:val="single"/>
        </w:rPr>
        <w:t>threats</w:t>
      </w:r>
      <w:r w:rsidRPr="004B6AF6">
        <w:rPr>
          <w:sz w:val="8"/>
        </w:rPr>
        <w:t xml:space="preserve">, they should not be distracted by </w:t>
      </w:r>
      <w:r w:rsidRPr="004B6AF6">
        <w:rPr>
          <w:u w:val="single"/>
        </w:rPr>
        <w:t>the</w:t>
      </w:r>
      <w:r w:rsidRPr="004B6AF6">
        <w:rPr>
          <w:sz w:val="8"/>
        </w:rPr>
        <w:t xml:space="preserve"> immediate </w:t>
      </w:r>
      <w:r w:rsidRPr="004B6AF6">
        <w:rPr>
          <w:u w:val="single"/>
        </w:rPr>
        <w:t>urgency of</w:t>
      </w:r>
      <w:r w:rsidRPr="004B6AF6">
        <w:rPr>
          <w:sz w:val="8"/>
        </w:rPr>
        <w:t xml:space="preserve"> safeguarding </w:t>
      </w:r>
      <w:r w:rsidRPr="004B6AF6">
        <w:rPr>
          <w:u w:val="single"/>
        </w:rPr>
        <w:t>nuclear facilities and</w:t>
      </w:r>
      <w:r w:rsidRPr="004B6AF6">
        <w:rPr>
          <w:sz w:val="8"/>
        </w:rPr>
        <w:t xml:space="preserve"> slack off in addressing </w:t>
      </w:r>
      <w:r w:rsidRPr="004B6AF6">
        <w:rPr>
          <w:u w:val="single"/>
        </w:rPr>
        <w:t>the</w:t>
      </w:r>
      <w:r w:rsidRPr="004B6AF6">
        <w:rPr>
          <w:sz w:val="8"/>
        </w:rPr>
        <w:t xml:space="preserve"> fundamental </w:t>
      </w:r>
      <w:r w:rsidRPr="004B6AF6">
        <w:rPr>
          <w:u w:val="single"/>
        </w:rPr>
        <w:t>problem of terrorism</w:t>
      </w:r>
      <w:r w:rsidRPr="004B6AF6">
        <w:rPr>
          <w:sz w:val="8"/>
        </w:rPr>
        <w:t xml:space="preserve">,” observed the agency. Nuclear security summit President Barack Obama is hosting the fourth and last two-day nuclear security summit at Washington. China’s President Xi Jinping and Indian Prime Minister Narendra Modi are also participating in the event, where Japanese President Shinzo Abe and South Korean President Park Geun-hye are among the invited guests. Mr. Obama will hold talks with Mr. Xi, along with a trilateral meeting with guests from Tokyo and Seoul — a mini-summit on the sidelines that is bound to focus on the escalating nuclear crisis in the Korean Peninsula. </w:t>
      </w:r>
      <w:r w:rsidRPr="004B6AF6">
        <w:rPr>
          <w:u w:val="single"/>
        </w:rPr>
        <w:t>Terrorists’</w:t>
      </w:r>
      <w:r w:rsidRPr="004B6AF6">
        <w:rPr>
          <w:sz w:val="8"/>
        </w:rPr>
        <w:t xml:space="preserve"> </w:t>
      </w:r>
      <w:r w:rsidRPr="004B6AF6">
        <w:rPr>
          <w:u w:val="single"/>
        </w:rPr>
        <w:t>access to ‘dirty bombs’</w:t>
      </w:r>
      <w:r w:rsidRPr="004B6AF6">
        <w:rPr>
          <w:sz w:val="8"/>
        </w:rPr>
        <w:t xml:space="preserve"> While the Korean crisis </w:t>
      </w:r>
      <w:r w:rsidRPr="004B6AF6">
        <w:rPr>
          <w:u w:val="single"/>
        </w:rPr>
        <w:t>remains a growing concern</w:t>
      </w:r>
      <w:r w:rsidRPr="004B6AF6">
        <w:rPr>
          <w:sz w:val="8"/>
        </w:rPr>
        <w:t xml:space="preserve"> </w:t>
      </w:r>
      <w:r w:rsidRPr="004B6AF6">
        <w:rPr>
          <w:u w:val="single"/>
        </w:rPr>
        <w:t>in the absence of</w:t>
      </w:r>
      <w:r w:rsidRPr="004B6AF6">
        <w:rPr>
          <w:sz w:val="8"/>
        </w:rPr>
        <w:t xml:space="preserve"> a restart of </w:t>
      </w:r>
      <w:r w:rsidRPr="004B6AF6">
        <w:rPr>
          <w:u w:val="single"/>
        </w:rPr>
        <w:t>talks</w:t>
      </w:r>
      <w:r w:rsidRPr="004B6AF6">
        <w:rPr>
          <w:sz w:val="8"/>
        </w:rPr>
        <w:t xml:space="preserve">, the prime focus of the summit is the denial of atomic weapons to terror groups, and their access to “dirty bombs.” This relatively inexpensive option can be exercised once conventional explosives are embedded in radioactive material. The resulting explosion can cause extensive and lasting public damage, triggering a wave of terror worldwide. But the Xinhua write-up also pointed to last week’s attacks in Brussels, which highlighted “the startling news that </w:t>
      </w:r>
      <w:r w:rsidRPr="004B6AF6">
        <w:rPr>
          <w:u w:val="single"/>
        </w:rPr>
        <w:t>the</w:t>
      </w:r>
      <w:r w:rsidRPr="004B6AF6">
        <w:rPr>
          <w:sz w:val="8"/>
        </w:rPr>
        <w:t xml:space="preserve"> suicide </w:t>
      </w:r>
      <w:r w:rsidRPr="004B6AF6">
        <w:rPr>
          <w:u w:val="single"/>
        </w:rPr>
        <w:t>bombers in</w:t>
      </w:r>
      <w:r w:rsidRPr="004B6AF6">
        <w:rPr>
          <w:sz w:val="8"/>
        </w:rPr>
        <w:t xml:space="preserve"> the </w:t>
      </w:r>
      <w:r w:rsidRPr="004B6AF6">
        <w:rPr>
          <w:u w:val="single"/>
        </w:rPr>
        <w:t>Brussels</w:t>
      </w:r>
      <w:r w:rsidRPr="004B6AF6">
        <w:rPr>
          <w:sz w:val="8"/>
        </w:rPr>
        <w:t xml:space="preserve"> attacks </w:t>
      </w:r>
      <w:r w:rsidRPr="004B6AF6">
        <w:rPr>
          <w:b/>
          <w:u w:val="single"/>
        </w:rPr>
        <w:t>were originally considering an attack on a nuclear site</w:t>
      </w:r>
      <w:r w:rsidRPr="004B6AF6">
        <w:rPr>
          <w:sz w:val="8"/>
        </w:rPr>
        <w:t xml:space="preserve"> in Belgium and then were forced to change targets because of a series of arrests, as reported by the Belgian DH newspaper.” The write-up then highlighted the pitfalls of an imbalanced security-oriented approach towards combating nuclear terrorism, such as the possible infiltration of compromised nuclear plant workers in facilities, or the launch of cyber attacks on atomic power units. 2010 attack on Iranian plant Analysts say that the 2010 attack on Iran’s Bushehr plant, using the Stuxnet malware, highlights the power of cyber attacks on civilian nuclear facilities. The </w:t>
      </w:r>
      <w:r w:rsidRPr="004B6AF6">
        <w:rPr>
          <w:u w:val="single"/>
        </w:rPr>
        <w:t>commentary stressed that geopolitical rivalries</w:t>
      </w:r>
      <w:r w:rsidRPr="004B6AF6">
        <w:rPr>
          <w:sz w:val="8"/>
        </w:rPr>
        <w:t xml:space="preserve"> have often </w:t>
      </w:r>
      <w:r w:rsidRPr="004B6AF6">
        <w:rPr>
          <w:u w:val="single"/>
        </w:rPr>
        <w:t>obstruct</w:t>
      </w:r>
      <w:r w:rsidRPr="004B6AF6">
        <w:rPr>
          <w:sz w:val="8"/>
        </w:rPr>
        <w:t xml:space="preserve">ed consensus on </w:t>
      </w:r>
      <w:r w:rsidRPr="004B6AF6">
        <w:rPr>
          <w:u w:val="single"/>
        </w:rPr>
        <w:t>fighting nuclear terrorism</w:t>
      </w:r>
      <w:r w:rsidRPr="004B6AF6">
        <w:rPr>
          <w:sz w:val="8"/>
        </w:rPr>
        <w:t xml:space="preserve">, </w:t>
      </w:r>
      <w:r w:rsidRPr="004B6AF6">
        <w:rPr>
          <w:u w:val="single"/>
        </w:rPr>
        <w:t>and accused Washington of</w:t>
      </w:r>
      <w:r w:rsidRPr="004B6AF6">
        <w:rPr>
          <w:sz w:val="8"/>
        </w:rPr>
        <w:t xml:space="preserve"> pursuing “</w:t>
      </w:r>
      <w:r w:rsidRPr="004B6AF6">
        <w:rPr>
          <w:u w:val="single"/>
        </w:rPr>
        <w:t>hypocrisy” by denouncing</w:t>
      </w:r>
      <w:r w:rsidRPr="004B6AF6">
        <w:rPr>
          <w:sz w:val="8"/>
        </w:rPr>
        <w:t xml:space="preserve"> </w:t>
      </w:r>
      <w:r w:rsidRPr="004B6AF6">
        <w:rPr>
          <w:u w:val="single"/>
        </w:rPr>
        <w:t>China’s</w:t>
      </w:r>
      <w:r w:rsidRPr="004B6AF6">
        <w:rPr>
          <w:sz w:val="8"/>
        </w:rPr>
        <w:t xml:space="preserve"> first </w:t>
      </w:r>
      <w:r w:rsidRPr="004B6AF6">
        <w:rPr>
          <w:u w:val="single"/>
        </w:rPr>
        <w:t>anti-terror law</w:t>
      </w:r>
      <w:r w:rsidRPr="004B6AF6">
        <w:rPr>
          <w:sz w:val="8"/>
        </w:rPr>
        <w:t xml:space="preserve">. Despite flaying Washington, it is evident that mutual accommodation is also part of the complex Sino-U.S. nuclear story. 5 areas of institutional cooperation People’s Daily, China’s official newspaper, on Wednesday lists five areas of institutional cooperation that have contributed in the development of peaceful nuclear technology and curbed proliferation of atomic weapons. </w:t>
      </w:r>
    </w:p>
    <w:p w14:paraId="4154A2B2" w14:textId="77777777" w:rsidR="00500037" w:rsidRPr="004B6AF6" w:rsidRDefault="00500037" w:rsidP="00500037">
      <w:pPr>
        <w:pStyle w:val="Heading3"/>
      </w:pPr>
      <w:r w:rsidRPr="004B6AF6">
        <w:lastRenderedPageBreak/>
        <w:t xml:space="preserve">A2: “Aff = Stable Heg” </w:t>
      </w:r>
    </w:p>
    <w:p w14:paraId="66F24FF1" w14:textId="77777777" w:rsidR="00500037" w:rsidRPr="004B6AF6" w:rsidRDefault="00500037" w:rsidP="00500037">
      <w:pPr>
        <w:pStyle w:val="Heading4"/>
      </w:pPr>
      <w:r w:rsidRPr="004B6AF6">
        <w:t xml:space="preserve">Even with the plan, </w:t>
      </w:r>
      <w:r w:rsidRPr="004B6AF6">
        <w:rPr>
          <w:u w:val="single"/>
        </w:rPr>
        <w:t>relative decline</w:t>
      </w:r>
      <w:r w:rsidRPr="004B6AF6">
        <w:t xml:space="preserve"> is </w:t>
      </w:r>
      <w:r w:rsidRPr="004B6AF6">
        <w:rPr>
          <w:u w:val="single"/>
        </w:rPr>
        <w:t>inevitable</w:t>
      </w:r>
      <w:r w:rsidRPr="004B6AF6">
        <w:t xml:space="preserve"> due to </w:t>
      </w:r>
      <w:r w:rsidRPr="004B6AF6">
        <w:rPr>
          <w:u w:val="single"/>
        </w:rPr>
        <w:t>structural factors</w:t>
      </w:r>
      <w:r w:rsidRPr="004B6AF6">
        <w:t xml:space="preserve"> – transition to multipolarity is </w:t>
      </w:r>
      <w:r w:rsidRPr="004B6AF6">
        <w:rPr>
          <w:u w:val="single"/>
        </w:rPr>
        <w:t>smooth</w:t>
      </w:r>
      <w:r w:rsidRPr="004B6AF6">
        <w:t xml:space="preserve"> and a </w:t>
      </w:r>
      <w:r w:rsidRPr="004B6AF6">
        <w:rPr>
          <w:u w:val="single"/>
        </w:rPr>
        <w:t>net-gain</w:t>
      </w:r>
      <w:r w:rsidRPr="004B6AF6">
        <w:t xml:space="preserve"> for </w:t>
      </w:r>
      <w:r w:rsidRPr="004B6AF6">
        <w:rPr>
          <w:u w:val="single"/>
        </w:rPr>
        <w:t>global stability</w:t>
      </w:r>
      <w:r w:rsidRPr="004B6AF6">
        <w:t xml:space="preserve"> </w:t>
      </w:r>
    </w:p>
    <w:p w14:paraId="78F1C31D" w14:textId="77777777" w:rsidR="00500037" w:rsidRPr="004B6AF6" w:rsidRDefault="00500037" w:rsidP="00500037">
      <w:r w:rsidRPr="004B6AF6">
        <w:rPr>
          <w:rStyle w:val="Style13ptBold"/>
        </w:rPr>
        <w:t>Lind 16</w:t>
      </w:r>
      <w:r w:rsidRPr="004B6AF6">
        <w:t xml:space="preserve"> (Michael, fellow at New America, a contributing editor of the National Interest, and author of The American Way of Strategy, J.D. from The University of Texas Law School, “Can America Share Its Superpower Status?,” Aug 21, http://nationalinterest.org/blog/the-skeptics/can-america-share-its-superpower-status-17427?page=show)//cmr</w:t>
      </w:r>
    </w:p>
    <w:p w14:paraId="6DD72552" w14:textId="77777777" w:rsidR="00500037" w:rsidRPr="004B6AF6" w:rsidRDefault="00500037" w:rsidP="00500037">
      <w:pPr>
        <w:rPr>
          <w:sz w:val="12"/>
        </w:rPr>
      </w:pPr>
      <w:r w:rsidRPr="004B6AF6">
        <w:rPr>
          <w:rStyle w:val="StyleUnderline"/>
        </w:rPr>
        <w:t xml:space="preserve">The </w:t>
      </w:r>
      <w:r w:rsidRPr="004B6AF6">
        <w:rPr>
          <w:rStyle w:val="Emphasis"/>
        </w:rPr>
        <w:t>U</w:t>
      </w:r>
      <w:r w:rsidRPr="004B6AF6">
        <w:rPr>
          <w:sz w:val="12"/>
        </w:rPr>
        <w:t xml:space="preserve">nited </w:t>
      </w:r>
      <w:r w:rsidRPr="004B6AF6">
        <w:rPr>
          <w:rStyle w:val="Emphasis"/>
        </w:rPr>
        <w:t>S</w:t>
      </w:r>
      <w:r w:rsidRPr="004B6AF6">
        <w:rPr>
          <w:sz w:val="12"/>
        </w:rPr>
        <w:t xml:space="preserve">tates </w:t>
      </w:r>
      <w:r w:rsidRPr="004B6AF6">
        <w:rPr>
          <w:rStyle w:val="StyleUnderline"/>
        </w:rPr>
        <w:t>is in long-term relative decline</w:t>
      </w:r>
      <w:r w:rsidRPr="004B6AF6">
        <w:rPr>
          <w:sz w:val="12"/>
        </w:rPr>
        <w:t xml:space="preserve">. In absolute terms, the America of the future will be richer. But because other countries like China and India, and other regions like Africa, are growing more rapidly, </w:t>
      </w:r>
      <w:r w:rsidRPr="004B6AF6">
        <w:rPr>
          <w:rStyle w:val="StyleUnderline"/>
        </w:rPr>
        <w:t>America’s share of global wealth will decline</w:t>
      </w:r>
      <w:r w:rsidRPr="004B6AF6">
        <w:rPr>
          <w:sz w:val="12"/>
        </w:rPr>
        <w:t xml:space="preserve">. </w:t>
      </w:r>
      <w:r w:rsidRPr="004B6AF6">
        <w:rPr>
          <w:rStyle w:val="StyleUnderline"/>
        </w:rPr>
        <w:t>So will America’s share of global military power</w:t>
      </w:r>
      <w:r w:rsidRPr="004B6AF6">
        <w:rPr>
          <w:sz w:val="12"/>
        </w:rPr>
        <w:t xml:space="preserve">, which, in the industrial era, is loosely rather than perfectly correlated with relative economic weight. Primacy, as a concept in international relations, can refer either to polarity (a country’s share of global economic and military resources) or to hegemony (a specialized function within an interdependent international community). </w:t>
      </w:r>
      <w:r w:rsidRPr="004B6AF6">
        <w:rPr>
          <w:rStyle w:val="StyleUnderline"/>
        </w:rPr>
        <w:t xml:space="preserve">Whether defined as polarity or hegemony, American global primacy is </w:t>
      </w:r>
      <w:r w:rsidRPr="004B6AF6">
        <w:rPr>
          <w:rStyle w:val="Emphasis"/>
        </w:rPr>
        <w:t>coming to an end</w:t>
      </w:r>
      <w:r w:rsidRPr="004B6AF6">
        <w:rPr>
          <w:sz w:val="12"/>
        </w:rPr>
        <w:t xml:space="preserve">. Projections of national shares in GDP in 2050 by think tanks, investment banks and consulting firms tend to converge at the prediction that the world will have three economic poles or cores—China, the United States and Europe—or perhaps four, if India enjoys rapid and sustainable growth. “The World in 2050,” a report by PwC, assigns 20 percent of global GDP (in purchasing power parity) to China, 14 percent to the United States and India, and a mere 12 percent to Europe as a whole in 2050. A 2015 report by the Economist Intelligence Unit paints a similar picture, concluding: “By 2030 the top three economies of the world will be the US, China and India. Such will be the growth of the two latter countries, in particular, that by 2050 they will each be richer than the next five (Indonesia, Germany, Japan, Brazil, and the UK) put together. This will represent a scale of wealth relative to the rest of the top ten that is unique in recorded history.” Indeed, to use PwC’s numbers, China, the United States, India and Europe together would account for around 60 percent of global GDP. Sub-Saharan Africa’s population will explode in the next few generations, but its successful development, if it occurs, will take a long time. The “Brexit” vote in the UK, together with the growth of nationalism and populism in Europe, has doomed the elite project of creating a federal Europe that can act as a superpower in world politics. Europe will be a rich but fragmented trading bloc surrounded by colossal continental powers, the United States, China and perhaps India. </w:t>
      </w:r>
      <w:r w:rsidRPr="004B6AF6">
        <w:rPr>
          <w:rStyle w:val="StyleUnderline"/>
        </w:rPr>
        <w:t xml:space="preserve">Tomorrow’s world will be </w:t>
      </w:r>
      <w:r w:rsidRPr="004B6AF6">
        <w:rPr>
          <w:rStyle w:val="Emphasis"/>
        </w:rPr>
        <w:t>multipolar</w:t>
      </w:r>
      <w:r w:rsidRPr="004B6AF6">
        <w:rPr>
          <w:sz w:val="12"/>
        </w:rPr>
        <w:t xml:space="preserve">, not simply bipolar or tripolar. The rise of China and India to great-power status will allow regional powers, from Turkey to Vietnam and Brazil, to play the continent-states against one another and pursue their own independent interests. The period between 1914 and 2014 can accurately be described as “the American century.” At some point during World War I, the gross domestic product of the United States passed that of the British Empire as a whole. Around a century later in 2014, according to the IMF, the GDP of China passed that of the United States. After a hundred years in which it typically enjoyed a huge advantage in wealth and power over the next nearest competitors, with China the United States may finally have met a true “peer competitor.” Although per capita income in China is still much lower than in the United States, China is not only the world’s largest economy in terms of purchasing power parity (PPP), but also the world’s largest manufacturing nation—producing 52 percent of color televisions, 75 percent of mobile phones and 87 percent of the world’s personal computers. The Chinese automobile industry is the world’s largest, twice the size of America’s. China leads the world in foreign exchange reserves. The United States is the main trading partner for seventy-six countries. China is the main trading partner for 124. With growing wealth comes growing power. China is now second only to the United States in its defense spending. For the first time since it surpassed the British Empire in the early 1900s, </w:t>
      </w:r>
      <w:r w:rsidRPr="004B6AF6">
        <w:rPr>
          <w:rStyle w:val="StyleUnderline"/>
        </w:rPr>
        <w:t xml:space="preserve">the </w:t>
      </w:r>
      <w:r w:rsidRPr="004B6AF6">
        <w:rPr>
          <w:rStyle w:val="Emphasis"/>
        </w:rPr>
        <w:t>U</w:t>
      </w:r>
      <w:r w:rsidRPr="004B6AF6">
        <w:rPr>
          <w:sz w:val="12"/>
        </w:rPr>
        <w:t xml:space="preserve">nited </w:t>
      </w:r>
      <w:r w:rsidRPr="004B6AF6">
        <w:rPr>
          <w:rStyle w:val="Emphasis"/>
        </w:rPr>
        <w:t>S</w:t>
      </w:r>
      <w:r w:rsidRPr="004B6AF6">
        <w:rPr>
          <w:sz w:val="12"/>
        </w:rPr>
        <w:t xml:space="preserve">tates </w:t>
      </w:r>
      <w:r w:rsidRPr="004B6AF6">
        <w:rPr>
          <w:rStyle w:val="StyleUnderline"/>
        </w:rPr>
        <w:t>faces a rival that, though poorer in per capita terms and still inferior in many ways, has an economy equal in scale to its own</w:t>
      </w:r>
      <w:r w:rsidRPr="004B6AF6">
        <w:rPr>
          <w:sz w:val="12"/>
        </w:rPr>
        <w:t xml:space="preserve">. This is a new development. America’s earlier challengers, Germany and the Soviet Union, were nowhere near the United States in their size and resources. Other nations, like Japan, were even less able to challenge U.S. economic and potential military primacy (which began with World War I), or U.S. international institutional hegemony (which began during and continued after World War II). John Maynard Keynes observed: “The great events of history are often due to secular changes in the growth of population and other fundamental economic causes, which escaping by their gradual character the notice of contemporary observers, are attributed to the follies of statesmen.” The increasing frustrations in U.S. foreign policy have less to do with the failures of American leaders than with deep, long-term trends that are diffusing both wealth and power away from both the United States and Europe. In particular, the rise of China is the indirect cause, or enabling factor, of many of America’s setbacks. China’s backing helped Russia oppose the United States and its European allies during the crisis over Ukraine. China’s assertion of its power in East Asia has inspired the United States to tighten its links with allies like Japan, while proposing a Trans-Pacific Partnership treaty that, by excluding China, looked very much like part of a frantic policy of anti-Chinese containment. To the distress of policymakers in Washington, Brazil, India, South Africa and other countries have joined China to lay the foundations for new international institutions that the United States would not be able to dominate. Adding insult to injury, America’s own allies, Britain, Germany and France, disobeyed Washington’s request and joined the Chinese-led Asian Infrastructure Investment Bank. The standard of living in the United States will probably be higher than those in China and India for the rest of the century, if not beyond. But this is cold comfort. Even if only a fraction of the population of China or India enjoys American living standards, that elite minority could number in the hundreds of millions. And claims that America’s exceptionally innovative culture will ensure a continued technological lead is at odds with the insistence of Silicon Valley that the United States cannot continue to innovate without a constant stream of students and skilled workers who are the products of primary education in China and India, among other nations. At any rate, innovation as an element of geopolitical power is overrated. In many areas the United States was less innovative than Germany during the world wars, but prevailed nonetheless thanks to sheer demographic and industrial mass. What about primacy as hegemony? During the Cold War, the United States acted as the hegemon of the American-led “Free World” alliance. To its allies and clients it acted as a military protector, a market for exports and provided the dollar as the world’s reserve currency. Following the Cold War, optimistic policymakers of both parties hoped that America’s alliance hegemony could be translated into enduring American global hegemony. </w:t>
      </w:r>
      <w:r w:rsidRPr="004B6AF6">
        <w:rPr>
          <w:rStyle w:val="StyleUnderline"/>
        </w:rPr>
        <w:t xml:space="preserve">In the emerging multipolar world dominated by continent-states like China, India and the </w:t>
      </w:r>
      <w:r w:rsidRPr="004B6AF6">
        <w:rPr>
          <w:rStyle w:val="Emphasis"/>
        </w:rPr>
        <w:t>U</w:t>
      </w:r>
      <w:r w:rsidRPr="004B6AF6">
        <w:rPr>
          <w:sz w:val="12"/>
        </w:rPr>
        <w:t xml:space="preserve">nited </w:t>
      </w:r>
      <w:r w:rsidRPr="004B6AF6">
        <w:rPr>
          <w:rStyle w:val="Emphasis"/>
        </w:rPr>
        <w:t>S</w:t>
      </w:r>
      <w:r w:rsidRPr="004B6AF6">
        <w:rPr>
          <w:sz w:val="12"/>
        </w:rPr>
        <w:t xml:space="preserve">tates, </w:t>
      </w:r>
      <w:r w:rsidRPr="004B6AF6">
        <w:rPr>
          <w:rStyle w:val="StyleUnderline"/>
        </w:rPr>
        <w:t xml:space="preserve">along with various medium-sized powers, </w:t>
      </w:r>
      <w:r w:rsidRPr="004B6AF6">
        <w:rPr>
          <w:rStyle w:val="Emphasis"/>
        </w:rPr>
        <w:t>no nation</w:t>
      </w:r>
      <w:r w:rsidRPr="004B6AF6">
        <w:rPr>
          <w:rStyle w:val="StyleUnderline"/>
        </w:rPr>
        <w:t xml:space="preserve"> will be able to play the role of a military, financial or commercial hegemon</w:t>
      </w:r>
      <w:r w:rsidRPr="004B6AF6">
        <w:rPr>
          <w:sz w:val="12"/>
        </w:rPr>
        <w:t xml:space="preserve">. It may take time for a new system to replace the dollar as the global reserve currency. But </w:t>
      </w:r>
      <w:r w:rsidRPr="004B6AF6">
        <w:rPr>
          <w:rStyle w:val="StyleUnderline"/>
        </w:rPr>
        <w:t>America’s</w:t>
      </w:r>
      <w:r w:rsidRPr="004B6AF6">
        <w:rPr>
          <w:sz w:val="12"/>
        </w:rPr>
        <w:t xml:space="preserve"> two other </w:t>
      </w:r>
      <w:r w:rsidRPr="004B6AF6">
        <w:rPr>
          <w:rStyle w:val="StyleUnderline"/>
        </w:rPr>
        <w:t>hegemonic functions are already under severe strain</w:t>
      </w:r>
      <w:r w:rsidRPr="004B6AF6">
        <w:rPr>
          <w:sz w:val="12"/>
        </w:rPr>
        <w:t xml:space="preserve">. The world’s second-largest economy, which </w:t>
      </w:r>
      <w:r w:rsidRPr="004B6AF6">
        <w:rPr>
          <w:rStyle w:val="StyleUnderline"/>
        </w:rPr>
        <w:t xml:space="preserve">the </w:t>
      </w:r>
      <w:r w:rsidRPr="004B6AF6">
        <w:rPr>
          <w:rStyle w:val="Emphasis"/>
        </w:rPr>
        <w:t>U</w:t>
      </w:r>
      <w:r w:rsidRPr="004B6AF6">
        <w:rPr>
          <w:sz w:val="12"/>
        </w:rPr>
        <w:t xml:space="preserve">nited </w:t>
      </w:r>
      <w:r w:rsidRPr="004B6AF6">
        <w:rPr>
          <w:rStyle w:val="Emphasis"/>
        </w:rPr>
        <w:t>S</w:t>
      </w:r>
      <w:r w:rsidRPr="004B6AF6">
        <w:rPr>
          <w:sz w:val="12"/>
        </w:rPr>
        <w:t xml:space="preserve">tates already is when measured by purchasing power parity and will soon be when measured by market exchange rates, </w:t>
      </w:r>
      <w:r w:rsidRPr="004B6AF6">
        <w:rPr>
          <w:rStyle w:val="StyleUnderline"/>
        </w:rPr>
        <w:t>simply cannot function as a market of first resort for export-oriented countries</w:t>
      </w:r>
      <w:r w:rsidRPr="004B6AF6">
        <w:rPr>
          <w:sz w:val="12"/>
        </w:rPr>
        <w:t xml:space="preserve">, in the way that an older United States enabled the development of Japan, South Korea and Taiwan. Most of the growth of the global middle class in the future will take place in China, India and other parts of the non-Western world. At the moment, the United States is determined to remain the military hegemon in four regions: East Asia, Europe, the Middle East and North America. But </w:t>
      </w:r>
      <w:r w:rsidRPr="004B6AF6">
        <w:rPr>
          <w:rStyle w:val="StyleUnderline"/>
        </w:rPr>
        <w:t>as China grows</w:t>
      </w:r>
      <w:r w:rsidRPr="004B6AF6">
        <w:rPr>
          <w:sz w:val="12"/>
        </w:rPr>
        <w:t xml:space="preserve"> in wealth and power, the </w:t>
      </w:r>
      <w:r w:rsidRPr="004B6AF6">
        <w:rPr>
          <w:rStyle w:val="StyleUnderline"/>
        </w:rPr>
        <w:t>U.S. attempt to thwart its regional hegemony</w:t>
      </w:r>
      <w:r w:rsidRPr="004B6AF6">
        <w:rPr>
          <w:sz w:val="12"/>
        </w:rPr>
        <w:t xml:space="preserve"> in East Asia </w:t>
      </w:r>
      <w:r w:rsidRPr="004B6AF6">
        <w:rPr>
          <w:rStyle w:val="StyleUnderline"/>
        </w:rPr>
        <w:t>may prove</w:t>
      </w:r>
      <w:r w:rsidRPr="004B6AF6">
        <w:rPr>
          <w:sz w:val="12"/>
        </w:rPr>
        <w:t xml:space="preserve"> to be as </w:t>
      </w:r>
      <w:r w:rsidRPr="004B6AF6">
        <w:rPr>
          <w:rStyle w:val="Emphasis"/>
        </w:rPr>
        <w:t>doomed</w:t>
      </w:r>
      <w:r w:rsidRPr="004B6AF6">
        <w:rPr>
          <w:sz w:val="12"/>
        </w:rPr>
        <w:t xml:space="preserve"> as would have been a British attempt to contain the United States in North America </w:t>
      </w:r>
      <w:r w:rsidRPr="004B6AF6">
        <w:rPr>
          <w:sz w:val="12"/>
        </w:rPr>
        <w:lastRenderedPageBreak/>
        <w:t xml:space="preserve">after 1900. </w:t>
      </w:r>
      <w:r w:rsidRPr="004B6AF6">
        <w:rPr>
          <w:rStyle w:val="StyleUnderline"/>
        </w:rPr>
        <w:t>If China and India</w:t>
      </w:r>
      <w:r w:rsidRPr="004B6AF6">
        <w:rPr>
          <w:sz w:val="12"/>
        </w:rPr>
        <w:t xml:space="preserve"> successfully </w:t>
      </w:r>
      <w:r w:rsidRPr="004B6AF6">
        <w:rPr>
          <w:rStyle w:val="StyleUnderline"/>
        </w:rPr>
        <w:t>assert their own spheres of influence</w:t>
      </w:r>
      <w:r w:rsidRPr="004B6AF6">
        <w:rPr>
          <w:sz w:val="12"/>
        </w:rPr>
        <w:t xml:space="preserve">, after the model of America’s Monroe Doctrine, </w:t>
      </w:r>
      <w:r w:rsidRPr="004B6AF6">
        <w:rPr>
          <w:rStyle w:val="StyleUnderline"/>
        </w:rPr>
        <w:t xml:space="preserve">the </w:t>
      </w:r>
      <w:r w:rsidRPr="004B6AF6">
        <w:rPr>
          <w:rStyle w:val="Emphasis"/>
        </w:rPr>
        <w:t>U</w:t>
      </w:r>
      <w:r w:rsidRPr="004B6AF6">
        <w:rPr>
          <w:sz w:val="12"/>
        </w:rPr>
        <w:t xml:space="preserve">nited </w:t>
      </w:r>
      <w:r w:rsidRPr="004B6AF6">
        <w:rPr>
          <w:rStyle w:val="Emphasis"/>
        </w:rPr>
        <w:t>S</w:t>
      </w:r>
      <w:r w:rsidRPr="004B6AF6">
        <w:rPr>
          <w:sz w:val="12"/>
        </w:rPr>
        <w:t xml:space="preserve">tates </w:t>
      </w:r>
      <w:r w:rsidRPr="004B6AF6">
        <w:rPr>
          <w:rStyle w:val="StyleUnderline"/>
        </w:rPr>
        <w:t>may have no choice but to retreat from globalism</w:t>
      </w:r>
      <w:r w:rsidRPr="004B6AF6">
        <w:rPr>
          <w:sz w:val="12"/>
        </w:rPr>
        <w:t xml:space="preserve">. In theory, the United States could augment its strength by maintaining the transatlantic alliance. Europeans might welcome U.S. aid in protecting them from dangers from the Middle East and North Africa. But they would be unlikely to join the United States as allies in a Sino-American Cold War. A defensive, neutralist Europe, a sort of giant Switzerland, with a foreign policy toward the Chinese, Indian and American titans dominated by commercial considerations, is a possible, perhaps a likely, outcome. Confronted with projections of global power shifts, </w:t>
      </w:r>
      <w:r w:rsidRPr="004B6AF6">
        <w:rPr>
          <w:rStyle w:val="StyleUnderline"/>
        </w:rPr>
        <w:t>American triumphalists</w:t>
      </w:r>
      <w:r w:rsidRPr="004B6AF6">
        <w:rPr>
          <w:sz w:val="12"/>
        </w:rPr>
        <w:t xml:space="preserve"> tend to </w:t>
      </w:r>
      <w:r w:rsidRPr="004B6AF6">
        <w:rPr>
          <w:rStyle w:val="StyleUnderline"/>
        </w:rPr>
        <w:t>put their hopes</w:t>
      </w:r>
      <w:r w:rsidRPr="004B6AF6">
        <w:rPr>
          <w:sz w:val="12"/>
        </w:rPr>
        <w:t xml:space="preserve"> either </w:t>
      </w:r>
      <w:r w:rsidRPr="004B6AF6">
        <w:rPr>
          <w:rStyle w:val="StyleUnderline"/>
        </w:rPr>
        <w:t>in</w:t>
      </w:r>
      <w:r w:rsidRPr="004B6AF6">
        <w:rPr>
          <w:sz w:val="12"/>
        </w:rPr>
        <w:t xml:space="preserve"> Chinese stagnation or collapse, or else in </w:t>
      </w:r>
      <w:r w:rsidRPr="004B6AF6">
        <w:rPr>
          <w:rStyle w:val="StyleUnderline"/>
        </w:rPr>
        <w:t>a miraculous rejuvenation of American wealth and power</w:t>
      </w:r>
      <w:r w:rsidRPr="004B6AF6">
        <w:rPr>
          <w:sz w:val="12"/>
        </w:rPr>
        <w:t xml:space="preserve">. </w:t>
      </w:r>
      <w:r w:rsidRPr="004B6AF6">
        <w:rPr>
          <w:rStyle w:val="StyleUnderline"/>
        </w:rPr>
        <w:t xml:space="preserve">But projections like the ones I have cited assume slower Chinese growth going forward. Nor is there much the </w:t>
      </w:r>
      <w:r w:rsidRPr="004B6AF6">
        <w:rPr>
          <w:rStyle w:val="Emphasis"/>
        </w:rPr>
        <w:t>U</w:t>
      </w:r>
      <w:r w:rsidRPr="004B6AF6">
        <w:rPr>
          <w:sz w:val="12"/>
        </w:rPr>
        <w:t xml:space="preserve">nited </w:t>
      </w:r>
      <w:r w:rsidRPr="004B6AF6">
        <w:rPr>
          <w:rStyle w:val="Emphasis"/>
        </w:rPr>
        <w:t>S</w:t>
      </w:r>
      <w:r w:rsidRPr="004B6AF6">
        <w:rPr>
          <w:sz w:val="12"/>
        </w:rPr>
        <w:t xml:space="preserve">tates </w:t>
      </w:r>
      <w:r w:rsidRPr="004B6AF6">
        <w:rPr>
          <w:rStyle w:val="StyleUnderline"/>
        </w:rPr>
        <w:t>can do to boost its share of global GDP. The U.S. fertility rate is below replacement</w:t>
      </w:r>
      <w:r w:rsidRPr="004B6AF6">
        <w:rPr>
          <w:sz w:val="12"/>
        </w:rPr>
        <w:t xml:space="preserve">, and yet </w:t>
      </w:r>
      <w:r w:rsidRPr="004B6AF6">
        <w:rPr>
          <w:rStyle w:val="StyleUnderline"/>
        </w:rPr>
        <w:t>even admitting</w:t>
      </w:r>
      <w:r w:rsidRPr="004B6AF6">
        <w:rPr>
          <w:sz w:val="12"/>
        </w:rPr>
        <w:t xml:space="preserve"> enough </w:t>
      </w:r>
      <w:r w:rsidRPr="004B6AF6">
        <w:rPr>
          <w:rStyle w:val="StyleUnderline"/>
        </w:rPr>
        <w:t>immigrants</w:t>
      </w:r>
      <w:r w:rsidRPr="004B6AF6">
        <w:rPr>
          <w:sz w:val="12"/>
        </w:rPr>
        <w:t xml:space="preserve"> to maintain population stability </w:t>
      </w:r>
      <w:r w:rsidRPr="004B6AF6">
        <w:rPr>
          <w:rStyle w:val="StyleUnderline"/>
        </w:rPr>
        <w:t>may be difficult, given</w:t>
      </w:r>
      <w:r w:rsidRPr="004B6AF6">
        <w:rPr>
          <w:sz w:val="12"/>
        </w:rPr>
        <w:t xml:space="preserve"> the </w:t>
      </w:r>
      <w:r w:rsidRPr="004B6AF6">
        <w:rPr>
          <w:rStyle w:val="StyleUnderline"/>
        </w:rPr>
        <w:t>public backlash</w:t>
      </w:r>
      <w:r w:rsidRPr="004B6AF6">
        <w:rPr>
          <w:sz w:val="12"/>
        </w:rPr>
        <w:t xml:space="preserve"> against mass immigration. Because of low labor-force growth, American GDP growth will be slower than in the past and determined largely by the pace of productivity growth. </w:t>
      </w:r>
      <w:r w:rsidRPr="004B6AF6">
        <w:rPr>
          <w:rStyle w:val="StyleUnderline"/>
        </w:rPr>
        <w:t xml:space="preserve">American hawks who propose cuts in entitlements </w:t>
      </w:r>
      <w:r w:rsidRPr="004B6AF6">
        <w:rPr>
          <w:sz w:val="12"/>
        </w:rPr>
        <w:t xml:space="preserve">for the elderly </w:t>
      </w:r>
      <w:r w:rsidRPr="004B6AF6">
        <w:rPr>
          <w:rStyle w:val="StyleUnderline"/>
        </w:rPr>
        <w:t>to fund higher defense spending are living in a dream world</w:t>
      </w:r>
      <w:r w:rsidRPr="004B6AF6">
        <w:rPr>
          <w:sz w:val="12"/>
        </w:rPr>
        <w:t xml:space="preserve">. In a budgetary showdown between American retirees and the Pentagon, </w:t>
      </w:r>
      <w:r w:rsidRPr="004B6AF6">
        <w:rPr>
          <w:rStyle w:val="StyleUnderline"/>
        </w:rPr>
        <w:t>the Pentagon will lose</w:t>
      </w:r>
      <w:r w:rsidRPr="004B6AF6">
        <w:rPr>
          <w:sz w:val="12"/>
        </w:rPr>
        <w:t>.</w:t>
      </w:r>
    </w:p>
    <w:p w14:paraId="71BFA94E" w14:textId="77777777" w:rsidR="00500037" w:rsidRPr="004B6AF6" w:rsidRDefault="00500037" w:rsidP="00500037"/>
    <w:p w14:paraId="60CF128A" w14:textId="77777777" w:rsidR="00500037" w:rsidRPr="004B6AF6" w:rsidRDefault="00500037" w:rsidP="00500037">
      <w:pPr>
        <w:pStyle w:val="Heading3"/>
      </w:pPr>
      <w:r w:rsidRPr="004B6AF6">
        <w:lastRenderedPageBreak/>
        <w:t xml:space="preserve">A2: “US Won’t Surrender” </w:t>
      </w:r>
    </w:p>
    <w:p w14:paraId="0307260F" w14:textId="77777777" w:rsidR="00500037" w:rsidRPr="004B6AF6" w:rsidRDefault="00500037" w:rsidP="00500037">
      <w:pPr>
        <w:pStyle w:val="Heading4"/>
      </w:pPr>
      <w:r w:rsidRPr="004B6AF6">
        <w:t xml:space="preserve">Multipolarity </w:t>
      </w:r>
      <w:r w:rsidRPr="004B6AF6">
        <w:rPr>
          <w:u w:val="single"/>
        </w:rPr>
        <w:t>emerging now</w:t>
      </w:r>
      <w:r w:rsidRPr="004B6AF6">
        <w:t xml:space="preserve"> and </w:t>
      </w:r>
      <w:r w:rsidRPr="004B6AF6">
        <w:rPr>
          <w:u w:val="single"/>
        </w:rPr>
        <w:t>solves their offense</w:t>
      </w:r>
      <w:r w:rsidRPr="004B6AF6">
        <w:t xml:space="preserve"> – Trump is </w:t>
      </w:r>
      <w:r w:rsidRPr="004B6AF6">
        <w:rPr>
          <w:u w:val="single"/>
        </w:rPr>
        <w:t>strategic</w:t>
      </w:r>
      <w:r w:rsidRPr="004B6AF6">
        <w:t xml:space="preserve"> and </w:t>
      </w:r>
      <w:r w:rsidRPr="004B6AF6">
        <w:rPr>
          <w:u w:val="single"/>
        </w:rPr>
        <w:t>willing to negotiate away hegemony</w:t>
      </w:r>
      <w:r w:rsidRPr="004B6AF6">
        <w:t xml:space="preserve"> if the cards are right </w:t>
      </w:r>
    </w:p>
    <w:p w14:paraId="444BAC78" w14:textId="77777777" w:rsidR="00500037" w:rsidRPr="004B6AF6" w:rsidRDefault="00500037" w:rsidP="00500037">
      <w:r w:rsidRPr="004B6AF6">
        <w:rPr>
          <w:rStyle w:val="Style13ptBold"/>
        </w:rPr>
        <w:t>Popovic 17</w:t>
      </w:r>
      <w:r w:rsidRPr="004B6AF6">
        <w:t xml:space="preserve"> (Nikola, currently completing a Master in International Relations at the University of Sydney, “Trump and the Multipolar Moment,” Jan 22, https://intpolicydigest.org/2017/01/22/trump-multipolar-moment/)//cmr</w:t>
      </w:r>
    </w:p>
    <w:p w14:paraId="26245914" w14:textId="77777777" w:rsidR="00500037" w:rsidRPr="004B6AF6" w:rsidRDefault="00500037" w:rsidP="00500037">
      <w:pPr>
        <w:rPr>
          <w:sz w:val="12"/>
        </w:rPr>
      </w:pPr>
      <w:r w:rsidRPr="004B6AF6">
        <w:rPr>
          <w:sz w:val="12"/>
        </w:rPr>
        <w:t xml:space="preserve">The </w:t>
      </w:r>
      <w:r w:rsidRPr="004B6AF6">
        <w:rPr>
          <w:rStyle w:val="StyleUnderline"/>
        </w:rPr>
        <w:t>policy proposals of</w:t>
      </w:r>
      <w:r w:rsidRPr="004B6AF6">
        <w:rPr>
          <w:sz w:val="12"/>
        </w:rPr>
        <w:t xml:space="preserve"> President Donald </w:t>
      </w:r>
      <w:r w:rsidRPr="004B6AF6">
        <w:rPr>
          <w:rStyle w:val="StyleUnderline"/>
        </w:rPr>
        <w:t xml:space="preserve">Trump illuminate signs of an </w:t>
      </w:r>
      <w:r w:rsidRPr="004B6AF6">
        <w:rPr>
          <w:rStyle w:val="Emphasis"/>
        </w:rPr>
        <w:t>emerging multipolar structure</w:t>
      </w:r>
      <w:r w:rsidRPr="004B6AF6">
        <w:rPr>
          <w:sz w:val="12"/>
        </w:rPr>
        <w:t xml:space="preserve">. In particular, Trump’s remarks about Putin have created the impression that US-Russia relations can be friendlier, downplaying the view that US unipolarity is long lasting. While critics of multipolarity – an international system of a number of powerful countries – argue that this form of power distribution was devastating because of the two World Wars, there is a need to move beyond simplistic assessments. After all, </w:t>
      </w:r>
      <w:r w:rsidRPr="004B6AF6">
        <w:rPr>
          <w:rStyle w:val="StyleUnderline"/>
        </w:rPr>
        <w:t xml:space="preserve">European superpowers experienced </w:t>
      </w:r>
      <w:r w:rsidRPr="004B6AF6">
        <w:rPr>
          <w:rStyle w:val="Emphasis"/>
        </w:rPr>
        <w:t>long periods of peace</w:t>
      </w:r>
      <w:r w:rsidRPr="004B6AF6">
        <w:rPr>
          <w:rStyle w:val="StyleUnderline"/>
        </w:rPr>
        <w:t xml:space="preserve"> between 1815 and 1853</w:t>
      </w:r>
      <w:r w:rsidRPr="004B6AF6">
        <w:rPr>
          <w:sz w:val="12"/>
        </w:rPr>
        <w:t xml:space="preserve">, as well as in the period between </w:t>
      </w:r>
      <w:r w:rsidRPr="004B6AF6">
        <w:rPr>
          <w:rStyle w:val="StyleUnderline"/>
        </w:rPr>
        <w:t>1871 and 1914</w:t>
      </w:r>
      <w:r w:rsidRPr="004B6AF6">
        <w:rPr>
          <w:sz w:val="12"/>
        </w:rPr>
        <w:t xml:space="preserve">. Rather than degrading Putin – recognized for stalling democratic progress in Russia – </w:t>
      </w:r>
      <w:r w:rsidRPr="004B6AF6">
        <w:rPr>
          <w:rStyle w:val="StyleUnderline"/>
        </w:rPr>
        <w:t xml:space="preserve">Trump </w:t>
      </w:r>
      <w:r w:rsidRPr="004B6AF6">
        <w:rPr>
          <w:sz w:val="12"/>
        </w:rPr>
        <w:t xml:space="preserve">has revealed that he </w:t>
      </w:r>
      <w:r w:rsidRPr="004B6AF6">
        <w:rPr>
          <w:rStyle w:val="StyleUnderline"/>
        </w:rPr>
        <w:t xml:space="preserve">intends to strengthen </w:t>
      </w:r>
      <w:r w:rsidRPr="004B6AF6">
        <w:rPr>
          <w:sz w:val="12"/>
        </w:rPr>
        <w:t xml:space="preserve">the </w:t>
      </w:r>
      <w:r w:rsidRPr="004B6AF6">
        <w:rPr>
          <w:rStyle w:val="StyleUnderline"/>
        </w:rPr>
        <w:t xml:space="preserve">US-Russia </w:t>
      </w:r>
      <w:r w:rsidRPr="004B6AF6">
        <w:rPr>
          <w:sz w:val="12"/>
        </w:rPr>
        <w:t xml:space="preserve">bilateral </w:t>
      </w:r>
      <w:r w:rsidRPr="004B6AF6">
        <w:rPr>
          <w:rStyle w:val="StyleUnderline"/>
        </w:rPr>
        <w:t>relations</w:t>
      </w:r>
      <w:r w:rsidRPr="004B6AF6">
        <w:rPr>
          <w:sz w:val="12"/>
        </w:rPr>
        <w:t xml:space="preserve">hip. This provides countries, particularly the BRICS countries, with an opportunity to restructure international relations. Is the US unipolar world really coming to a close? Does Trump’s election mark a real shift towards a multipolar world? The collapse of the Soviet Union during the 1990s gave way to US hegemonic dominance. Charles Krauthammer championed the idea that the US had the “military, diplomatic, political and economic assets” to be the most effective political operator on the international stage. The unipolar moment was manifested as the US displayed military prowess in Iraq and Afghanistan. Former President George Bush who famously declared that ‘you’re either with us, or against us’ underlined US self-confirmation of unipolarity. However, diplomatic relations among the world superpowers appear to have taken a different course. Tom Switzer rightly emphasized that </w:t>
      </w:r>
      <w:r w:rsidRPr="004B6AF6">
        <w:rPr>
          <w:rStyle w:val="StyleUnderline"/>
        </w:rPr>
        <w:t>Russia should not be conceived as the “bad guy” for upholding state interests</w:t>
      </w:r>
      <w:r w:rsidRPr="004B6AF6">
        <w:rPr>
          <w:sz w:val="12"/>
        </w:rPr>
        <w:t xml:space="preserve">. Russia merely wanted to protect its ‘dom’ – the state fortress – from NATO arrival to its door step through Ukraine. As well, Russia has sought to protect geopolitical interests in the Middle East by entering the Syrian war. </w:t>
      </w:r>
      <w:r w:rsidRPr="004B6AF6">
        <w:rPr>
          <w:rStyle w:val="StyleUnderline"/>
        </w:rPr>
        <w:t>The objective of every state</w:t>
      </w:r>
      <w:r w:rsidRPr="004B6AF6">
        <w:rPr>
          <w:sz w:val="12"/>
        </w:rPr>
        <w:t xml:space="preserve"> – big or small – </w:t>
      </w:r>
      <w:r w:rsidRPr="004B6AF6">
        <w:rPr>
          <w:rStyle w:val="StyleUnderline"/>
        </w:rPr>
        <w:t>is to obtain and</w:t>
      </w:r>
      <w:r w:rsidRPr="004B6AF6">
        <w:rPr>
          <w:sz w:val="12"/>
        </w:rPr>
        <w:t xml:space="preserve">/or </w:t>
      </w:r>
      <w:r w:rsidRPr="004B6AF6">
        <w:rPr>
          <w:rStyle w:val="StyleUnderline"/>
        </w:rPr>
        <w:t>maintain state interests</w:t>
      </w:r>
      <w:r w:rsidRPr="004B6AF6">
        <w:rPr>
          <w:sz w:val="12"/>
        </w:rPr>
        <w:t xml:space="preserve">. Trump’s mindset is also geared towards fulfilling America’s interests in a world of emerging realities. By building a closer relationship with Russia the U.S. can anchor its own state interests through negotiation. Indeed, former Exxon Mobile CEO Tillerson was strongly critical of Russia at the Secretary of State confirmation which distanced him from Trump. But Tillerson’s negative commentary of Russia should be weighed against other remarks made at the confirmation hearing. Tillerson also stated that there was a need “to define a different relationship” and that “We [US] need to move Russia being an adversary always to a partner.” The point should also be made that Tillerson remained reluctant in showing full support for U.S. sanctions against Russia. He made the case that a lack of support was ascertained from other countries to inflict sanctions against Russia. In any case, the political climate has changed as a result of Trump’s positive rhetoric towards Russia during the U.S. presidential campaign. Russia has invited the U.S. to the table in Astana, Kazakhstan on the 23rd January to resolve the Syrian crisis. Instead of either side gaining absolute control over the Syrian crisis, both actors are drawn closer together to find a more balanced solution. The West’s inability to remove Assad as well as Russia’s more successful attempts in overcoming Syria ISIS in parts of Syria has diminished the idea that the US is capable to be at the helm of international political decision-making. To some extent, Russia has drawn the boundary line that the US cannot cross anymore. To be clear, Russia repudiated US attempts to remove Assad. The memory of NATO interventions in Libya and Yugoslavia, particularly the lack of UN Security Council approval underpin Russia’s uptake on the issue of Responsibility to Protect (R2P). In turn, emerging norms have arisen since the wars in Libya and Syria. Some of China’s academics have sought to push through a revision of the third pillar of R2P. Instead of R2P, China proposed the “Responsible Protection” idea in order to curb the use of immediate military intervention. Likewise, Brazil’s concept of ‘Responsibility while Protecting’ which emphasizes the importance of prevention in place of intervention. This underlines the BRICS’ increased involvement in the debate on R2P, demonstrating the rise of alternative norms in international relations. Trump’s strategy in dealing with China’s economic rise has raised eyebrows around the world due to controversial statements about imposing tariffs against China. But </w:t>
      </w:r>
      <w:r w:rsidRPr="004B6AF6">
        <w:rPr>
          <w:rStyle w:val="Emphasis"/>
        </w:rPr>
        <w:t>let’s remember that Trump regards himself as the dealmaker</w:t>
      </w:r>
      <w:r w:rsidRPr="004B6AF6">
        <w:rPr>
          <w:sz w:val="12"/>
        </w:rPr>
        <w:t xml:space="preserve">. We are able to gather insights into </w:t>
      </w:r>
      <w:r w:rsidRPr="004B6AF6">
        <w:rPr>
          <w:rStyle w:val="StyleUnderline"/>
        </w:rPr>
        <w:t>Trump</w:t>
      </w:r>
      <w:r w:rsidRPr="004B6AF6">
        <w:rPr>
          <w:sz w:val="12"/>
        </w:rPr>
        <w:t xml:space="preserve">’s political approach in assessing his former life in the business world. He </w:t>
      </w:r>
      <w:r w:rsidRPr="004B6AF6">
        <w:rPr>
          <w:rStyle w:val="StyleUnderline"/>
        </w:rPr>
        <w:t>articulated his negotiating style</w:t>
      </w:r>
      <w:r w:rsidRPr="004B6AF6">
        <w:rPr>
          <w:sz w:val="12"/>
        </w:rPr>
        <w:t xml:space="preserve"> in The Art of the Deal, </w:t>
      </w:r>
      <w:r w:rsidRPr="004B6AF6">
        <w:rPr>
          <w:rStyle w:val="StyleUnderline"/>
        </w:rPr>
        <w:t>stating</w:t>
      </w:r>
      <w:r w:rsidRPr="004B6AF6">
        <w:rPr>
          <w:sz w:val="12"/>
        </w:rPr>
        <w:t xml:space="preserve"> that “</w:t>
      </w:r>
      <w:r w:rsidRPr="004B6AF6">
        <w:rPr>
          <w:rStyle w:val="Emphasis"/>
        </w:rPr>
        <w:t>sometimes I settle for less</w:t>
      </w:r>
      <w:r w:rsidRPr="004B6AF6">
        <w:rPr>
          <w:sz w:val="12"/>
        </w:rPr>
        <w:t xml:space="preserve"> than I sought, but in most cases I still end up with what I want.” </w:t>
      </w:r>
      <w:r w:rsidRPr="004B6AF6">
        <w:rPr>
          <w:rStyle w:val="StyleUnderline"/>
        </w:rPr>
        <w:t>Trump’s strategy is to start ‘high,’</w:t>
      </w:r>
      <w:r w:rsidRPr="004B6AF6">
        <w:rPr>
          <w:sz w:val="12"/>
        </w:rPr>
        <w:t xml:space="preserve"> that is, make proposals that greatly favors his own position in the negotiation. </w:t>
      </w:r>
      <w:r w:rsidRPr="004B6AF6">
        <w:rPr>
          <w:rStyle w:val="StyleUnderline"/>
        </w:rPr>
        <w:t>Trump’s protectionist rhetoric</w:t>
      </w:r>
      <w:r w:rsidRPr="004B6AF6">
        <w:rPr>
          <w:sz w:val="12"/>
        </w:rPr>
        <w:t xml:space="preserve"> – flagging the potential for 45 percent tariff on Chinese imports – </w:t>
      </w:r>
      <w:r w:rsidRPr="004B6AF6">
        <w:rPr>
          <w:rStyle w:val="StyleUnderline"/>
        </w:rPr>
        <w:t>is evidence of this strategy</w:t>
      </w:r>
      <w:r w:rsidRPr="004B6AF6">
        <w:rPr>
          <w:sz w:val="12"/>
        </w:rPr>
        <w:t xml:space="preserve">. Even so, </w:t>
      </w:r>
      <w:r w:rsidRPr="004B6AF6">
        <w:rPr>
          <w:rStyle w:val="StyleUnderline"/>
        </w:rPr>
        <w:t>the reality is</w:t>
      </w:r>
      <w:r w:rsidRPr="004B6AF6">
        <w:rPr>
          <w:sz w:val="12"/>
        </w:rPr>
        <w:t xml:space="preserve"> that </w:t>
      </w:r>
      <w:r w:rsidRPr="004B6AF6">
        <w:rPr>
          <w:rStyle w:val="StyleUnderline"/>
        </w:rPr>
        <w:t>US companies benefit</w:t>
      </w:r>
      <w:r w:rsidRPr="004B6AF6">
        <w:rPr>
          <w:sz w:val="12"/>
        </w:rPr>
        <w:t xml:space="preserve"> immensely </w:t>
      </w:r>
      <w:r w:rsidRPr="004B6AF6">
        <w:rPr>
          <w:rStyle w:val="StyleUnderline"/>
        </w:rPr>
        <w:t>from China’s</w:t>
      </w:r>
      <w:r w:rsidRPr="004B6AF6">
        <w:rPr>
          <w:sz w:val="12"/>
        </w:rPr>
        <w:t xml:space="preserve"> export-oriented </w:t>
      </w:r>
      <w:r w:rsidRPr="004B6AF6">
        <w:rPr>
          <w:rStyle w:val="StyleUnderline"/>
        </w:rPr>
        <w:t>economy</w:t>
      </w:r>
      <w:r w:rsidRPr="004B6AF6">
        <w:rPr>
          <w:sz w:val="12"/>
        </w:rPr>
        <w:t xml:space="preserve"> through outsourcing. The other reality is that China occupies 10 percent of US national deficit, highlighting the interconnectedness of these two economies. These factors are two features, alongside China’s export-driven model, that will shape any type of compromise solution on US-China trade. In this sense, Trump will have to settle for something a little lower when dealing with Xi Jinping. </w:t>
      </w:r>
      <w:r w:rsidRPr="004B6AF6">
        <w:rPr>
          <w:rStyle w:val="StyleUnderline"/>
        </w:rPr>
        <w:t>Trump’s protectionist rhetoric has merely confirmed China’s economic dominance</w:t>
      </w:r>
      <w:r w:rsidRPr="004B6AF6">
        <w:rPr>
          <w:sz w:val="12"/>
        </w:rPr>
        <w:t xml:space="preserve">. Xi Jinping left Trump looking very ‘un-American’ at the World Economic Forum in Davos. The Chinese president indicated that China is positioned to play a leading role in international trade, saying that “no one will emerge as a winner in a trade war.” It appears that China has become the defender of liberal economic policies rather than the U.S. that championed the causes of the IMF, World Bank and free trade more broadly. China has used trade brilliantly to gain a stronger standing in international politics. For example, countries’ dependence on China has resulted in blossoming trade with the Philippines in spite of the South China Sea dispute. To that end, Trump’s threats of disregarding China’s ‘One China’ policy and declaring China an outright currency manipulator should be interpreted as political instruments used to pressure China and thus gain more in future negotiations. The objective of this strategy is to ensure the U.S. makes the twenty-first century as “American” as possible. In this way, the U.S. has confronted the realities of Russia’s ability to use military force in the Middle East and China’s economic significance in terms of trade. America hasn’t relinquished its position completely because of these factors. After all, it was one of the primary architects behind the rules based order which China and Russia have benefited from since World War II. </w:t>
      </w:r>
      <w:r w:rsidRPr="004B6AF6">
        <w:rPr>
          <w:rStyle w:val="StyleUnderline"/>
        </w:rPr>
        <w:t xml:space="preserve">By </w:t>
      </w:r>
      <w:r w:rsidRPr="004B6AF6">
        <w:rPr>
          <w:rStyle w:val="Emphasis"/>
        </w:rPr>
        <w:t>negotiating</w:t>
      </w:r>
      <w:r w:rsidRPr="004B6AF6">
        <w:rPr>
          <w:rStyle w:val="StyleUnderline"/>
        </w:rPr>
        <w:t xml:space="preserve"> with China and Russia, the U.S. has the opportunity to instigate </w:t>
      </w:r>
      <w:r w:rsidRPr="004B6AF6">
        <w:rPr>
          <w:rStyle w:val="Emphasis"/>
        </w:rPr>
        <w:t>a fully-fledged multipolar system</w:t>
      </w:r>
      <w:r w:rsidRPr="004B6AF6">
        <w:rPr>
          <w:sz w:val="12"/>
        </w:rPr>
        <w:t xml:space="preserve"> </w:t>
      </w:r>
      <w:r w:rsidRPr="004B6AF6">
        <w:rPr>
          <w:rStyle w:val="StyleUnderline"/>
        </w:rPr>
        <w:t xml:space="preserve">based on balanced decision-making and mutually assured principles that will </w:t>
      </w:r>
      <w:r w:rsidRPr="004B6AF6">
        <w:rPr>
          <w:rStyle w:val="Emphasis"/>
        </w:rPr>
        <w:t>assist in resolving future crises</w:t>
      </w:r>
      <w:r w:rsidRPr="004B6AF6">
        <w:rPr>
          <w:rStyle w:val="StyleUnderline"/>
        </w:rPr>
        <w:t xml:space="preserve"> more resolutely</w:t>
      </w:r>
      <w:r w:rsidRPr="004B6AF6">
        <w:rPr>
          <w:sz w:val="12"/>
        </w:rPr>
        <w:t>.</w:t>
      </w:r>
    </w:p>
    <w:p w14:paraId="5B7A2ACE" w14:textId="77777777" w:rsidR="00500037" w:rsidRPr="004B6AF6" w:rsidRDefault="00500037" w:rsidP="00500037"/>
    <w:p w14:paraId="78C9192B" w14:textId="77777777" w:rsidR="00500037" w:rsidRPr="004B6AF6" w:rsidRDefault="00500037" w:rsidP="00500037">
      <w:pPr>
        <w:pStyle w:val="Heading3"/>
      </w:pPr>
      <w:r w:rsidRPr="004B6AF6">
        <w:lastRenderedPageBreak/>
        <w:t xml:space="preserve">A2: “Unipolarity Good” </w:t>
      </w:r>
    </w:p>
    <w:p w14:paraId="55D77BE2" w14:textId="77777777" w:rsidR="00500037" w:rsidRPr="004B6AF6" w:rsidRDefault="00500037" w:rsidP="00500037">
      <w:pPr>
        <w:pStyle w:val="Heading4"/>
      </w:pPr>
      <w:r w:rsidRPr="004B6AF6">
        <w:t xml:space="preserve"> “Unipolarity good” is an </w:t>
      </w:r>
      <w:r w:rsidRPr="004B6AF6">
        <w:rPr>
          <w:u w:val="single"/>
        </w:rPr>
        <w:t>ideal description of power</w:t>
      </w:r>
      <w:r w:rsidRPr="004B6AF6">
        <w:t xml:space="preserve"> – our turns are about </w:t>
      </w:r>
      <w:r w:rsidRPr="004B6AF6">
        <w:rPr>
          <w:u w:val="single"/>
        </w:rPr>
        <w:t>outcomes</w:t>
      </w:r>
      <w:r w:rsidRPr="004B6AF6">
        <w:t xml:space="preserve"> </w:t>
      </w:r>
    </w:p>
    <w:p w14:paraId="46B87148"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2CDEAB61" w14:textId="77777777" w:rsidR="00500037" w:rsidRPr="004B6AF6" w:rsidRDefault="00500037" w:rsidP="00500037">
      <w:pPr>
        <w:rPr>
          <w:sz w:val="16"/>
        </w:rPr>
      </w:pPr>
      <w:r w:rsidRPr="004B6AF6">
        <w:rPr>
          <w:sz w:val="16"/>
        </w:rPr>
        <w:t xml:space="preserve">Not everyone is as convinced. Two main </w:t>
      </w:r>
      <w:r w:rsidRPr="004B6AF6">
        <w:rPr>
          <w:rStyle w:val="Emphasis"/>
        </w:rPr>
        <w:t>objections have arisen to the suggestion that ours is a unipolar world</w:t>
      </w:r>
      <w:r w:rsidRPr="004B6AF6">
        <w:rPr>
          <w:sz w:val="16"/>
        </w:rPr>
        <w:t xml:space="preserve">. First, the Russians are roughly the equal of the United States when it comes to nuclear weapons, which strikes some as indicative of a bipolar structure.40 Rough nuclear parity is indeed a continuing feature of the new order. Even though a credible case could be made that US nuclear weapons are substantially more reliable and accurate than those of Russia, quantity has a quality all its own. When it comes to nuclear weapons, the world is bipolar. Polarity is a reflection of power in the aggregate, however, and unipolarity does not depend on asymmetry in every single category. Nuclear weapons are certainly one of the most important measures of power, but only one, and their political utility is not necessarily obvious. 41 In all other categories, the US military has essentially achieved its long-standing dream of full-spectrum dominance. Its hard-power capabilities are without peer. Second, some scholars argue that </w:t>
      </w:r>
      <w:r w:rsidRPr="004B6AF6">
        <w:rPr>
          <w:rStyle w:val="StyleUnderline"/>
        </w:rPr>
        <w:t xml:space="preserve">the economic and political influence wielded by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 xml:space="preserve">is </w:t>
      </w:r>
      <w:r w:rsidRPr="004B6AF6">
        <w:rPr>
          <w:rStyle w:val="Emphasis"/>
        </w:rPr>
        <w:t>limited</w:t>
      </w:r>
      <w:r w:rsidRPr="004B6AF6">
        <w:rPr>
          <w:rStyle w:val="StyleUnderline"/>
        </w:rPr>
        <w:t xml:space="preserve">, and </w:t>
      </w:r>
      <w:r w:rsidRPr="004B6AF6">
        <w:rPr>
          <w:rStyle w:val="Emphasis"/>
        </w:rPr>
        <w:t>not indicative of a unipolar structure</w:t>
      </w:r>
      <w:r w:rsidRPr="004B6AF6">
        <w:rPr>
          <w:sz w:val="16"/>
        </w:rPr>
        <w:t xml:space="preserve">.42 This objection highlights a longstanding debate in the literature on hegemony. </w:t>
      </w:r>
      <w:r w:rsidRPr="004B6AF6">
        <w:rPr>
          <w:rStyle w:val="StyleUnderline"/>
        </w:rPr>
        <w:t>If one examines only raw US potential power, the world is</w:t>
      </w:r>
      <w:r w:rsidRPr="004B6AF6">
        <w:rPr>
          <w:sz w:val="16"/>
        </w:rPr>
        <w:t xml:space="preserve"> unambiguously </w:t>
      </w:r>
      <w:r w:rsidRPr="004B6AF6">
        <w:rPr>
          <w:rStyle w:val="StyleUnderline"/>
        </w:rPr>
        <w:t>unipolar; if power is thought to be control over outcomes</w:t>
      </w:r>
      <w:r w:rsidRPr="004B6AF6">
        <w:rPr>
          <w:sz w:val="16"/>
        </w:rPr>
        <w:t xml:space="preserve">, a bit more </w:t>
      </w:r>
      <w:r w:rsidRPr="004B6AF6">
        <w:rPr>
          <w:rStyle w:val="Emphasis"/>
        </w:rPr>
        <w:t>ambiguity appears to rise</w:t>
      </w:r>
      <w:r w:rsidRPr="004B6AF6">
        <w:rPr>
          <w:sz w:val="16"/>
        </w:rPr>
        <w:t xml:space="preserve">, </w:t>
      </w:r>
      <w:r w:rsidRPr="004B6AF6">
        <w:rPr>
          <w:rStyle w:val="StyleUnderline"/>
        </w:rPr>
        <w:t xml:space="preserve">since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Emphasis"/>
        </w:rPr>
        <w:t>certainly cannot achieve</w:t>
      </w:r>
      <w:r w:rsidRPr="004B6AF6">
        <w:rPr>
          <w:sz w:val="16"/>
        </w:rPr>
        <w:t xml:space="preserve"> all </w:t>
      </w:r>
      <w:r w:rsidRPr="004B6AF6">
        <w:rPr>
          <w:rStyle w:val="Emphasis"/>
        </w:rPr>
        <w:t>its goals</w:t>
      </w:r>
      <w:r w:rsidRPr="004B6AF6">
        <w:rPr>
          <w:sz w:val="16"/>
        </w:rPr>
        <w:t xml:space="preserve">.43 </w:t>
      </w:r>
      <w:r w:rsidRPr="004B6AF6">
        <w:rPr>
          <w:rStyle w:val="StyleUnderline"/>
        </w:rPr>
        <w:t xml:space="preserve">To suggest that power contributes to systemic structure only to the extent that it affords influence is to </w:t>
      </w:r>
      <w:r w:rsidRPr="004B6AF6">
        <w:rPr>
          <w:rStyle w:val="Emphasis"/>
        </w:rPr>
        <w:t>conflate polarity with hegemony</w:t>
      </w:r>
      <w:r w:rsidRPr="004B6AF6">
        <w:rPr>
          <w:sz w:val="16"/>
        </w:rPr>
        <w:t xml:space="preserve">. This objection can therefore be addressed by making terms clear. Although usage of these terms is inconsistent and somewhat contested, for these purposes </w:t>
      </w:r>
      <w:r w:rsidRPr="004B6AF6">
        <w:rPr>
          <w:rStyle w:val="StyleUnderline"/>
        </w:rPr>
        <w:t>polarity is a description of the distribution of power across the system, while hegemony is the outcome of an active attempt to create and sustain a set of rules. Unipolarity describes a system with one dominant power, irrespective of its grand strategy. Power</w:t>
      </w:r>
      <w:r w:rsidRPr="004B6AF6">
        <w:rPr>
          <w:sz w:val="16"/>
        </w:rPr>
        <w:t xml:space="preserve">, whether potential or kinetic, </w:t>
      </w:r>
      <w:r w:rsidRPr="004B6AF6">
        <w:rPr>
          <w:rStyle w:val="StyleUnderline"/>
        </w:rPr>
        <w:t>creates structure, while</w:t>
      </w:r>
      <w:r w:rsidRPr="004B6AF6">
        <w:rPr>
          <w:sz w:val="16"/>
        </w:rPr>
        <w:t xml:space="preserve"> grand strategy, or </w:t>
      </w:r>
      <w:r w:rsidRPr="004B6AF6">
        <w:rPr>
          <w:rStyle w:val="StyleUnderline"/>
        </w:rPr>
        <w:t>the choices about what to do with that power, creates (or does not create) hegemony</w:t>
      </w:r>
      <w:r w:rsidRPr="004B6AF6">
        <w:rPr>
          <w:sz w:val="16"/>
        </w:rPr>
        <w:t xml:space="preserve">.44 </w:t>
      </w:r>
      <w:r w:rsidRPr="004B6AF6">
        <w:rPr>
          <w:rStyle w:val="Emphasis"/>
        </w:rPr>
        <w:t>Unipolarity is a fact</w:t>
      </w:r>
      <w:r w:rsidRPr="004B6AF6">
        <w:rPr>
          <w:sz w:val="16"/>
        </w:rPr>
        <w:t xml:space="preserve">; </w:t>
      </w:r>
      <w:r w:rsidRPr="004B6AF6">
        <w:rPr>
          <w:rStyle w:val="Emphasis"/>
        </w:rPr>
        <w:t>hegemony is</w:t>
      </w:r>
      <w:r w:rsidRPr="004B6AF6">
        <w:rPr>
          <w:sz w:val="16"/>
        </w:rPr>
        <w:t xml:space="preserve"> (or is not) </w:t>
      </w:r>
      <w:r w:rsidRPr="004B6AF6">
        <w:rPr>
          <w:rStyle w:val="Emphasis"/>
        </w:rPr>
        <w:t>a goal</w:t>
      </w:r>
      <w:r w:rsidRPr="004B6AF6">
        <w:rPr>
          <w:sz w:val="16"/>
        </w:rPr>
        <w:t xml:space="preserve">. </w:t>
      </w:r>
      <w:r w:rsidRPr="004B6AF6">
        <w:rPr>
          <w:rStyle w:val="Emphasis"/>
        </w:rPr>
        <w:t>Power cannot be directly translated into influence</w:t>
      </w:r>
      <w:r w:rsidRPr="004B6AF6">
        <w:rPr>
          <w:sz w:val="16"/>
        </w:rPr>
        <w:t>, especially in situations when the reasonable threat of violent coercion is absent. This is especially clear in economic terms, where the United States is not the behemoth it once was, relatively speaking. The fact that the United States cannot, at least in times of peace, use its massive power asymmetry to achieve its goals does not mean that the system is less unipolar. Simon Reich and Richard Ned Lebow are not wrong, in other words, when they say that the United States is not a global hegemonic power.45 Its influence is certainly limited. But the world remains unipolar, and will until another pole rises to challenge the United States.</w:t>
      </w:r>
    </w:p>
    <w:p w14:paraId="75616201" w14:textId="77777777" w:rsidR="00500037" w:rsidRPr="004B6AF6" w:rsidRDefault="00500037" w:rsidP="00500037"/>
    <w:p w14:paraId="33F9C24A" w14:textId="77777777" w:rsidR="00500037" w:rsidRPr="004B6AF6" w:rsidRDefault="00500037" w:rsidP="00500037"/>
    <w:p w14:paraId="0F9F6987" w14:textId="77777777" w:rsidR="00500037" w:rsidRPr="004B6AF6" w:rsidRDefault="00500037" w:rsidP="00500037"/>
    <w:p w14:paraId="71A00EF2" w14:textId="77777777" w:rsidR="00500037" w:rsidRPr="004B6AF6" w:rsidRDefault="00500037" w:rsidP="00500037"/>
    <w:p w14:paraId="246A4EE1" w14:textId="77777777" w:rsidR="00500037" w:rsidRPr="004B6AF6" w:rsidRDefault="00500037" w:rsidP="00500037"/>
    <w:p w14:paraId="1D60D60C" w14:textId="77777777" w:rsidR="00500037" w:rsidRPr="004B6AF6" w:rsidRDefault="00500037" w:rsidP="00500037">
      <w:pPr>
        <w:pStyle w:val="Heading3"/>
      </w:pPr>
      <w:r w:rsidRPr="004B6AF6">
        <w:lastRenderedPageBreak/>
        <w:t xml:space="preserve">A2: “Heg Solves War”—Top-Shelf </w:t>
      </w:r>
    </w:p>
    <w:p w14:paraId="270048B4" w14:textId="77777777" w:rsidR="00500037" w:rsidRPr="004B6AF6" w:rsidRDefault="00500037" w:rsidP="00500037">
      <w:pPr>
        <w:pStyle w:val="Heading4"/>
      </w:pPr>
      <w:r w:rsidRPr="004B6AF6">
        <w:rPr>
          <w:u w:val="single"/>
        </w:rPr>
        <w:t>Zero correlation</w:t>
      </w:r>
      <w:r w:rsidRPr="004B6AF6">
        <w:t xml:space="preserve"> between hegemony and war – retrenchment’s </w:t>
      </w:r>
      <w:r w:rsidRPr="004B6AF6">
        <w:rPr>
          <w:u w:val="single"/>
        </w:rPr>
        <w:t>stabilizing</w:t>
      </w:r>
      <w:r w:rsidRPr="004B6AF6">
        <w:t xml:space="preserve"> and </w:t>
      </w:r>
      <w:r w:rsidRPr="004B6AF6">
        <w:rPr>
          <w:u w:val="single"/>
        </w:rPr>
        <w:t>avoids their offense</w:t>
      </w:r>
      <w:r w:rsidRPr="004B6AF6">
        <w:t xml:space="preserve"> – prefer </w:t>
      </w:r>
      <w:r w:rsidRPr="004B6AF6">
        <w:rPr>
          <w:u w:val="single"/>
        </w:rPr>
        <w:t>empirics</w:t>
      </w:r>
      <w:r w:rsidRPr="004B6AF6">
        <w:t xml:space="preserve"> </w:t>
      </w:r>
    </w:p>
    <w:p w14:paraId="50F1D9A9"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6938120B" w14:textId="77777777" w:rsidR="00500037" w:rsidRPr="004B6AF6" w:rsidRDefault="00500037" w:rsidP="00500037">
      <w:pPr>
        <w:rPr>
          <w:sz w:val="16"/>
        </w:rPr>
      </w:pPr>
      <w:r w:rsidRPr="004B6AF6">
        <w:rPr>
          <w:sz w:val="16"/>
        </w:rPr>
        <w:t xml:space="preserve">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w:t>
      </w:r>
      <w:r w:rsidRPr="004B6AF6">
        <w:rPr>
          <w:rStyle w:val="StyleUnderline"/>
        </w:rPr>
        <w:t xml:space="preserve">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 xml:space="preserve">can retrench </w:t>
      </w:r>
      <w:r w:rsidRPr="004B6AF6">
        <w:rPr>
          <w:rStyle w:val="Emphasis"/>
        </w:rPr>
        <w:t>without fear of negative consequences</w:t>
      </w:r>
      <w:r w:rsidRPr="004B6AF6">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w:t>
      </w:r>
      <w:r w:rsidRPr="004B6AF6">
        <w:rPr>
          <w:rStyle w:val="StyleUnderline"/>
        </w:rPr>
        <w:t>Under George H. W. Bush, the U</w:t>
      </w:r>
      <w:r w:rsidRPr="004B6AF6">
        <w:rPr>
          <w:sz w:val="16"/>
        </w:rPr>
        <w:t xml:space="preserve">nited </w:t>
      </w:r>
      <w:r w:rsidRPr="004B6AF6">
        <w:rPr>
          <w:rStyle w:val="StyleUnderline"/>
        </w:rPr>
        <w:t>S</w:t>
      </w:r>
      <w:r w:rsidRPr="004B6AF6">
        <w:rPr>
          <w:sz w:val="16"/>
        </w:rPr>
        <w:t xml:space="preserve">tates </w:t>
      </w:r>
      <w:r w:rsidRPr="004B6AF6">
        <w:rPr>
          <w:rStyle w:val="StyleUnderline"/>
        </w:rPr>
        <w:t>followed</w:t>
      </w:r>
      <w:r w:rsidRPr="004B6AF6">
        <w:rPr>
          <w:sz w:val="16"/>
        </w:rPr>
        <w:t xml:space="preserve"> the path of “</w:t>
      </w:r>
      <w:r w:rsidRPr="004B6AF6">
        <w:rPr>
          <w:rStyle w:val="StyleUnderline"/>
        </w:rPr>
        <w:t>selective engagement</w:t>
      </w:r>
      <w:r w:rsidRPr="004B6AF6">
        <w:rPr>
          <w:sz w:val="16"/>
        </w:rPr>
        <w:t xml:space="preserve">,” which is sometimes referred to as “balance-of-power realism”; Bill </w:t>
      </w:r>
      <w:r w:rsidRPr="004B6AF6">
        <w:rPr>
          <w:rStyle w:val="StyleUnderline"/>
        </w:rPr>
        <w:t>Clinton</w:t>
      </w:r>
      <w:r w:rsidRPr="004B6AF6">
        <w:rPr>
          <w:sz w:val="16"/>
        </w:rPr>
        <w:t>’s grand strategy looks a great deal like what Posen and Ross call “cooperative security,” and others call “</w:t>
      </w:r>
      <w:r w:rsidRPr="004B6AF6">
        <w:rPr>
          <w:rStyle w:val="StyleUnderline"/>
        </w:rPr>
        <w:t>liberal internationalism</w:t>
      </w:r>
      <w:r w:rsidRPr="004B6AF6">
        <w:rPr>
          <w:sz w:val="16"/>
        </w:rPr>
        <w:t xml:space="preserve">”; </w:t>
      </w:r>
      <w:r w:rsidRPr="004B6AF6">
        <w:rPr>
          <w:rStyle w:val="StyleUnderline"/>
        </w:rPr>
        <w:t>George W. Bush</w:t>
      </w:r>
      <w:r w:rsidRPr="004B6AF6">
        <w:rPr>
          <w:sz w:val="16"/>
        </w:rPr>
        <w:t>, especially in his first term, forged a strategy that was as close to “</w:t>
      </w:r>
      <w:r w:rsidRPr="004B6AF6">
        <w:rPr>
          <w:rStyle w:val="StyleUnderline"/>
        </w:rPr>
        <w:t>primacy</w:t>
      </w:r>
      <w:r w:rsidRPr="004B6AF6">
        <w:rPr>
          <w:sz w:val="16"/>
        </w:rPr>
        <w:t xml:space="preserve">” as any president is likely to get; </w:t>
      </w:r>
      <w:r w:rsidRPr="004B6AF6">
        <w:rPr>
          <w:rStyle w:val="StyleUnderline"/>
        </w:rPr>
        <w:t>and</w:t>
      </w:r>
      <w:r w:rsidRPr="004B6AF6">
        <w:rPr>
          <w:sz w:val="16"/>
        </w:rPr>
        <w:t xml:space="preserve"> Barack </w:t>
      </w:r>
      <w:r w:rsidRPr="004B6AF6">
        <w:rPr>
          <w:rStyle w:val="StyleUnderline"/>
        </w:rPr>
        <w:t>Obama</w:t>
      </w:r>
      <w:r w:rsidRPr="004B6AF6">
        <w:rPr>
          <w:sz w:val="16"/>
        </w:rPr>
        <w:t>, despite some early flirtation with liberalism, has followed a restrained realist path, which Posen and Ross label “neo-isolationism” but its proponents refer to as “</w:t>
      </w:r>
      <w:r w:rsidRPr="004B6AF6">
        <w:rPr>
          <w:rStyle w:val="StyleUnderline"/>
        </w:rPr>
        <w:t>strategic restraint</w:t>
      </w:r>
      <w:r w:rsidRPr="004B6AF6">
        <w:rPr>
          <w:sz w:val="16"/>
        </w:rPr>
        <w:t xml:space="preserve">.”77 </w:t>
      </w:r>
      <w:r w:rsidRPr="004B6AF6">
        <w:rPr>
          <w:rStyle w:val="Emphasis"/>
        </w:rPr>
        <w:t>In no case did the various anticipated disorders materialize</w:t>
      </w:r>
      <w:r w:rsidRPr="004B6AF6">
        <w:rPr>
          <w:sz w:val="16"/>
        </w:rPr>
        <w:t>. As Table 2 demonstrates, armed conflict levels fell steadily, irrespective of the grand strategic path Washington chose.</w:t>
      </w:r>
    </w:p>
    <w:p w14:paraId="27190E2F" w14:textId="77777777" w:rsidR="00500037" w:rsidRPr="004B6AF6" w:rsidRDefault="00500037" w:rsidP="00500037">
      <w:pPr>
        <w:jc w:val="center"/>
        <w:rPr>
          <w:sz w:val="16"/>
        </w:rPr>
      </w:pPr>
      <w:r w:rsidRPr="004B6AF6">
        <w:rPr>
          <w:noProof/>
          <w:sz w:val="16"/>
        </w:rPr>
        <w:drawing>
          <wp:inline distT="0" distB="0" distL="0" distR="0" wp14:anchorId="4E1623A4" wp14:editId="42622085">
            <wp:extent cx="5503545" cy="1290320"/>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03545" cy="1290320"/>
                    </a:xfrm>
                    <a:prstGeom prst="rect">
                      <a:avLst/>
                    </a:prstGeom>
                    <a:noFill/>
                    <a:ln>
                      <a:noFill/>
                    </a:ln>
                  </pic:spPr>
                </pic:pic>
              </a:graphicData>
            </a:graphic>
          </wp:inline>
        </w:drawing>
      </w:r>
    </w:p>
    <w:p w14:paraId="0741E0EB" w14:textId="77777777" w:rsidR="00500037" w:rsidRPr="004B6AF6" w:rsidRDefault="00500037" w:rsidP="00500037">
      <w:pPr>
        <w:rPr>
          <w:sz w:val="16"/>
        </w:rPr>
      </w:pPr>
      <w:r w:rsidRPr="004B6AF6">
        <w:rPr>
          <w:sz w:val="16"/>
        </w:rPr>
        <w:t xml:space="preserve">Neither the primacy of George W. Bush nor the restraint of Barack Obama had much effect on the level of global violence. </w:t>
      </w:r>
      <w:r w:rsidRPr="004B6AF6">
        <w:rPr>
          <w:rStyle w:val="Emphasis"/>
        </w:rPr>
        <w:t>Despite continued warnings</w:t>
      </w:r>
      <w:r w:rsidRPr="004B6AF6">
        <w:rPr>
          <w:sz w:val="16"/>
        </w:rPr>
        <w:t xml:space="preserve"> (and the high-profile mess in Syria), </w:t>
      </w:r>
      <w:r w:rsidRPr="004B6AF6">
        <w:rPr>
          <w:rStyle w:val="StyleUnderline"/>
        </w:rPr>
        <w:t xml:space="preserve">the world has not experienced an increase in violence while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chose uninvolvement</w:t>
      </w:r>
      <w:r w:rsidRPr="004B6AF6">
        <w:rPr>
          <w:sz w:val="16"/>
        </w:rPr>
        <w:t xml:space="preserve">. </w:t>
      </w:r>
      <w:r w:rsidRPr="004B6AF6">
        <w:rPr>
          <w:rStyle w:val="StyleUnderline"/>
        </w:rPr>
        <w:t xml:space="preserve">If the grand strategy of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 xml:space="preserve">is responsible for the New Peace, it is leaving </w:t>
      </w:r>
      <w:r w:rsidRPr="004B6AF6">
        <w:rPr>
          <w:rStyle w:val="Emphasis"/>
        </w:rPr>
        <w:t>no trace in the evidence</w:t>
      </w:r>
      <w:r w:rsidRPr="004B6AF6">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w:t>
      </w:r>
      <w:r w:rsidRPr="004B6AF6">
        <w:rPr>
          <w:rStyle w:val="StyleUnderline"/>
        </w:rPr>
        <w:t>if other states had reacted differently to fluctuations in</w:t>
      </w:r>
      <w:r w:rsidRPr="004B6AF6">
        <w:rPr>
          <w:sz w:val="16"/>
        </w:rPr>
        <w:t xml:space="preserve"> either </w:t>
      </w:r>
      <w:r w:rsidRPr="004B6AF6">
        <w:rPr>
          <w:rStyle w:val="StyleUnderline"/>
        </w:rPr>
        <w:t>US military spending or grand strategy, then</w:t>
      </w:r>
      <w:r w:rsidRPr="004B6AF6">
        <w:rPr>
          <w:sz w:val="16"/>
        </w:rPr>
        <w:t xml:space="preserve"> surely </w:t>
      </w:r>
      <w:r w:rsidRPr="004B6AF6">
        <w:rPr>
          <w:rStyle w:val="StyleUnderline"/>
        </w:rPr>
        <w:t>hegemonic stability theorists would argue</w:t>
      </w:r>
      <w:r w:rsidRPr="004B6AF6">
        <w:rPr>
          <w:sz w:val="16"/>
        </w:rPr>
        <w:t xml:space="preserve"> that </w:t>
      </w:r>
      <w:r w:rsidRPr="004B6AF6">
        <w:rPr>
          <w:rStyle w:val="StyleUnderline"/>
        </w:rPr>
        <w:t>their expectations had been fulfilled</w:t>
      </w:r>
      <w:r w:rsidRPr="004B6AF6">
        <w:rPr>
          <w:sz w:val="16"/>
        </w:rPr>
        <w:t>.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w:t>
      </w:r>
    </w:p>
    <w:p w14:paraId="055E418F" w14:textId="77777777" w:rsidR="00500037" w:rsidRPr="004B6AF6" w:rsidRDefault="00500037" w:rsidP="00500037">
      <w:pPr>
        <w:rPr>
          <w:sz w:val="16"/>
        </w:rPr>
      </w:pPr>
      <w:r w:rsidRPr="004B6AF6">
        <w:rPr>
          <w:sz w:val="16"/>
        </w:rPr>
        <w:t xml:space="preserve">As it stands, </w:t>
      </w:r>
      <w:r w:rsidRPr="004B6AF6">
        <w:rPr>
          <w:rStyle w:val="StyleUnderline"/>
        </w:rPr>
        <w:t>the only evidence we have regarding the relationship between US power and international stability suggests</w:t>
      </w:r>
      <w:r w:rsidRPr="004B6AF6">
        <w:rPr>
          <w:sz w:val="16"/>
        </w:rPr>
        <w:t xml:space="preserve"> that </w:t>
      </w:r>
      <w:r w:rsidRPr="004B6AF6">
        <w:rPr>
          <w:rStyle w:val="StyleUnderline"/>
        </w:rPr>
        <w:t xml:space="preserve">the two are </w:t>
      </w:r>
      <w:r w:rsidRPr="004B6AF6">
        <w:rPr>
          <w:rStyle w:val="Emphasis"/>
        </w:rPr>
        <w:t>unrelated</w:t>
      </w:r>
      <w:r w:rsidRPr="004B6AF6">
        <w:rPr>
          <w:sz w:val="16"/>
        </w:rPr>
        <w:t xml:space="preserve">. </w:t>
      </w:r>
      <w:r w:rsidRPr="004B6AF6">
        <w:rPr>
          <w:rStyle w:val="StyleUnderline"/>
        </w:rPr>
        <w:t>The rest of the world appears quite capable and willing to operate effectively without the presence of a global policeman</w:t>
      </w:r>
      <w:r w:rsidRPr="004B6AF6">
        <w:rPr>
          <w:sz w:val="16"/>
        </w:rPr>
        <w:t xml:space="preserve">. </w:t>
      </w:r>
      <w:r w:rsidRPr="004B6AF6">
        <w:rPr>
          <w:rStyle w:val="StyleUnderline"/>
        </w:rPr>
        <w:t xml:space="preserve">Those who think otherwise have precious </w:t>
      </w:r>
      <w:r w:rsidRPr="004B6AF6">
        <w:rPr>
          <w:rStyle w:val="Emphasis"/>
        </w:rPr>
        <w:t>little empirical support</w:t>
      </w:r>
      <w:r w:rsidRPr="004B6AF6">
        <w:rPr>
          <w:sz w:val="20"/>
        </w:rPr>
        <w:t xml:space="preserve"> </w:t>
      </w:r>
      <w:r w:rsidRPr="004B6AF6">
        <w:rPr>
          <w:rStyle w:val="StyleUnderline"/>
        </w:rPr>
        <w:t>upon which to build their case</w:t>
      </w:r>
      <w:r w:rsidRPr="004B6AF6">
        <w:rPr>
          <w:sz w:val="16"/>
        </w:rPr>
        <w:t xml:space="preserve">. </w:t>
      </w:r>
      <w:r w:rsidRPr="004B6AF6">
        <w:rPr>
          <w:rStyle w:val="StyleUnderline"/>
        </w:rPr>
        <w:t>Hegemonic stability is a belief</w:t>
      </w:r>
      <w:r w:rsidRPr="004B6AF6">
        <w:rPr>
          <w:sz w:val="16"/>
        </w:rPr>
        <w:t xml:space="preserve">, in other words, </w:t>
      </w:r>
      <w:r w:rsidRPr="004B6AF6">
        <w:rPr>
          <w:rStyle w:val="StyleUnderline"/>
        </w:rPr>
        <w:t>rather than an established fact</w:t>
      </w:r>
      <w:r w:rsidRPr="004B6AF6">
        <w:rPr>
          <w:sz w:val="16"/>
        </w:rPr>
        <w:t>, and as such deserves a different kind of examination.</w:t>
      </w:r>
    </w:p>
    <w:p w14:paraId="0C05C88B" w14:textId="77777777" w:rsidR="00500037" w:rsidRPr="004B6AF6" w:rsidRDefault="00500037" w:rsidP="00500037">
      <w:pPr>
        <w:rPr>
          <w:sz w:val="16"/>
        </w:rPr>
      </w:pPr>
    </w:p>
    <w:p w14:paraId="54EB3BCF" w14:textId="77777777" w:rsidR="00500037" w:rsidRPr="004B6AF6" w:rsidRDefault="00500037" w:rsidP="00500037">
      <w:pPr>
        <w:pStyle w:val="Heading3"/>
      </w:pPr>
      <w:r w:rsidRPr="004B6AF6">
        <w:lastRenderedPageBreak/>
        <w:t xml:space="preserve">A2: “Heg Good—Empirics” </w:t>
      </w:r>
    </w:p>
    <w:p w14:paraId="5F6260B2" w14:textId="77777777" w:rsidR="00500037" w:rsidRPr="004B6AF6" w:rsidRDefault="00500037" w:rsidP="00500037">
      <w:pPr>
        <w:pStyle w:val="Heading4"/>
      </w:pPr>
      <w:r w:rsidRPr="004B6AF6">
        <w:t xml:space="preserve">US hegemony is haunted by </w:t>
      </w:r>
      <w:r w:rsidRPr="004B6AF6">
        <w:rPr>
          <w:u w:val="single"/>
        </w:rPr>
        <w:t>failures</w:t>
      </w:r>
      <w:r w:rsidRPr="004B6AF6">
        <w:t xml:space="preserve"> and </w:t>
      </w:r>
      <w:r w:rsidRPr="004B6AF6">
        <w:rPr>
          <w:u w:val="single"/>
        </w:rPr>
        <w:t>unintended consequences</w:t>
      </w:r>
      <w:r w:rsidRPr="004B6AF6">
        <w:t xml:space="preserve"> – </w:t>
      </w:r>
      <w:r w:rsidRPr="004B6AF6">
        <w:rPr>
          <w:u w:val="single"/>
        </w:rPr>
        <w:t>every contemporary example</w:t>
      </w:r>
      <w:r w:rsidRPr="004B6AF6">
        <w:t xml:space="preserve"> goes negative  </w:t>
      </w:r>
    </w:p>
    <w:p w14:paraId="5C24671A"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7B94337F" w14:textId="77777777" w:rsidR="00500037" w:rsidRPr="004B6AF6" w:rsidRDefault="00500037" w:rsidP="00500037">
      <w:pPr>
        <w:rPr>
          <w:sz w:val="16"/>
        </w:rPr>
      </w:pPr>
      <w:r w:rsidRPr="004B6AF6">
        <w:rPr>
          <w:rStyle w:val="StyleUnderline"/>
        </w:rPr>
        <w:t>For the first time in recent memory, large numbers of Americans are openly questioning their country's grand strategy</w:t>
      </w:r>
      <w:r w:rsidRPr="004B6AF6">
        <w:rPr>
          <w:sz w:val="16"/>
        </w:rPr>
        <w:t xml:space="preserve">. An April 2016 Pew poll found that </w:t>
      </w:r>
      <w:r w:rsidRPr="004B6AF6">
        <w:rPr>
          <w:rStyle w:val="StyleUnderline"/>
        </w:rPr>
        <w:t>57 percent of Americans agree</w:t>
      </w:r>
      <w:r w:rsidRPr="004B6AF6">
        <w:rPr>
          <w:sz w:val="16"/>
        </w:rPr>
        <w:t xml:space="preserve"> that </w:t>
      </w:r>
      <w:r w:rsidRPr="004B6AF6">
        <w:rPr>
          <w:rStyle w:val="StyleUnderline"/>
        </w:rPr>
        <w:t xml:space="preserve">the </w:t>
      </w:r>
      <w:r w:rsidRPr="004B6AF6">
        <w:rPr>
          <w:rStyle w:val="Emphasis"/>
        </w:rPr>
        <w:t>U</w:t>
      </w:r>
      <w:r w:rsidRPr="004B6AF6">
        <w:rPr>
          <w:sz w:val="16"/>
        </w:rPr>
        <w:t>nited</w:t>
      </w:r>
      <w:r w:rsidRPr="004B6AF6">
        <w:rPr>
          <w:rStyle w:val="StyleUnderline"/>
        </w:rPr>
        <w:t xml:space="preserve"> </w:t>
      </w:r>
      <w:r w:rsidRPr="004B6AF6">
        <w:rPr>
          <w:rStyle w:val="Emphasis"/>
        </w:rPr>
        <w:t>S</w:t>
      </w:r>
      <w:r w:rsidRPr="004B6AF6">
        <w:rPr>
          <w:sz w:val="16"/>
        </w:rPr>
        <w:t xml:space="preserve">tates </w:t>
      </w:r>
      <w:r w:rsidRPr="004B6AF6">
        <w:rPr>
          <w:rStyle w:val="StyleUnderline"/>
        </w:rPr>
        <w:t>should "deal with its own problems and let others deal with theirs the best they can</w:t>
      </w:r>
      <w:r w:rsidRPr="004B6AF6">
        <w:rPr>
          <w:sz w:val="16"/>
        </w:rPr>
        <w:t xml:space="preserve">." On the campaign trail, both the Democrat Bernie Sanders and the Republican Donald Trump found receptive audiences whenever they questioned the United States' penchant for promoting democracy, subsidizing allies' defense, and intervening militarily-leaving only the likely Democratic nominee Hillary Clinton to defend the status quo. </w:t>
      </w:r>
      <w:r w:rsidRPr="004B6AF6">
        <w:rPr>
          <w:rStyle w:val="StyleUnderline"/>
        </w:rPr>
        <w:t xml:space="preserve">Americans' distaste for the prevailing grand strategy should come as no surprise, given its </w:t>
      </w:r>
      <w:r w:rsidRPr="004B6AF6">
        <w:rPr>
          <w:rStyle w:val="Emphasis"/>
        </w:rPr>
        <w:t>abysmal record</w:t>
      </w:r>
      <w:r w:rsidRPr="004B6AF6">
        <w:rPr>
          <w:rStyle w:val="StyleUnderline"/>
        </w:rPr>
        <w:t xml:space="preserve"> over the past quarter century</w:t>
      </w:r>
      <w:r w:rsidRPr="004B6AF6">
        <w:rPr>
          <w:sz w:val="16"/>
        </w:rPr>
        <w:t xml:space="preserve">. In </w:t>
      </w:r>
      <w:r w:rsidRPr="004B6AF6">
        <w:rPr>
          <w:rStyle w:val="StyleUnderline"/>
        </w:rPr>
        <w:t>Asia, India, Pakistan, and North Korea are expanding their nuclear arsenals</w:t>
      </w:r>
      <w:r w:rsidRPr="004B6AF6">
        <w:rPr>
          <w:sz w:val="16"/>
        </w:rPr>
        <w:t xml:space="preserve">, and </w:t>
      </w:r>
      <w:r w:rsidRPr="004B6AF6">
        <w:rPr>
          <w:rStyle w:val="StyleUnderline"/>
        </w:rPr>
        <w:t>China</w:t>
      </w:r>
      <w:r w:rsidRPr="004B6AF6">
        <w:rPr>
          <w:sz w:val="16"/>
        </w:rPr>
        <w:t xml:space="preserve"> is </w:t>
      </w:r>
      <w:r w:rsidRPr="004B6AF6">
        <w:rPr>
          <w:rStyle w:val="StyleUnderline"/>
        </w:rPr>
        <w:t>challenging the status quo</w:t>
      </w:r>
      <w:r w:rsidRPr="004B6AF6">
        <w:rPr>
          <w:sz w:val="16"/>
        </w:rPr>
        <w:t xml:space="preserve"> in regional waters. In Europe, </w:t>
      </w:r>
      <w:r w:rsidRPr="004B6AF6">
        <w:rPr>
          <w:rStyle w:val="StyleUnderline"/>
        </w:rPr>
        <w:t>Russia has annexed Crimea</w:t>
      </w:r>
      <w:r w:rsidRPr="004B6AF6">
        <w:rPr>
          <w:sz w:val="16"/>
        </w:rPr>
        <w:t xml:space="preserve">, and </w:t>
      </w:r>
      <w:r w:rsidRPr="004B6AF6">
        <w:rPr>
          <w:rStyle w:val="StyleUnderline"/>
        </w:rPr>
        <w:t>U.S. relations with Moscow</w:t>
      </w:r>
      <w:r w:rsidRPr="004B6AF6">
        <w:rPr>
          <w:sz w:val="16"/>
        </w:rPr>
        <w:t xml:space="preserve"> have sunk to </w:t>
      </w:r>
      <w:r w:rsidRPr="004B6AF6">
        <w:rPr>
          <w:rStyle w:val="StyleUnderline"/>
        </w:rPr>
        <w:t>new lows</w:t>
      </w:r>
      <w:r w:rsidRPr="004B6AF6">
        <w:rPr>
          <w:sz w:val="16"/>
        </w:rPr>
        <w:t xml:space="preserve"> since the Cold War. U</w:t>
      </w:r>
      <w:r w:rsidRPr="004B6AF6">
        <w:rPr>
          <w:rStyle w:val="StyleUnderline"/>
        </w:rPr>
        <w:t>.S. forces are still fighting in Afghanistan and Iraq, with no victory in sight</w:t>
      </w:r>
      <w:r w:rsidRPr="004B6AF6">
        <w:rPr>
          <w:sz w:val="16"/>
        </w:rPr>
        <w:t xml:space="preserve">. Despite losing most of its original leaders, </w:t>
      </w:r>
      <w:r w:rsidRPr="004B6AF6">
        <w:rPr>
          <w:rStyle w:val="StyleUnderline"/>
        </w:rPr>
        <w:t>al Qaeda has metastasized</w:t>
      </w:r>
      <w:r w:rsidRPr="004B6AF6">
        <w:rPr>
          <w:sz w:val="16"/>
        </w:rPr>
        <w:t xml:space="preserve"> across the region. </w:t>
      </w:r>
      <w:r w:rsidRPr="004B6AF6">
        <w:rPr>
          <w:rStyle w:val="StyleUnderline"/>
        </w:rPr>
        <w:t>The Arab world has fallen into turmoil</w:t>
      </w:r>
      <w:r w:rsidRPr="004B6AF6">
        <w:rPr>
          <w:sz w:val="16"/>
        </w:rPr>
        <w:t>-</w:t>
      </w:r>
      <w:r w:rsidRPr="004B6AF6">
        <w:rPr>
          <w:rStyle w:val="Emphasis"/>
        </w:rPr>
        <w:t>in good part due to</w:t>
      </w:r>
      <w:r w:rsidRPr="004B6AF6">
        <w:rPr>
          <w:sz w:val="16"/>
        </w:rPr>
        <w:t xml:space="preserve"> </w:t>
      </w:r>
      <w:r w:rsidRPr="004B6AF6">
        <w:rPr>
          <w:rStyle w:val="StyleUnderline"/>
        </w:rPr>
        <w:t xml:space="preserve">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decisions to effect regime change in Iraq and Libya and its modest efforts to do the same in Syria-and the Islamic State, or isis, has emerged out of the chaos. Repeated U.S. attempts to broker Israeli-Palestinian peace have failed, leaving a two-state solution further away than ever</w:t>
      </w:r>
      <w:r w:rsidRPr="004B6AF6">
        <w:rPr>
          <w:sz w:val="16"/>
        </w:rPr>
        <w:t xml:space="preserve">. Meanwhile, </w:t>
      </w:r>
      <w:r w:rsidRPr="004B6AF6">
        <w:rPr>
          <w:rStyle w:val="StyleUnderline"/>
        </w:rPr>
        <w:t>democracy has been in retreat worldwide</w:t>
      </w:r>
      <w:r w:rsidRPr="004B6AF6">
        <w:rPr>
          <w:sz w:val="16"/>
        </w:rPr>
        <w:t xml:space="preserve">, and the United States' use of torture, targeted killings, and other morally dubious practices has tarnished its image as a defender of human rights and international law. The United States does not bear sole responsibility for all these costly debacles, but it has had a hand in most of them. </w:t>
      </w:r>
      <w:r w:rsidRPr="004B6AF6">
        <w:rPr>
          <w:rStyle w:val="StyleUnderline"/>
        </w:rPr>
        <w:t xml:space="preserve">The setbacks are the </w:t>
      </w:r>
      <w:r w:rsidRPr="004B6AF6">
        <w:rPr>
          <w:rStyle w:val="Emphasis"/>
        </w:rPr>
        <w:t>natural consequence</w:t>
      </w:r>
      <w:r w:rsidRPr="004B6AF6">
        <w:rPr>
          <w:rStyle w:val="StyleUnderline"/>
        </w:rPr>
        <w:t xml:space="preserve"> of the </w:t>
      </w:r>
      <w:r w:rsidRPr="004B6AF6">
        <w:rPr>
          <w:rStyle w:val="Emphasis"/>
        </w:rPr>
        <w:t>misguided grand strategy</w:t>
      </w:r>
      <w:r w:rsidRPr="004B6AF6">
        <w:rPr>
          <w:rStyle w:val="StyleUnderline"/>
        </w:rPr>
        <w:t xml:space="preserve"> of liberal hegemony</w:t>
      </w:r>
      <w:r w:rsidRPr="004B6AF6">
        <w:rPr>
          <w:sz w:val="16"/>
        </w:rPr>
        <w:t xml:space="preserve"> that Democrats and Republicans have pursued for years. This approach holds that the United States must use its power not only to solve global problems but also to promote a world order based on international institutions, representative governments, open markets, and respect for human rights. As "the indispensable nation," the logic goes, the United States has the right, responsibility, and wisdom to manage local politics almost everywhere. At its core, liberal hegemony is a revisionist grand strategy: instead of calling on the United States to merely uphold the balance of power in key regions, it commits American might to promoting democracy everywhere and defending human rights whenever they are threatened. </w:t>
      </w:r>
      <w:r w:rsidRPr="004B6AF6">
        <w:rPr>
          <w:rStyle w:val="Emphasis"/>
        </w:rPr>
        <w:t>There is a better way</w:t>
      </w:r>
      <w:r w:rsidRPr="004B6AF6">
        <w:rPr>
          <w:sz w:val="16"/>
        </w:rPr>
        <w:t>. By pursuing a strategy of "</w:t>
      </w:r>
      <w:r w:rsidRPr="004B6AF6">
        <w:rPr>
          <w:rStyle w:val="Emphasis"/>
        </w:rPr>
        <w:t>offshore balancing</w:t>
      </w:r>
      <w:r w:rsidRPr="004B6AF6">
        <w:rPr>
          <w:sz w:val="16"/>
        </w:rPr>
        <w:t xml:space="preserve">," Washington would forgo ambitious efforts to remake other societies and concentrate on what really matters: pre-serving U.S. dominance in the Western Hemisphere and countering potential hegemons in Europe, Northeast Asia, and the Persian Gulf. </w:t>
      </w:r>
      <w:r w:rsidRPr="004B6AF6">
        <w:rPr>
          <w:rStyle w:val="StyleUnderline"/>
        </w:rPr>
        <w:t xml:space="preserve">Instead of policing the world,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would encourage other countries to take the lead in checking rising powers, intervening itself only when necessary</w:t>
      </w:r>
      <w:r w:rsidRPr="004B6AF6">
        <w:rPr>
          <w:sz w:val="16"/>
        </w:rPr>
        <w:t>. This does not mean abandoning the United States' position as the world's sole superpower or retreating to "Fortress America." Rather, by</w:t>
      </w:r>
      <w:r w:rsidRPr="004B6AF6">
        <w:rPr>
          <w:rStyle w:val="StyleUnderline"/>
        </w:rPr>
        <w:t xml:space="preserve"> </w:t>
      </w:r>
      <w:r w:rsidRPr="004B6AF6">
        <w:rPr>
          <w:rStyle w:val="Emphasis"/>
        </w:rPr>
        <w:t>husbanding U.S. strength</w:t>
      </w:r>
      <w:r w:rsidRPr="004B6AF6">
        <w:rPr>
          <w:sz w:val="16"/>
        </w:rPr>
        <w:t xml:space="preserve">, offshore balancing would preserve U.S. primacy far </w:t>
      </w:r>
      <w:r w:rsidRPr="004B6AF6">
        <w:rPr>
          <w:rStyle w:val="Emphasis"/>
        </w:rPr>
        <w:t>into the future</w:t>
      </w:r>
      <w:r w:rsidRPr="004B6AF6">
        <w:rPr>
          <w:sz w:val="16"/>
        </w:rPr>
        <w:t xml:space="preserve"> and safeguard liberty at home.</w:t>
      </w:r>
    </w:p>
    <w:p w14:paraId="7F889448" w14:textId="77777777" w:rsidR="00500037" w:rsidRPr="004B6AF6" w:rsidRDefault="00500037" w:rsidP="00500037"/>
    <w:p w14:paraId="35AD85D1" w14:textId="77777777" w:rsidR="00500037" w:rsidRPr="004B6AF6" w:rsidRDefault="00500037" w:rsidP="00500037">
      <w:pPr>
        <w:pStyle w:val="Heading3"/>
      </w:pPr>
      <w:r w:rsidRPr="004B6AF6">
        <w:lastRenderedPageBreak/>
        <w:t xml:space="preserve">---XT: Data / Empirics  </w:t>
      </w:r>
    </w:p>
    <w:p w14:paraId="5CF37FE9" w14:textId="77777777" w:rsidR="00500037" w:rsidRPr="004B6AF6" w:rsidRDefault="00500037" w:rsidP="00500037">
      <w:pPr>
        <w:pStyle w:val="Heading4"/>
      </w:pPr>
      <w:r w:rsidRPr="004B6AF6">
        <w:rPr>
          <w:u w:val="single"/>
        </w:rPr>
        <w:t>Regional examples</w:t>
      </w:r>
      <w:r w:rsidRPr="004B6AF6">
        <w:t xml:space="preserve"> prove </w:t>
      </w:r>
      <w:r w:rsidRPr="004B6AF6">
        <w:rPr>
          <w:u w:val="single"/>
        </w:rPr>
        <w:t>no correlation</w:t>
      </w:r>
      <w:r w:rsidRPr="004B6AF6">
        <w:t xml:space="preserve"> – prefer </w:t>
      </w:r>
      <w:r w:rsidRPr="004B6AF6">
        <w:rPr>
          <w:u w:val="single"/>
        </w:rPr>
        <w:t>best data</w:t>
      </w:r>
      <w:r w:rsidRPr="004B6AF6">
        <w:t xml:space="preserve"> and </w:t>
      </w:r>
      <w:r w:rsidRPr="004B6AF6">
        <w:rPr>
          <w:u w:val="single"/>
        </w:rPr>
        <w:t>empirics</w:t>
      </w:r>
      <w:r w:rsidRPr="004B6AF6">
        <w:t xml:space="preserve"> </w:t>
      </w:r>
    </w:p>
    <w:p w14:paraId="047EF772"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15E7962D" w14:textId="77777777" w:rsidR="00500037" w:rsidRPr="004B6AF6" w:rsidRDefault="00500037" w:rsidP="00500037">
      <w:pPr>
        <w:rPr>
          <w:rStyle w:val="StyleUnderline"/>
        </w:rPr>
      </w:pPr>
      <w:r w:rsidRPr="004B6AF6">
        <w:rPr>
          <w:sz w:val="16"/>
        </w:rPr>
        <w:t xml:space="preserve">Overall US interest in the affairs of the Global South has dropped markedly since the end of the Cold War, as has the level of violence in almost all regions. 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 </w:t>
      </w:r>
      <w:r w:rsidRPr="004B6AF6">
        <w:rPr>
          <w:rStyle w:val="StyleUnderline"/>
        </w:rPr>
        <w:t xml:space="preserve">Regional peace and stability exist where there is US active intervention, </w:t>
      </w:r>
      <w:r w:rsidRPr="004B6AF6">
        <w:rPr>
          <w:rStyle w:val="Emphasis"/>
        </w:rPr>
        <w:t>as well as where there is not</w:t>
      </w:r>
      <w:r w:rsidRPr="004B6AF6">
        <w:rPr>
          <w:rStyle w:val="StyleUnderline"/>
        </w:rPr>
        <w:t>. No direct relationship seems to exist across regions.</w:t>
      </w:r>
    </w:p>
    <w:p w14:paraId="7078F3F1" w14:textId="77777777" w:rsidR="00500037" w:rsidRPr="004B6AF6" w:rsidRDefault="00500037" w:rsidP="00500037">
      <w:pPr>
        <w:rPr>
          <w:sz w:val="16"/>
        </w:rPr>
      </w:pPr>
      <w:r w:rsidRPr="004B6AF6">
        <w:rPr>
          <w:sz w:val="16"/>
        </w:rPr>
        <w:t>If intervention can be considered a function of direct and indirect activity, of both political and military action, a regional picture might look like what is outlined in Table 1.</w:t>
      </w:r>
    </w:p>
    <w:p w14:paraId="6B335C35" w14:textId="77777777" w:rsidR="00500037" w:rsidRPr="004B6AF6" w:rsidRDefault="00500037" w:rsidP="00500037">
      <w:pPr>
        <w:rPr>
          <w:sz w:val="16"/>
        </w:rPr>
      </w:pPr>
      <w:r w:rsidRPr="004B6AF6">
        <w:rPr>
          <w:sz w:val="16"/>
        </w:rPr>
        <w:t xml:space="preserve">These assessments of conflict are by necessity relative, because </w:t>
      </w:r>
      <w:r w:rsidRPr="004B6AF6">
        <w:rPr>
          <w:rStyle w:val="StyleUnderline"/>
        </w:rPr>
        <w:t>there has not been a “high” level of conflict in any region outside the Middle East during the period of the New Peace</w:t>
      </w:r>
      <w:r w:rsidRPr="004B6AF6">
        <w:rPr>
          <w:sz w:val="16"/>
        </w:rPr>
        <w:t xml:space="preserve">. Putting aside for the moment that important caveat, some points become clear. The great powers of the world are clustered in the upper right quadrant, where US intervention has been high, but conflict levels low. </w:t>
      </w:r>
      <w:r w:rsidRPr="004B6AF6">
        <w:rPr>
          <w:rStyle w:val="Emphasis"/>
        </w:rPr>
        <w:t>US intervention is imperfectly correlated with stability</w:t>
      </w:r>
      <w:r w:rsidRPr="004B6AF6">
        <w:rPr>
          <w:sz w:val="16"/>
        </w:rPr>
        <w:t xml:space="preserve">, however. Indeed, </w:t>
      </w:r>
      <w:r w:rsidRPr="004B6AF6">
        <w:rPr>
          <w:rStyle w:val="StyleUnderline"/>
        </w:rPr>
        <w:t xml:space="preserve">it is conceivable that the relatively high level of US interest and activity has made the security situation in the Persian Gulf and broader Middle East </w:t>
      </w:r>
      <w:r w:rsidRPr="004B6AF6">
        <w:rPr>
          <w:rStyle w:val="Emphasis"/>
        </w:rPr>
        <w:t>worse</w:t>
      </w:r>
      <w:r w:rsidRPr="004B6AF6">
        <w:rPr>
          <w:sz w:val="16"/>
        </w:rPr>
        <w:t xml:space="preserve">. </w:t>
      </w:r>
      <w:r w:rsidRPr="004B6AF6">
        <w:rPr>
          <w:rStyle w:val="StyleUnderline"/>
        </w:rPr>
        <w:t xml:space="preserve">In recent years, substantial hard power investments (Somalia, Afghanistan, Iraq), moderate intervention (Libya), and reliance on diplomacy (Syria) have been </w:t>
      </w:r>
      <w:r w:rsidRPr="004B6AF6">
        <w:rPr>
          <w:rStyle w:val="Emphasis"/>
        </w:rPr>
        <w:t>equally ineffective</w:t>
      </w:r>
      <w:r w:rsidRPr="004B6AF6">
        <w:rPr>
          <w:rStyle w:val="StyleUnderline"/>
          <w:sz w:val="26"/>
        </w:rPr>
        <w:t xml:space="preserve"> </w:t>
      </w:r>
      <w:r w:rsidRPr="004B6AF6">
        <w:rPr>
          <w:rStyle w:val="StyleUnderline"/>
        </w:rPr>
        <w:t>in stabilizing states torn by conflict</w:t>
      </w:r>
      <w:r w:rsidRPr="004B6AF6">
        <w:rPr>
          <w:sz w:val="16"/>
        </w:rPr>
        <w:t xml:space="preserve">. While it is possible that the region is essentially unpacifiable and no amount of police work would bring peace to its people, </w:t>
      </w:r>
      <w:r w:rsidRPr="004B6AF6">
        <w:rPr>
          <w:rStyle w:val="Emphasis"/>
        </w:rPr>
        <w:t>it remains hard to make the case that the US presence has improved matters</w:t>
      </w:r>
      <w:r w:rsidRPr="004B6AF6">
        <w:rPr>
          <w:sz w:val="16"/>
        </w:rPr>
        <w:t xml:space="preserve">. In this “strong point,” at least, </w:t>
      </w:r>
      <w:r w:rsidRPr="004B6AF6">
        <w:rPr>
          <w:rStyle w:val="Emphasis"/>
        </w:rPr>
        <w:t>US hegemony has failed to bring peace</w:t>
      </w:r>
      <w:r w:rsidRPr="004B6AF6">
        <w:rPr>
          <w:sz w:val="16"/>
        </w:rPr>
        <w:t>.</w:t>
      </w:r>
    </w:p>
    <w:p w14:paraId="2C65609B" w14:textId="77777777" w:rsidR="00500037" w:rsidRPr="004B6AF6" w:rsidRDefault="00500037" w:rsidP="00500037">
      <w:pPr>
        <w:rPr>
          <w:sz w:val="16"/>
        </w:rPr>
      </w:pPr>
      <w:r w:rsidRPr="004B6AF6">
        <w:rPr>
          <w:sz w:val="16"/>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4837DDD2" w14:textId="77777777" w:rsidR="00500037" w:rsidRPr="004B6AF6" w:rsidRDefault="00500037" w:rsidP="00500037">
      <w:pPr>
        <w:rPr>
          <w:sz w:val="16"/>
        </w:rPr>
      </w:pPr>
      <w:r w:rsidRPr="004B6AF6">
        <w:rPr>
          <w:sz w:val="16"/>
        </w:rPr>
        <w:t xml:space="preserve">The Horn of Africa is hardly the only region where states are free to fight one another today without fear of serious US involvement. Since they are choosing not to do so with increasing frequency, something else is probably affecting their calculations. </w:t>
      </w:r>
      <w:r w:rsidRPr="004B6AF6">
        <w:rPr>
          <w:rStyle w:val="Emphasis"/>
        </w:rPr>
        <w:t>Stability exists even in those places where the potential for intervention by the sheriff is minimal</w:t>
      </w:r>
      <w:r w:rsidRPr="004B6AF6">
        <w:rPr>
          <w:sz w:val="16"/>
        </w:rPr>
        <w:t xml:space="preserve">. </w:t>
      </w:r>
      <w:r w:rsidRPr="004B6AF6">
        <w:rPr>
          <w:rStyle w:val="StyleUnderline"/>
        </w:rPr>
        <w:t xml:space="preserve">Hegemonic stability can only take credit for influencing those decisions that would have ended in war without the presence, whether physical or psychological, of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Emphasis"/>
        </w:rPr>
        <w:t>It seems hard to make the case that</w:t>
      </w:r>
      <w:r w:rsidRPr="004B6AF6">
        <w:rPr>
          <w:sz w:val="16"/>
        </w:rPr>
        <w:t xml:space="preserve"> the </w:t>
      </w:r>
      <w:r w:rsidRPr="004B6AF6">
        <w:rPr>
          <w:rStyle w:val="Emphasis"/>
        </w:rPr>
        <w:t>relative peace</w:t>
      </w:r>
      <w:r w:rsidRPr="004B6AF6">
        <w:rPr>
          <w:sz w:val="16"/>
        </w:rPr>
        <w:t xml:space="preserve"> that has descended on so many regions </w:t>
      </w:r>
      <w:r w:rsidRPr="004B6AF6">
        <w:rPr>
          <w:rStyle w:val="Emphasis"/>
        </w:rPr>
        <w:t>is</w:t>
      </w:r>
      <w:r w:rsidRPr="004B6AF6">
        <w:rPr>
          <w:sz w:val="16"/>
        </w:rPr>
        <w:t xml:space="preserve"> primarily </w:t>
      </w:r>
      <w:r w:rsidRPr="004B6AF6">
        <w:rPr>
          <w:rStyle w:val="Emphasis"/>
        </w:rPr>
        <w:t>due to</w:t>
      </w:r>
      <w:r w:rsidRPr="004B6AF6">
        <w:rPr>
          <w:sz w:val="16"/>
        </w:rPr>
        <w:t xml:space="preserve"> the kind of heavy hand of </w:t>
      </w:r>
      <w:r w:rsidRPr="004B6AF6">
        <w:rPr>
          <w:rStyle w:val="Emphasis"/>
        </w:rPr>
        <w:t>the neoconservative leviathan, or its</w:t>
      </w:r>
      <w:r w:rsidRPr="004B6AF6">
        <w:rPr>
          <w:sz w:val="16"/>
        </w:rPr>
        <w:t xml:space="preserve"> lighter, more </w:t>
      </w:r>
      <w:r w:rsidRPr="004B6AF6">
        <w:rPr>
          <w:rStyle w:val="Emphasis"/>
        </w:rPr>
        <w:t>liberal cousin</w:t>
      </w:r>
      <w:r w:rsidRPr="004B6AF6">
        <w:rPr>
          <w:sz w:val="16"/>
        </w:rPr>
        <w:t>. Something else appears to be at work.</w:t>
      </w:r>
    </w:p>
    <w:p w14:paraId="22458E05" w14:textId="77777777" w:rsidR="00500037" w:rsidRPr="004B6AF6" w:rsidRDefault="00500037" w:rsidP="00500037">
      <w:pPr>
        <w:rPr>
          <w:sz w:val="16"/>
        </w:rPr>
      </w:pPr>
    </w:p>
    <w:p w14:paraId="6166094A" w14:textId="77777777" w:rsidR="00500037" w:rsidRPr="004B6AF6" w:rsidRDefault="00500037" w:rsidP="00500037">
      <w:pPr>
        <w:pStyle w:val="Heading3"/>
      </w:pPr>
      <w:r w:rsidRPr="004B6AF6">
        <w:lastRenderedPageBreak/>
        <w:t xml:space="preserve">---XT: Psychology* </w:t>
      </w:r>
    </w:p>
    <w:p w14:paraId="227F53EC" w14:textId="77777777" w:rsidR="00500037" w:rsidRPr="004B6AF6" w:rsidRDefault="00500037" w:rsidP="00500037">
      <w:pPr>
        <w:pStyle w:val="Heading4"/>
      </w:pPr>
      <w:r w:rsidRPr="004B6AF6">
        <w:t xml:space="preserve">Their authors suffer </w:t>
      </w:r>
      <w:r w:rsidRPr="004B6AF6">
        <w:rPr>
          <w:u w:val="single"/>
        </w:rPr>
        <w:t>psychological bias</w:t>
      </w:r>
      <w:r w:rsidRPr="004B6AF6">
        <w:t xml:space="preserve"> – </w:t>
      </w:r>
      <w:r w:rsidRPr="004B6AF6">
        <w:rPr>
          <w:u w:val="single"/>
        </w:rPr>
        <w:t>every claim</w:t>
      </w:r>
      <w:r w:rsidRPr="004B6AF6">
        <w:t xml:space="preserve"> is </w:t>
      </w:r>
      <w:r w:rsidRPr="004B6AF6">
        <w:rPr>
          <w:u w:val="single"/>
        </w:rPr>
        <w:t>suspect</w:t>
      </w:r>
      <w:r w:rsidRPr="004B6AF6">
        <w:t xml:space="preserve"> </w:t>
      </w:r>
    </w:p>
    <w:p w14:paraId="09C337C4"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213F0211" w14:textId="77777777" w:rsidR="00500037" w:rsidRPr="004B6AF6" w:rsidRDefault="00500037" w:rsidP="00500037">
      <w:pPr>
        <w:rPr>
          <w:sz w:val="12"/>
        </w:rPr>
      </w:pPr>
      <w:r w:rsidRPr="004B6AF6">
        <w:rPr>
          <w:sz w:val="12"/>
        </w:rPr>
        <w:t xml:space="preserve">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4B6AF6">
        <w:rPr>
          <w:rStyle w:val="Emphasis"/>
        </w:rPr>
        <w:t>Political psychology</w:t>
      </w:r>
      <w:r w:rsidRPr="004B6AF6">
        <w:rPr>
          <w:sz w:val="12"/>
        </w:rPr>
        <w:t xml:space="preserve"> can </w:t>
      </w:r>
      <w:r w:rsidRPr="004B6AF6">
        <w:rPr>
          <w:rStyle w:val="Emphasis"/>
        </w:rPr>
        <w:t>shed more light on unipolarity than</w:t>
      </w:r>
      <w:r w:rsidRPr="004B6AF6">
        <w:rPr>
          <w:sz w:val="12"/>
        </w:rPr>
        <w:t xml:space="preserve"> can </w:t>
      </w:r>
      <w:r w:rsidRPr="004B6AF6">
        <w:rPr>
          <w:rStyle w:val="Emphasis"/>
        </w:rPr>
        <w:t>any collection of data or evidence</w:t>
      </w:r>
      <w:r w:rsidRPr="004B6AF6">
        <w:rPr>
          <w:sz w:val="12"/>
        </w:rPr>
        <w:t>.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w:t>
      </w:r>
      <w:r w:rsidRPr="004B6AF6">
        <w:rPr>
          <w:rStyle w:val="StyleUnderline"/>
        </w:rPr>
        <w:t xml:space="preserve"> faith in the stability provided by hegemony is rarely subjected to much analysis</w:t>
      </w:r>
      <w:r w:rsidRPr="004B6AF6">
        <w:rPr>
          <w:sz w:val="12"/>
        </w:rPr>
        <w:t xml:space="preserve">.79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 Facts may change, but beliefs remain the same. </w:t>
      </w:r>
      <w:r w:rsidRPr="004B6AF6">
        <w:rPr>
          <w:rStyle w:val="StyleUnderline"/>
        </w:rPr>
        <w:t>When leaders are motivated to act based on unjustified, inaccurate beliefs, folly often follows</w:t>
      </w:r>
      <w:r w:rsidRPr="004B6AF6">
        <w:rPr>
          <w:sz w:val="12"/>
        </w:rPr>
        <w:t xml:space="preserve">. </w:t>
      </w:r>
      <w:r w:rsidRPr="004B6AF6">
        <w:rPr>
          <w:rStyle w:val="StyleUnderline"/>
        </w:rPr>
        <w:t xml:space="preserve">The person who decides to take a big risk because of </w:t>
      </w:r>
      <w:r w:rsidRPr="004B6AF6">
        <w:rPr>
          <w:rStyle w:val="Emphasis"/>
        </w:rPr>
        <w:t>astrological advice in the morning’s horoscope</w:t>
      </w:r>
      <w:r w:rsidRPr="004B6AF6">
        <w:rPr>
          <w:rStyle w:val="StyleUnderline"/>
        </w:rPr>
        <w:t xml:space="preserve"> can benefit from baseless superstition if the risk pays off. Probability and luck suggest that successful policy choices can sometimes flow from incorrect beliefs. </w:t>
      </w:r>
      <w:r w:rsidRPr="004B6AF6">
        <w:rPr>
          <w:rStyle w:val="Emphasis"/>
        </w:rPr>
        <w:t>Far more often</w:t>
      </w:r>
      <w:r w:rsidRPr="004B6AF6">
        <w:rPr>
          <w:sz w:val="12"/>
        </w:rPr>
        <w:t xml:space="preserve">, however, </w:t>
      </w:r>
      <w:r w:rsidRPr="004B6AF6">
        <w:rPr>
          <w:rStyle w:val="Emphasis"/>
        </w:rPr>
        <w:t>poor intellectual foundations lead to</w:t>
      </w:r>
      <w:r w:rsidRPr="004B6AF6">
        <w:rPr>
          <w:sz w:val="12"/>
        </w:rPr>
        <w:t xml:space="preserve"> suboptimal or even </w:t>
      </w:r>
      <w:r w:rsidRPr="004B6AF6">
        <w:rPr>
          <w:rStyle w:val="Emphasis"/>
        </w:rPr>
        <w:t>disastrous outcomes</w:t>
      </w:r>
      <w:r w:rsidRPr="004B6AF6">
        <w:rPr>
          <w:sz w:val="12"/>
        </w:rPr>
        <w:t xml:space="preserve">. It is worthwhile to analyze the foundations of even our most deeply held beliefs to determine which ones are good candidates to inspire poor policy choices in those who hold them. </w:t>
      </w:r>
      <w:r w:rsidRPr="004B6AF6">
        <w:rPr>
          <w:rStyle w:val="StyleUnderline"/>
        </w:rPr>
        <w:t>People are wonderful rationalizers. There is much to be said for being the strongest country in the world; their status provides Americans</w:t>
      </w:r>
      <w:r w:rsidRPr="004B6AF6">
        <w:rPr>
          <w:sz w:val="12"/>
        </w:rPr>
        <w:t xml:space="preserve"> both </w:t>
      </w:r>
      <w:r w:rsidRPr="004B6AF6">
        <w:rPr>
          <w:rStyle w:val="StyleUnderline"/>
        </w:rPr>
        <w:t xml:space="preserve">security and psychological rewards, as well as strong incentives to construct a rationale for preserving the unipolar moment that goes beyond mere selfishness. Since people enjoy being “number one,” they </w:t>
      </w:r>
      <w:r w:rsidRPr="004B6AF6">
        <w:rPr>
          <w:sz w:val="12"/>
        </w:rPr>
        <w:t xml:space="preserve">are susceptible to </w:t>
      </w:r>
      <w:r w:rsidRPr="004B6AF6">
        <w:rPr>
          <w:rStyle w:val="StyleUnderline"/>
        </w:rPr>
        <w:t>perceiv</w:t>
      </w:r>
      <w:r w:rsidRPr="004B6AF6">
        <w:rPr>
          <w:sz w:val="12"/>
        </w:rPr>
        <w:t xml:space="preserve">ing </w:t>
      </w:r>
      <w:r w:rsidRPr="004B6AF6">
        <w:rPr>
          <w:rStyle w:val="StyleUnderline"/>
        </w:rPr>
        <w:t>reality in ways that brings the data in line with their desires.</w:t>
      </w:r>
      <w:r w:rsidRPr="004B6AF6">
        <w:rPr>
          <w:sz w:val="12"/>
        </w:rPr>
        <w:t xml:space="preserve"> </w:t>
      </w:r>
      <w:r w:rsidRPr="004B6AF6">
        <w:rPr>
          <w:rStyle w:val="Emphasis"/>
        </w:rPr>
        <w:t>It is no coincidence that most hegemonic stability theorists are American</w:t>
      </w:r>
      <w:r w:rsidRPr="004B6AF6">
        <w:rPr>
          <w:sz w:val="12"/>
        </w:rPr>
        <w:t xml:space="preserve">. 81 Perhaps </w:t>
      </w:r>
      <w:r w:rsidRPr="004B6AF6">
        <w:rPr>
          <w:rStyle w:val="StyleUnderline"/>
        </w:rPr>
        <w:t>the satisfaction that comes with being the unipolar power has inspired Americans to misperceive the</w:t>
      </w:r>
      <w:r w:rsidRPr="004B6AF6">
        <w:rPr>
          <w:sz w:val="12"/>
        </w:rPr>
        <w:t xml:space="preserve"> positive </w:t>
      </w:r>
      <w:r w:rsidRPr="004B6AF6">
        <w:rPr>
          <w:rStyle w:val="StyleUnderline"/>
        </w:rPr>
        <w:t xml:space="preserve">role that their status plays in the world. </w:t>
      </w:r>
      <w:r w:rsidRPr="004B6AF6">
        <w:rPr>
          <w:sz w:val="12"/>
        </w:rPr>
        <w:t xml:space="preserve">Three findings from </w:t>
      </w:r>
      <w:r w:rsidRPr="004B6AF6">
        <w:rPr>
          <w:rStyle w:val="Emphasis"/>
        </w:rPr>
        <w:t>political psychology</w:t>
      </w:r>
      <w:r w:rsidRPr="004B6AF6">
        <w:rPr>
          <w:sz w:val="12"/>
        </w:rPr>
        <w:t xml:space="preserve"> can shed light on perceptions of hegemonic stability. They are mutually supportive, and, when taken together, </w:t>
      </w:r>
      <w:r w:rsidRPr="004B6AF6">
        <w:rPr>
          <w:rStyle w:val="Emphasis"/>
        </w:rPr>
        <w:t>suggest</w:t>
      </w:r>
      <w:r w:rsidRPr="004B6AF6">
        <w:rPr>
          <w:sz w:val="12"/>
        </w:rPr>
        <w:t xml:space="preserve"> that it is likely that </w:t>
      </w:r>
      <w:r w:rsidRPr="004B6AF6">
        <w:rPr>
          <w:rStyle w:val="StyleUnderline"/>
        </w:rPr>
        <w:t>US policymakers overestimate the extent to which their actions are responsible for the choices of others</w:t>
      </w:r>
      <w:r w:rsidRPr="004B6AF6">
        <w:rPr>
          <w:sz w:val="12"/>
        </w:rPr>
        <w:t xml:space="preserve">. The belief in the major US contribution to world peace is probably unjustified. </w:t>
      </w:r>
      <w:r w:rsidRPr="004B6AF6">
        <w:rPr>
          <w:rStyle w:val="Emphasis"/>
        </w:rPr>
        <w:t xml:space="preserve">The Illusion of Control </w:t>
      </w:r>
      <w:r w:rsidRPr="004B6AF6">
        <w:rPr>
          <w:sz w:val="12"/>
        </w:rPr>
        <w:t xml:space="preserve">Could 5 percent of the world’s population hope to enforce rules upon the rest? Would even an internationally hegemonic United States be capable of producing the New Peace? Perhaps, but it also may be true that </w:t>
      </w:r>
      <w:r w:rsidRPr="004B6AF6">
        <w:rPr>
          <w:rStyle w:val="StyleUnderline"/>
        </w:rPr>
        <w:t>believers in hegemonic stability may be affected by the very common tendency of people to overestimate their ability to control events. A variety of evidence has accumulated over the past forty years to support</w:t>
      </w:r>
      <w:r w:rsidRPr="004B6AF6">
        <w:rPr>
          <w:sz w:val="12"/>
        </w:rPr>
        <w:t xml:space="preserve"> Ellen J. </w:t>
      </w:r>
      <w:r w:rsidRPr="004B6AF6">
        <w:rPr>
          <w:rStyle w:val="StyleUnderline"/>
        </w:rPr>
        <w:t>Langer’s</w:t>
      </w:r>
      <w:r w:rsidRPr="004B6AF6">
        <w:rPr>
          <w:sz w:val="12"/>
        </w:rPr>
        <w:t xml:space="preserve"> original </w:t>
      </w:r>
      <w:r w:rsidRPr="004B6AF6">
        <w:rPr>
          <w:rStyle w:val="StyleUnderline"/>
        </w:rPr>
        <w:t>observations about the “illusion of control” that routinely distorts perception</w:t>
      </w:r>
      <w:r w:rsidRPr="004B6AF6">
        <w:rPr>
          <w:sz w:val="12"/>
        </w:rPr>
        <w:t xml:space="preserve">.82 Even in situations where outcomes are clearly generated by pure chance, people tend to believe that they can exert control over events.83 </w:t>
      </w:r>
      <w:r w:rsidRPr="004B6AF6">
        <w:rPr>
          <w:rStyle w:val="StyleUnderline"/>
        </w:rPr>
        <w:t>There is little reason to believe</w:t>
      </w:r>
      <w:r w:rsidRPr="004B6AF6">
        <w:rPr>
          <w:sz w:val="12"/>
        </w:rPr>
        <w:t xml:space="preserve"> that </w:t>
      </w:r>
      <w:r w:rsidRPr="004B6AF6">
        <w:rPr>
          <w:rStyle w:val="StyleUnderline"/>
        </w:rPr>
        <w:t>leaders are</w:t>
      </w:r>
      <w:r w:rsidRPr="004B6AF6">
        <w:rPr>
          <w:sz w:val="12"/>
        </w:rPr>
        <w:t xml:space="preserve"> somehow </w:t>
      </w:r>
      <w:r w:rsidRPr="004B6AF6">
        <w:rPr>
          <w:rStyle w:val="StyleUnderline"/>
        </w:rPr>
        <w:t xml:space="preserve">less susceptible to such illusions than </w:t>
      </w:r>
      <w:r w:rsidRPr="004B6AF6">
        <w:rPr>
          <w:sz w:val="12"/>
        </w:rPr>
        <w:t>subjects in</w:t>
      </w:r>
      <w:r w:rsidRPr="004B6AF6">
        <w:rPr>
          <w:rStyle w:val="StyleUnderline"/>
        </w:rPr>
        <w:t xml:space="preserve"> controlled experiments</w:t>
      </w:r>
      <w:r w:rsidRPr="004B6AF6">
        <w:rPr>
          <w:sz w:val="12"/>
        </w:rPr>
        <w:t xml:space="preserve">. The </w:t>
      </w:r>
      <w:r w:rsidRPr="004B6AF6">
        <w:rPr>
          <w:rStyle w:val="StyleUnderline"/>
        </w:rPr>
        <w:t xml:space="preserve">extensive research </w:t>
      </w:r>
      <w:r w:rsidRPr="004B6AF6">
        <w:rPr>
          <w:sz w:val="12"/>
        </w:rPr>
        <w:t>on the illusion of control</w:t>
      </w:r>
      <w:r w:rsidRPr="004B6AF6">
        <w:rPr>
          <w:rStyle w:val="StyleUnderline"/>
        </w:rPr>
        <w:t xml:space="preserve"> has revealed</w:t>
      </w:r>
      <w:r w:rsidRPr="004B6AF6">
        <w:rPr>
          <w:sz w:val="12"/>
        </w:rPr>
        <w:t xml:space="preserve"> two further findings that suggest US illusions might be even stronger than average. First, </w:t>
      </w:r>
      <w:r w:rsidRPr="004B6AF6">
        <w:rPr>
          <w:rStyle w:val="StyleUnderline"/>
        </w:rPr>
        <w:t xml:space="preserve">misperceptions of control </w:t>
      </w:r>
      <w:r w:rsidRPr="004B6AF6">
        <w:rPr>
          <w:sz w:val="12"/>
        </w:rPr>
        <w:t>appear to be</w:t>
      </w:r>
      <w:r w:rsidRPr="004B6AF6">
        <w:rPr>
          <w:rStyle w:val="StyleUnderline"/>
        </w:rPr>
        <w:t xml:space="preserve"> correlated with power</w:t>
      </w:r>
      <w:r w:rsidRPr="004B6AF6">
        <w:rPr>
          <w:sz w:val="12"/>
        </w:rPr>
        <w:t xml:space="preserve">: individuals with higher socioeconomic status, as well as those who are members of dominant groups, are more likely to overestimate their ability to control events.84 </w:t>
      </w:r>
      <w:r w:rsidRPr="004B6AF6">
        <w:rPr>
          <w:rStyle w:val="StyleUnderline"/>
        </w:rPr>
        <w:t>Powerful people tend to be far more confident than others</w:t>
      </w:r>
      <w:r w:rsidRPr="004B6AF6">
        <w:rPr>
          <w:sz w:val="12"/>
        </w:rPr>
        <w:t>, often overly so,</w:t>
      </w:r>
      <w:r w:rsidRPr="004B6AF6">
        <w:rPr>
          <w:rStyle w:val="StyleUnderline"/>
        </w:rPr>
        <w:t xml:space="preserve"> and that </w:t>
      </w:r>
      <w:r w:rsidRPr="004B6AF6">
        <w:rPr>
          <w:sz w:val="12"/>
        </w:rPr>
        <w:t>confidence</w:t>
      </w:r>
      <w:r w:rsidRPr="004B6AF6">
        <w:rPr>
          <w:rStyle w:val="StyleUnderline"/>
        </w:rPr>
        <w:t xml:space="preserve"> leads them to inflate their own importance</w:t>
      </w:r>
      <w:r w:rsidRPr="004B6AF6">
        <w:rPr>
          <w:sz w:val="12"/>
        </w:rPr>
        <w:t xml:space="preserve">.85 </w:t>
      </w:r>
      <w:r w:rsidRPr="004B6AF6">
        <w:rPr>
          <w:rStyle w:val="StyleUnderline"/>
        </w:rPr>
        <w:t>Leaders of superpowers are</w:t>
      </w:r>
      <w:r w:rsidRPr="004B6AF6">
        <w:rPr>
          <w:sz w:val="12"/>
        </w:rPr>
        <w:t xml:space="preserve"> thus </w:t>
      </w:r>
      <w:r w:rsidRPr="004B6AF6">
        <w:rPr>
          <w:rStyle w:val="StyleUnderline"/>
        </w:rPr>
        <w:t>particularly vulnerable to distorted perceptions</w:t>
      </w:r>
      <w:r w:rsidRPr="004B6AF6">
        <w:rPr>
          <w:sz w:val="12"/>
        </w:rPr>
        <w:t xml:space="preserve">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4B6AF6">
        <w:rPr>
          <w:rStyle w:val="StyleUnderline"/>
        </w:rPr>
        <w:t>People from societies that value individualism are more likely to harbor illusions of control than those from collectivist societies</w:t>
      </w:r>
      <w:r w:rsidRPr="004B6AF6">
        <w:rPr>
          <w:sz w:val="12"/>
        </w:rPr>
        <w:t xml:space="preserve">,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4B6AF6">
        <w:rPr>
          <w:rStyle w:val="StyleUnderline"/>
        </w:rPr>
        <w:t xml:space="preserve">Those who come from </w:t>
      </w:r>
      <w:r w:rsidRPr="004B6AF6">
        <w:rPr>
          <w:sz w:val="12"/>
        </w:rPr>
        <w:t xml:space="preserve">relatively </w:t>
      </w:r>
      <w:r w:rsidRPr="004B6AF6">
        <w:rPr>
          <w:rStyle w:val="StyleUnderline"/>
        </w:rPr>
        <w:t xml:space="preserve">powerful countries with individualistic societies </w:t>
      </w:r>
      <w:r w:rsidRPr="004B6AF6">
        <w:rPr>
          <w:sz w:val="12"/>
        </w:rPr>
        <w:t xml:space="preserve">are therefore at high risk for </w:t>
      </w:r>
      <w:r w:rsidRPr="004B6AF6">
        <w:rPr>
          <w:rStyle w:val="StyleUnderline"/>
        </w:rPr>
        <w:t>misperce</w:t>
      </w:r>
      <w:r w:rsidRPr="004B6AF6">
        <w:rPr>
          <w:sz w:val="12"/>
        </w:rPr>
        <w:t>iving</w:t>
      </w:r>
      <w:r w:rsidRPr="004B6AF6">
        <w:rPr>
          <w:rStyle w:val="StyleUnderline"/>
        </w:rPr>
        <w:t xml:space="preserve"> their ability to influence events.</w:t>
      </w:r>
      <w:r w:rsidRPr="004B6AF6">
        <w:rPr>
          <w:sz w:val="12"/>
        </w:rPr>
        <w:t xml:space="preserve"> For the </w:t>
      </w:r>
      <w:r w:rsidRPr="004B6AF6">
        <w:rPr>
          <w:sz w:val="12"/>
        </w:rPr>
        <w:lastRenderedPageBreak/>
        <w:t xml:space="preserve">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4B6AF6">
        <w:rPr>
          <w:rStyle w:val="StyleUnderline"/>
        </w:rPr>
        <w:t>US leaders and analysts are</w:t>
      </w:r>
      <w:r w:rsidRPr="004B6AF6">
        <w:rPr>
          <w:sz w:val="12"/>
        </w:rPr>
        <w:t xml:space="preserve"> particularly susceptible to misperception. They may well be </w:t>
      </w:r>
      <w:r w:rsidRPr="004B6AF6">
        <w:rPr>
          <w:rStyle w:val="StyleUnderline"/>
        </w:rPr>
        <w:t xml:space="preserve">overestimating the degree to which the </w:t>
      </w:r>
      <w:r w:rsidRPr="004B6AF6">
        <w:rPr>
          <w:rStyle w:val="StyleUnderline"/>
          <w:bdr w:val="single" w:sz="4" w:space="0" w:color="auto"/>
        </w:rPr>
        <w:t>U</w:t>
      </w:r>
      <w:r w:rsidRPr="004B6AF6">
        <w:rPr>
          <w:sz w:val="12"/>
        </w:rPr>
        <w:t xml:space="preserve">nited </w:t>
      </w:r>
      <w:r w:rsidRPr="004B6AF6">
        <w:rPr>
          <w:rStyle w:val="StyleUnderline"/>
          <w:bdr w:val="single" w:sz="4" w:space="0" w:color="auto"/>
        </w:rPr>
        <w:t>S</w:t>
      </w:r>
      <w:r w:rsidRPr="004B6AF6">
        <w:rPr>
          <w:sz w:val="12"/>
        </w:rPr>
        <w:t xml:space="preserve">tates </w:t>
      </w:r>
      <w:r w:rsidRPr="004B6AF6">
        <w:rPr>
          <w:rStyle w:val="StyleUnderline"/>
        </w:rPr>
        <w:t>can affect the behavior of others</w:t>
      </w:r>
      <w:r w:rsidRPr="004B6AF6">
        <w:rPr>
          <w:sz w:val="12"/>
        </w:rPr>
        <w:t xml:space="preserve">. The rest of the world may be able to get along just fine, on land and at sea, without US attempts to control it. </w:t>
      </w:r>
      <w:r w:rsidRPr="004B6AF6">
        <w:rPr>
          <w:rStyle w:val="Emphasis"/>
        </w:rPr>
        <w:t xml:space="preserve">Ego-Centric and Self-Serving Biases in Attribution </w:t>
      </w:r>
      <w:r w:rsidRPr="004B6AF6">
        <w:rPr>
          <w:rStyle w:val="StyleUnderline"/>
        </w:rPr>
        <w:t>It is natural for people, whether presidents or commoners, to misperceive the role they play in the thinking process of others</w:t>
      </w:r>
      <w:r w:rsidRPr="004B6AF6">
        <w:rPr>
          <w:sz w:val="12"/>
        </w:rPr>
        <w:t>. Jervis was the first to discuss this phenomenon, now known as the “</w:t>
      </w:r>
      <w:r w:rsidRPr="004B6AF6">
        <w:rPr>
          <w:rStyle w:val="StyleUnderline"/>
        </w:rPr>
        <w:t>ego-centric bias</w:t>
      </w:r>
      <w:r w:rsidRPr="004B6AF6">
        <w:rPr>
          <w:sz w:val="12"/>
        </w:rPr>
        <w:t xml:space="preserve">,” which has been put to the test many times since he wrote four decades ago. Building on what was known as “attribution theory,” Jervis observed that </w:t>
      </w:r>
      <w:r w:rsidRPr="004B6AF6">
        <w:rPr>
          <w:rStyle w:val="StyleUnderline"/>
        </w:rPr>
        <w:t>actors</w:t>
      </w:r>
      <w:r w:rsidRPr="004B6AF6">
        <w:rPr>
          <w:sz w:val="12"/>
        </w:rPr>
        <w:t xml:space="preserve"> tend to </w:t>
      </w:r>
      <w:r w:rsidRPr="004B6AF6">
        <w:rPr>
          <w:rStyle w:val="StyleUnderline"/>
        </w:rPr>
        <w:t>overestimate their importance in the decisions of others</w:t>
      </w:r>
      <w:r w:rsidRPr="004B6AF6">
        <w:rPr>
          <w:sz w:val="12"/>
        </w:rPr>
        <w:t xml:space="preserve">. </w:t>
      </w:r>
      <w:r w:rsidRPr="004B6AF6">
        <w:rPr>
          <w:rStyle w:val="StyleUnderline"/>
        </w:rPr>
        <w:t>Rarely are our actions as consequential upon their behavior as we believe them to be</w:t>
      </w:r>
      <w:r w:rsidRPr="004B6AF6">
        <w:rPr>
          <w:sz w:val="12"/>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Two further aspects of the ego-centric bias make US analysts even more susceptible to its effects. First, the bias is magnified when the behavior of others is desirable. </w:t>
      </w:r>
      <w:r w:rsidRPr="004B6AF6">
        <w:rPr>
          <w:rStyle w:val="StyleUnderline"/>
        </w:rPr>
        <w:t>People generally take credit for positive outcomes and deflect responsibility for negative ones</w:t>
      </w:r>
      <w:r w:rsidRPr="004B6AF6">
        <w:rPr>
          <w:sz w:val="12"/>
        </w:rPr>
        <w:t xml:space="preserve">. </w:t>
      </w:r>
      <w:r w:rsidRPr="004B6AF6">
        <w:rPr>
          <w:rStyle w:val="StyleUnderline"/>
        </w:rPr>
        <w:t xml:space="preserve">This “self-serving bias” is </w:t>
      </w:r>
      <w:r w:rsidRPr="004B6AF6">
        <w:rPr>
          <w:rStyle w:val="Emphasis"/>
        </w:rPr>
        <w:t>one of the best-established findings in modern psychology</w:t>
      </w:r>
      <w:r w:rsidRPr="004B6AF6">
        <w:rPr>
          <w:sz w:val="12"/>
        </w:rPr>
        <w:t xml:space="preserve">, </w:t>
      </w:r>
      <w:r w:rsidRPr="004B6AF6">
        <w:rPr>
          <w:rStyle w:val="StyleUnderline"/>
        </w:rPr>
        <w:t>supported by</w:t>
      </w:r>
      <w:r w:rsidRPr="004B6AF6">
        <w:rPr>
          <w:sz w:val="12"/>
        </w:rPr>
        <w:t xml:space="preserve"> many</w:t>
      </w:r>
      <w:r w:rsidRPr="004B6AF6">
        <w:rPr>
          <w:rStyle w:val="Emphasis"/>
        </w:rPr>
        <w:t xml:space="preserve"> hundreds of studies</w:t>
      </w:r>
      <w:r w:rsidRPr="004B6AF6">
        <w:rPr>
          <w:sz w:val="12"/>
        </w:rPr>
        <w:t xml:space="preserve">.94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that </w:t>
      </w:r>
      <w:r w:rsidRPr="004B6AF6">
        <w:rPr>
          <w:rStyle w:val="Emphasis"/>
        </w:rPr>
        <w:t>perceptions of the New Peace are prime candidates for distortion by ego-centric, self-serving biases</w:t>
      </w:r>
      <w:r w:rsidRPr="004B6AF6">
        <w:rPr>
          <w:sz w:val="12"/>
        </w:rPr>
        <w:t xml:space="preserve">. </w:t>
      </w:r>
      <w:r w:rsidRPr="004B6AF6">
        <w:rPr>
          <w:rStyle w:val="StyleUnderline"/>
        </w:rPr>
        <w:t xml:space="preserve">When war breaks out, it is not the fault of US leaders; when peace comes to a region, Washington is happy to take credit. </w:t>
      </w:r>
      <w:r w:rsidRPr="004B6AF6">
        <w:rPr>
          <w:sz w:val="12"/>
        </w:rPr>
        <w:t xml:space="preserve">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4B6AF6">
        <w:rPr>
          <w:rStyle w:val="StyleUnderline"/>
        </w:rPr>
        <w:t>US leaders are</w:t>
      </w:r>
      <w:r w:rsidRPr="004B6AF6">
        <w:rPr>
          <w:sz w:val="12"/>
        </w:rPr>
        <w:t xml:space="preserve"> therefore more </w:t>
      </w:r>
      <w:r w:rsidRPr="004B6AF6">
        <w:rPr>
          <w:rStyle w:val="StyleUnderline"/>
        </w:rPr>
        <w:t xml:space="preserve">culturally predisposed to believe </w:t>
      </w:r>
      <w:r w:rsidRPr="004B6AF6">
        <w:rPr>
          <w:sz w:val="12"/>
        </w:rPr>
        <w:t>that</w:t>
      </w:r>
      <w:r w:rsidRPr="004B6AF6">
        <w:rPr>
          <w:rStyle w:val="StyleUnderline"/>
        </w:rPr>
        <w:t xml:space="preserve"> their actions are responsible for positive outcomes</w:t>
      </w:r>
      <w:r w:rsidRPr="004B6AF6">
        <w:rPr>
          <w:sz w:val="12"/>
        </w:rPr>
        <w:t xml:space="preserve"> like peace.</w:t>
      </w:r>
      <w:r w:rsidRPr="004B6AF6">
        <w:rPr>
          <w:rStyle w:val="StyleUnderline"/>
        </w:rPr>
        <w:t xml:space="preserve"> </w:t>
      </w:r>
      <w:r w:rsidRPr="004B6AF6">
        <w:rPr>
          <w:sz w:val="12"/>
        </w:rPr>
        <w:t xml:space="preserve">Second, self-perception is directly related to egocentric attributions. Individuals with high self-esteem are more likely to believe that they are at the center of the decision-making process of others than those who think somewhat more modestly. 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t>
      </w:r>
      <w:r w:rsidRPr="004B6AF6">
        <w:rPr>
          <w:rStyle w:val="StyleUnderline"/>
        </w:rPr>
        <w:t>Washington exaggerates its importance in the decision making of others, and in the maintenance of international stability</w:t>
      </w:r>
      <w:r w:rsidRPr="004B6AF6">
        <w:rPr>
          <w:sz w:val="12"/>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4B6AF6">
        <w:rPr>
          <w:rStyle w:val="StyleUnderline"/>
        </w:rPr>
        <w:t>hegemony is epiphenomenal</w:t>
      </w:r>
      <w:r w:rsidRPr="004B6AF6">
        <w:rPr>
          <w:sz w:val="12"/>
        </w:rPr>
        <w:t xml:space="preserve">, that </w:t>
      </w:r>
      <w:r w:rsidRPr="004B6AF6">
        <w:rPr>
          <w:rStyle w:val="StyleUnderline"/>
        </w:rPr>
        <w:t>it exists alongside</w:t>
      </w:r>
      <w:r w:rsidRPr="004B6AF6">
        <w:rPr>
          <w:sz w:val="12"/>
        </w:rPr>
        <w:t xml:space="preserve">, </w:t>
      </w:r>
      <w:r w:rsidRPr="004B6AF6">
        <w:rPr>
          <w:rStyle w:val="Emphasis"/>
        </w:rPr>
        <w:t>but does not affect</w:t>
      </w:r>
      <w:r w:rsidRPr="004B6AF6">
        <w:rPr>
          <w:sz w:val="12"/>
        </w:rPr>
        <w:t xml:space="preserve">, </w:t>
      </w:r>
      <w:r w:rsidRPr="004B6AF6">
        <w:rPr>
          <w:rStyle w:val="StyleUnderline"/>
        </w:rPr>
        <w:t>global stability and the New Peace</w:t>
      </w:r>
      <w:r w:rsidRPr="004B6AF6">
        <w:rPr>
          <w:sz w:val="12"/>
        </w:rPr>
        <w:t xml:space="preserve">. </w:t>
      </w:r>
      <w:r w:rsidRPr="004B6AF6">
        <w:rPr>
          <w:rStyle w:val="Emphasis"/>
        </w:rPr>
        <w:t xml:space="preserve">Overestimated Benevolence </w:t>
      </w:r>
      <w:r w:rsidRPr="004B6AF6">
        <w:rPr>
          <w:sz w:val="12"/>
        </w:rPr>
        <w:t xml:space="preserve">After three years in the White House, Ronald Reagan had learned something surprising: “Many people at the top of the Soviet hierarchy were genuinely afraid of America and Americans,” he wrote in his autobiography. He continued: “Perhaps this shouldn’t have surprised me, but it did…I’d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w:t>
      </w:r>
      <w:r w:rsidRPr="004B6AF6">
        <w:rPr>
          <w:rStyle w:val="StyleUnderline"/>
        </w:rPr>
        <w:t>the hegemonic-stability explanation assume not only that US power is benevolent, but that others perceive it that way</w:t>
      </w:r>
      <w:r w:rsidRPr="004B6AF6">
        <w:rPr>
          <w:sz w:val="12"/>
        </w:rPr>
        <w:t xml:space="preserve">.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w:t>
      </w:r>
      <w:r w:rsidRPr="004B6AF6">
        <w:rPr>
          <w:sz w:val="12"/>
        </w:rPr>
        <w:lastRenderedPageBreak/>
        <w:t xml:space="preserve">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 105 The Russians did not seem to believe American assurances that expansion would actually be good for them. The United States overestimated the degree to which others saw it as benevolent. Once again, </w:t>
      </w:r>
      <w:r w:rsidRPr="004B6AF6">
        <w:rPr>
          <w:rStyle w:val="StyleUnderline"/>
        </w:rPr>
        <w:t xml:space="preserve">the culture of the </w:t>
      </w:r>
      <w:r w:rsidRPr="004B6AF6">
        <w:rPr>
          <w:rStyle w:val="StyleUnderline"/>
          <w:bdr w:val="single" w:sz="4" w:space="0" w:color="auto"/>
        </w:rPr>
        <w:t>U</w:t>
      </w:r>
      <w:r w:rsidRPr="004B6AF6">
        <w:rPr>
          <w:sz w:val="12"/>
        </w:rPr>
        <w:t xml:space="preserve">nited </w:t>
      </w:r>
      <w:r w:rsidRPr="004B6AF6">
        <w:rPr>
          <w:rStyle w:val="StyleUnderline"/>
          <w:bdr w:val="single" w:sz="4" w:space="0" w:color="auto"/>
        </w:rPr>
        <w:t>S</w:t>
      </w:r>
      <w:r w:rsidRPr="004B6AF6">
        <w:rPr>
          <w:sz w:val="12"/>
        </w:rPr>
        <w:t xml:space="preserve">tates might </w:t>
      </w:r>
      <w:r w:rsidRPr="004B6AF6">
        <w:rPr>
          <w:rStyle w:val="StyleUnderline"/>
        </w:rPr>
        <w:t xml:space="preserve">make its leaders more vulnerable to this misperception. </w:t>
      </w:r>
      <w:r w:rsidRPr="004B6AF6">
        <w:rPr>
          <w:sz w:val="12"/>
        </w:rPr>
        <w:t xml:space="preserve">The need for positive self-regard appears to be particularly strong in North American societies compared to elsewhere.106 </w:t>
      </w:r>
      <w:r w:rsidRPr="004B6AF6">
        <w:rPr>
          <w:rStyle w:val="StyleUnderline"/>
        </w:rPr>
        <w:t>Western egos tend to be gratified through self-promotion rather than humility, and independence rather than interdependence.</w:t>
      </w:r>
      <w:r w:rsidRPr="004B6AF6">
        <w:rPr>
          <w:sz w:val="12"/>
        </w:rPr>
        <w:t xml:space="preserve"> Americans are more likely to feel good if they are unique rather than a good cog in society’s wheel, and uniquely good. The need to be perceived as benevolent, though universal, may well exert stronger encouragement for US observers to project their perceptions onto others. </w:t>
      </w:r>
      <w:r w:rsidRPr="004B6AF6">
        <w:rPr>
          <w:rStyle w:val="Emphasis"/>
        </w:rPr>
        <w:t>The United States almost certainly frightens others more than its leaders perceive</w:t>
      </w:r>
      <w:r w:rsidRPr="004B6AF6">
        <w:rPr>
          <w:sz w:val="12"/>
        </w:rPr>
        <w:t xml:space="preserve">. </w:t>
      </w:r>
      <w:r w:rsidRPr="004B6AF6">
        <w:rPr>
          <w:rStyle w:val="StyleUnderline"/>
        </w:rPr>
        <w:t xml:space="preserve">A quarter of the 68,000 respondents to a 2013 Gallup poll in sixty-five countries identified the </w:t>
      </w:r>
      <w:r w:rsidRPr="004B6AF6">
        <w:rPr>
          <w:rStyle w:val="StyleUnderline"/>
          <w:bdr w:val="single" w:sz="4" w:space="0" w:color="auto"/>
        </w:rPr>
        <w:t>U</w:t>
      </w:r>
      <w:r w:rsidRPr="004B6AF6">
        <w:rPr>
          <w:sz w:val="12"/>
        </w:rPr>
        <w:t xml:space="preserve">nited </w:t>
      </w:r>
      <w:r w:rsidRPr="004B6AF6">
        <w:rPr>
          <w:rStyle w:val="StyleUnderline"/>
          <w:bdr w:val="single" w:sz="4" w:space="0" w:color="auto"/>
        </w:rPr>
        <w:t>S</w:t>
      </w:r>
      <w:r w:rsidRPr="004B6AF6">
        <w:rPr>
          <w:sz w:val="12"/>
        </w:rPr>
        <w:t xml:space="preserve">tates </w:t>
      </w:r>
      <w:r w:rsidRPr="004B6AF6">
        <w:rPr>
          <w:rStyle w:val="StyleUnderline"/>
        </w:rPr>
        <w:t>as the “greatest threat to world peace,</w:t>
      </w:r>
      <w:r w:rsidRPr="004B6AF6">
        <w:rPr>
          <w:sz w:val="12"/>
        </w:rPr>
        <w:t xml:space="preserv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w:t>
      </w:r>
      <w:r w:rsidRPr="004B6AF6">
        <w:rPr>
          <w:rStyle w:val="Emphasis"/>
        </w:rPr>
        <w:t>Both liberals and neoconservatives</w:t>
      </w:r>
      <w:r w:rsidRPr="004B6AF6">
        <w:rPr>
          <w:sz w:val="12"/>
        </w:rPr>
        <w:t xml:space="preserve"> probably </w:t>
      </w:r>
      <w:r w:rsidRPr="004B6AF6">
        <w:rPr>
          <w:rStyle w:val="Emphasis"/>
        </w:rPr>
        <w:t>exaggerate the extent to which US hegemony is everywhere secretly welcomed</w:t>
      </w:r>
      <w:r w:rsidRPr="004B6AF6">
        <w:rPr>
          <w:sz w:val="12"/>
        </w:rPr>
        <w:t xml:space="preserve">; </w:t>
      </w:r>
      <w:r w:rsidRPr="004B6AF6">
        <w:rPr>
          <w:rStyle w:val="StyleUnderline"/>
        </w:rPr>
        <w:t>it is not just petulant resentment, but understandable disagreement with US policies, that motivates counterhegemonic beliefs and behavior</w:t>
      </w:r>
      <w:r w:rsidRPr="004B6AF6">
        <w:rPr>
          <w:sz w:val="12"/>
        </w:rPr>
        <w:t xml:space="preserve">. To review, assuming for a moment that </w:t>
      </w:r>
      <w:r w:rsidRPr="004B6AF6">
        <w:rPr>
          <w:rStyle w:val="Emphasis"/>
        </w:rPr>
        <w:t>US leaders</w:t>
      </w:r>
      <w:r w:rsidRPr="004B6AF6">
        <w:rPr>
          <w:sz w:val="12"/>
        </w:rPr>
        <w:t xml:space="preserve"> are </w:t>
      </w:r>
      <w:r w:rsidRPr="004B6AF6">
        <w:rPr>
          <w:rStyle w:val="Emphasis"/>
        </w:rPr>
        <w:t>subject to the same forces that affect every human being</w:t>
      </w:r>
      <w:r w:rsidRPr="004B6AF6">
        <w:rPr>
          <w:sz w:val="12"/>
        </w:rPr>
        <w:t xml:space="preserve">, they </w:t>
      </w:r>
      <w:r w:rsidRPr="004B6AF6">
        <w:rPr>
          <w:rStyle w:val="Emphasis"/>
        </w:rPr>
        <w:t>overestimate the amount of control they have over other actors,</w:t>
      </w:r>
      <w:r w:rsidRPr="004B6AF6">
        <w:rPr>
          <w:sz w:val="12"/>
        </w:rPr>
        <w:t xml:space="preserve"> </w:t>
      </w:r>
      <w:r w:rsidRPr="004B6AF6">
        <w:rPr>
          <w:rStyle w:val="StyleUnderline"/>
        </w:rPr>
        <w:t>and</w:t>
      </w:r>
      <w:r w:rsidRPr="004B6AF6">
        <w:rPr>
          <w:sz w:val="12"/>
        </w:rPr>
        <w:t xml:space="preserve"> </w:t>
      </w:r>
      <w:r w:rsidRPr="004B6AF6">
        <w:rPr>
          <w:rStyle w:val="Emphasis"/>
        </w:rPr>
        <w:t>are not as important to decisions made elsewhere as they believe themselves to be.</w:t>
      </w:r>
      <w:r w:rsidRPr="004B6AF6">
        <w:rPr>
          <w:sz w:val="12"/>
        </w:rPr>
        <w:t xml:space="preserve"> And </w:t>
      </w:r>
      <w:r w:rsidRPr="004B6AF6">
        <w:rPr>
          <w:rStyle w:val="StyleUnderline"/>
        </w:rPr>
        <w:t>they</w:t>
      </w:r>
      <w:r w:rsidRPr="004B6AF6">
        <w:rPr>
          <w:sz w:val="12"/>
        </w:rPr>
        <w:t xml:space="preserve"> probably </w:t>
      </w:r>
      <w:r w:rsidRPr="004B6AF6">
        <w:rPr>
          <w:rStyle w:val="StyleUnderline"/>
        </w:rPr>
        <w:t>perceive their own benevolence to be much greater than do others</w:t>
      </w:r>
      <w:r w:rsidRPr="004B6AF6">
        <w:rPr>
          <w:sz w:val="12"/>
        </w:rPr>
        <w:t xml:space="preserve">. </w:t>
      </w:r>
      <w:r w:rsidRPr="004B6AF6">
        <w:rPr>
          <w:rStyle w:val="Emphasis"/>
        </w:rPr>
        <w:t>These common phenomena all influence US beliefs</w:t>
      </w:r>
      <w:r w:rsidRPr="004B6AF6">
        <w:rPr>
          <w:sz w:val="12"/>
        </w:rPr>
        <w:t xml:space="preserve"> in the same direction, and may well increase the apparent explanatory power of hegemony </w:t>
      </w:r>
      <w:r w:rsidRPr="004B6AF6">
        <w:rPr>
          <w:rStyle w:val="Emphasis"/>
        </w:rPr>
        <w:t>beyond what the facts</w:t>
      </w:r>
      <w:r w:rsidRPr="004B6AF6">
        <w:rPr>
          <w:sz w:val="12"/>
        </w:rPr>
        <w:t xml:space="preserve"> would otherwise </w:t>
      </w:r>
      <w:r w:rsidRPr="004B6AF6">
        <w:rPr>
          <w:rStyle w:val="Emphasis"/>
        </w:rPr>
        <w:t>support</w:t>
      </w:r>
      <w:r w:rsidRPr="004B6AF6">
        <w:rPr>
          <w:sz w:val="12"/>
        </w:rPr>
        <w:t>. The United States is probably not as central to the New Peace as either liberals or neoconservatives believe.</w:t>
      </w:r>
    </w:p>
    <w:p w14:paraId="093F11EF" w14:textId="77777777" w:rsidR="00500037" w:rsidRPr="004B6AF6" w:rsidRDefault="00500037" w:rsidP="00500037"/>
    <w:p w14:paraId="539FA370" w14:textId="77777777" w:rsidR="00500037" w:rsidRPr="004B6AF6" w:rsidRDefault="00500037" w:rsidP="00500037">
      <w:pPr>
        <w:pStyle w:val="Heading3"/>
      </w:pPr>
      <w:r w:rsidRPr="004B6AF6">
        <w:lastRenderedPageBreak/>
        <w:t>---A2: Compet / Military Power</w:t>
      </w:r>
    </w:p>
    <w:p w14:paraId="2E4DE092" w14:textId="77777777" w:rsidR="00500037" w:rsidRPr="004B6AF6" w:rsidRDefault="00500037" w:rsidP="00500037">
      <w:pPr>
        <w:pStyle w:val="Heading4"/>
      </w:pPr>
      <w:r w:rsidRPr="004B6AF6">
        <w:t xml:space="preserve">US competitiveness and military strength </w:t>
      </w:r>
      <w:r w:rsidRPr="004B6AF6">
        <w:rPr>
          <w:u w:val="single"/>
        </w:rPr>
        <w:t>irrelevant</w:t>
      </w:r>
      <w:r w:rsidRPr="004B6AF6">
        <w:t xml:space="preserve"> to global peace  </w:t>
      </w:r>
    </w:p>
    <w:p w14:paraId="7CAD158E"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1720E498" w14:textId="77777777" w:rsidR="00500037" w:rsidRPr="004B6AF6" w:rsidRDefault="00500037" w:rsidP="00500037">
      <w:pPr>
        <w:rPr>
          <w:sz w:val="16"/>
        </w:rPr>
      </w:pPr>
      <w:r w:rsidRPr="004B6AF6">
        <w:rPr>
          <w:sz w:val="16"/>
        </w:rPr>
        <w:t xml:space="preserve">Conflict and US Military Spending How does one measure polarity? Power is traditionally considered to be some combination of </w:t>
      </w:r>
      <w:r w:rsidRPr="004B6AF6">
        <w:rPr>
          <w:rStyle w:val="Emphasis"/>
        </w:rPr>
        <w:t>military and economic strength</w:t>
      </w:r>
      <w:r w:rsidRPr="004B6AF6">
        <w:rPr>
          <w:sz w:val="16"/>
        </w:rPr>
        <w:t xml:space="preserve">,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w:t>
      </w:r>
      <w:r w:rsidRPr="004B6AF6">
        <w:rPr>
          <w:rStyle w:val="Emphasis"/>
        </w:rPr>
        <w:t>compared to conflict levels</w:t>
      </w:r>
      <w:r w:rsidRPr="004B6AF6">
        <w:rPr>
          <w:sz w:val="16"/>
        </w:rPr>
        <w:t xml:space="preserve">, however, </w:t>
      </w:r>
      <w:r w:rsidRPr="004B6AF6">
        <w:rPr>
          <w:rStyle w:val="Emphasis"/>
        </w:rPr>
        <w:t>there is no</w:t>
      </w:r>
      <w:r w:rsidRPr="004B6AF6">
        <w:rPr>
          <w:sz w:val="16"/>
        </w:rPr>
        <w:t xml:space="preserve"> obvious </w:t>
      </w:r>
      <w:r w:rsidRPr="004B6AF6">
        <w:rPr>
          <w:rStyle w:val="Emphasis"/>
        </w:rPr>
        <w:t>correlation</w:t>
      </w:r>
      <w:r w:rsidRPr="004B6AF6">
        <w:rPr>
          <w:sz w:val="16"/>
        </w:rPr>
        <w:t xml:space="preserve">, and certainly not the kind of negative relationship between US spending and conflict that many hegemonic stability theorists would expect to see. </w:t>
      </w:r>
      <w:r w:rsidRPr="004B6AF6">
        <w:rPr>
          <w:rStyle w:val="StyleUnderline"/>
        </w:rPr>
        <w:t xml:space="preserve">During the 1990s,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cut back on defense by</w:t>
      </w:r>
      <w:r w:rsidRPr="004B6AF6">
        <w:rPr>
          <w:sz w:val="16"/>
        </w:rPr>
        <w:t xml:space="preserve"> about </w:t>
      </w:r>
      <w:r w:rsidRPr="004B6AF6">
        <w:rPr>
          <w:rStyle w:val="StyleUnderline"/>
        </w:rPr>
        <w:t>25 percent</w:t>
      </w:r>
      <w:r w:rsidRPr="004B6AF6">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4B6AF6">
        <w:rPr>
          <w:rStyle w:val="StyleUnderline"/>
        </w:rPr>
        <w:t xml:space="preserve">The world grew dramatically more peaceful while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cut its forces</w:t>
      </w:r>
      <w:r w:rsidRPr="004B6AF6">
        <w:rPr>
          <w:sz w:val="16"/>
        </w:rPr>
        <w:t xml:space="preserve">, however, </w:t>
      </w:r>
      <w:r w:rsidRPr="004B6AF6">
        <w:rPr>
          <w:rStyle w:val="StyleUnderline"/>
        </w:rPr>
        <w:t xml:space="preserve">and stayed just as peaceful while spending rebounded after the 9/11 terrorist attacks. The incidence and magnitude of global conflict declined while the military budget was cut under President Clinton, </w:t>
      </w:r>
      <w:r w:rsidRPr="004B6AF6">
        <w:rPr>
          <w:sz w:val="16"/>
        </w:rPr>
        <w:t xml:space="preserve">in other words, and kept declining (though more slowly, since levels were already low) as the Bush administration ramped it back up. </w:t>
      </w:r>
      <w:r w:rsidRPr="004B6AF6">
        <w:rPr>
          <w:rStyle w:val="StyleUnderline"/>
        </w:rPr>
        <w:t>Overall US military spending has varied during the period of the New Peace</w:t>
      </w:r>
      <w:r w:rsidRPr="004B6AF6">
        <w:rPr>
          <w:sz w:val="16"/>
        </w:rPr>
        <w:t xml:space="preserve"> from a low in constant dollars of less than $400 billion to a high of more than $700 billion, </w:t>
      </w:r>
      <w:r w:rsidRPr="004B6AF6">
        <w:rPr>
          <w:rStyle w:val="StyleUnderline"/>
        </w:rPr>
        <w:t>but war does not seem to have noticed</w:t>
      </w:r>
      <w:r w:rsidRPr="004B6AF6">
        <w:rPr>
          <w:sz w:val="16"/>
        </w:rPr>
        <w:t xml:space="preserve">. The same nonrelationship exists between other potential proxy measurements for hegemony and conflict: </w:t>
      </w:r>
      <w:r w:rsidRPr="004B6AF6">
        <w:rPr>
          <w:rStyle w:val="StyleUnderline"/>
        </w:rPr>
        <w:t xml:space="preserve">there does not seem to be much connection between warfare and fluctuations in </w:t>
      </w:r>
      <w:r w:rsidRPr="004B6AF6">
        <w:rPr>
          <w:rStyle w:val="StyleUnderline"/>
          <w:bdr w:val="single" w:sz="4" w:space="0" w:color="auto"/>
        </w:rPr>
        <w:t>US GDP</w:t>
      </w:r>
      <w:r w:rsidRPr="004B6AF6">
        <w:rPr>
          <w:rStyle w:val="StyleUnderline"/>
        </w:rPr>
        <w:t xml:space="preserve">, </w:t>
      </w:r>
      <w:r w:rsidRPr="004B6AF6">
        <w:rPr>
          <w:rStyle w:val="StyleUnderline"/>
          <w:bdr w:val="single" w:sz="4" w:space="0" w:color="auto"/>
        </w:rPr>
        <w:t>alliance commitments</w:t>
      </w:r>
      <w:r w:rsidRPr="004B6AF6">
        <w:rPr>
          <w:rStyle w:val="StyleUnderline"/>
        </w:rPr>
        <w:t>, and</w:t>
      </w:r>
      <w:r w:rsidRPr="004B6AF6">
        <w:rPr>
          <w:sz w:val="16"/>
        </w:rPr>
        <w:t xml:space="preserve"> forward </w:t>
      </w:r>
      <w:r w:rsidRPr="004B6AF6">
        <w:rPr>
          <w:rStyle w:val="StyleUnderline"/>
          <w:bdr w:val="single" w:sz="4" w:space="0" w:color="auto"/>
        </w:rPr>
        <w:t>military presence</w:t>
      </w:r>
      <w:r w:rsidRPr="004B6AF6">
        <w:rPr>
          <w:sz w:val="16"/>
        </w:rPr>
        <w:t xml:space="preserve">. </w:t>
      </w:r>
      <w:r w:rsidRPr="004B6AF6">
        <w:rPr>
          <w:rStyle w:val="StyleUnderline"/>
        </w:rPr>
        <w:t>There was very little fighting in Europe when there were 300,000 US troops stationed there</w:t>
      </w:r>
      <w:r w:rsidRPr="004B6AF6">
        <w:rPr>
          <w:sz w:val="16"/>
        </w:rPr>
        <w:t xml:space="preserve">, for example, </w:t>
      </w:r>
      <w:r w:rsidRPr="004B6AF6">
        <w:rPr>
          <w:rStyle w:val="StyleUnderline"/>
        </w:rPr>
        <w:t>and that has not changed as the number of Americans dwindled by 90 percent</w:t>
      </w:r>
      <w:r w:rsidRPr="004B6AF6">
        <w:rPr>
          <w:sz w:val="16"/>
        </w:rPr>
        <w:t xml:space="preserve">. Overall, </w:t>
      </w:r>
      <w:r w:rsidRPr="004B6AF6">
        <w:rPr>
          <w:rStyle w:val="Emphasis"/>
        </w:rPr>
        <w:t>there does not seem to be</w:t>
      </w:r>
      <w:r w:rsidRPr="004B6AF6">
        <w:rPr>
          <w:sz w:val="16"/>
        </w:rPr>
        <w:t xml:space="preserve"> much </w:t>
      </w:r>
      <w:r w:rsidRPr="004B6AF6">
        <w:rPr>
          <w:rStyle w:val="Emphasis"/>
        </w:rPr>
        <w:t>correlation between US actions and systemic stability</w:t>
      </w:r>
      <w:r w:rsidRPr="004B6AF6">
        <w:rPr>
          <w:sz w:val="16"/>
        </w:rPr>
        <w:t xml:space="preserve">. </w:t>
      </w:r>
      <w:r w:rsidRPr="004B6AF6">
        <w:rPr>
          <w:rStyle w:val="Emphasis"/>
        </w:rPr>
        <w:t>Nothing the U</w:t>
      </w:r>
      <w:r w:rsidRPr="004B6AF6">
        <w:rPr>
          <w:sz w:val="16"/>
        </w:rPr>
        <w:t xml:space="preserve">nited </w:t>
      </w:r>
      <w:r w:rsidRPr="004B6AF6">
        <w:rPr>
          <w:rStyle w:val="Emphasis"/>
        </w:rPr>
        <w:t>S</w:t>
      </w:r>
      <w:r w:rsidRPr="004B6AF6">
        <w:rPr>
          <w:sz w:val="16"/>
        </w:rPr>
        <w:t xml:space="preserve">tates actually </w:t>
      </w:r>
      <w:r w:rsidRPr="004B6AF6">
        <w:rPr>
          <w:rStyle w:val="Emphasis"/>
        </w:rPr>
        <w:t>does</w:t>
      </w:r>
      <w:r w:rsidRPr="004B6AF6">
        <w:rPr>
          <w:sz w:val="16"/>
        </w:rPr>
        <w:t xml:space="preserve"> seems to </w:t>
      </w:r>
      <w:r w:rsidRPr="004B6AF6">
        <w:rPr>
          <w:rStyle w:val="Emphasis"/>
        </w:rPr>
        <w:t>matter to</w:t>
      </w:r>
      <w:r w:rsidRPr="004B6AF6">
        <w:rPr>
          <w:sz w:val="16"/>
        </w:rPr>
        <w:t xml:space="preserve"> the </w:t>
      </w:r>
      <w:r w:rsidRPr="004B6AF6">
        <w:rPr>
          <w:rStyle w:val="Emphasis"/>
        </w:rPr>
        <w:t>New Peace</w:t>
      </w:r>
      <w:r w:rsidRPr="004B6AF6">
        <w:rPr>
          <w:sz w:val="16"/>
        </w:rPr>
        <w:t>.</w:t>
      </w:r>
    </w:p>
    <w:p w14:paraId="63EE665F" w14:textId="77777777" w:rsidR="00500037" w:rsidRPr="004B6AF6" w:rsidRDefault="00500037" w:rsidP="00500037"/>
    <w:p w14:paraId="4BDA2B78" w14:textId="77777777" w:rsidR="00500037" w:rsidRPr="004B6AF6" w:rsidRDefault="00500037" w:rsidP="00500037"/>
    <w:p w14:paraId="0BC27616" w14:textId="77777777" w:rsidR="00500037" w:rsidRPr="004B6AF6" w:rsidRDefault="00500037" w:rsidP="00500037">
      <w:pPr>
        <w:pStyle w:val="Heading3"/>
      </w:pPr>
      <w:r w:rsidRPr="004B6AF6">
        <w:lastRenderedPageBreak/>
        <w:t>A2: Power Vacuum / US Draw-In</w:t>
      </w:r>
    </w:p>
    <w:p w14:paraId="3E38D527" w14:textId="77777777" w:rsidR="00500037" w:rsidRPr="004B6AF6" w:rsidRDefault="00500037" w:rsidP="00500037">
      <w:pPr>
        <w:pStyle w:val="Heading4"/>
        <w:rPr>
          <w:u w:val="single"/>
        </w:rPr>
      </w:pPr>
      <w:r w:rsidRPr="004B6AF6">
        <w:t xml:space="preserve">Retrenchment stable – any conflicts are contained by </w:t>
      </w:r>
      <w:r w:rsidRPr="004B6AF6">
        <w:rPr>
          <w:u w:val="single"/>
        </w:rPr>
        <w:t>regional actors</w:t>
      </w:r>
      <w:r w:rsidRPr="004B6AF6">
        <w:t xml:space="preserve"> and </w:t>
      </w:r>
      <w:r w:rsidRPr="004B6AF6">
        <w:rPr>
          <w:u w:val="single"/>
        </w:rPr>
        <w:t xml:space="preserve">delayed US response </w:t>
      </w:r>
    </w:p>
    <w:p w14:paraId="2556049F"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6FFC1E3A" w14:textId="77777777" w:rsidR="00500037" w:rsidRPr="004B6AF6" w:rsidRDefault="00500037" w:rsidP="00500037">
      <w:pPr>
        <w:rPr>
          <w:rStyle w:val="StyleUnderline"/>
        </w:rPr>
      </w:pPr>
      <w:r w:rsidRPr="004B6AF6">
        <w:rPr>
          <w:rStyle w:val="StyleUnderline"/>
        </w:rPr>
        <w:t>Another argument holds that</w:t>
      </w:r>
      <w:r w:rsidRPr="004B6AF6">
        <w:rPr>
          <w:sz w:val="16"/>
        </w:rPr>
        <w:t xml:space="preserve"> the U.S. military must garrison the world to keep the peace and preserve an open world economy. </w:t>
      </w:r>
      <w:r w:rsidRPr="004B6AF6">
        <w:rPr>
          <w:rStyle w:val="StyleUnderline"/>
        </w:rPr>
        <w:t>Retrenchment</w:t>
      </w:r>
      <w:r w:rsidRPr="004B6AF6">
        <w:rPr>
          <w:sz w:val="16"/>
        </w:rPr>
        <w:t xml:space="preserve">, the logic goes, </w:t>
      </w:r>
      <w:r w:rsidRPr="004B6AF6">
        <w:rPr>
          <w:rStyle w:val="StyleUnderline"/>
        </w:rPr>
        <w:t>would renew great-power competition</w:t>
      </w:r>
      <w:r w:rsidRPr="004B6AF6">
        <w:rPr>
          <w:sz w:val="16"/>
        </w:rPr>
        <w:t xml:space="preserve">, invite ruinous economic rivalries, </w:t>
      </w:r>
      <w:r w:rsidRPr="004B6AF6">
        <w:rPr>
          <w:rStyle w:val="StyleUnderline"/>
        </w:rPr>
        <w:t>and eventually spark a major war from which the United States could not remain aloof</w:t>
      </w:r>
      <w:r w:rsidRPr="004B6AF6">
        <w:rPr>
          <w:sz w:val="16"/>
        </w:rPr>
        <w:t xml:space="preserve">. Better to keep playing global policeman than risk a repeat of the 1930s. </w:t>
      </w:r>
      <w:r w:rsidRPr="004B6AF6">
        <w:rPr>
          <w:rStyle w:val="StyleUnderline"/>
        </w:rPr>
        <w:t>Such fears are unconvincing</w:t>
      </w:r>
      <w:r w:rsidRPr="004B6AF6">
        <w:rPr>
          <w:sz w:val="16"/>
        </w:rPr>
        <w:t xml:space="preserve">. For starters, this argument assumes that deeper U.S. engagement in Europe would have prevented World War II, a claim hard to square with Adolf Hitler's unshakable desire for war. </w:t>
      </w:r>
      <w:r w:rsidRPr="004B6AF6">
        <w:rPr>
          <w:rStyle w:val="StyleUnderline"/>
        </w:rPr>
        <w:t>Regional conflicts will sometimes occur no matter what Washington does, but it need not get involved unless vital U.S. interests are at stake</w:t>
      </w:r>
      <w:r w:rsidRPr="004B6AF6">
        <w:rPr>
          <w:sz w:val="16"/>
        </w:rPr>
        <w:t xml:space="preserve">. Indeed, </w:t>
      </w:r>
      <w:r w:rsidRPr="004B6AF6">
        <w:rPr>
          <w:rStyle w:val="StyleUnderline"/>
        </w:rPr>
        <w:t>the United States has sometimes stayed out of regional conflicts-such as the Russo-Japanese War, the Iran-Iraq War, and the current war in Ukraine-belying the claim that it inevitably gets dragged in</w:t>
      </w:r>
      <w:r w:rsidRPr="004B6AF6">
        <w:rPr>
          <w:sz w:val="16"/>
        </w:rPr>
        <w:t xml:space="preserve">. And </w:t>
      </w:r>
      <w:r w:rsidRPr="004B6AF6">
        <w:rPr>
          <w:rStyle w:val="StyleUnderline"/>
        </w:rPr>
        <w:t>if the country is forced to fight another great power, better to arrive late and let other countries bear the brunt of the costs.</w:t>
      </w:r>
      <w:r w:rsidRPr="004B6AF6">
        <w:rPr>
          <w:sz w:val="16"/>
        </w:rPr>
        <w:t xml:space="preserve"> </w:t>
      </w:r>
      <w:r w:rsidRPr="004B6AF6">
        <w:rPr>
          <w:rStyle w:val="StyleUnderline"/>
        </w:rPr>
        <w:t>As the last major power to enter both world wars, the United States emerged stronger from each for having waited</w:t>
      </w:r>
      <w:r w:rsidRPr="004B6AF6">
        <w:rPr>
          <w:sz w:val="16"/>
        </w:rPr>
        <w:t xml:space="preserve">. Furthermore, </w:t>
      </w:r>
      <w:r w:rsidRPr="004B6AF6">
        <w:rPr>
          <w:rStyle w:val="StyleUnderline"/>
        </w:rPr>
        <w:t xml:space="preserve">recent history casts doubt on the claim that U.S. leadership preserves peace. Over the past 25 years, Washington has caused or supported several wars in the Middle East and fueled minor conflicts elsewhere. If liberal hegemony is supposed to enhance global stability, </w:t>
      </w:r>
      <w:r w:rsidRPr="004B6AF6">
        <w:rPr>
          <w:rStyle w:val="Emphasis"/>
        </w:rPr>
        <w:t>it has done a poor job</w:t>
      </w:r>
      <w:r w:rsidRPr="004B6AF6">
        <w:rPr>
          <w:rStyle w:val="StyleUnderline"/>
        </w:rPr>
        <w:t>.</w:t>
      </w:r>
    </w:p>
    <w:p w14:paraId="36208870" w14:textId="77777777" w:rsidR="00500037" w:rsidRPr="004B6AF6" w:rsidRDefault="00500037" w:rsidP="00500037"/>
    <w:p w14:paraId="191F03C9" w14:textId="77777777" w:rsidR="00500037" w:rsidRPr="004B6AF6" w:rsidRDefault="00500037" w:rsidP="00500037"/>
    <w:p w14:paraId="55E0FA5A" w14:textId="77777777" w:rsidR="00500037" w:rsidRPr="004B6AF6" w:rsidRDefault="00500037" w:rsidP="00500037">
      <w:pPr>
        <w:spacing w:after="160" w:line="259" w:lineRule="auto"/>
        <w:rPr>
          <w:rFonts w:asciiTheme="minorHAnsi" w:hAnsiTheme="minorHAnsi"/>
        </w:rPr>
      </w:pPr>
    </w:p>
    <w:p w14:paraId="32F141B6" w14:textId="77777777" w:rsidR="00500037" w:rsidRPr="004B6AF6" w:rsidRDefault="00500037" w:rsidP="00500037">
      <w:pPr>
        <w:pStyle w:val="Heading3"/>
      </w:pPr>
      <w:r w:rsidRPr="004B6AF6">
        <w:lastRenderedPageBreak/>
        <w:t xml:space="preserve">A2: Allied Prolif </w:t>
      </w:r>
    </w:p>
    <w:p w14:paraId="6C72B5FC" w14:textId="77777777" w:rsidR="00500037" w:rsidRPr="004B6AF6" w:rsidRDefault="00500037" w:rsidP="00500037">
      <w:pPr>
        <w:pStyle w:val="Heading4"/>
      </w:pPr>
      <w:r w:rsidRPr="004B6AF6">
        <w:t xml:space="preserve">No allied prolif </w:t>
      </w:r>
    </w:p>
    <w:p w14:paraId="07BC80B5"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65A2527A" w14:textId="77777777" w:rsidR="00500037" w:rsidRPr="004B6AF6" w:rsidRDefault="00500037" w:rsidP="00500037">
      <w:pPr>
        <w:rPr>
          <w:rStyle w:val="StyleUnderline"/>
        </w:rPr>
      </w:pPr>
      <w:r w:rsidRPr="004B6AF6">
        <w:rPr>
          <w:sz w:val="16"/>
        </w:rPr>
        <w:t xml:space="preserve">To be sure, </w:t>
      </w:r>
      <w:r w:rsidRPr="004B6AF6">
        <w:rPr>
          <w:rStyle w:val="StyleUnderline"/>
        </w:rPr>
        <w:t>if the United States did scale back its security guarantees, a few vulnerable states might seek their own nuclear deterrents</w:t>
      </w:r>
      <w:r w:rsidRPr="004B6AF6">
        <w:rPr>
          <w:sz w:val="16"/>
        </w:rPr>
        <w:t xml:space="preserve">. That outcome is not desirable, but </w:t>
      </w:r>
      <w:r w:rsidRPr="004B6AF6">
        <w:rPr>
          <w:rStyle w:val="StyleUnderline"/>
        </w:rPr>
        <w:t xml:space="preserve">all-out efforts to prevent it would </w:t>
      </w:r>
      <w:r w:rsidRPr="004B6AF6">
        <w:rPr>
          <w:sz w:val="16"/>
        </w:rPr>
        <w:t xml:space="preserve">almost </w:t>
      </w:r>
      <w:r w:rsidRPr="004B6AF6">
        <w:rPr>
          <w:rStyle w:val="StyleUnderline"/>
        </w:rPr>
        <w:t>certainly be costly and probably be unsuccessful</w:t>
      </w:r>
      <w:r w:rsidRPr="004B6AF6">
        <w:rPr>
          <w:sz w:val="16"/>
        </w:rPr>
        <w:t>. Besides</w:t>
      </w:r>
      <w:r w:rsidRPr="004B6AF6">
        <w:rPr>
          <w:rStyle w:val="StyleUnderline"/>
        </w:rPr>
        <w:t>, the downsides may not be as grave as pessimists fear. Getting the bomb does not transform weak countries into great powers or enable them to blackmail rival states. Ten states have crossed the nuclear threshold</w:t>
      </w:r>
      <w:r w:rsidRPr="004B6AF6">
        <w:rPr>
          <w:sz w:val="16"/>
        </w:rPr>
        <w:t xml:space="preserve"> since 1945, </w:t>
      </w:r>
      <w:r w:rsidRPr="004B6AF6">
        <w:rPr>
          <w:rStyle w:val="StyleUnderline"/>
        </w:rPr>
        <w:t>and the world has not turned upside down</w:t>
      </w:r>
      <w:r w:rsidRPr="004B6AF6">
        <w:rPr>
          <w:sz w:val="16"/>
        </w:rPr>
        <w:t xml:space="preserve">. </w:t>
      </w:r>
      <w:r w:rsidRPr="004B6AF6">
        <w:rPr>
          <w:rStyle w:val="StyleUnderline"/>
        </w:rPr>
        <w:t>Nuclear proliferation will remain a concern no matter what the United States does, but offshore balancing provides the best strategy for dealing with it.</w:t>
      </w:r>
    </w:p>
    <w:p w14:paraId="1F431167" w14:textId="77777777" w:rsidR="00500037" w:rsidRPr="004B6AF6" w:rsidRDefault="00500037" w:rsidP="00500037"/>
    <w:p w14:paraId="6AFF524A" w14:textId="77777777" w:rsidR="00500037" w:rsidRPr="004B6AF6" w:rsidRDefault="00500037" w:rsidP="00500037">
      <w:pPr>
        <w:pStyle w:val="Heading3"/>
      </w:pPr>
      <w:r w:rsidRPr="004B6AF6">
        <w:lastRenderedPageBreak/>
        <w:t xml:space="preserve">A2: Democracy </w:t>
      </w:r>
    </w:p>
    <w:p w14:paraId="6004D1B9" w14:textId="77777777" w:rsidR="00500037" w:rsidRPr="004B6AF6" w:rsidRDefault="00500037" w:rsidP="00500037">
      <w:pPr>
        <w:pStyle w:val="Heading4"/>
      </w:pPr>
      <w:r w:rsidRPr="004B6AF6">
        <w:t xml:space="preserve">Democracy promotion locks-in </w:t>
      </w:r>
      <w:r w:rsidRPr="004B6AF6">
        <w:rPr>
          <w:u w:val="single"/>
        </w:rPr>
        <w:t>permanent instability</w:t>
      </w:r>
      <w:r w:rsidRPr="004B6AF6">
        <w:t xml:space="preserve"> and </w:t>
      </w:r>
      <w:r w:rsidRPr="004B6AF6">
        <w:rPr>
          <w:u w:val="single"/>
        </w:rPr>
        <w:t>inevitably fails</w:t>
      </w:r>
      <w:r w:rsidRPr="004B6AF6">
        <w:t xml:space="preserve"> due to </w:t>
      </w:r>
      <w:r w:rsidRPr="004B6AF6">
        <w:rPr>
          <w:u w:val="single"/>
        </w:rPr>
        <w:t>US hypocrisy</w:t>
      </w:r>
      <w:r w:rsidRPr="004B6AF6">
        <w:t xml:space="preserve"> </w:t>
      </w:r>
    </w:p>
    <w:p w14:paraId="33EE9554"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62E3794D" w14:textId="77777777" w:rsidR="00500037" w:rsidRPr="004B6AF6" w:rsidRDefault="00500037" w:rsidP="00500037">
      <w:pPr>
        <w:rPr>
          <w:rStyle w:val="StyleUnderline"/>
        </w:rPr>
      </w:pPr>
      <w:r w:rsidRPr="004B6AF6">
        <w:rPr>
          <w:sz w:val="16"/>
        </w:rPr>
        <w:t xml:space="preserve">Other critics reject offshore balancing because they believe the United States has a moral and strategic imperative to promote freedom and protect human rights. As they see it, spreading democracy will largely rid the world of war and atrocities, keeping the United States secure and alleviating suffering. </w:t>
      </w:r>
      <w:r w:rsidRPr="004B6AF6">
        <w:rPr>
          <w:rStyle w:val="StyleUnderline"/>
        </w:rPr>
        <w:t>No one knows if a world composed solely of liberal democracies would in fact prove peaceful, but spreading democracy at the point of a gun rarely works, and fledgling democracies are especially prone to conflict</w:t>
      </w:r>
      <w:r w:rsidRPr="004B6AF6">
        <w:rPr>
          <w:sz w:val="16"/>
        </w:rPr>
        <w:t xml:space="preserve">. Instead of promoting peace, </w:t>
      </w:r>
      <w:r w:rsidRPr="004B6AF6">
        <w:rPr>
          <w:rStyle w:val="StyleUnderline"/>
        </w:rPr>
        <w:t xml:space="preserve">the United States just ends up fighting endless wars. </w:t>
      </w:r>
      <w:r w:rsidRPr="004B6AF6">
        <w:rPr>
          <w:sz w:val="16"/>
        </w:rPr>
        <w:t xml:space="preserve">Even worse, </w:t>
      </w:r>
      <w:r w:rsidRPr="004B6AF6">
        <w:rPr>
          <w:rStyle w:val="StyleUnderline"/>
        </w:rPr>
        <w:t xml:space="preserve">force-feeding liberal values abroad can compromise them at home. The global war on terrorism and the related effort to implant democracy in Afghanistan and Iraq have led to tortured prisoners, targeted killings, and vast electronic surveillance of U.S. citizens. </w:t>
      </w:r>
      <w:r w:rsidRPr="004B6AF6">
        <w:rPr>
          <w:sz w:val="16"/>
        </w:rPr>
        <w:t xml:space="preserve">Some defenders of liberal hegemony hold that a subtler version of the strategy could avoid the sorts of disasters that occurred in Afghanistan, Iraq, and Libya. They are deluding themselves. </w:t>
      </w:r>
      <w:r w:rsidRPr="004B6AF6">
        <w:rPr>
          <w:rStyle w:val="StyleUnderline"/>
        </w:rPr>
        <w:t>Democracy promotion requires large-scale social engineering in foreign societies that Americans understand poorly, which helps explain why Washington's efforts usually fail. Dismantling and replacing existing political institutions inevitably creates winners and losers, and the latter often take up arms in opposition. When that happens, U.S. officials,</w:t>
      </w:r>
      <w:r w:rsidRPr="004B6AF6">
        <w:rPr>
          <w:sz w:val="16"/>
        </w:rPr>
        <w:t xml:space="preserve"> believing their country's credibility is now at stake, </w:t>
      </w:r>
      <w:r w:rsidRPr="004B6AF6">
        <w:rPr>
          <w:rStyle w:val="StyleUnderline"/>
        </w:rPr>
        <w:t>are tempted to use the United States' awesome military might to fix the problem, thus drawing the country into more conflicts.</w:t>
      </w:r>
    </w:p>
    <w:p w14:paraId="4BB16B3E" w14:textId="77777777" w:rsidR="00500037" w:rsidRPr="004B6AF6" w:rsidRDefault="00500037" w:rsidP="00500037"/>
    <w:p w14:paraId="706C156B" w14:textId="77777777" w:rsidR="00500037" w:rsidRPr="004B6AF6" w:rsidRDefault="00500037" w:rsidP="00500037">
      <w:pPr>
        <w:pStyle w:val="Heading3"/>
      </w:pPr>
      <w:r w:rsidRPr="004B6AF6">
        <w:lastRenderedPageBreak/>
        <w:t>A2: Econ / Trade</w:t>
      </w:r>
    </w:p>
    <w:p w14:paraId="7D7E9949" w14:textId="77777777" w:rsidR="00500037" w:rsidRPr="004B6AF6" w:rsidRDefault="00500037" w:rsidP="00500037">
      <w:pPr>
        <w:pStyle w:val="Heading4"/>
      </w:pPr>
      <w:r w:rsidRPr="004B6AF6">
        <w:t xml:space="preserve">US hegemony irrelevant to global growth and trade – retrenchment solves  </w:t>
      </w:r>
    </w:p>
    <w:p w14:paraId="7CCB899D"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276B553B" w14:textId="77777777" w:rsidR="00500037" w:rsidRPr="004B6AF6" w:rsidRDefault="00500037" w:rsidP="00500037">
      <w:pPr>
        <w:rPr>
          <w:sz w:val="16"/>
        </w:rPr>
      </w:pPr>
      <w:r w:rsidRPr="004B6AF6">
        <w:rPr>
          <w:rStyle w:val="StyleUnderline"/>
        </w:rPr>
        <w:t>Nor has the strategy produced</w:t>
      </w:r>
      <w:r w:rsidRPr="004B6AF6">
        <w:rPr>
          <w:sz w:val="16"/>
        </w:rPr>
        <w:t xml:space="preserve"> much in the way of </w:t>
      </w:r>
      <w:r w:rsidRPr="004B6AF6">
        <w:rPr>
          <w:rStyle w:val="StyleUnderline"/>
        </w:rPr>
        <w:t>economic benefits</w:t>
      </w:r>
      <w:r w:rsidRPr="004B6AF6">
        <w:rPr>
          <w:sz w:val="16"/>
        </w:rPr>
        <w:t xml:space="preserve">. </w:t>
      </w:r>
      <w:r w:rsidRPr="004B6AF6">
        <w:rPr>
          <w:rStyle w:val="StyleUnderline"/>
        </w:rPr>
        <w:t>Given its protected position in the Western Hemisphere, the United States is free to trade and invest wherever profitable opportunities exist</w:t>
      </w:r>
      <w:r w:rsidRPr="004B6AF6">
        <w:rPr>
          <w:sz w:val="16"/>
        </w:rPr>
        <w:t xml:space="preserve">. </w:t>
      </w:r>
      <w:r w:rsidRPr="004B6AF6">
        <w:rPr>
          <w:rStyle w:val="StyleUnderline"/>
        </w:rPr>
        <w:t xml:space="preserve">Because all countries have a shared interest in such activity, Washington does not need to play global policeman </w:t>
      </w:r>
      <w:r w:rsidRPr="004B6AF6">
        <w:rPr>
          <w:sz w:val="16"/>
        </w:rPr>
        <w:t xml:space="preserve">in order </w:t>
      </w:r>
      <w:r w:rsidRPr="004B6AF6">
        <w:rPr>
          <w:rStyle w:val="StyleUnderline"/>
        </w:rPr>
        <w:t>to remain economically engaged with others</w:t>
      </w:r>
      <w:r w:rsidRPr="004B6AF6">
        <w:rPr>
          <w:sz w:val="16"/>
        </w:rPr>
        <w:t xml:space="preserve">. In fact, </w:t>
      </w:r>
      <w:r w:rsidRPr="004B6AF6">
        <w:rPr>
          <w:rStyle w:val="Emphasis"/>
        </w:rPr>
        <w:t>the U.S. economy would be in better shape today if the government were not spending so much money trying to run the world</w:t>
      </w:r>
      <w:r w:rsidRPr="004B6AF6">
        <w:rPr>
          <w:sz w:val="16"/>
        </w:rPr>
        <w:t>.</w:t>
      </w:r>
    </w:p>
    <w:p w14:paraId="5BB18263" w14:textId="77777777" w:rsidR="00500037" w:rsidRPr="004B6AF6" w:rsidRDefault="00500037" w:rsidP="00500037">
      <w:pPr>
        <w:pStyle w:val="Heading4"/>
      </w:pPr>
      <w:r w:rsidRPr="004B6AF6">
        <w:t xml:space="preserve">Mutual interest preserves “global commons” – hegemony’s obsolete  </w:t>
      </w:r>
    </w:p>
    <w:p w14:paraId="43E3F485" w14:textId="77777777" w:rsidR="00500037" w:rsidRPr="004B6AF6" w:rsidRDefault="00500037" w:rsidP="00500037">
      <w:r w:rsidRPr="004B6AF6">
        <w:rPr>
          <w:rStyle w:val="Style13ptBold"/>
        </w:rPr>
        <w:t>Fettweis 17</w:t>
      </w:r>
      <w:r w:rsidRPr="004B6AF6">
        <w:t xml:space="preserve"> (Christopher J, *Associate Professor of Political Science at Tulane University, Ph.D. from the University of Maryland, College Park, “Unipolarity, Hegemony, and the New Peace,” Security Studies 26:3, 423-451)//cmr</w:t>
      </w:r>
    </w:p>
    <w:p w14:paraId="1B286304" w14:textId="77777777" w:rsidR="00500037" w:rsidRPr="004B6AF6" w:rsidRDefault="00500037" w:rsidP="00500037">
      <w:pPr>
        <w:rPr>
          <w:rStyle w:val="StyleUnderline"/>
        </w:rPr>
      </w:pPr>
      <w:r w:rsidRPr="004B6AF6">
        <w:rPr>
          <w:rStyle w:val="StyleUnderline"/>
        </w:rPr>
        <w:t>Those who come from</w:t>
      </w:r>
      <w:r w:rsidRPr="004B6AF6">
        <w:rPr>
          <w:rStyle w:val="StyleUnderline"/>
          <w:sz w:val="16"/>
          <w:u w:val="none"/>
        </w:rPr>
        <w:t xml:space="preserve"> </w:t>
      </w:r>
      <w:r w:rsidRPr="004B6AF6">
        <w:rPr>
          <w:sz w:val="16"/>
        </w:rPr>
        <w:t xml:space="preserve">relatively </w:t>
      </w:r>
      <w:r w:rsidRPr="004B6AF6">
        <w:rPr>
          <w:rStyle w:val="StyleUnderline"/>
        </w:rPr>
        <w:t xml:space="preserve">powerful countries with individualistic societies are </w:t>
      </w:r>
      <w:r w:rsidRPr="004B6AF6">
        <w:rPr>
          <w:sz w:val="16"/>
        </w:rPr>
        <w:t xml:space="preserve">therefore </w:t>
      </w:r>
      <w:r w:rsidRPr="004B6AF6">
        <w:rPr>
          <w:rStyle w:val="StyleUnderline"/>
        </w:rPr>
        <w:t>at high risk for misperceiving their ability to influence events.</w:t>
      </w:r>
      <w:r w:rsidRPr="004B6AF6">
        <w:rPr>
          <w:sz w:val="16"/>
        </w:rPr>
        <w:t xml:space="preserve"> For the United States, the illusion of control extends beyond the water’s edge. </w:t>
      </w:r>
      <w:r w:rsidRPr="004B6AF6">
        <w:rPr>
          <w:rStyle w:val="StyleUnderline"/>
        </w:rPr>
        <w:t>An oft-discussed public good supposedly conferred by US hegemony is order in those parts of the world uncontrolled by sovereign states, or the “global commons.”</w:t>
      </w:r>
      <w:r w:rsidRPr="004B6AF6">
        <w:rPr>
          <w:sz w:val="16"/>
        </w:rPr>
        <w:t xml:space="preserve"> 88 </w:t>
      </w:r>
      <w:r w:rsidRPr="004B6AF6">
        <w:rPr>
          <w:rStyle w:val="StyleUnderline"/>
        </w:rPr>
        <w:t xml:space="preserve">One such common area is the sea, where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maintains the only true blue-water navy in the world</w:t>
      </w:r>
      <w:r w:rsidRPr="004B6AF6">
        <w:rPr>
          <w:sz w:val="16"/>
        </w:rPr>
        <w:t xml:space="preserve">.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w:t>
      </w:r>
      <w:r w:rsidRPr="004B6AF6">
        <w:rPr>
          <w:rStyle w:val="StyleUnderline"/>
        </w:rPr>
        <w:t>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w:t>
      </w:r>
      <w:r w:rsidRPr="004B6AF6">
        <w:rPr>
          <w:sz w:val="16"/>
        </w:rPr>
        <w:t xml:space="preserve">.90 In earlier times, and certainly during the age of mercantilism, zero-sum economics inspired efforts to cut off the trade of opponents on occasion, making control the sea extremely important. </w:t>
      </w:r>
      <w:r w:rsidRPr="004B6AF6">
        <w:rPr>
          <w:rStyle w:val="StyleUnderline"/>
        </w:rPr>
        <w:t>Today the free flow of goods is vital to all economies, and it would be in the interest of no state to interrupt it.</w:t>
      </w:r>
      <w:r w:rsidRPr="004B6AF6">
        <w:rPr>
          <w:sz w:val="16"/>
        </w:rPr>
        <w:t xml:space="preserve">91 </w:t>
      </w:r>
      <w:r w:rsidRPr="004B6AF6">
        <w:rPr>
          <w:rStyle w:val="StyleUnderline"/>
        </w:rPr>
        <w:t>Free trade at sea may no longer need protection</w:t>
      </w:r>
      <w:r w:rsidRPr="004B6AF6">
        <w:rPr>
          <w:sz w:val="16"/>
        </w:rPr>
        <w:t xml:space="preserve">, in other words, </w:t>
      </w:r>
      <w:r w:rsidRPr="004B6AF6">
        <w:rPr>
          <w:rStyle w:val="StyleUnderline"/>
        </w:rPr>
        <w:t>because it essentially has no enemies; the sheriff may be patrolling a crime-free neighborhood</w:t>
      </w:r>
      <w:r w:rsidRPr="004B6AF6">
        <w:rPr>
          <w:sz w:val="16"/>
        </w:rPr>
        <w:t xml:space="preserve">. The threat from the few remaining pirates hardly requires a robust naval presence, and is certainly not what hegemonic-stability advocates mean when they compare the role played by the US Navy in 2016 to that of the Royal Navy in 1816. It is at least possible that </w:t>
      </w:r>
      <w:r w:rsidRPr="004B6AF6">
        <w:rPr>
          <w:rStyle w:val="StyleUnderline"/>
        </w:rPr>
        <w:t>shared interest in open, free commons keeps the peace at sea rather than the United States</w:t>
      </w:r>
      <w:r w:rsidRPr="004B6AF6">
        <w:rPr>
          <w:sz w:val="16"/>
        </w:rPr>
        <w:t xml:space="preserve">. Oceans unpatrolled by the US Navy may be about as stable as they are with the presence of its carriers. </w:t>
      </w:r>
      <w:r w:rsidRPr="004B6AF6">
        <w:rPr>
          <w:rStyle w:val="StyleUnderline"/>
        </w:rPr>
        <w:t>The degree to which 273 active-duty ships exert control over vast common parts is not at all clear.</w:t>
      </w:r>
    </w:p>
    <w:p w14:paraId="776B5BFA" w14:textId="77777777" w:rsidR="00500037" w:rsidRPr="004B6AF6" w:rsidRDefault="00500037" w:rsidP="00500037"/>
    <w:p w14:paraId="6CB4899E" w14:textId="77777777" w:rsidR="00500037" w:rsidRPr="004B6AF6" w:rsidRDefault="00500037" w:rsidP="00500037">
      <w:pPr>
        <w:pStyle w:val="Heading3"/>
      </w:pPr>
      <w:r w:rsidRPr="004B6AF6">
        <w:lastRenderedPageBreak/>
        <w:t xml:space="preserve">A2: ME Instability </w:t>
      </w:r>
    </w:p>
    <w:p w14:paraId="65105FB8" w14:textId="77777777" w:rsidR="00500037" w:rsidRPr="004B6AF6" w:rsidRDefault="00500037" w:rsidP="00500037">
      <w:pPr>
        <w:pStyle w:val="Heading4"/>
      </w:pPr>
      <w:r w:rsidRPr="004B6AF6">
        <w:t xml:space="preserve">Hegemony irrelevant to Gulf stability – withdrawal’s a safe bet </w:t>
      </w:r>
    </w:p>
    <w:p w14:paraId="4034F048" w14:textId="77777777" w:rsidR="00500037" w:rsidRPr="004B6AF6" w:rsidRDefault="00500037" w:rsidP="00500037">
      <w:r w:rsidRPr="004B6AF6">
        <w:rPr>
          <w:rStyle w:val="Style13ptBold"/>
        </w:rPr>
        <w:t>Mearsheimer and Walt 16</w:t>
      </w:r>
      <w:r w:rsidRPr="004B6AF6">
        <w:t xml:space="preserve"> (John J, R. Wendell Harrison Distinguished Service Professor of Political Science at the University of Chicago, and Stephen M, Robert and Renée Belfer Professor of International Affairs at the Harvard Kennedy School, “The Case for Offshore Balancing: A Superior U.S. Grand Strategy,” Foreign Affairs, July/August, https://www.foreignaffairs.com/articles/united-states/2016-06-13/case-offshore-balancing)//cmr</w:t>
      </w:r>
    </w:p>
    <w:p w14:paraId="49F2DD36" w14:textId="77777777" w:rsidR="00500037" w:rsidRPr="004B6AF6" w:rsidRDefault="00500037" w:rsidP="00500037">
      <w:pPr>
        <w:rPr>
          <w:sz w:val="16"/>
        </w:rPr>
      </w:pPr>
      <w:r w:rsidRPr="004B6AF6">
        <w:rPr>
          <w:rStyle w:val="StyleUnderline"/>
        </w:rPr>
        <w:t>In the Gulf, the United States should return to the offshore-balancing strategy that served it so well until the advent of dual containment. No local power is now in a position to dominate the region, so the United States can move most of its forces back over the horizon</w:t>
      </w:r>
      <w:r w:rsidRPr="004B6AF6">
        <w:rPr>
          <w:sz w:val="16"/>
        </w:rPr>
        <w:t xml:space="preserve">. </w:t>
      </w:r>
      <w:r w:rsidRPr="004B6AF6">
        <w:rPr>
          <w:rStyle w:val="StyleUnderline"/>
        </w:rPr>
        <w:t>With respect to isis, the United States should let the regional powers deal with that group and limit its own efforts to providing arms, intelligence, and military training</w:t>
      </w:r>
      <w:r w:rsidRPr="004B6AF6">
        <w:rPr>
          <w:sz w:val="16"/>
        </w:rPr>
        <w:t xml:space="preserve">. Isis represents a serious threat to them but a minor problem for the United States, and </w:t>
      </w:r>
      <w:r w:rsidRPr="004B6AF6">
        <w:rPr>
          <w:rStyle w:val="StyleUnderline"/>
        </w:rPr>
        <w:t>the only long-term solution to it is better local institutions, something Washington cannot provide. In Syria, the United States should let Russia take the lead. A Syria stabilized under Assad's control, or divided into competing ministates, would pose little danger to U.S. interests. Both Democratic and Republican presidents have a rich history of working with the Assad regime, and a divided and weak Syria would not threaten the regional balance of power. If the civil war continues, it will be largely Moscow's problem</w:t>
      </w:r>
      <w:r w:rsidRPr="004B6AF6">
        <w:rPr>
          <w:sz w:val="16"/>
        </w:rPr>
        <w:t>, although Washington should be willing to help broker a political settlement.</w:t>
      </w:r>
    </w:p>
    <w:p w14:paraId="051D3F68" w14:textId="77777777" w:rsidR="00500037" w:rsidRPr="004B6AF6" w:rsidRDefault="00500037" w:rsidP="00500037"/>
    <w:p w14:paraId="27400000" w14:textId="77777777" w:rsidR="004D463C" w:rsidRPr="004B6AF6" w:rsidRDefault="004D463C" w:rsidP="00500037"/>
    <w:p w14:paraId="564813FF" w14:textId="73E7CE9C" w:rsidR="009E5E62" w:rsidRPr="004B6AF6" w:rsidRDefault="004B6AF6" w:rsidP="004B6AF6">
      <w:pPr>
        <w:pStyle w:val="Heading3"/>
      </w:pPr>
      <w:r w:rsidRPr="004B6AF6">
        <w:lastRenderedPageBreak/>
        <w:t xml:space="preserve">A2: Russia </w:t>
      </w:r>
    </w:p>
    <w:p w14:paraId="2F4C9422" w14:textId="77777777" w:rsidR="004B6AF6" w:rsidRPr="004B6AF6" w:rsidRDefault="004B6AF6" w:rsidP="004B6AF6">
      <w:pPr>
        <w:pStyle w:val="Heading4"/>
        <w:rPr>
          <w:rFonts w:eastAsia="Calibri"/>
        </w:rPr>
      </w:pPr>
      <w:r w:rsidRPr="004B6AF6">
        <w:rPr>
          <w:rFonts w:eastAsia="Calibri"/>
        </w:rPr>
        <w:t>Russia revisionism is because of hegemony</w:t>
      </w:r>
    </w:p>
    <w:p w14:paraId="27DB9FF0" w14:textId="77777777" w:rsidR="004B6AF6" w:rsidRPr="004B6AF6" w:rsidRDefault="004B6AF6" w:rsidP="004B6AF6">
      <w:pPr>
        <w:rPr>
          <w:rFonts w:eastAsia="Calibri" w:cs="Times New Roman"/>
        </w:rPr>
      </w:pPr>
      <w:r w:rsidRPr="004B6AF6">
        <w:rPr>
          <w:rFonts w:eastAsia="Calibri" w:cs="Times New Roman"/>
        </w:rPr>
        <w:t xml:space="preserve">Barry R. </w:t>
      </w:r>
      <w:r w:rsidRPr="004B6AF6">
        <w:rPr>
          <w:rFonts w:eastAsia="Calibri" w:cs="Times New Roman"/>
          <w:b/>
          <w:bCs/>
        </w:rPr>
        <w:t>Posen 14</w:t>
      </w:r>
      <w:r w:rsidRPr="004B6AF6">
        <w:rPr>
          <w:rFonts w:eastAsia="Calibri" w:cs="Times New Roman"/>
        </w:rPr>
        <w:t xml:space="preserve">, Ford International Professor of Political Science and Director of the Security Studies Program at the Massachusetts Institute of Technology, </w:t>
      </w:r>
      <w:r w:rsidRPr="004B6AF6">
        <w:rPr>
          <w:rFonts w:eastAsia="Calibri" w:cs="Times New Roman"/>
          <w:i/>
        </w:rPr>
        <w:t>Restraint: A New Foundation for U.S. Grand Strategy</w:t>
      </w:r>
      <w:r w:rsidRPr="004B6AF6">
        <w:rPr>
          <w:rFonts w:eastAsia="Calibri" w:cs="Times New Roman"/>
        </w:rPr>
        <w:t>, 2014, Cornell University Press, pp. 28-32</w:t>
      </w:r>
    </w:p>
    <w:p w14:paraId="2F938DE2" w14:textId="77777777" w:rsidR="004B6AF6" w:rsidRPr="004B6AF6" w:rsidRDefault="004B6AF6" w:rsidP="004B6AF6">
      <w:r w:rsidRPr="004B6AF6">
        <w:rPr>
          <w:rStyle w:val="StyleUnderline"/>
        </w:rPr>
        <w:t>Russia has</w:t>
      </w:r>
      <w:r w:rsidRPr="004B6AF6">
        <w:t xml:space="preserve"> also </w:t>
      </w:r>
      <w:r w:rsidRPr="004B6AF6">
        <w:rPr>
          <w:rStyle w:val="StyleUnderline"/>
        </w:rPr>
        <w:t>done what it can to limit</w:t>
      </w:r>
      <w:r w:rsidRPr="004B6AF6">
        <w:t xml:space="preserve"> the extent of </w:t>
      </w:r>
      <w:r w:rsidRPr="004B6AF6">
        <w:rPr>
          <w:rStyle w:val="StyleUnderline"/>
        </w:rPr>
        <w:t>U.S. penetration of their former republics in Central Asia</w:t>
      </w:r>
      <w:r w:rsidRPr="004B6AF6">
        <w:t xml:space="preserve">. More generally, </w:t>
      </w:r>
      <w:r w:rsidRPr="004B6AF6">
        <w:rPr>
          <w:rStyle w:val="Emphasis"/>
        </w:rPr>
        <w:t>Russia has become assertive</w:t>
      </w:r>
      <w:r w:rsidRPr="004B6AF6">
        <w:t xml:space="preserve"> </w:t>
      </w:r>
      <w:r w:rsidRPr="004B6AF6">
        <w:rPr>
          <w:rStyle w:val="StyleUnderline"/>
        </w:rPr>
        <w:t>and is trying</w:t>
      </w:r>
      <w:r w:rsidRPr="004B6AF6">
        <w:t xml:space="preserve"> with some success </w:t>
      </w:r>
      <w:r w:rsidRPr="004B6AF6">
        <w:rPr>
          <w:rStyle w:val="StyleUnderline"/>
        </w:rPr>
        <w:t>to build a sphere of influence on its periphery</w:t>
      </w:r>
      <w:r w:rsidRPr="004B6AF6">
        <w:t xml:space="preserve">. And it has used force in one case, Georgia, to make the point that it believes it has a droit de regard in these regions. </w:t>
      </w:r>
      <w:r w:rsidRPr="004B6AF6">
        <w:rPr>
          <w:rStyle w:val="StyleUnderline"/>
        </w:rPr>
        <w:t>U</w:t>
      </w:r>
      <w:r w:rsidRPr="004B6AF6">
        <w:t xml:space="preserve">nited </w:t>
      </w:r>
      <w:r w:rsidRPr="004B6AF6">
        <w:rPr>
          <w:rStyle w:val="StyleUnderline"/>
        </w:rPr>
        <w:t>S</w:t>
      </w:r>
      <w:r w:rsidRPr="004B6AF6">
        <w:t xml:space="preserve">tates </w:t>
      </w:r>
      <w:r w:rsidRPr="004B6AF6">
        <w:rPr>
          <w:rStyle w:val="StyleUnderline"/>
        </w:rPr>
        <w:t>strategists see Russian behavior of this kind as aggressive</w:t>
      </w:r>
      <w:r w:rsidRPr="004B6AF6">
        <w:t xml:space="preserve">. </w:t>
      </w:r>
      <w:r w:rsidRPr="004B6AF6">
        <w:rPr>
          <w:rStyle w:val="StyleUnderline"/>
        </w:rPr>
        <w:t xml:space="preserve">The possibility that prior </w:t>
      </w:r>
      <w:r w:rsidRPr="004B6AF6">
        <w:rPr>
          <w:rStyle w:val="Emphasis"/>
        </w:rPr>
        <w:t>Western activities are prompting a Russian balancing response</w:t>
      </w:r>
      <w:r w:rsidRPr="004B6AF6">
        <w:rPr>
          <w:rStyle w:val="StyleUnderline"/>
        </w:rPr>
        <w:t xml:space="preserve"> is seldom conceded</w:t>
      </w:r>
      <w:r w:rsidRPr="004B6AF6">
        <w:t xml:space="preserve">. </w:t>
      </w:r>
      <w:r w:rsidRPr="004B6AF6">
        <w:rPr>
          <w:rStyle w:val="StyleUnderline"/>
        </w:rPr>
        <w:t>NATO “enlargement” is conveniently forgotten</w:t>
      </w:r>
      <w:r w:rsidRPr="004B6AF6">
        <w:t xml:space="preserve">; Russia should not mind that </w:t>
      </w:r>
      <w:r w:rsidRPr="004B6AF6">
        <w:rPr>
          <w:rStyle w:val="StyleUnderline"/>
        </w:rPr>
        <w:t>the alliance</w:t>
      </w:r>
      <w:r w:rsidRPr="004B6AF6">
        <w:t xml:space="preserve"> that crushed its Soviet parent </w:t>
      </w:r>
      <w:r w:rsidRPr="004B6AF6">
        <w:rPr>
          <w:rStyle w:val="StyleUnderline"/>
        </w:rPr>
        <w:t>has been</w:t>
      </w:r>
      <w:r w:rsidRPr="004B6AF6">
        <w:t xml:space="preserve"> picking up all the chips on Europe’s poker table and </w:t>
      </w:r>
      <w:r w:rsidRPr="004B6AF6">
        <w:rPr>
          <w:rStyle w:val="StyleUnderline"/>
        </w:rPr>
        <w:t>moving its frontier inexorably in Russia’s direction</w:t>
      </w:r>
      <w:r w:rsidRPr="004B6AF6">
        <w:t xml:space="preserve">. Moreover, diplomatic historian Mary Sarotte finds that U.S. and German officials verbally assured Soviet leader Mikhail Gorbachev that NATO would not do this, though the assurances were never written into a treaty. 20 So to the evident creep of NATO’s power in an easterly direction was added the experience of bad faith. </w:t>
      </w:r>
      <w:r w:rsidRPr="004B6AF6">
        <w:rPr>
          <w:rStyle w:val="StyleUnderline"/>
        </w:rPr>
        <w:t xml:space="preserve">Balance of power theorists would have expected Russia to push back as soon as it had the power; </w:t>
      </w:r>
      <w:r w:rsidRPr="004B6AF6">
        <w:rPr>
          <w:rStyle w:val="Emphasis"/>
        </w:rPr>
        <w:t>it has a little power, and it is pushing back</w:t>
      </w:r>
      <w:r w:rsidRPr="004B6AF6">
        <w:t>.</w:t>
      </w:r>
    </w:p>
    <w:p w14:paraId="1EEE1948" w14:textId="77777777" w:rsidR="004B6AF6" w:rsidRPr="004B6AF6" w:rsidRDefault="004B6AF6" w:rsidP="004B6AF6"/>
    <w:p w14:paraId="062F8B61" w14:textId="5F4F675D" w:rsidR="00D6526F" w:rsidRPr="004B6AF6" w:rsidRDefault="00D6526F" w:rsidP="00D6526F">
      <w:pPr>
        <w:pStyle w:val="Heading2"/>
      </w:pPr>
      <w:r w:rsidRPr="004B6AF6">
        <w:lastRenderedPageBreak/>
        <w:t>COMPET BAD</w:t>
      </w:r>
    </w:p>
    <w:p w14:paraId="6902C501" w14:textId="77777777" w:rsidR="00D6526F" w:rsidRPr="004B6AF6" w:rsidRDefault="00D6526F" w:rsidP="00D6526F">
      <w:pPr>
        <w:pStyle w:val="Heading3"/>
      </w:pPr>
      <w:bookmarkStart w:id="1" w:name="_GoBack"/>
      <w:bookmarkEnd w:id="1"/>
      <w:r w:rsidRPr="004B6AF6">
        <w:lastRenderedPageBreak/>
        <w:t>1NC --- Yuan Devaluation</w:t>
      </w:r>
    </w:p>
    <w:p w14:paraId="2A4C9D1E" w14:textId="77777777" w:rsidR="00D6526F" w:rsidRPr="004B6AF6" w:rsidRDefault="00D6526F" w:rsidP="00D6526F">
      <w:pPr>
        <w:pStyle w:val="Heading4"/>
      </w:pPr>
      <w:r w:rsidRPr="004B6AF6">
        <w:t xml:space="preserve">Yuan value getting </w:t>
      </w:r>
      <w:r w:rsidRPr="004B6AF6">
        <w:rPr>
          <w:u w:val="single"/>
        </w:rPr>
        <w:t>stronger</w:t>
      </w:r>
      <w:r w:rsidRPr="004B6AF6">
        <w:t xml:space="preserve"> now --- exchange rates are </w:t>
      </w:r>
      <w:r w:rsidRPr="004B6AF6">
        <w:rPr>
          <w:u w:val="single"/>
        </w:rPr>
        <w:t>market-driven</w:t>
      </w:r>
      <w:r w:rsidRPr="004B6AF6">
        <w:t xml:space="preserve"> and </w:t>
      </w:r>
      <w:r w:rsidRPr="004B6AF6">
        <w:rPr>
          <w:u w:val="single"/>
        </w:rPr>
        <w:t>stable</w:t>
      </w:r>
    </w:p>
    <w:p w14:paraId="58345500" w14:textId="77777777" w:rsidR="00D6526F" w:rsidRPr="004B6AF6" w:rsidRDefault="00D6526F" w:rsidP="00D6526F">
      <w:pPr>
        <w:rPr>
          <w:rStyle w:val="Style13ptBold"/>
        </w:rPr>
      </w:pPr>
      <w:r w:rsidRPr="004B6AF6">
        <w:rPr>
          <w:rStyle w:val="Style13ptBold"/>
        </w:rPr>
        <w:t xml:space="preserve">Raleigh 7/3/17 </w:t>
      </w:r>
      <w:r w:rsidRPr="004B6AF6">
        <w:rPr>
          <w:sz w:val="16"/>
          <w:szCs w:val="16"/>
        </w:rPr>
        <w:t>Helen Raleigh, a Centennial Institute Senior Policy Fellow, business owner, and owner of Red Meadow Advisors, LLC, a Colorado Registered Investment Advisory Firm . “</w:t>
      </w:r>
      <w:hyperlink r:id="rId109" w:tooltip="Why China Is Secretly Manipulating Currency To Make The Yuan Stronger" w:history="1">
        <w:r w:rsidRPr="004B6AF6">
          <w:rPr>
            <w:sz w:val="16"/>
            <w:szCs w:val="16"/>
          </w:rPr>
          <w:t>Why China Is Secretly Manipulating Currency To Make The Yuan Stronger</w:t>
        </w:r>
      </w:hyperlink>
      <w:r w:rsidRPr="004B6AF6">
        <w:rPr>
          <w:sz w:val="16"/>
          <w:szCs w:val="16"/>
        </w:rPr>
        <w:t>” (https://thefederalist.com/2017/07/03/china-secretly-manipulating-currency-make-yuan-stronger/)//MM</w:t>
      </w:r>
    </w:p>
    <w:p w14:paraId="6AADB751" w14:textId="77777777" w:rsidR="00D6526F" w:rsidRPr="004B6AF6" w:rsidRDefault="00D6526F" w:rsidP="00D6526F">
      <w:pPr>
        <w:rPr>
          <w:u w:val="single"/>
        </w:rPr>
      </w:pPr>
      <w:r w:rsidRPr="004B6AF6">
        <w:rPr>
          <w:sz w:val="16"/>
        </w:rPr>
        <w:t xml:space="preserve">Since then, North Korea conducted four more missile tests, so the North Korea problem isn’t improved, and </w:t>
      </w:r>
      <w:r w:rsidRPr="004B6AF6">
        <w:rPr>
          <w:b/>
          <w:u w:val="single"/>
        </w:rPr>
        <w:t>China’s central bank has quietly intervened in the currency market</w:t>
      </w:r>
      <w:r w:rsidRPr="004B6AF6">
        <w:rPr>
          <w:sz w:val="16"/>
        </w:rPr>
        <w:t>—</w:t>
      </w:r>
      <w:r w:rsidRPr="004B6AF6">
        <w:rPr>
          <w:b/>
          <w:u w:val="single"/>
        </w:rPr>
        <w:t>not by making the yuan weaker but by making it stronger</w:t>
      </w:r>
      <w:r w:rsidRPr="004B6AF6">
        <w:rPr>
          <w:sz w:val="16"/>
        </w:rPr>
        <w:t xml:space="preserve">. As a matter of fact, </w:t>
      </w:r>
      <w:r w:rsidRPr="004B6AF6">
        <w:rPr>
          <w:b/>
          <w:u w:val="single"/>
        </w:rPr>
        <w:t>the yuan recently surged to its highest level against the U.S. dollar in six months.</w:t>
      </w:r>
      <w:r w:rsidRPr="004B6AF6">
        <w:rPr>
          <w:sz w:val="16"/>
        </w:rPr>
        <w:t xml:space="preserve"> </w:t>
      </w:r>
      <w:r w:rsidRPr="004B6AF6">
        <w:rPr>
          <w:u w:val="single"/>
        </w:rPr>
        <w:t>China’s central bank’s move to make the yuan stronger seems to contradict the traditional belief that China has been intentionally making its currency weaker to gain advantages in its export sector</w:t>
      </w:r>
      <w:r w:rsidRPr="004B6AF6">
        <w:rPr>
          <w:sz w:val="16"/>
        </w:rPr>
        <w:t xml:space="preserve">. So what gives? Before I explain what China is trying to accomplish by making the yuan stronger, here’s a quick lesson on how China sets its exchange rate. Unlike the U.S. dollar, </w:t>
      </w:r>
      <w:r w:rsidRPr="004B6AF6">
        <w:rPr>
          <w:u w:val="single"/>
        </w:rPr>
        <w:t>the yuan is not a free-floating currency</w:t>
      </w:r>
      <w:r w:rsidRPr="004B6AF6">
        <w:rPr>
          <w:sz w:val="16"/>
        </w:rPr>
        <w:t xml:space="preserve">. From 1994 to July 2005, </w:t>
      </w:r>
      <w:r w:rsidRPr="004B6AF6">
        <w:rPr>
          <w:u w:val="single"/>
        </w:rPr>
        <w:t>China pegged the yuan to the U.S. dollar at a fixed rate, which many believe didn’t reflect the yuan’s true value</w:t>
      </w:r>
      <w:r w:rsidRPr="004B6AF6">
        <w:rPr>
          <w:sz w:val="16"/>
        </w:rPr>
        <w:t xml:space="preserve">. In July 2005, partially due to international pressure but mainly due to China’s increasing desire to make the yuan an international reserve currency, China announced it shifted from a fixed exchange rate to a “managed float.” Here’s how it works: </w:t>
      </w:r>
      <w:r w:rsidRPr="004B6AF6">
        <w:rPr>
          <w:u w:val="single"/>
        </w:rPr>
        <w:t>Chinese yuan is no longer pegged to the U.S. dollar</w:t>
      </w:r>
      <w:r w:rsidRPr="004B6AF6">
        <w:rPr>
          <w:sz w:val="16"/>
        </w:rPr>
        <w:t xml:space="preserve">. </w:t>
      </w:r>
      <w:r w:rsidRPr="004B6AF6">
        <w:rPr>
          <w:u w:val="single"/>
        </w:rPr>
        <w:t>China’s central bank</w:t>
      </w:r>
      <w:r w:rsidRPr="004B6AF6">
        <w:rPr>
          <w:sz w:val="16"/>
        </w:rPr>
        <w:t>, People’s Bank of China (</w:t>
      </w:r>
      <w:r w:rsidRPr="004B6AF6">
        <w:rPr>
          <w:u w:val="single"/>
        </w:rPr>
        <w:t>PBoC), sets the daily yuan’s central reference rate based on the weighted value of a basket of currencies</w:t>
      </w:r>
      <w:r w:rsidRPr="004B6AF6">
        <w:rPr>
          <w:sz w:val="16"/>
        </w:rPr>
        <w:t xml:space="preserve">. </w:t>
      </w:r>
      <w:r w:rsidRPr="004B6AF6">
        <w:rPr>
          <w:u w:val="single"/>
        </w:rPr>
        <w:t>Domestically, the yuan is allowed to trade above or below the central reference rate within a narrow band preset by PBoC.</w:t>
      </w:r>
      <w:r w:rsidRPr="004B6AF6">
        <w:rPr>
          <w:sz w:val="16"/>
        </w:rPr>
        <w:t xml:space="preserve"> Today </w:t>
      </w:r>
      <w:r w:rsidRPr="004B6AF6">
        <w:rPr>
          <w:u w:val="single"/>
        </w:rPr>
        <w:t xml:space="preserve">that band is at 2 percent, which means PBoC caps the yuan’s daily up and down movement within 2 percent of its official reference rate. China points to such currency reform as evidence that the yuan’s exchange rate has become more market-driven. But the truth is that China has never given up on keeping the yuan’s exchange rate under its firm control. </w:t>
      </w:r>
      <w:r w:rsidRPr="004B6AF6">
        <w:rPr>
          <w:b/>
          <w:u w:val="single"/>
        </w:rPr>
        <w:t>Its manipulation has only become more discrete</w:t>
      </w:r>
      <w:r w:rsidRPr="004B6AF6">
        <w:rPr>
          <w:sz w:val="16"/>
        </w:rPr>
        <w:t>. Investors in the currency market refer to China’s currency mechanism as a “</w:t>
      </w:r>
      <w:hyperlink r:id="rId110" w:history="1">
        <w:r w:rsidRPr="004B6AF6">
          <w:rPr>
            <w:rStyle w:val="Hyperlink"/>
            <w:sz w:val="16"/>
            <w:bdr w:val="none" w:sz="0" w:space="0" w:color="auto" w:frame="1"/>
          </w:rPr>
          <w:t>dirty float</w:t>
        </w:r>
      </w:hyperlink>
      <w:r w:rsidRPr="004B6AF6">
        <w:rPr>
          <w:sz w:val="16"/>
        </w:rPr>
        <w:t xml:space="preserve">” because of the PBoC’s lack of independence. Like all other government agencies in China, PBoC answers to the demands of the Communist Party leadership, who set the general direction for economic and currency policies. Thus, </w:t>
      </w:r>
      <w:r w:rsidRPr="004B6AF6">
        <w:rPr>
          <w:u w:val="single"/>
        </w:rPr>
        <w:t xml:space="preserve">PBoC would adjust the yuan’s exchange rate not based on market direction, but </w:t>
      </w:r>
      <w:r w:rsidRPr="004B6AF6">
        <w:rPr>
          <w:b/>
          <w:u w:val="single"/>
        </w:rPr>
        <w:t>whenever the party leadership deemed it necessary</w:t>
      </w:r>
      <w:r w:rsidRPr="004B6AF6">
        <w:rPr>
          <w:b/>
          <w:sz w:val="16"/>
        </w:rPr>
        <w:t>.</w:t>
      </w:r>
      <w:r w:rsidRPr="004B6AF6">
        <w:rPr>
          <w:sz w:val="16"/>
        </w:rPr>
        <w:t xml:space="preserve"> For example, </w:t>
      </w:r>
      <w:r w:rsidRPr="004B6AF6">
        <w:rPr>
          <w:u w:val="single"/>
        </w:rPr>
        <w:t xml:space="preserve">in 2008, China unofficially pegged the yuan against dollars rather than its stated basket currencies as a defensive mechanism to protect China from the global economic crisis. </w:t>
      </w:r>
      <w:r w:rsidRPr="004B6AF6">
        <w:rPr>
          <w:sz w:val="16"/>
        </w:rPr>
        <w:t xml:space="preserve">From the fixed rate in 1990s to the “dirty float” in the 2000s, China’s currency manipulation focused on suppressing the yuan’s appreciation and keeping the yuan’s value artificially low to boost its exports. This strategy worked wonders for China. According to </w:t>
      </w:r>
      <w:hyperlink r:id="rId111" w:history="1">
        <w:r w:rsidRPr="004B6AF6">
          <w:rPr>
            <w:rStyle w:val="Emphasis"/>
            <w:bdr w:val="none" w:sz="0" w:space="0" w:color="auto" w:frame="1"/>
          </w:rPr>
          <w:t>The New York Times</w:t>
        </w:r>
      </w:hyperlink>
      <w:r w:rsidRPr="004B6AF6">
        <w:rPr>
          <w:sz w:val="16"/>
        </w:rPr>
        <w:t>, “</w:t>
      </w:r>
      <w:r w:rsidRPr="004B6AF6">
        <w:rPr>
          <w:b/>
          <w:u w:val="single"/>
        </w:rPr>
        <w:t>By 2007, China’s broad trade surplus hit 10 percent of its gross domestic product — an unheard-of imbalance for an economy this large</w:t>
      </w:r>
      <w:r w:rsidRPr="004B6AF6">
        <w:rPr>
          <w:u w:val="single"/>
        </w:rPr>
        <w:t>. And its surplus with the United States amounted to a full third of the American deficit with the world.” By the end of 2014, China built an impressive foreign reserve of $4 trillion</w:t>
      </w:r>
      <w:r w:rsidRPr="004B6AF6">
        <w:rPr>
          <w:sz w:val="16"/>
        </w:rPr>
        <w:t xml:space="preserve">. However, even China learned that when it comes to exchange rate, lower isn’t always better. In 2016 PBoC overplayed its hand, which resulted the yuan plunging 6.6 percent against the U.S. dollar and reaching its </w:t>
      </w:r>
      <w:hyperlink r:id="rId112" w:history="1">
        <w:r w:rsidRPr="004B6AF6">
          <w:rPr>
            <w:rStyle w:val="Hyperlink"/>
            <w:sz w:val="16"/>
            <w:bdr w:val="none" w:sz="0" w:space="0" w:color="auto" w:frame="1"/>
          </w:rPr>
          <w:t>lowest</w:t>
        </w:r>
      </w:hyperlink>
      <w:r w:rsidRPr="004B6AF6">
        <w:rPr>
          <w:sz w:val="16"/>
        </w:rPr>
        <w:t xml:space="preserve"> point since 2008. </w:t>
      </w:r>
      <w:r w:rsidRPr="004B6AF6">
        <w:rPr>
          <w:u w:val="single"/>
        </w:rPr>
        <w:t>Investors who were concerned about a slowdown in the Chinese economy and uncertain about China’s policy on the yuan began to sell yuan-dominated assets, which only accelerated the yuan’s depreciation</w:t>
      </w:r>
      <w:r w:rsidRPr="004B6AF6">
        <w:rPr>
          <w:sz w:val="16"/>
        </w:rPr>
        <w:t xml:space="preserve">. The prospect of the U.S. Federal Reserve’s potential rate hike also strengthened the U.S. dollar against the yuan. While currency depreciation does benefit exports, China recognized that such a low rate accelerated capital outflow from China. According to Bloomberg, </w:t>
      </w:r>
      <w:hyperlink r:id="rId113" w:history="1">
        <w:r w:rsidRPr="004B6AF6">
          <w:rPr>
            <w:rStyle w:val="Hyperlink"/>
            <w:sz w:val="16"/>
            <w:bdr w:val="none" w:sz="0" w:space="0" w:color="auto" w:frame="1"/>
          </w:rPr>
          <w:t>an estimated $1.2 trillion in capital fled out of China from August 2015 to December 2016.</w:t>
        </w:r>
      </w:hyperlink>
      <w:r w:rsidRPr="004B6AF6">
        <w:rPr>
          <w:sz w:val="16"/>
        </w:rPr>
        <w:t xml:space="preserve"> To stop the outflow, China took a series of actions to make the yuan stronger. In addition to selling more than $800 billion out of its reserve, China also implemented </w:t>
      </w:r>
      <w:hyperlink r:id="rId114" w:history="1">
        <w:r w:rsidRPr="004B6AF6">
          <w:rPr>
            <w:rStyle w:val="Hyperlink"/>
            <w:sz w:val="16"/>
            <w:bdr w:val="none" w:sz="0" w:space="0" w:color="auto" w:frame="1"/>
          </w:rPr>
          <w:t>a series of capital control measures</w:t>
        </w:r>
      </w:hyperlink>
      <w:r w:rsidRPr="004B6AF6">
        <w:rPr>
          <w:sz w:val="16"/>
        </w:rPr>
        <w:t xml:space="preserve">, including </w:t>
      </w:r>
      <w:hyperlink r:id="rId115" w:history="1">
        <w:r w:rsidRPr="004B6AF6">
          <w:rPr>
            <w:rStyle w:val="Hyperlink"/>
            <w:sz w:val="16"/>
            <w:bdr w:val="none" w:sz="0" w:space="0" w:color="auto" w:frame="1"/>
          </w:rPr>
          <w:t>publicly shaming individuals and firms who moved capital overseas</w:t>
        </w:r>
      </w:hyperlink>
      <w:r w:rsidRPr="004B6AF6">
        <w:rPr>
          <w:sz w:val="16"/>
        </w:rPr>
        <w:t xml:space="preserve">. What really put the Chinese government on edge, however, was after Moody </w:t>
      </w:r>
      <w:hyperlink r:id="rId116" w:history="1">
        <w:r w:rsidRPr="004B6AF6">
          <w:rPr>
            <w:rStyle w:val="Hyperlink"/>
            <w:sz w:val="16"/>
            <w:bdr w:val="none" w:sz="0" w:space="0" w:color="auto" w:frame="1"/>
          </w:rPr>
          <w:t>downgraded</w:t>
        </w:r>
      </w:hyperlink>
      <w:r w:rsidRPr="004B6AF6">
        <w:rPr>
          <w:sz w:val="16"/>
        </w:rPr>
        <w:t xml:space="preserve"> the credit rating of China’s sovereign debt and warned about China’s worsening debt situation on May 24 of this year. The yuan promptly dropped lower on the same day. China worries the downgrade will not only hamper China’s effort to attract capital inflow and stop capital outflow, but also might create instability for its leadership transition later this year. Naturally, China took the downgrade as a </w:t>
      </w:r>
      <w:r w:rsidRPr="004B6AF6">
        <w:rPr>
          <w:sz w:val="16"/>
        </w:rPr>
        <w:lastRenderedPageBreak/>
        <w:t>politically motivated insult. Chinese government officials called Moody’s move “inappropriate” and “invalid” and concluded that “</w:t>
      </w:r>
      <w:hyperlink r:id="rId117" w:history="1">
        <w:r w:rsidRPr="004B6AF6">
          <w:rPr>
            <w:rStyle w:val="Hyperlink"/>
            <w:sz w:val="16"/>
            <w:bdr w:val="none" w:sz="0" w:space="0" w:color="auto" w:frame="1"/>
          </w:rPr>
          <w:t>some international agencies lack the necessary knowledge of China’s laws and regulations</w:t>
        </w:r>
      </w:hyperlink>
      <w:r w:rsidRPr="004B6AF6">
        <w:rPr>
          <w:sz w:val="16"/>
        </w:rPr>
        <w:t xml:space="preserve">.” </w:t>
      </w:r>
      <w:r w:rsidRPr="004B6AF6">
        <w:rPr>
          <w:b/>
          <w:u w:val="single"/>
        </w:rPr>
        <w:t>China now believes a stronger yuan matches China’s global prestige.</w:t>
      </w:r>
      <w:r w:rsidRPr="004B6AF6">
        <w:rPr>
          <w:sz w:val="16"/>
        </w:rPr>
        <w:t xml:space="preserve"> Behind the scenes, PBoC took some drastic measures to pump up the yuan. The PBoC tweaked the mechanism in calculating its daily reference exchange rate, which resulted in” lessening transparency and the role of market forces in its calculation,” and made it harder for investors to make yuan-related investment decisions. In addition, PBoC implemented a so-called “liquidity squeeze” against currency investors by instructing Chinese banks in Hong Kong to refrain from lending yuan. Such a liquidity squeeze increased the borrowing cost of the yuan, crashing investors who attempted to bet against a weakened yuan. All these PBoC maneuvers resulted in the yuan rising to its highest level against the U.S. dollar in six months. PBoC didn’t publicly acknowledge any role it played to pump up the yuan , but all investors saw the writing on the wall. Some in the West point to China’s effort to make the yuan stronger against the dollar as evidence that China is marching toward an eventual “clean” float of the yuan. That’s wishful thinking. </w:t>
      </w:r>
      <w:r w:rsidRPr="004B6AF6">
        <w:rPr>
          <w:b/>
          <w:u w:val="single"/>
        </w:rPr>
        <w:t>China will never give up full control of its exchange rate and using it to serve whatever economic and political purposes the communist government deems necessary.</w:t>
      </w:r>
      <w:r w:rsidRPr="004B6AF6">
        <w:rPr>
          <w:sz w:val="16"/>
        </w:rPr>
        <w:t xml:space="preserve"> </w:t>
      </w:r>
      <w:r w:rsidRPr="004B6AF6">
        <w:rPr>
          <w:u w:val="single"/>
        </w:rPr>
        <w:t>China’s recent intervention to make the yuan stronger again only further proves that China doesn’t hesitate to spend its ample resources to defend its currency policy at the expense of investors.</w:t>
      </w:r>
    </w:p>
    <w:p w14:paraId="255E81DC" w14:textId="77777777" w:rsidR="00D6526F" w:rsidRPr="004B6AF6" w:rsidRDefault="00D6526F" w:rsidP="00D6526F">
      <w:pPr>
        <w:pStyle w:val="Heading4"/>
        <w:rPr>
          <w:rStyle w:val="Style13ptBold"/>
          <w:b/>
          <w:bCs w:val="0"/>
        </w:rPr>
      </w:pPr>
      <w:r w:rsidRPr="004B6AF6">
        <w:rPr>
          <w:rStyle w:val="Style13ptBold"/>
        </w:rPr>
        <w:t>Competitiveness is artificially zero-sum --- increasing competitiveness causes China to devalue the Yuan, sparking international trade disputes</w:t>
      </w:r>
    </w:p>
    <w:p w14:paraId="35A889D2" w14:textId="77777777" w:rsidR="00D6526F" w:rsidRPr="004B6AF6" w:rsidRDefault="00D6526F" w:rsidP="00D6526F">
      <w:r w:rsidRPr="004B6AF6">
        <w:rPr>
          <w:rStyle w:val="Style13ptBold"/>
        </w:rPr>
        <w:t xml:space="preserve">Lane 15 </w:t>
      </w:r>
      <w:r w:rsidRPr="004B6AF6">
        <w:rPr>
          <w:sz w:val="16"/>
          <w:szCs w:val="16"/>
        </w:rPr>
        <w:t>Jan-Erik Lane is Professor of Political Science at the University of Geneva. “Nations and Global Economic Competition: Variable and Zero Sum Games” (</w:t>
      </w:r>
      <w:hyperlink r:id="rId118" w:history="1">
        <w:r w:rsidRPr="004B6AF6">
          <w:rPr>
            <w:rStyle w:val="Hyperlink"/>
            <w:sz w:val="16"/>
            <w:szCs w:val="16"/>
          </w:rPr>
          <w:t>http://www.sciencedomain.org/abstract/10031</w:t>
        </w:r>
      </w:hyperlink>
      <w:r w:rsidRPr="004B6AF6">
        <w:rPr>
          <w:sz w:val="16"/>
          <w:szCs w:val="16"/>
        </w:rPr>
        <w:t>)//MM</w:t>
      </w:r>
    </w:p>
    <w:p w14:paraId="1DBC2046" w14:textId="77777777" w:rsidR="00D6526F" w:rsidRPr="004B6AF6" w:rsidRDefault="00D6526F" w:rsidP="00D6526F">
      <w:pPr>
        <w:rPr>
          <w:u w:val="single"/>
        </w:rPr>
      </w:pPr>
      <w:r w:rsidRPr="004B6AF6">
        <w:rPr>
          <w:u w:val="single"/>
        </w:rPr>
        <w:t>As globalisation rolls on</w:t>
      </w:r>
      <w:r w:rsidRPr="004B6AF6">
        <w:rPr>
          <w:sz w:val="16"/>
        </w:rPr>
        <w:t xml:space="preserve"> with massive changes in both economic life and the environment, </w:t>
      </w:r>
      <w:r w:rsidRPr="004B6AF6">
        <w:rPr>
          <w:u w:val="single"/>
        </w:rPr>
        <w:t>one observes certain disequilibria</w:t>
      </w:r>
      <w:r w:rsidRPr="004B6AF6">
        <w:rPr>
          <w:sz w:val="16"/>
        </w:rPr>
        <w:t xml:space="preserve">. One of them is the decline of Europe economically at the same time as the economic centre of the world is shifting towards the East, South and South East Asia. Is there a kind of economic warfare going on behind these major developments? </w:t>
      </w:r>
      <w:r w:rsidRPr="004B6AF6">
        <w:rPr>
          <w:u w:val="single"/>
        </w:rPr>
        <w:t>When countries decline economically, they risk losing their niches in the global market economy</w:t>
      </w:r>
      <w:r w:rsidRPr="004B6AF6">
        <w:rPr>
          <w:sz w:val="16"/>
        </w:rPr>
        <w:t xml:space="preserve">. Typically, </w:t>
      </w:r>
      <w:r w:rsidRPr="004B6AF6">
        <w:rPr>
          <w:u w:val="single"/>
        </w:rPr>
        <w:t>certain key industries or sectors of the economy face grave challenges from competition abroad</w:t>
      </w:r>
      <w:r w:rsidRPr="004B6AF6">
        <w:rPr>
          <w:sz w:val="16"/>
        </w:rPr>
        <w:t xml:space="preserve">. </w:t>
      </w:r>
      <w:r w:rsidRPr="004B6AF6">
        <w:rPr>
          <w:b/>
          <w:u w:val="single"/>
        </w:rPr>
        <w:t>Governments step in to help the business community find responses, as a loss in the comparative edge or competitive advantages of a country would have consequences also for the revenues of the state</w:t>
      </w:r>
      <w:r w:rsidRPr="004B6AF6">
        <w:rPr>
          <w:sz w:val="16"/>
        </w:rPr>
        <w:t xml:space="preserve">. </w:t>
      </w:r>
      <w:r w:rsidRPr="004B6AF6">
        <w:rPr>
          <w:u w:val="single"/>
        </w:rPr>
        <w:t>Industrial decline raises a number of questions about fair competition in the global market economy as well as calls for strategic responses from both government and the private sector</w:t>
      </w:r>
      <w:r w:rsidRPr="004B6AF6">
        <w:rPr>
          <w:sz w:val="16"/>
        </w:rPr>
        <w:t xml:space="preserve">. Actually, </w:t>
      </w:r>
      <w:r w:rsidRPr="004B6AF6">
        <w:rPr>
          <w:u w:val="single"/>
        </w:rPr>
        <w:t>processes of competition have more and more been modelled as both zero sum</w:t>
      </w:r>
      <w:r w:rsidRPr="004B6AF6">
        <w:rPr>
          <w:sz w:val="16"/>
        </w:rPr>
        <w:t xml:space="preserve"> and variable sum </w:t>
      </w:r>
      <w:r w:rsidRPr="004B6AF6">
        <w:rPr>
          <w:u w:val="single"/>
        </w:rPr>
        <w:t xml:space="preserve">games in both the domestic economy – monopoly and anti-trust policy – and the international economy – </w:t>
      </w:r>
      <w:r w:rsidRPr="004B6AF6">
        <w:rPr>
          <w:b/>
          <w:u w:val="single"/>
        </w:rPr>
        <w:t>trade wars</w:t>
      </w:r>
      <w:r w:rsidRPr="004B6AF6">
        <w:rPr>
          <w:sz w:val="16"/>
        </w:rPr>
        <w:t xml:space="preserve">. Today, competition is played out in one global market economy. Industrial decline may be looked upon as an external shock to the country in question. The decline of the EU-land and especially the EU-zone has triggered a debate about free balanced competition at the macro level. </w:t>
      </w:r>
      <w:r w:rsidRPr="004B6AF6">
        <w:rPr>
          <w:u w:val="single"/>
        </w:rPr>
        <w:t>It is hardly an exaggeration that the combined outcome of a most severe crisis in the financial economy and the supply chock in the real economy from East Asia has contributed to the emergence of a New Colbertism, i.e. the search for some set of industrial policies in order to:</w:t>
      </w:r>
      <w:r w:rsidRPr="004B6AF6">
        <w:rPr>
          <w:sz w:val="16"/>
        </w:rPr>
        <w:t xml:space="preserve"> (a) </w:t>
      </w:r>
      <w:r w:rsidRPr="004B6AF6">
        <w:rPr>
          <w:u w:val="single"/>
        </w:rPr>
        <w:t>Protect national industries or key niches in the global market economy</w:t>
      </w:r>
      <w:r w:rsidRPr="004B6AF6">
        <w:rPr>
          <w:sz w:val="16"/>
        </w:rPr>
        <w:t xml:space="preserve">; (b) </w:t>
      </w:r>
      <w:r w:rsidRPr="004B6AF6">
        <w:rPr>
          <w:u w:val="single"/>
        </w:rPr>
        <w:t>Stimulate innovations that may help the EU countries in a “creative reconstruction”</w:t>
      </w:r>
      <w:r w:rsidRPr="004B6AF6">
        <w:rPr>
          <w:sz w:val="16"/>
        </w:rPr>
        <w:t xml:space="preserve">. Especially, the EU countries with a few exceptions (e.g. Scandinavia, Slovakia, Poland) have cause to reflect over their country competitiveness – see Table 4 with its meagre growth rates for 2007-2012. </w:t>
      </w:r>
      <w:r w:rsidRPr="004B6AF6">
        <w:rPr>
          <w:u w:val="single"/>
        </w:rPr>
        <w:t>Both the US and the EU has for quite some time expressed discontent with the global competition regime, as it is practised through the WTO system</w:t>
      </w:r>
      <w:r w:rsidRPr="004B6AF6">
        <w:rPr>
          <w:sz w:val="16"/>
        </w:rPr>
        <w:t xml:space="preserve">. Thus, </w:t>
      </w:r>
      <w:r w:rsidRPr="004B6AF6">
        <w:rPr>
          <w:u w:val="single"/>
        </w:rPr>
        <w:t>the massive job losses in the US and the EU are partly blamed upon East Asian tactics to circumvent basic principles of the global trade and investment regime</w:t>
      </w:r>
      <w:r w:rsidRPr="004B6AF6">
        <w:rPr>
          <w:sz w:val="16"/>
        </w:rPr>
        <w:t xml:space="preserve">. However, </w:t>
      </w:r>
      <w:r w:rsidRPr="004B6AF6">
        <w:rPr>
          <w:u w:val="single"/>
        </w:rPr>
        <w:t xml:space="preserve">the resort to trade war and various forms of trade and investment hindrances would offset the counter-criticism of “beggar thy neighbour” approaches. </w:t>
      </w:r>
      <w:r w:rsidRPr="004B6AF6">
        <w:rPr>
          <w:sz w:val="16"/>
        </w:rPr>
        <w:t>Competitive devaluations (QE) result in a global PD game with all losing out</w:t>
      </w:r>
      <w:r w:rsidRPr="004B6AF6">
        <w:rPr>
          <w:u w:val="single"/>
        </w:rPr>
        <w:t xml:space="preserve">. Yet, holding down the value of the Chinese Yuan (Renminbi) artificially amounts to a form of economic warfare. </w:t>
      </w:r>
      <w:r w:rsidRPr="004B6AF6">
        <w:rPr>
          <w:sz w:val="16"/>
        </w:rPr>
        <w:t xml:space="preserve">France now reflects upon New Cobertism, inspired by its mercantilist past with Jean Colbert, as a method to save its niches and develop hopefully new competitive global Lane; BJEMT, 9(2): 1-16, 2015; Article no.BJEMT.17085 13 industries. But as adherents of Chicago School Economics would counter: How can governments make the right choices when all the available information is present only in the markets? And Chicago School economists would not care too much about dumping from East or South East Asia, as lower prices always benefit </w:t>
      </w:r>
      <w:r w:rsidRPr="004B6AF6">
        <w:rPr>
          <w:sz w:val="16"/>
        </w:rPr>
        <w:lastRenderedPageBreak/>
        <w:t>the consumers in the short run and exhaust the producers in the long run [38].</w:t>
      </w:r>
      <w:r w:rsidRPr="004B6AF6">
        <w:rPr>
          <w:rStyle w:val="Style13ptBold"/>
          <w:sz w:val="16"/>
        </w:rPr>
        <w:t xml:space="preserve"> </w:t>
      </w:r>
      <w:r w:rsidRPr="004B6AF6">
        <w:rPr>
          <w:b/>
          <w:u w:val="single"/>
        </w:rPr>
        <w:t>A new form of economic warfare is the entire economic penetration of one big country of another small country</w:t>
      </w:r>
      <w:r w:rsidRPr="004B6AF6">
        <w:rPr>
          <w:sz w:val="16"/>
        </w:rPr>
        <w:t xml:space="preserve">. </w:t>
      </w:r>
      <w:r w:rsidRPr="004B6AF6">
        <w:rPr>
          <w:u w:val="single"/>
        </w:rPr>
        <w:t>In China´s broad based economic policies in several African countries, political penetration or neo-colonialism is not in the cards.</w:t>
      </w:r>
      <w:r w:rsidRPr="004B6AF6">
        <w:rPr>
          <w:sz w:val="16"/>
        </w:rPr>
        <w:t xml:space="preserve"> But </w:t>
      </w:r>
      <w:r w:rsidRPr="004B6AF6">
        <w:rPr>
          <w:u w:val="single"/>
        </w:rPr>
        <w:t>the strategic combination of these different policies leads to an undeniable predicament of economic dominance</w:t>
      </w:r>
      <w:r w:rsidRPr="004B6AF6">
        <w:rPr>
          <w:sz w:val="16"/>
        </w:rPr>
        <w:t xml:space="preserve">. The great plan for Chinese led mega investments in Pakistan follows the same strategy of business and economic development, not colonialism. But it will promote Chinese enterprises more than firms from other nations [39,40]. </w:t>
      </w:r>
      <w:r w:rsidRPr="004B6AF6">
        <w:rPr>
          <w:u w:val="single"/>
        </w:rPr>
        <w:t xml:space="preserve">Behind the efforts at establishing and implementation a global competitive regime lies all the time the threat of </w:t>
      </w:r>
      <w:r w:rsidRPr="004B6AF6">
        <w:rPr>
          <w:b/>
          <w:u w:val="single"/>
        </w:rPr>
        <w:t>economic warfare</w:t>
      </w:r>
      <w:r w:rsidRPr="004B6AF6">
        <w:rPr>
          <w:sz w:val="16"/>
        </w:rPr>
        <w:t xml:space="preserve">, </w:t>
      </w:r>
      <w:r w:rsidRPr="004B6AF6">
        <w:rPr>
          <w:u w:val="single"/>
        </w:rPr>
        <w:t>which when carried to its extreme results in the predicament of</w:t>
      </w:r>
      <w:r w:rsidRPr="004B6AF6">
        <w:rPr>
          <w:sz w:val="16"/>
        </w:rPr>
        <w:t xml:space="preserve"> the 30s – </w:t>
      </w:r>
      <w:r w:rsidRPr="004B6AF6">
        <w:rPr>
          <w:u w:val="single"/>
        </w:rPr>
        <w:t>no trade at all</w:t>
      </w:r>
      <w:r w:rsidRPr="004B6AF6">
        <w:rPr>
          <w:sz w:val="16"/>
        </w:rPr>
        <w:t xml:space="preserve"> virtually. However, </w:t>
      </w:r>
      <w:r w:rsidRPr="004B6AF6">
        <w:rPr>
          <w:u w:val="single"/>
        </w:rPr>
        <w:t>the WTO</w:t>
      </w:r>
      <w:r w:rsidRPr="004B6AF6">
        <w:rPr>
          <w:sz w:val="16"/>
        </w:rPr>
        <w:t xml:space="preserve"> system is incomplete and opaque as well as operating slowly. It </w:t>
      </w:r>
      <w:r w:rsidRPr="004B6AF6">
        <w:rPr>
          <w:u w:val="single"/>
        </w:rPr>
        <w:t>is weak enough to allow for the occurrence of economic competition as zero sum games</w:t>
      </w:r>
      <w:r w:rsidRPr="004B6AF6">
        <w:rPr>
          <w:sz w:val="16"/>
        </w:rPr>
        <w:t xml:space="preserve">. When countries cheat on the basic rules, it is not easy to take action. And complaint at the WTO may just stimulate counter-actions from the other party. </w:t>
      </w:r>
      <w:r w:rsidRPr="004B6AF6">
        <w:rPr>
          <w:u w:val="single"/>
        </w:rPr>
        <w:t>Thus, when France accuses East Asian firms of dumping the price of solar energy systems, then China puts in restrictions upon the import of luxury French wines, etc.</w:t>
      </w:r>
      <w:r w:rsidRPr="004B6AF6">
        <w:rPr>
          <w:sz w:val="16"/>
        </w:rPr>
        <w:t xml:space="preserve"> </w:t>
      </w:r>
      <w:r w:rsidRPr="004B6AF6">
        <w:rPr>
          <w:b/>
          <w:u w:val="single"/>
        </w:rPr>
        <w:t>The incredible Chinese economic expansion since 1980 could hardly have been done without Chinese firms</w:t>
      </w:r>
      <w:r w:rsidRPr="004B6AF6">
        <w:rPr>
          <w:sz w:val="16"/>
        </w:rPr>
        <w:t xml:space="preserve"> – public, semi-public or private, joint enterprises with the West – </w:t>
      </w:r>
      <w:r w:rsidRPr="004B6AF6">
        <w:rPr>
          <w:b/>
          <w:u w:val="single"/>
        </w:rPr>
        <w:t>defeating competitors in zero sum games all over the globe with tactics that call in question the WTO principles</w:t>
      </w:r>
      <w:r w:rsidRPr="004B6AF6">
        <w:rPr>
          <w:sz w:val="16"/>
        </w:rPr>
        <w:t xml:space="preserve">: </w:t>
      </w:r>
      <w:r w:rsidRPr="004B6AF6">
        <w:rPr>
          <w:b/>
          <w:u w:val="single"/>
        </w:rPr>
        <w:t>artificial currency depreciation</w:t>
      </w:r>
      <w:r w:rsidRPr="004B6AF6">
        <w:rPr>
          <w:sz w:val="16"/>
        </w:rPr>
        <w:t xml:space="preserve">, dumping, local content, bi-lateralism, infant industries or lack of national treatment, strategic investments, etc. Yet, at the same time complaints against the East Asian dynamic countries have little consequence, as the world economy is heavily dependent upon China and South Korea, Hong Kong and Singapore when they for instance sustain demand for Western products in a variable sum game [41]. Complaints against China for artificially holding down its currency occur daily [22], but result in very little. The now on-going penetration by China of several country economies in Africa should interest the West more. It is definitely a question of combining strong enterprises with state diplomacy to capture often resources that are in finite supply. There is a whole plethora of mechanisms – concessions, licenses, barter contracts, kick-backs, etc – that may be employed to exclude competitors: e.g. Ethiopia, Sudan, Gabon, Angola, Zimbabwe, Tanzania, Zambia. When natural resources are in finite supply, then pre-emptive strategies may be highly rewarding in the global market place. It does not matter that there in an Ocean Market of suppliers when the resources in question are being used up quickly, as for instance the valuable timber in Gabon [42]. </w:t>
      </w:r>
      <w:r w:rsidRPr="004B6AF6">
        <w:rPr>
          <w:u w:val="single"/>
        </w:rPr>
        <w:t>Government in well-ordered societies are far from inactive when it comes to national interests in the global market economy</w:t>
      </w:r>
      <w:r w:rsidRPr="004B6AF6">
        <w:rPr>
          <w:sz w:val="16"/>
        </w:rPr>
        <w:t xml:space="preserve">. They may pay lip service to the level playing field of the WTO regime, but </w:t>
      </w:r>
      <w:r w:rsidRPr="004B6AF6">
        <w:rPr>
          <w:u w:val="single"/>
        </w:rPr>
        <w:t>they resort to various strategies and tactics to promote the national firms safeguard or augment their niches</w:t>
      </w:r>
      <w:r w:rsidRPr="004B6AF6">
        <w:rPr>
          <w:sz w:val="16"/>
        </w:rPr>
        <w:t xml:space="preserve">. There is a limit to these games, as the spreading of QE shows. If all countries would engage in currency depreciation, then the effects would be nil – a PD game outcome. </w:t>
      </w:r>
      <w:r w:rsidRPr="004B6AF6">
        <w:rPr>
          <w:u w:val="single"/>
        </w:rPr>
        <w:t>However, nations may promote national industries in many other ways, like the Chinese penetration of several African and Asian countries</w:t>
      </w:r>
      <w:r w:rsidRPr="004B6AF6">
        <w:rPr>
          <w:sz w:val="16"/>
        </w:rPr>
        <w:t xml:space="preserve"> as ell as plans for Latin America. 7. NEO-LIBERAL CREDO The neo-liberal credo has had an enormous impact upon the institutions of the global market economy, especially the basic ideas policymaking in order to enhance open entry, a level playing field, floating currencies and state neutrality visavi the economy. Neo-liberalism received much its strength for advances in economic philosophy and econometric modelling after the Second World War, ending up in the notions of rational expectations with market players and overall market efficiency. However, neo-liberalism badly underestimated the role of governments and the state in looking after national interests in the global market place. In neo-liberal economic thought, the national identity of an enterprise can be bypassed. Ownership and location is inferior ro market performance. And decisive in an ocean market is the management skills of a firm together with its innovative capacity. Realities are of course different. Governments, especially its ministers of finance and employment, follow the developments of the national “favourites” closely, fearing de-localisation and the shrinking of the country niches in the world economy, as well as being prepared to assist in various with the promotion of domestic production. In the last resort, when an industrial giant like French AREVA fails, then the government may invite another government to support a joint venture with its leading firms. </w:t>
      </w:r>
      <w:r w:rsidRPr="004B6AF6">
        <w:rPr>
          <w:u w:val="single"/>
        </w:rPr>
        <w:t>Governments and national interests have been much neglected in the neliberal credo</w:t>
      </w:r>
      <w:r w:rsidRPr="004B6AF6">
        <w:rPr>
          <w:sz w:val="16"/>
        </w:rPr>
        <w:t xml:space="preserve"> [43] Firstly</w:t>
      </w:r>
      <w:r w:rsidRPr="004B6AF6">
        <w:rPr>
          <w:b/>
          <w:u w:val="single"/>
        </w:rPr>
        <w:t>, governments view the competitive edge of national firms both domestically and internationally with much interest, as if it were a question of a set of zero sum games</w:t>
      </w:r>
      <w:r w:rsidRPr="004B6AF6">
        <w:rPr>
          <w:sz w:val="16"/>
        </w:rPr>
        <w:t xml:space="preserve">. Secondly, </w:t>
      </w:r>
      <w:r w:rsidRPr="004B6AF6">
        <w:rPr>
          <w:u w:val="single"/>
        </w:rPr>
        <w:t>when</w:t>
      </w:r>
      <w:r w:rsidRPr="004B6AF6">
        <w:rPr>
          <w:sz w:val="16"/>
        </w:rPr>
        <w:t xml:space="preserve"> the </w:t>
      </w:r>
      <w:r w:rsidRPr="004B6AF6">
        <w:rPr>
          <w:u w:val="single"/>
        </w:rPr>
        <w:t>really big contracts about infrastructure projects, oil- and gas exploration, food and agricultural products are made between firms, the corresponding governments are often present simply in order to look after the interests of their national pride enterprises</w:t>
      </w:r>
      <w:r w:rsidRPr="004B6AF6">
        <w:rPr>
          <w:sz w:val="16"/>
        </w:rPr>
        <w:t xml:space="preserve">. Thirdly, governments visit each other with a large entourage of business leaders in order to sign multi-billion contracts, with sometimes foreign policy goals hidden. Fourthly, </w:t>
      </w:r>
      <w:r w:rsidRPr="004B6AF6">
        <w:rPr>
          <w:u w:val="single"/>
        </w:rPr>
        <w:t xml:space="preserve">it is no small wonder that one sees campaigns like “Buy American”, not only in the US but also in e.g. France, where Chinese capital is playing an increasing role, not only in the car </w:t>
      </w:r>
      <w:r w:rsidRPr="004B6AF6">
        <w:rPr>
          <w:u w:val="single"/>
        </w:rPr>
        <w:lastRenderedPageBreak/>
        <w:t>industry but also in the classical wine production</w:t>
      </w:r>
      <w:r w:rsidRPr="004B6AF6">
        <w:rPr>
          <w:sz w:val="16"/>
        </w:rPr>
        <w:t xml:space="preserve">. It has been pointed out that Chinese exporters do not hesitate to engage in large scale contraband in Africa, e.g. textiles in Nigeria (44 – see also The Looting Machine by Tom Burgis from 2014). Lane; BJEMT, 9(2): 1-16, 2015; Article no.BJEMT.17085 15 It is true that officially industrial policy-making is in the West not regarded as a proper response to the declining competitive edge of a nation. It is not in agreement with the policy emphasis upon a global level playing field, where there is fair competition in all countries. The WTO as well as the regional organisations has devoted much attention to enhancing fair competition, supported by means of rules that are more or less institutionalised. Industrial policy-making is completely at odds with neo-liberal philosophy approaching the global market as an ocean market, where countries can develop new niches when they lose their traditional industrial backbone. </w:t>
      </w:r>
      <w:r w:rsidRPr="004B6AF6">
        <w:rPr>
          <w:u w:val="single"/>
        </w:rPr>
        <w:t>Thus, competitive games satisfy in principle the notion of Pareto improvements, as theoretically speaking compensation is always possible for the losers. Only single firms face elimination, as countries can seize new opportunities in the unlimited global oceanic market economy.</w:t>
      </w:r>
      <w:r w:rsidRPr="004B6AF6">
        <w:rPr>
          <w:sz w:val="16"/>
        </w:rPr>
        <w:t xml:space="preserve"> Yet, it must be emphasized that in reality and unofficially </w:t>
      </w:r>
      <w:r w:rsidRPr="004B6AF6">
        <w:rPr>
          <w:b/>
          <w:u w:val="single"/>
        </w:rPr>
        <w:t>countries do try to protect internally or promote externally their core industries, as they know that the call for a complete level playing field is often hypocritical</w:t>
      </w:r>
      <w:r w:rsidRPr="004B6AF6">
        <w:rPr>
          <w:sz w:val="16"/>
        </w:rPr>
        <w:t xml:space="preserve">. Or </w:t>
      </w:r>
      <w:r w:rsidRPr="004B6AF6">
        <w:rPr>
          <w:u w:val="single"/>
        </w:rPr>
        <w:t>nations attempt to create new spheres of economic interest, like China with its broad penetration of several African economies, offering for instance infrastructure projects against payment in natural resources</w:t>
      </w:r>
      <w:r w:rsidRPr="004B6AF6">
        <w:rPr>
          <w:sz w:val="16"/>
        </w:rPr>
        <w:t xml:space="preserve"> [45]. In short, competitive edge in the neo-liberal credo is only a necessary condition for successfulness in the global market economy. State support and government sponsored contracting also helps a lot. The neo-liberal blueprint fails on realism, as global market trade and investment may be free but not fair, trading partners not equal in asymmetrical gaming, and distributional impact bypassed. Nations are not passive in relation to market forces in the Ocean Market. </w:t>
      </w:r>
      <w:r w:rsidRPr="004B6AF6">
        <w:rPr>
          <w:u w:val="single"/>
        </w:rPr>
        <w:t>China for instance gains competitive strength by state sponsored building of huge railroads in Third World countries [46].</w:t>
      </w:r>
    </w:p>
    <w:p w14:paraId="552ECEE2" w14:textId="77777777" w:rsidR="00D6526F" w:rsidRPr="004B6AF6" w:rsidRDefault="00D6526F" w:rsidP="00D6526F">
      <w:pPr>
        <w:rPr>
          <w:u w:val="single"/>
        </w:rPr>
      </w:pPr>
    </w:p>
    <w:p w14:paraId="7FC38971" w14:textId="77777777" w:rsidR="00D6526F" w:rsidRPr="004B6AF6" w:rsidRDefault="00D6526F" w:rsidP="00D6526F">
      <w:pPr>
        <w:pStyle w:val="Heading4"/>
      </w:pPr>
      <w:r w:rsidRPr="004B6AF6">
        <w:t>Yuan devaluation causes global economic collapse</w:t>
      </w:r>
    </w:p>
    <w:p w14:paraId="0B7CAFFC" w14:textId="77777777" w:rsidR="00D6526F" w:rsidRPr="004B6AF6" w:rsidRDefault="00D6526F" w:rsidP="00D6526F">
      <w:pPr>
        <w:rPr>
          <w:rStyle w:val="Style13ptBold"/>
        </w:rPr>
      </w:pPr>
      <w:r w:rsidRPr="004B6AF6">
        <w:rPr>
          <w:rStyle w:val="Style13ptBold"/>
        </w:rPr>
        <w:t xml:space="preserve">El-Elrian 16 </w:t>
      </w:r>
      <w:r w:rsidRPr="004B6AF6">
        <w:rPr>
          <w:sz w:val="16"/>
          <w:szCs w:val="16"/>
        </w:rPr>
        <w:t>Mohamed A. El-Erian is chief economic adviser at Allianz and a member of its International Executive Committee. He is chairman of president Barack Obama's Global Development Council and the author, most recently, of When Markets Collide. His articles are brought to readers in co-operation with Project Syndicate “The perils of China's currency devaluation”, (https://www.theguardian.com/business/2016/jan/13/perils-of-china-currency-devaluation-yuan-renminbi)//MM</w:t>
      </w:r>
    </w:p>
    <w:p w14:paraId="49781ACE" w14:textId="77777777" w:rsidR="00D6526F" w:rsidRPr="004B6AF6" w:rsidRDefault="00D6526F" w:rsidP="00D6526F">
      <w:pPr>
        <w:rPr>
          <w:b/>
          <w:u w:val="single"/>
        </w:rPr>
      </w:pPr>
      <w:r w:rsidRPr="004B6AF6">
        <w:rPr>
          <w:sz w:val="16"/>
        </w:rPr>
        <w:t xml:space="preserve">The recent </w:t>
      </w:r>
      <w:r w:rsidRPr="004B6AF6">
        <w:rPr>
          <w:u w:val="single"/>
        </w:rPr>
        <w:t>decline in China’s currency</w:t>
      </w:r>
      <w:r w:rsidRPr="004B6AF6">
        <w:rPr>
          <w:sz w:val="16"/>
        </w:rPr>
        <w:t xml:space="preserve">, the renminbi, which </w:t>
      </w:r>
      <w:r w:rsidRPr="004B6AF6">
        <w:rPr>
          <w:u w:val="single"/>
        </w:rPr>
        <w:t xml:space="preserve">has fuelled </w:t>
      </w:r>
      <w:hyperlink r:id="rId119" w:history="1">
        <w:r w:rsidRPr="004B6AF6">
          <w:rPr>
            <w:rStyle w:val="Hyperlink"/>
            <w:u w:val="single"/>
          </w:rPr>
          <w:t>turmoil in Chinese stock markets</w:t>
        </w:r>
      </w:hyperlink>
      <w:r w:rsidRPr="004B6AF6">
        <w:rPr>
          <w:u w:val="single"/>
        </w:rPr>
        <w:t xml:space="preserve"> and drove the government to </w:t>
      </w:r>
      <w:hyperlink r:id="rId120" w:history="1">
        <w:r w:rsidRPr="004B6AF6">
          <w:rPr>
            <w:rStyle w:val="Hyperlink"/>
            <w:u w:val="single"/>
          </w:rPr>
          <w:t>suspend trading twice last week</w:t>
        </w:r>
      </w:hyperlink>
      <w:r w:rsidRPr="004B6AF6">
        <w:rPr>
          <w:sz w:val="16"/>
        </w:rPr>
        <w:t xml:space="preserve">, highlights a major challenge facing the country: how to balance its domestic and international economic obligations. The approach the authorities take will have a major impact on the wellbeing of the global economy. </w:t>
      </w:r>
      <w:r w:rsidRPr="004B6AF6">
        <w:rPr>
          <w:u w:val="single"/>
        </w:rPr>
        <w:t>The 2008 global financial crisis</w:t>
      </w:r>
      <w:r w:rsidRPr="004B6AF6">
        <w:rPr>
          <w:sz w:val="16"/>
        </w:rPr>
        <w:t xml:space="preserve">, coupled with the disappointing recovery in the advanced economies that followed, </w:t>
      </w:r>
      <w:r w:rsidRPr="004B6AF6">
        <w:rPr>
          <w:u w:val="single"/>
        </w:rPr>
        <w:t>injected a new urgency into China’s efforts to shift its growth model from one based on investment and external demand to one underpinned by domestic consumption</w:t>
      </w:r>
      <w:r w:rsidRPr="004B6AF6">
        <w:rPr>
          <w:sz w:val="16"/>
        </w:rPr>
        <w:t xml:space="preserve">. </w:t>
      </w:r>
      <w:r w:rsidRPr="004B6AF6">
        <w:rPr>
          <w:u w:val="single"/>
        </w:rPr>
        <w:t xml:space="preserve">Navigating such a structural transition without causing a sharp decline in economic growth would be difficult for any country. The challenge is even greater for a country as large and complex as </w:t>
      </w:r>
      <w:hyperlink r:id="rId121" w:history="1">
        <w:r w:rsidRPr="004B6AF6">
          <w:rPr>
            <w:rStyle w:val="Hyperlink"/>
            <w:u w:val="single"/>
          </w:rPr>
          <w:t>China</w:t>
        </w:r>
      </w:hyperlink>
      <w:r w:rsidRPr="004B6AF6">
        <w:rPr>
          <w:u w:val="single"/>
        </w:rPr>
        <w:t xml:space="preserve">, especially given today’s environment of sluggish global growth. </w:t>
      </w:r>
      <w:r w:rsidRPr="004B6AF6">
        <w:rPr>
          <w:sz w:val="16"/>
        </w:rPr>
        <w:t xml:space="preserve">For years, China’s government sought to broaden equity ownership, thereby providing more Chinese citizens with a stake in a successful transition to a market economy. But, like the United States’ effort to expand home ownership in the years preceding the 2008 crisis, </w:t>
      </w:r>
      <w:r w:rsidRPr="004B6AF6">
        <w:rPr>
          <w:u w:val="single"/>
        </w:rPr>
        <w:t xml:space="preserve">Chinese policies went too far, creating a financially unsustainable situation that implied the possibility of major price declines and dislocations. </w:t>
      </w:r>
      <w:r w:rsidRPr="004B6AF6">
        <w:rPr>
          <w:sz w:val="16"/>
        </w:rPr>
        <w:t xml:space="preserve">As a result, the adjustment challenge has grown dramatically. </w:t>
      </w:r>
      <w:r w:rsidRPr="004B6AF6">
        <w:rPr>
          <w:u w:val="single"/>
        </w:rPr>
        <w:t>With Chinese companies no longer able to sell a rapidly increasing volume of products abroad and support further expansion of productive capacity, the economy has lost some important growth, employment, and wage engines. The resulting economic slowdown has undermined the government’s capacity to maintain inflated asset prices and avoid pockets of credit distress</w:t>
      </w:r>
      <w:r w:rsidRPr="004B6AF6">
        <w:rPr>
          <w:sz w:val="16"/>
        </w:rPr>
        <w:t xml:space="preserve">. </w:t>
      </w:r>
      <w:r w:rsidRPr="004B6AF6">
        <w:rPr>
          <w:u w:val="single"/>
        </w:rPr>
        <w:t>In an effort to limit the detrimental impact of all this on citizens’ wellbeing, Chinese officials have been guiding the currency lower.</w:t>
      </w:r>
      <w:r w:rsidRPr="004B6AF6">
        <w:rPr>
          <w:sz w:val="16"/>
        </w:rPr>
        <w:t xml:space="preserve"> A </w:t>
      </w:r>
      <w:hyperlink r:id="rId122" w:history="1">
        <w:r w:rsidRPr="004B6AF6">
          <w:rPr>
            <w:rStyle w:val="Hyperlink"/>
            <w:sz w:val="16"/>
          </w:rPr>
          <w:t>surprise devaluation</w:t>
        </w:r>
      </w:hyperlink>
      <w:r w:rsidRPr="004B6AF6">
        <w:rPr>
          <w:sz w:val="16"/>
        </w:rPr>
        <w:t xml:space="preserve">last August has been followed by a number of lower daily fixes in the onshore exchange rate, all intended to make Chinese goods more attractive abroad, while accelerating import substitution at home. The renminbi has depreciated even more in the offshore market. </w:t>
      </w:r>
      <w:r w:rsidRPr="004B6AF6">
        <w:rPr>
          <w:u w:val="single"/>
        </w:rPr>
        <w:t xml:space="preserve">China’s currency devaluations are consistent with a broader trend among both emerging and advanced economies in recent years. </w:t>
      </w:r>
      <w:r w:rsidRPr="004B6AF6">
        <w:rPr>
          <w:b/>
          <w:u w:val="single"/>
        </w:rPr>
        <w:t xml:space="preserve">Soon after the global financial crisis, the US relied heavily on expansionary </w:t>
      </w:r>
      <w:r w:rsidRPr="004B6AF6">
        <w:rPr>
          <w:b/>
          <w:u w:val="single"/>
        </w:rPr>
        <w:lastRenderedPageBreak/>
        <w:t>monetary policy, characterised by near-zero interest rates and large-scale asset purchases, which weakened the dollar, thereby boosting exports</w:t>
      </w:r>
      <w:r w:rsidRPr="004B6AF6">
        <w:rPr>
          <w:sz w:val="16"/>
        </w:rPr>
        <w:t xml:space="preserve">. More recently, the European Central Bank has adopted a similar approach, guiding the euro downward in an effort to boost domestic activity. But in pursuing its domestic objectives, </w:t>
      </w:r>
      <w:r w:rsidRPr="004B6AF6">
        <w:rPr>
          <w:b/>
          <w:u w:val="single"/>
        </w:rPr>
        <w:t>China risks inadvertently amplifying global financial instability</w:t>
      </w:r>
      <w:r w:rsidRPr="004B6AF6">
        <w:rPr>
          <w:sz w:val="16"/>
        </w:rPr>
        <w:t xml:space="preserve">. Specifically, markets worry that </w:t>
      </w:r>
      <w:r w:rsidRPr="004B6AF6">
        <w:rPr>
          <w:b/>
          <w:u w:val="single"/>
        </w:rPr>
        <w:t xml:space="preserve">renminbi devaluation could “steal” growth from other countries, including those that have far more foreign debt and far less robust financial cushions than China, which maintains ample international reserves. </w:t>
      </w:r>
      <w:r w:rsidRPr="004B6AF6">
        <w:rPr>
          <w:u w:val="single"/>
        </w:rPr>
        <w:t>This concern speaks to the even more challenging balancing act that China must perform as it seeks to play the role in global economic governance that its economic weight warrants</w:t>
      </w:r>
      <w:r w:rsidRPr="004B6AF6">
        <w:rPr>
          <w:sz w:val="16"/>
        </w:rPr>
        <w:t>. After all, China is now the world’s second-largest economy (and, by some non-market measures, the largest). And, indeed, China has lately been showing greater interest in gradually internationalising its financial system. Notably, it recently succeeded in persuading the International Monetary Fund to</w:t>
      </w:r>
      <w:hyperlink r:id="rId123" w:history="1">
        <w:r w:rsidRPr="004B6AF6">
          <w:rPr>
            <w:rStyle w:val="Hyperlink"/>
            <w:sz w:val="16"/>
          </w:rPr>
          <w:t xml:space="preserve"> add the renminbi to the basket of currencies that determines the value of the Special Drawing Right</w:t>
        </w:r>
      </w:hyperlink>
      <w:r w:rsidRPr="004B6AF6">
        <w:rPr>
          <w:sz w:val="16"/>
        </w:rPr>
        <w:t xml:space="preserve">, the unit the IMF uses in dealing with its 188 member countries. That step – which places the renminbi on par with the major global currencies (the US dollar, the euro, the British pound, and the Japanese yen) – will enhance public- and private-sector acceptance of China’s currency in the international monetary system. At the same time, it created the expectation – though not the obligation – that China will refrain from aggravating global financial instability. </w:t>
      </w:r>
      <w:r w:rsidRPr="004B6AF6">
        <w:rPr>
          <w:u w:val="single"/>
        </w:rPr>
        <w:t>There will come a time when China’s domestic and international responsibilities will again be relatively well aligned. But that time is not now; and, given the country’s tricky ongoing structural transition, it probably will not come anytime soon</w:t>
      </w:r>
      <w:r w:rsidRPr="004B6AF6">
        <w:rPr>
          <w:sz w:val="16"/>
        </w:rPr>
        <w:t xml:space="preserve">. In the meantime, </w:t>
      </w:r>
      <w:r w:rsidRPr="004B6AF6">
        <w:rPr>
          <w:u w:val="single"/>
        </w:rPr>
        <w:t xml:space="preserve">it seems likely that </w:t>
      </w:r>
      <w:r w:rsidRPr="004B6AF6">
        <w:rPr>
          <w:b/>
          <w:u w:val="single"/>
        </w:rPr>
        <w:t>China will continue to feel compelled to place its domestic obligations first, but in a nuanced way aimed at avoiding large disruptive tipping points for the global economy. Whether that will be enough to avoid disorderly outcomes, however, is not totally assured.</w:t>
      </w:r>
    </w:p>
    <w:p w14:paraId="1FA93CE3" w14:textId="77777777" w:rsidR="00D6526F" w:rsidRPr="004B6AF6" w:rsidRDefault="00D6526F" w:rsidP="00D6526F">
      <w:pPr>
        <w:pStyle w:val="Heading3"/>
      </w:pPr>
      <w:r w:rsidRPr="004B6AF6">
        <w:lastRenderedPageBreak/>
        <w:t>UQ --- Econ DA</w:t>
      </w:r>
    </w:p>
    <w:p w14:paraId="3A918118" w14:textId="77777777" w:rsidR="00D6526F" w:rsidRPr="004B6AF6" w:rsidRDefault="00D6526F" w:rsidP="00D6526F">
      <w:pPr>
        <w:keepNext/>
        <w:keepLines/>
        <w:spacing w:before="40"/>
        <w:outlineLvl w:val="3"/>
        <w:rPr>
          <w:rFonts w:eastAsiaTheme="majorEastAsia" w:cstheme="majorBidi"/>
          <w:b/>
          <w:iCs/>
          <w:sz w:val="26"/>
        </w:rPr>
      </w:pPr>
      <w:r w:rsidRPr="004B6AF6">
        <w:rPr>
          <w:rFonts w:eastAsiaTheme="majorEastAsia" w:cstheme="majorBidi"/>
          <w:b/>
          <w:iCs/>
          <w:sz w:val="26"/>
        </w:rPr>
        <w:t>GDP projections prove Chinese economy will overtake the US</w:t>
      </w:r>
    </w:p>
    <w:p w14:paraId="7B124B22" w14:textId="77777777" w:rsidR="00D6526F" w:rsidRPr="004B6AF6" w:rsidRDefault="00D6526F" w:rsidP="00D6526F">
      <w:pPr>
        <w:rPr>
          <w:b/>
          <w:bCs/>
          <w:sz w:val="26"/>
        </w:rPr>
      </w:pPr>
      <w:r w:rsidRPr="004B6AF6">
        <w:rPr>
          <w:b/>
          <w:bCs/>
          <w:sz w:val="26"/>
        </w:rPr>
        <w:t xml:space="preserve">Patton 16 </w:t>
      </w:r>
      <w:r w:rsidRPr="004B6AF6">
        <w:rPr>
          <w:sz w:val="16"/>
          <w:szCs w:val="16"/>
        </w:rPr>
        <w:t>Contributor to Forbes.“China's Economy Will Overtake The U.S. In 2018” (https://www.forbes.com/sites/mikepatton/2016/04/29/global-economic-news-china-will-surpass-the-u-s-in-2018/#4c6090df224a)</w:t>
      </w:r>
    </w:p>
    <w:p w14:paraId="07D95A41" w14:textId="77777777" w:rsidR="00D6526F" w:rsidRPr="004B6AF6" w:rsidRDefault="00D6526F" w:rsidP="00D6526F">
      <w:pPr>
        <w:rPr>
          <w:rFonts w:eastAsia="Times New Roman"/>
          <w:sz w:val="16"/>
        </w:rPr>
      </w:pPr>
      <w:r w:rsidRPr="004B6AF6">
        <w:rPr>
          <w:sz w:val="16"/>
        </w:rPr>
        <w:t xml:space="preserve">Each country measures economic growth by its gross domestic product or GDP. Negative or positive GDP indicates whether the economy is contracting or expanding. When you combine the total economic output of each country, the result is global GDP. In this article, we will reveal how </w:t>
      </w:r>
      <w:r w:rsidRPr="004B6AF6">
        <w:rPr>
          <w:b/>
          <w:u w:val="single"/>
        </w:rPr>
        <w:t xml:space="preserve">America’s contribution to global GDP has been falling while China’s has been rising. </w:t>
      </w:r>
      <w:r w:rsidRPr="004B6AF6">
        <w:rPr>
          <w:b/>
          <w:bCs/>
          <w:color w:val="000000"/>
          <w:sz w:val="16"/>
          <w:bdr w:val="none" w:sz="0" w:space="0" w:color="auto" w:frame="1"/>
        </w:rPr>
        <w:t>Changes in the Global Economy</w:t>
      </w:r>
      <w:r w:rsidRPr="004B6AF6">
        <w:rPr>
          <w:sz w:val="16"/>
        </w:rPr>
        <w:t xml:space="preserve"> </w:t>
      </w:r>
      <w:r w:rsidRPr="004B6AF6">
        <w:rPr>
          <w:u w:val="single"/>
        </w:rPr>
        <w:t>The Conference Board estimates that by 2018, China’s contribution to global GDP will surpass that of the U.S. In other words, China’s economy will become more significant than America’s</w:t>
      </w:r>
      <w:r w:rsidRPr="004B6AF6">
        <w:rPr>
          <w:sz w:val="16"/>
        </w:rPr>
        <w:t xml:space="preserve">. How is this possible? Is the golden era of “Made in America” in our rearview mirror? Is China entering a modern-day economic dynasty? To find the answer, we will examine the period beginning in 1970 and the forecast through 2025. </w:t>
      </w:r>
      <w:r w:rsidRPr="004B6AF6">
        <w:rPr>
          <w:sz w:val="16"/>
          <w:shd w:val="clear" w:color="auto" w:fill="FFFFFF"/>
        </w:rPr>
        <w:t xml:space="preserve">As the chart below indicates, </w:t>
      </w:r>
      <w:r w:rsidRPr="004B6AF6">
        <w:rPr>
          <w:u w:val="single"/>
          <w:shd w:val="clear" w:color="auto" w:fill="FFFFFF"/>
        </w:rPr>
        <w:t xml:space="preserve">the U.S. contributed 21.2% of total global economic output in 1970. This remained consistent until the year 2000. In every year since, with one exception, America’s percentage of the world’s economic output has declined. In 2015, the U.S. contributed 16.7% of the world’s economy. By 2025, this is expected to fall to 14.9%. </w:t>
      </w:r>
      <w:r w:rsidRPr="004B6AF6">
        <w:rPr>
          <w:b/>
          <w:u w:val="single"/>
          <w:shd w:val="clear" w:color="auto" w:fill="FFFFFF"/>
        </w:rPr>
        <w:t>Equally noteworthy is the exceptional rise in China’s economy</w:t>
      </w:r>
      <w:r w:rsidRPr="004B6AF6">
        <w:rPr>
          <w:sz w:val="16"/>
          <w:shd w:val="clear" w:color="auto" w:fill="FFFFFF"/>
        </w:rPr>
        <w:t xml:space="preserve">. </w:t>
      </w:r>
      <w:r w:rsidRPr="004B6AF6">
        <w:rPr>
          <w:u w:val="single"/>
          <w:shd w:val="clear" w:color="auto" w:fill="FFFFFF"/>
        </w:rPr>
        <w:t>In 1970, China was responsible for a mere 4.1% of the total. This rose to 15.6% in 2015. In 2025, China’s contribution to the global economy is projected to be 17.2%. Since 1990, China’s percentage of total global output has risen every year with one exception (1998), when it fell by one percent</w:t>
      </w:r>
      <w:r w:rsidRPr="004B6AF6">
        <w:rPr>
          <w:sz w:val="16"/>
          <w:shd w:val="clear" w:color="auto" w:fill="FFFFFF"/>
        </w:rPr>
        <w:t>. The vertical black-dotted line on the chart denotes the year (2018) that China’s economic contribution is projected to surpass the U.S.</w:t>
      </w:r>
      <w:r w:rsidRPr="004B6AF6">
        <w:rPr>
          <w:sz w:val="16"/>
        </w:rPr>
        <w:t xml:space="preserve"> </w:t>
      </w:r>
      <w:r w:rsidRPr="004B6AF6">
        <w:rPr>
          <w:rFonts w:eastAsia="Times New Roman"/>
          <w:sz w:val="16"/>
        </w:rPr>
        <w:t xml:space="preserve">There are some other notable conclusions we can make from the chart. Europe’s economic contribution to global GDP is rapidly declining. India is gaining economic influence but still has a long way to go. In 2015, India’s contribution to global GDP was 6.7%. This is expected to rise to 8.7% by 2025. One of the most significant observations is that large developed economies are becoming less significant while smaller, emerging economies are gaining power. This is not a complete surprise as smaller economies are much more nimble than large ones. </w:t>
      </w:r>
      <w:r w:rsidRPr="004B6AF6">
        <w:rPr>
          <w:rFonts w:eastAsia="Times New Roman"/>
          <w:b/>
          <w:bCs/>
          <w:sz w:val="16"/>
          <w:bdr w:val="none" w:sz="0" w:space="0" w:color="auto" w:frame="1"/>
        </w:rPr>
        <w:t>China's Rise</w:t>
      </w:r>
      <w:r w:rsidRPr="004B6AF6">
        <w:rPr>
          <w:rFonts w:eastAsia="Times New Roman"/>
          <w:sz w:val="16"/>
        </w:rPr>
        <w:t xml:space="preserve"> </w:t>
      </w:r>
      <w:r w:rsidRPr="004B6AF6">
        <w:rPr>
          <w:rFonts w:eastAsia="Times New Roman"/>
          <w:u w:val="single"/>
        </w:rPr>
        <w:t>How has China become such a dominant economic power</w:t>
      </w:r>
      <w:r w:rsidRPr="004B6AF6">
        <w:rPr>
          <w:rFonts w:eastAsia="Times New Roman"/>
          <w:sz w:val="16"/>
        </w:rPr>
        <w:t xml:space="preserve">? Part of the reason is </w:t>
      </w:r>
      <w:r w:rsidRPr="004B6AF6">
        <w:rPr>
          <w:rFonts w:eastAsia="Times New Roman"/>
          <w:u w:val="single"/>
        </w:rPr>
        <w:t>its booming auto industry</w:t>
      </w:r>
      <w:r w:rsidRPr="004B6AF6">
        <w:rPr>
          <w:rFonts w:eastAsia="Times New Roman"/>
          <w:sz w:val="16"/>
        </w:rPr>
        <w:t xml:space="preserve">. To illustrate, the total number of autos sold last year in China was 24.6 million. This dwarfs total auto sales in the U.S. last year, which hit a record 17.5 million cars and trucks. In addition, SUV sales in China increased a whopping 52% in 2015. China’s auto industry is thriving and should provide stiff competition for U.S. auto manufacturers in the years ahead. Unless the U.S. government levies high tariffs on imports to equalize prices between Chinese autos and those made in America. </w:t>
      </w:r>
      <w:r w:rsidRPr="004B6AF6">
        <w:rPr>
          <w:rFonts w:eastAsia="Times New Roman"/>
          <w:u w:val="single"/>
        </w:rPr>
        <w:t>It is important to remember that the cost of production (labor included) is much lower in China. The world’s economy is changing and globalization is alive and well. There will likely be a large number of new trade agreements in the months ahead as well as an increase in U.S. based companies deriving revenue overseas.</w:t>
      </w:r>
      <w:r w:rsidRPr="004B6AF6">
        <w:rPr>
          <w:rFonts w:eastAsia="Times New Roman"/>
          <w:sz w:val="16"/>
        </w:rPr>
        <w:t xml:space="preserve"> Gone are the days when it was sufficient for investment analysts to analyze trends in the U.S., to the exclusion of foreign markets. In the current “global” climate, we must recognize how foreign companies will compete with U.S. corporations. </w:t>
      </w:r>
      <w:r w:rsidRPr="004B6AF6">
        <w:rPr>
          <w:rFonts w:eastAsia="Times New Roman"/>
          <w:b/>
          <w:u w:val="single"/>
        </w:rPr>
        <w:t>Rising globalization should result in greater competition</w:t>
      </w:r>
      <w:r w:rsidRPr="004B6AF6">
        <w:rPr>
          <w:rFonts w:eastAsia="Times New Roman"/>
          <w:sz w:val="16"/>
        </w:rPr>
        <w:t xml:space="preserve">. If </w:t>
      </w:r>
      <w:r w:rsidRPr="004B6AF6">
        <w:rPr>
          <w:rFonts w:eastAsia="Times New Roman"/>
          <w:u w:val="single"/>
        </w:rPr>
        <w:t>the federal government does not levy new and increased tariffs on imported goods, the added competition will result in lower prices for the consumer</w:t>
      </w:r>
      <w:r w:rsidRPr="004B6AF6">
        <w:rPr>
          <w:rFonts w:eastAsia="Times New Roman"/>
          <w:sz w:val="16"/>
        </w:rPr>
        <w:t xml:space="preserve">. However, I wouldn’t get too optimistic about a lack of tariffs. The federal government will likely view this as a source of revenue and a way to help its constituents rather than allow cheap imports to flood the U.S. Perhaps Americans will be buying more goods online, directly from foreign companies. Does UPS or </w:t>
      </w:r>
      <w:hyperlink r:id="rId124" w:tgtFrame="_self" w:history="1">
        <w:r w:rsidRPr="004B6AF6">
          <w:rPr>
            <w:sz w:val="16"/>
          </w:rPr>
          <w:t>FedEx</w:t>
        </w:r>
      </w:hyperlink>
      <w:r w:rsidRPr="004B6AF6">
        <w:rPr>
          <w:sz w:val="16"/>
        </w:rPr>
        <w:t xml:space="preserve"> </w:t>
      </w:r>
      <w:hyperlink r:id="rId125" w:tgtFrame="_self" w:history="1">
        <w:r w:rsidRPr="004B6AF6">
          <w:rPr>
            <w:sz w:val="16"/>
          </w:rPr>
          <w:t>FDX -1.50%</w:t>
        </w:r>
      </w:hyperlink>
      <w:r w:rsidRPr="004B6AF6">
        <w:rPr>
          <w:rFonts w:eastAsia="Times New Roman"/>
          <w:sz w:val="16"/>
        </w:rPr>
        <w:t xml:space="preserve"> deliver cars? It could happen.</w:t>
      </w:r>
    </w:p>
    <w:p w14:paraId="38682FAE" w14:textId="77777777" w:rsidR="00D6526F" w:rsidRPr="004B6AF6" w:rsidRDefault="00D6526F" w:rsidP="00D6526F"/>
    <w:p w14:paraId="0FF9E54E" w14:textId="77777777" w:rsidR="00D6526F" w:rsidRPr="004B6AF6" w:rsidRDefault="00D6526F" w:rsidP="00D6526F">
      <w:pPr>
        <w:keepNext/>
        <w:keepLines/>
        <w:spacing w:before="40"/>
        <w:outlineLvl w:val="3"/>
        <w:rPr>
          <w:rFonts w:eastAsiaTheme="majorEastAsia" w:cstheme="majorBidi"/>
          <w:b/>
          <w:iCs/>
          <w:sz w:val="26"/>
        </w:rPr>
      </w:pPr>
      <w:r w:rsidRPr="004B6AF6">
        <w:rPr>
          <w:rFonts w:eastAsiaTheme="majorEastAsia" w:cstheme="majorBidi"/>
          <w:b/>
          <w:iCs/>
          <w:sz w:val="26"/>
        </w:rPr>
        <w:t>China’s upgraded patent and education system will allow them to outpace the US innovation-wise</w:t>
      </w:r>
    </w:p>
    <w:p w14:paraId="00DE9291" w14:textId="77777777" w:rsidR="00D6526F" w:rsidRPr="004B6AF6" w:rsidRDefault="00D6526F" w:rsidP="00D6526F">
      <w:pPr>
        <w:rPr>
          <w:sz w:val="16"/>
          <w:szCs w:val="16"/>
        </w:rPr>
      </w:pPr>
      <w:r w:rsidRPr="004B6AF6">
        <w:rPr>
          <w:b/>
          <w:bCs/>
          <w:sz w:val="26"/>
        </w:rPr>
        <w:t xml:space="preserve">Sachs 17 </w:t>
      </w:r>
      <w:r w:rsidRPr="004B6AF6">
        <w:rPr>
          <w:sz w:val="16"/>
          <w:szCs w:val="16"/>
        </w:rPr>
        <w:t>Jeffrey D. Sachs is a world-renowned professor of economics, leader in sustainable development, senior UN advisor, bestselling author, and syndicated columnist whose monthly newspaper columns appear in more than 100 countries. He is the co-recipient of the 2015 Blue Planet Prize, the leading global prize for environmental leadership, and has twice been named among Time Magazine’s 100 most influential world leaders. “Trump passes the baton of technological leadership to China” (http://csd.columbia.edu/2017/03/27/trump-passes-the-baton-of-technological-leadership-to-china/ )</w:t>
      </w:r>
    </w:p>
    <w:p w14:paraId="75A9851C" w14:textId="77777777" w:rsidR="00D6526F" w:rsidRPr="004B6AF6" w:rsidRDefault="00D6526F" w:rsidP="00D6526F">
      <w:pPr>
        <w:pStyle w:val="ListParagraph"/>
        <w:numPr>
          <w:ilvl w:val="0"/>
          <w:numId w:val="12"/>
        </w:numPr>
        <w:rPr>
          <w:bCs/>
          <w:sz w:val="16"/>
          <w:szCs w:val="16"/>
        </w:rPr>
      </w:pPr>
      <w:r w:rsidRPr="004B6AF6">
        <w:rPr>
          <w:bCs/>
          <w:sz w:val="16"/>
          <w:szCs w:val="16"/>
        </w:rPr>
        <w:t>Watch out --- this ev concedes the aff is a good idea</w:t>
      </w:r>
    </w:p>
    <w:p w14:paraId="03648B79" w14:textId="77777777" w:rsidR="00D6526F" w:rsidRPr="004B6AF6" w:rsidRDefault="00D6526F" w:rsidP="00D6526F">
      <w:pPr>
        <w:rPr>
          <w:sz w:val="16"/>
        </w:rPr>
      </w:pPr>
      <w:r w:rsidRPr="004B6AF6">
        <w:rPr>
          <w:b/>
          <w:u w:val="single"/>
        </w:rPr>
        <w:lastRenderedPageBreak/>
        <w:t>At the core of a country’s global competitiveness is its ability to innovate</w:t>
      </w:r>
      <w:r w:rsidRPr="004B6AF6">
        <w:rPr>
          <w:sz w:val="16"/>
        </w:rPr>
        <w:t>. As economist Joseph Schumpeter observed in his classic “Capitalism, Socialism, and Democracy,’’ capitalism is characterized by waves of “creative destruction,” in which advances in technology create new industries while destroying old ones. Yet President Trump is putting America’s capacity to innovate at the gravest risk in America’s modern history. His proposals are tantamount to passing the baton of global technology leadership to China.</w:t>
      </w:r>
      <w:r w:rsidRPr="004B6AF6">
        <w:rPr>
          <w:rFonts w:cs="Times New Roman"/>
          <w:sz w:val="16"/>
        </w:rPr>
        <w:t xml:space="preserve"> </w:t>
      </w:r>
      <w:r w:rsidRPr="004B6AF6">
        <w:rPr>
          <w:u w:val="single"/>
        </w:rPr>
        <w:t>Trump is playing out the game plan of the Republican far-right</w:t>
      </w:r>
      <w:r w:rsidRPr="004B6AF6">
        <w:rPr>
          <w:sz w:val="16"/>
        </w:rPr>
        <w:t xml:space="preserve">, led by the Koch brothers, </w:t>
      </w:r>
      <w:r w:rsidRPr="004B6AF6">
        <w:rPr>
          <w:u w:val="single"/>
        </w:rPr>
        <w:t>to slash government programs in order to slash taxes</w:t>
      </w:r>
      <w:r w:rsidRPr="004B6AF6">
        <w:rPr>
          <w:sz w:val="16"/>
        </w:rPr>
        <w:t xml:space="preserve">. That’s true of the Obamacare overhaul (fortunately derailed, at least for now), and </w:t>
      </w:r>
      <w:r w:rsidRPr="004B6AF6">
        <w:rPr>
          <w:u w:val="single"/>
        </w:rPr>
        <w:t>it’s also true regarding government programs to spur innovation</w:t>
      </w:r>
      <w:r w:rsidRPr="004B6AF6">
        <w:rPr>
          <w:sz w:val="16"/>
        </w:rPr>
        <w:t xml:space="preserve">. </w:t>
      </w:r>
      <w:r w:rsidRPr="004B6AF6">
        <w:rPr>
          <w:b/>
          <w:u w:val="single"/>
        </w:rPr>
        <w:t xml:space="preserve">If enacted they will lead to a national calamity: the further disappearance of decent middle-class jobs. </w:t>
      </w:r>
      <w:r w:rsidRPr="004B6AF6">
        <w:rPr>
          <w:u w:val="single"/>
        </w:rPr>
        <w:t>In the first great phase of American industrialization</w:t>
      </w:r>
      <w:r w:rsidRPr="004B6AF6">
        <w:rPr>
          <w:sz w:val="16"/>
        </w:rPr>
        <w:t xml:space="preserve">, roughly from 1800 to 1950, </w:t>
      </w:r>
      <w:r w:rsidRPr="004B6AF6">
        <w:rPr>
          <w:u w:val="single"/>
        </w:rPr>
        <w:t>America’s industrial success was mostly a matter of an expanding domestic market</w:t>
      </w:r>
      <w:r w:rsidRPr="004B6AF6">
        <w:rPr>
          <w:sz w:val="16"/>
        </w:rPr>
        <w:t xml:space="preserve">.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t>
      </w:r>
      <w:r w:rsidRPr="004B6AF6">
        <w:rPr>
          <w:u w:val="single"/>
        </w:rPr>
        <w:t>World War II marked a pivotal transition in the nature of United States — and indeed, of global — innovation</w:t>
      </w:r>
      <w:r w:rsidRPr="004B6AF6">
        <w:rPr>
          <w:sz w:val="16"/>
        </w:rPr>
        <w:t xml:space="preserve">. The physical sciences and advanced engineering became far more central to the entire innovation process. And government became far more essential to advances of science and engineering. 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World War II fundamentally changed how technological innovation was pursued. Throughout the war, the US military worked closely with top scientists and private enterprises to develop new military technologies on a targeted and emergency basis. Countless areas of technology were radically advanced by directed efforts of government working with academia and industry. Such breakthroughs include radar, cybernetics (the beginnings of artificial intelligence and robotics), semiconductors and solid-state physics, computer science, targeted drug development (such as the new antimalarial chloroquine), aeronautics, telecommunications, and atomic energy. This quintessential wartime innovation process came to be known as “directed technological change.” The military and scientists would interactively identify new technological possibilities and government would finance the requisite research and development.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 At the end of World War II, FDR’s science adviser, Vannevar Bush, wrote the visionary manifesto of the new era of innovation: “Science, The Endless Frontier.” Bush brilliantly envisioned, and helped to create, a new era in which government, academia, and industry would cocreate innovations based on advanced science and technology. Bush’s vision was motivated first by national security — the belief that America’s military predominance depended on American technological leadership — yet Bush aimed more generally to promote post-war American prosperity on the foundations of science-based industries. </w:t>
      </w:r>
      <w:r w:rsidRPr="004B6AF6">
        <w:rPr>
          <w:u w:val="single"/>
        </w:rPr>
        <w:t>America established a host of transformative institutions for science-based innovation</w:t>
      </w:r>
      <w:r w:rsidRPr="004B6AF6">
        <w:rPr>
          <w:sz w:val="16"/>
        </w:rPr>
        <w:t xml:space="preserve">, such as the National Science Foundation (1950), the National Institutes of Health (1948), the Defense Advanced Research Project Agency (DARPA, 1958) of the Department of Defense, the Atomic Energy Commission (1946), the National Aeronautics and Space Administration (NASA, 1948), and others. </w:t>
      </w:r>
      <w:r w:rsidRPr="004B6AF6">
        <w:rPr>
          <w:u w:val="single"/>
        </w:rPr>
        <w:t>Regulated monopolies such as Bell Telephone also maintained cutting-edge research laboratories that funded and supported fundamental advances in science and technology</w:t>
      </w:r>
      <w:r w:rsidRPr="004B6AF6">
        <w:rPr>
          <w:sz w:val="16"/>
        </w:rPr>
        <w:t xml:space="preserve">. In countless areas of modern life, directed technological change became the guiding force of postwar progress. 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the R&amp;D and also support the subsequent diffusion of successful innovations. Thus, the March of Dimes, originally launched by FDR in 1938, funded Jonas Salk’s breakthrough research that produced the first successful polio vaccine, and the government then funded the vaccine’s rapid uptake. In this way, </w:t>
      </w:r>
      <w:r w:rsidRPr="004B6AF6">
        <w:rPr>
          <w:u w:val="single"/>
        </w:rPr>
        <w:t xml:space="preserve">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w:t>
      </w:r>
      <w:r w:rsidRPr="004B6AF6">
        <w:rPr>
          <w:sz w:val="16"/>
        </w:rPr>
        <w:t>by DARPA</w:t>
      </w:r>
      <w:r w:rsidRPr="004B6AF6">
        <w:rPr>
          <w:u w:val="single"/>
        </w:rPr>
        <w:t>. The close working relationship among government, academia, and business is the essence of directed technological change that has contributed in fundamental ways to America’s technological edge, global competitiveness, rising living standards, and national securi</w:t>
      </w:r>
      <w:r w:rsidRPr="004B6AF6">
        <w:rPr>
          <w:sz w:val="16"/>
        </w:rPr>
        <w:t xml:space="preserve">ty. Budgetary requirements are often enormous — billions of dollars for early-stage R&amp;D. The resulting national innovation system is complex, with crucial interactions across key stakeholders (academia and business, for example) over the course of a decade or two. </w:t>
      </w:r>
      <w:r w:rsidRPr="004B6AF6">
        <w:rPr>
          <w:u w:val="single"/>
        </w:rPr>
        <w:t xml:space="preserve">Advances in science and technology </w:t>
      </w:r>
      <w:r w:rsidRPr="004B6AF6">
        <w:rPr>
          <w:u w:val="single"/>
        </w:rPr>
        <w:lastRenderedPageBreak/>
        <w:t xml:space="preserve">are hard won. Most importantly, government must be the champion of scientific truth over politics and must be ready to invest for the long run. Alas, </w:t>
      </w:r>
      <w:r w:rsidRPr="004B6AF6">
        <w:rPr>
          <w:b/>
          <w:u w:val="single"/>
        </w:rPr>
        <w:t xml:space="preserve">these foundations for long-term innovation have deteriorated badly in recent years, and the Trump administration constitutes a new, unimaginable low point. </w:t>
      </w:r>
      <w:r w:rsidRPr="004B6AF6">
        <w:rPr>
          <w:u w:val="single"/>
        </w:rPr>
        <w:t>Trump and his cronies have their eyes narrowly and obsessively on two goals: deregulation and tax cuts, both of which work against long-term innovation.</w:t>
      </w:r>
      <w:r w:rsidRPr="004B6AF6">
        <w:rPr>
          <w:sz w:val="16"/>
        </w:rPr>
        <w:t xml:space="preserve"> The relentless focus on tax cuts and deregulation is of course the libertarian agenda long championed by the Koch brothers and other dark money of the far right. </w:t>
      </w:r>
      <w:r w:rsidRPr="004B6AF6">
        <w:rPr>
          <w:u w:val="single"/>
        </w:rPr>
        <w:t xml:space="preserve">It now threatens to kill the innovation system, given the dominance of the libertarian campaign financing of the Republican majority in Congress. </w:t>
      </w:r>
      <w:r w:rsidRPr="004B6AF6">
        <w:rPr>
          <w:sz w:val="16"/>
        </w:rPr>
        <w:t>The result is a politics of lies and slashed budgets for federally funded R&amp;D. Basic science — for example, the well-established science of climate change — is trashed in order to promote antiscientific environmental deregulation. And the budgets of the government’s key scientific agencies and laboratories are slashed to facilitate further tax cuts for the rich. In the process, the Republican Party has firmly become an antiscience party. It’s striking how dramatically the situation has deteriorated, even when compared with the administration of George W. Bush, an administration that, like Trump’s, was also dominated by the oil and gas lobby. While the Bush administration rejected any meaningful policies to combat climate change, and parroted antiscience in the process, it did recognize the importance of science and technology for America’s long-term competitiveness. The administration and Congress backed an important 2005 study, “Rising Above the Gathering Storm,’’ by the National Academy of Sciences. The report strongly endorsed federal funding of R&amp;D, a welcoming environment for international researchers to work in the United States, and improved science and mathematics education at the K-12 levels in order to prepare young Americans for advanced studies in the sciences and engineering. The opening words of the NAS study were striking and remain true today: “</w:t>
      </w:r>
      <w:r w:rsidRPr="004B6AF6">
        <w:rPr>
          <w:u w:val="single"/>
        </w:rPr>
        <w:t>The prosperity the United States enjoys today is due in no small part to investments the nation has made in research and development at universities, corporations, and national laboratories over the last 50 years</w:t>
      </w:r>
      <w:r w:rsidRPr="004B6AF6">
        <w:rPr>
          <w:sz w:val="16"/>
        </w:rPr>
        <w:t xml:space="preserve">. </w:t>
      </w:r>
      <w:r w:rsidRPr="004B6AF6">
        <w:rPr>
          <w:u w:val="single"/>
        </w:rPr>
        <w:t>Recently</w:t>
      </w:r>
      <w:r w:rsidRPr="004B6AF6">
        <w:rPr>
          <w:sz w:val="16"/>
        </w:rPr>
        <w:t xml:space="preserve">, however, </w:t>
      </w:r>
      <w:r w:rsidRPr="004B6AF6">
        <w:rPr>
          <w:b/>
          <w:u w:val="single"/>
        </w:rPr>
        <w:t xml:space="preserve">corporate, government, and national scientific and technical leaders have expressed concern that pressures on the science and technology enterprise could seriously erode this past success and jeopardize future US prosperity.” </w:t>
      </w:r>
      <w:r w:rsidRPr="004B6AF6">
        <w:rPr>
          <w:sz w:val="16"/>
        </w:rPr>
        <w:t xml:space="preserve">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 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 Now Trump is proposing to dismantle or degrade virtually every piece of the innovation system, at precisely the time that China is gearing up to develop preeminence in the critical technologies of the coming generation or two. First, Trump’s budget would eliminate ARPA-E and would slash federal outlays on biomedical research as well, cutting the annual budget for the National Institutes of Health from around $30 billion to $25 billion. The budget for the Department of Education is also sharply reduced, by around 13 percent, or $9 billion. Second, Trump has begun to shut down the scientific capacity of US agencies to deal with environmental science and environmental crises such as climate change and pollution. Federal websites have gone silent on climate science; online data sets that were once available to the scientific community are being withdrawn; agencies have been put on warning against discussing climate change; and, of course, the proposed budget for the Environmental Protection Agency is slashed to the core, down by around 31 percent, including a cut, by around half, of the Office of Research and Development. All of this attack on federally supported R&amp;D is of course gravely compounded by Trump’s owned antiscience rhetoric. Third, Trump’s travel bans and general hostility to international partnerships and cooperation is already putting a severe chill on global scientific cooperation. It is no accident that American universities have lined up against the travel bans and have been plaintiffs to prevent their implementation. </w:t>
      </w:r>
      <w:r w:rsidRPr="004B6AF6">
        <w:rPr>
          <w:u w:val="single"/>
        </w:rPr>
        <w:t>What is so remarkable about all of this is that Trump is degrading America’s innovation system just as China is taking remarkably bold steps to upgrade its own innovation system and its leadership in cutting-edge technologies</w:t>
      </w:r>
      <w:r w:rsidRPr="004B6AF6">
        <w:rPr>
          <w:sz w:val="16"/>
        </w:rPr>
        <w:t xml:space="preserve">. </w:t>
      </w:r>
      <w:r w:rsidRPr="004B6AF6">
        <w:rPr>
          <w:b/>
          <w:u w:val="single"/>
        </w:rPr>
        <w:t>China’s rate of patenting has soared in recent years, nearly catching up with the rate of US patent applications, and is on a path to overtake the United States in the near future.</w:t>
      </w:r>
      <w:r w:rsidRPr="004B6AF6">
        <w:rPr>
          <w:sz w:val="16"/>
        </w:rPr>
        <w:t xml:space="preserve"> </w:t>
      </w:r>
      <w:r w:rsidRPr="004B6AF6">
        <w:rPr>
          <w:b/>
          <w:u w:val="single"/>
        </w:rPr>
        <w:t>China is now producing more science and engineering PhDs than the United States</w:t>
      </w:r>
      <w:r w:rsidRPr="004B6AF6">
        <w:rPr>
          <w:sz w:val="16"/>
        </w:rPr>
        <w:t>. Yet perhaps most striking is China’s explicit commitment to technological advances in 10 critical sectors in the coming decade, part of a newly announced “Made in China 2025” program, including advanced information technology, new energy vehicles, including electric vehicles, low-carbon energy, and advanced medical sciences, among others.</w:t>
      </w:r>
    </w:p>
    <w:p w14:paraId="43474932" w14:textId="77777777" w:rsidR="00D6526F" w:rsidRPr="004B6AF6" w:rsidRDefault="00D6526F" w:rsidP="00D6526F">
      <w:pPr>
        <w:pStyle w:val="Heading3"/>
      </w:pPr>
      <w:r w:rsidRPr="004B6AF6">
        <w:lastRenderedPageBreak/>
        <w:t>Link --- Econ DA</w:t>
      </w:r>
    </w:p>
    <w:p w14:paraId="20CFCB66" w14:textId="77777777" w:rsidR="00D6526F" w:rsidRPr="004B6AF6" w:rsidRDefault="00D6526F" w:rsidP="00D6526F">
      <w:pPr>
        <w:keepNext/>
        <w:keepLines/>
        <w:spacing w:before="40"/>
        <w:outlineLvl w:val="3"/>
        <w:rPr>
          <w:rFonts w:eastAsiaTheme="majorEastAsia" w:cstheme="majorBidi"/>
          <w:b/>
          <w:iCs/>
          <w:sz w:val="26"/>
        </w:rPr>
      </w:pPr>
      <w:r w:rsidRPr="004B6AF6">
        <w:rPr>
          <w:rFonts w:eastAsiaTheme="majorEastAsia" w:cstheme="majorBidi"/>
          <w:b/>
          <w:iCs/>
          <w:sz w:val="26"/>
        </w:rPr>
        <w:t xml:space="preserve">Competitiveness is </w:t>
      </w:r>
      <w:r w:rsidRPr="004B6AF6">
        <w:rPr>
          <w:rFonts w:eastAsiaTheme="majorEastAsia" w:cstheme="majorBidi"/>
          <w:b/>
          <w:iCs/>
          <w:sz w:val="26"/>
          <w:u w:val="single"/>
        </w:rPr>
        <w:t>zero-sum</w:t>
      </w:r>
      <w:r w:rsidRPr="004B6AF6">
        <w:rPr>
          <w:rFonts w:eastAsiaTheme="majorEastAsia" w:cstheme="majorBidi"/>
          <w:b/>
          <w:iCs/>
          <w:sz w:val="26"/>
        </w:rPr>
        <w:t xml:space="preserve"> --- increasing innovation capacity disrupts foreign growth</w:t>
      </w:r>
    </w:p>
    <w:p w14:paraId="5EBABF6D" w14:textId="77777777" w:rsidR="00D6526F" w:rsidRPr="004B6AF6" w:rsidRDefault="00D6526F" w:rsidP="00D6526F">
      <w:pPr>
        <w:rPr>
          <w:b/>
          <w:bCs/>
          <w:sz w:val="26"/>
        </w:rPr>
      </w:pPr>
      <w:r w:rsidRPr="004B6AF6">
        <w:rPr>
          <w:b/>
          <w:bCs/>
          <w:sz w:val="26"/>
        </w:rPr>
        <w:t xml:space="preserve">Ezell 11 </w:t>
      </w:r>
      <w:r w:rsidRPr="004B6AF6">
        <w:rPr>
          <w:sz w:val="16"/>
          <w:szCs w:val="16"/>
        </w:rPr>
        <w:t>Stephen Ezell is vice president, global innovation policy, at the Information Technology and Innovation Foundation (ITIF). He focuses on science and technology policy, international competitiveness, trade, manufacturing, and services issues. “Krugman Flat Wrong that Competitiveness is a Myth” (http://www.innovationfiles.org/krugman-flat-wrong-that-competitiveness-is-a-myth/)</w:t>
      </w:r>
    </w:p>
    <w:p w14:paraId="3D4E9B5B" w14:textId="77777777" w:rsidR="00D6526F" w:rsidRPr="004B6AF6" w:rsidRDefault="00D6526F" w:rsidP="00D6526F">
      <w:pPr>
        <w:rPr>
          <w:u w:val="single"/>
        </w:rPr>
      </w:pPr>
      <w:r w:rsidRPr="004B6AF6">
        <w:rPr>
          <w:sz w:val="16"/>
        </w:rPr>
        <w:t>In a Sunday op-ed in the New York Times, “</w:t>
      </w:r>
      <w:hyperlink r:id="rId126" w:tgtFrame="_blank" w:tooltip="The Competition Myth" w:history="1">
        <w:r w:rsidRPr="004B6AF6">
          <w:rPr>
            <w:u w:val="single"/>
            <w:bdr w:val="none" w:sz="0" w:space="0" w:color="auto" w:frame="1"/>
          </w:rPr>
          <w:t>The Competition Myth</w:t>
        </w:r>
      </w:hyperlink>
      <w:r w:rsidRPr="004B6AF6">
        <w:rPr>
          <w:sz w:val="16"/>
        </w:rPr>
        <w:t xml:space="preserve">,” </w:t>
      </w:r>
      <w:r w:rsidRPr="004B6AF6">
        <w:rPr>
          <w:u w:val="single"/>
        </w:rPr>
        <w:t>Paul Krugman argues that “competitiveness” is a myth, a bad metaphor, a fundamentally misleading goal, and that it doesn’t make “any sense to view our current woes as stemming from a lack of competitiveness</w:t>
      </w:r>
      <w:r w:rsidRPr="004B6AF6">
        <w:rPr>
          <w:sz w:val="16"/>
        </w:rPr>
        <w:t xml:space="preserve">.” </w:t>
      </w:r>
      <w:r w:rsidRPr="004B6AF6">
        <w:rPr>
          <w:b/>
          <w:u w:val="single"/>
        </w:rPr>
        <w:t>About this, Krugman is absolutely, dead-on, 100 percent wrong</w:t>
      </w:r>
      <w:r w:rsidRPr="004B6AF6">
        <w:rPr>
          <w:sz w:val="16"/>
        </w:rPr>
        <w:t xml:space="preserve">. For the reality is that </w:t>
      </w:r>
      <w:r w:rsidRPr="004B6AF6">
        <w:rPr>
          <w:u w:val="single"/>
        </w:rPr>
        <w:t xml:space="preserve">the perilous state of the American economy has everything to do with faltering U.S. competitiveness—and more than that—much to do with the abject refusal of neoclassical economists like Krugman himself to recognize that competitiveness is an issue, that </w:t>
      </w:r>
      <w:r w:rsidRPr="004B6AF6">
        <w:rPr>
          <w:b/>
          <w:u w:val="single"/>
        </w:rPr>
        <w:t>countries compete</w:t>
      </w:r>
      <w:r w:rsidRPr="004B6AF6">
        <w:rPr>
          <w:u w:val="single"/>
        </w:rPr>
        <w:t xml:space="preserve">, and that U.S. economic policy should be directly designed to bolster the competitiveness of U.S. organizations and industries. </w:t>
      </w:r>
      <w:r w:rsidRPr="004B6AF6">
        <w:rPr>
          <w:sz w:val="16"/>
        </w:rPr>
        <w:t xml:space="preserve">Krugman’s like the young boy who finds himself losing a race with his buddies and who stops and yells, “I’m not racing!”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when you refuse to even believe that you’re in a race, it’s a sure sign that you’re going to lose, as evidenced by the fact that the </w:t>
      </w:r>
      <w:r w:rsidRPr="004B6AF6">
        <w:rPr>
          <w:u w:val="single"/>
        </w:rPr>
        <w:t>United States ranks 40</w:t>
      </w:r>
      <w:r w:rsidRPr="004B6AF6">
        <w:rPr>
          <w:sz w:val="17"/>
          <w:szCs w:val="17"/>
          <w:u w:val="single"/>
          <w:bdr w:val="none" w:sz="0" w:space="0" w:color="auto" w:frame="1"/>
          <w:vertAlign w:val="superscript"/>
        </w:rPr>
        <w:t>th</w:t>
      </w:r>
      <w:r w:rsidRPr="004B6AF6">
        <w:rPr>
          <w:u w:val="single"/>
        </w:rPr>
        <w:t xml:space="preserve"> of out of 40 countries and regions in improving its innovation competitiveness over the past decade, as ITIF’s </w:t>
      </w:r>
      <w:hyperlink r:id="rId127" w:tgtFrame="_blank" w:tooltip="The Atlantic Century" w:history="1">
        <w:r w:rsidRPr="004B6AF6">
          <w:rPr>
            <w:u w:val="single"/>
            <w:bdr w:val="none" w:sz="0" w:space="0" w:color="auto" w:frame="1"/>
          </w:rPr>
          <w:t>Atlantic Century</w:t>
        </w:r>
      </w:hyperlink>
      <w:r w:rsidRPr="004B6AF6">
        <w:rPr>
          <w:u w:val="single"/>
        </w:rPr>
        <w:t xml:space="preserve"> report found. </w:t>
      </w:r>
      <w:r w:rsidRPr="004B6AF6">
        <w:rPr>
          <w:sz w:val="16"/>
        </w:rPr>
        <w:t>Krugman’s misguided perspective on competitiveness dates back to a 1994 Foreign Affairs article he wrote, “</w:t>
      </w:r>
      <w:hyperlink r:id="rId128" w:history="1">
        <w:r w:rsidRPr="004B6AF6">
          <w:rPr>
            <w:u w:val="single"/>
            <w:bdr w:val="none" w:sz="0" w:space="0" w:color="auto" w:frame="1"/>
          </w:rPr>
          <w:t>Competitiveness, A Dangerous Obsession</w:t>
        </w:r>
      </w:hyperlink>
      <w:r w:rsidRPr="004B6AF6">
        <w:rPr>
          <w:sz w:val="16"/>
        </w:rPr>
        <w:t xml:space="preserve">,” in which he made the utterly astounding contention that, “The notion that nations compete is incorrect…countries are not to any important degree in competition with each other.” Like many U.S. elites, </w:t>
      </w:r>
      <w:r w:rsidRPr="004B6AF6">
        <w:rPr>
          <w:u w:val="single"/>
        </w:rPr>
        <w:t>Krugman simply refuses to recognize that the U.S. is in global economic—and innovation—competition with other nations</w:t>
      </w:r>
      <w:r w:rsidRPr="004B6AF6">
        <w:rPr>
          <w:sz w:val="16"/>
        </w:rPr>
        <w:t xml:space="preserve">.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 But the reality is that </w:t>
      </w:r>
      <w:r w:rsidRPr="004B6AF6">
        <w:rPr>
          <w:u w:val="single"/>
        </w:rPr>
        <w:t>countries do compete and seek to win in the highest-value-added sectors of economic activity</w:t>
      </w:r>
      <w:r w:rsidRPr="004B6AF6">
        <w:rPr>
          <w:sz w:val="16"/>
        </w:rPr>
        <w:t xml:space="preserve">. In fact, Krugman dramatically underestimates the impact that </w:t>
      </w:r>
      <w:r w:rsidRPr="004B6AF6">
        <w:rPr>
          <w:u w:val="single"/>
        </w:rPr>
        <w:t>countries’ strategies—whether fair and consistent with global rules or not—can have in shifting comparative advantage in critical technology-based sectors their way</w:t>
      </w:r>
      <w:r w:rsidRPr="004B6AF6">
        <w:rPr>
          <w:sz w:val="16"/>
        </w:rPr>
        <w:t xml:space="preserve">. There are two aspects to this competition worth discussing. First, </w:t>
      </w:r>
      <w:r w:rsidRPr="004B6AF6">
        <w:rPr>
          <w:u w:val="single"/>
        </w:rPr>
        <w:t>an increasingly globalized economy means that countries have become price takers—not price makers—on international markets. In other words, companies now shop the world for the best locations to situate their globally mobile innovation activity, such as where to locate R&amp;D facilities or build new factories</w:t>
      </w:r>
      <w:r w:rsidRPr="004B6AF6">
        <w:rPr>
          <w:sz w:val="16"/>
        </w:rPr>
        <w:t xml:space="preserve">. </w:t>
      </w:r>
      <w:r w:rsidRPr="004B6AF6">
        <w:rPr>
          <w:u w:val="single"/>
        </w:rPr>
        <w:t>These companies look for which countries offer the best pools of talent</w:t>
      </w:r>
      <w:r w:rsidRPr="004B6AF6">
        <w:rPr>
          <w:sz w:val="16"/>
        </w:rPr>
        <w:t xml:space="preserve"> (skilled scientists and engineers and a highly educated, highly skilled populace); </w:t>
      </w:r>
      <w:r w:rsidRPr="004B6AF6">
        <w:rPr>
          <w:u w:val="single"/>
        </w:rPr>
        <w:t>which have the most attractive tax laws in terms of low corporate tax rates and generous and stable R&amp;D tax credits</w:t>
      </w:r>
      <w:r w:rsidRPr="004B6AF6">
        <w:rPr>
          <w:sz w:val="16"/>
        </w:rPr>
        <w:t xml:space="preserve">; which have the most robust </w:t>
      </w:r>
      <w:r w:rsidRPr="004B6AF6">
        <w:rPr>
          <w:u w:val="single"/>
        </w:rPr>
        <w:t>physical and digital infrastructures</w:t>
      </w:r>
      <w:r w:rsidRPr="004B6AF6">
        <w:rPr>
          <w:sz w:val="16"/>
        </w:rPr>
        <w:t xml:space="preserve">, the latter especially in terms of fixed and mobile broadband, electric smart grids, or </w:t>
      </w:r>
      <w:r w:rsidRPr="004B6AF6">
        <w:rPr>
          <w:u w:val="single"/>
        </w:rPr>
        <w:t>intelligent transportation systems</w:t>
      </w:r>
      <w:r w:rsidRPr="004B6AF6">
        <w:rPr>
          <w:sz w:val="16"/>
        </w:rPr>
        <w:t xml:space="preserve">; which have the best </w:t>
      </w:r>
      <w:r w:rsidRPr="004B6AF6">
        <w:rPr>
          <w:u w:val="single"/>
        </w:rPr>
        <w:t>high-skill immigration policies</w:t>
      </w:r>
      <w:r w:rsidRPr="004B6AF6">
        <w:rPr>
          <w:sz w:val="16"/>
        </w:rPr>
        <w:t xml:space="preserve">; the </w:t>
      </w:r>
      <w:r w:rsidRPr="004B6AF6">
        <w:rPr>
          <w:u w:val="single"/>
        </w:rPr>
        <w:t>deepest pools of capital</w:t>
      </w:r>
      <w:r w:rsidRPr="004B6AF6">
        <w:rPr>
          <w:sz w:val="16"/>
        </w:rPr>
        <w:t xml:space="preserve">; the </w:t>
      </w:r>
      <w:r w:rsidRPr="004B6AF6">
        <w:rPr>
          <w:u w:val="single"/>
        </w:rPr>
        <w:t>best funding</w:t>
      </w:r>
      <w:r w:rsidRPr="004B6AF6">
        <w:rPr>
          <w:sz w:val="16"/>
        </w:rPr>
        <w:t xml:space="preserve"> for R&amp;D; the </w:t>
      </w:r>
      <w:r w:rsidRPr="004B6AF6">
        <w:rPr>
          <w:u w:val="single"/>
        </w:rPr>
        <w:t>easiest place to start a business; etc</w:t>
      </w:r>
      <w:r w:rsidRPr="004B6AF6">
        <w:rPr>
          <w:sz w:val="16"/>
        </w:rPr>
        <w:t xml:space="preserve">.. Collectively, </w:t>
      </w:r>
      <w:r w:rsidRPr="004B6AF6">
        <w:rPr>
          <w:u w:val="single"/>
        </w:rPr>
        <w:t>these attributes constitute a nation’s innovation ecosystem, and governments play a legitimate and crucial role in shaping their nation’s innovation ecosystem</w:t>
      </w:r>
      <w:r w:rsidRPr="004B6AF6">
        <w:rPr>
          <w:sz w:val="16"/>
        </w:rPr>
        <w:t xml:space="preserve">. In fact, </w:t>
      </w:r>
      <w:r w:rsidRPr="004B6AF6">
        <w:rPr>
          <w:u w:val="single"/>
        </w:rPr>
        <w:t>it is these innovation ecosystems on which countries increasingly compete</w:t>
      </w:r>
      <w:r w:rsidRPr="004B6AF6">
        <w:rPr>
          <w:sz w:val="16"/>
        </w:rPr>
        <w:t xml:space="preserve">. As Greg Tassey, a Senior Economist at the Department of Commerce National Institute of Standards and Technology argues, “Competition among governments has become a critical factor in determining which economies win and which lose in the increasingly intense process of creative destruction.” But </w:t>
      </w:r>
      <w:r w:rsidRPr="004B6AF6">
        <w:rPr>
          <w:u w:val="single"/>
        </w:rPr>
        <w:t xml:space="preserve">Krugman refuses to see this because “only companies compete.” This raises a consequent challenge again explained </w:t>
      </w:r>
      <w:r w:rsidRPr="004B6AF6">
        <w:rPr>
          <w:u w:val="single"/>
        </w:rPr>
        <w:lastRenderedPageBreak/>
        <w:t>by Tassey: “Another underlying problem is that U.S. firms are attempting to compete largely as independent entities against a growing number of national economies in Europe and Asia in which government, industry, and a broad infrastructure</w:t>
      </w:r>
      <w:r w:rsidRPr="004B6AF6">
        <w:rPr>
          <w:sz w:val="16"/>
        </w:rPr>
        <w:t xml:space="preserve"> (technical, education, economic, and information)</w:t>
      </w:r>
      <w:r w:rsidRPr="004B6AF6">
        <w:rPr>
          <w:u w:val="single"/>
        </w:rPr>
        <w:t xml:space="preserve"> are evolving into increasingly effective technology-based ecosystems</w:t>
      </w:r>
      <w:r w:rsidRPr="004B6AF6">
        <w:rPr>
          <w:sz w:val="16"/>
        </w:rPr>
        <w:t>.” Or as Wayne Johnson, Hewlett Packard’s Director of Worldwide Strategic University Customer Relations, said at a 2008 conference, “</w:t>
      </w:r>
      <w:r w:rsidRPr="004B6AF6">
        <w:rPr>
          <w:u w:val="single"/>
        </w:rPr>
        <w:t>We in the United States find ourselves in competition not only with individuals, companies, and private institutions, but also with governments and mixed government-private collaborations</w:t>
      </w:r>
      <w:r w:rsidRPr="004B6AF6">
        <w:rPr>
          <w:sz w:val="16"/>
        </w:rPr>
        <w:t xml:space="preserve">.” In other words, the United States has a collection of players (businesses) running around competing against other players (nations) that are well equipped, well coached, and running specific plays. Second—while President Obama might claim, as he did on his Presidential radio address this past Saturday that, “We can out-compete any other nation on Earth,”—the </w:t>
      </w:r>
      <w:r w:rsidRPr="004B6AF6">
        <w:rPr>
          <w:b/>
          <w:u w:val="single"/>
        </w:rPr>
        <w:t>stark reality is that we are being out-competed by our competitors</w:t>
      </w:r>
      <w:r w:rsidRPr="004B6AF6">
        <w:rPr>
          <w:sz w:val="16"/>
        </w:rPr>
        <w:t xml:space="preserve">. </w:t>
      </w:r>
      <w:r w:rsidRPr="004B6AF6">
        <w:rPr>
          <w:u w:val="single"/>
        </w:rPr>
        <w:t>We accumulated a -$6.3 billion trade deficit in the prior decade; we run a $200 billion a year trade deficit in advanced technology goods; we lost 8.4 million jobs in the recession; we lost 32% of our manufacturing jobs in the past decade; contrary to official statistics, U.S. manufacturing productivity has actually not increased; and the U.S. share of global exports dropped from 17 to 11% over the past decade</w:t>
      </w:r>
      <w:r w:rsidRPr="004B6AF6">
        <w:rPr>
          <w:sz w:val="16"/>
        </w:rPr>
        <w:t xml:space="preserve">. And from the second half of the 1990s to the first half of the 2000s, corporate foreign outward direct investment (the amount of money U.S. corporations invest in other nations) increased by $29.2 billion, or 20 percent, while foreign corporations’ inward direct investment to the United States decreased by $7.6 billion, or 4 percent. </w:t>
      </w:r>
      <w:r w:rsidRPr="004B6AF6">
        <w:rPr>
          <w:u w:val="single"/>
        </w:rPr>
        <w:t>So why are we seeing these poor economic results? It’s not just because we’ve had a financial crisis</w:t>
      </w:r>
      <w:r w:rsidRPr="004B6AF6">
        <w:rPr>
          <w:sz w:val="16"/>
        </w:rPr>
        <w:t xml:space="preserve">. </w:t>
      </w:r>
      <w:r w:rsidRPr="004B6AF6">
        <w:rPr>
          <w:b/>
          <w:u w:val="single"/>
        </w:rPr>
        <w:t>The answer is that over the past 12 years, the United States has become a less attractive environment for innovation and investment as it used to be or as other countries now are</w:t>
      </w:r>
      <w:r w:rsidRPr="004B6AF6">
        <w:rPr>
          <w:sz w:val="16"/>
        </w:rPr>
        <w:t>. We have the 2</w:t>
      </w:r>
      <w:r w:rsidRPr="004B6AF6">
        <w:rPr>
          <w:sz w:val="16"/>
          <w:szCs w:val="17"/>
          <w:bdr w:val="none" w:sz="0" w:space="0" w:color="auto" w:frame="1"/>
          <w:vertAlign w:val="superscript"/>
        </w:rPr>
        <w:t>nd</w:t>
      </w:r>
      <w:r w:rsidRPr="004B6AF6">
        <w:rPr>
          <w:sz w:val="16"/>
        </w:rPr>
        <w:t xml:space="preserve"> highest corporate tax rates in the world; our R&amp;D tax credit is now less generous than Brazil, China, and India, in fact, it’s 17</w:t>
      </w:r>
      <w:r w:rsidRPr="004B6AF6">
        <w:rPr>
          <w:sz w:val="16"/>
          <w:szCs w:val="17"/>
          <w:bdr w:val="none" w:sz="0" w:space="0" w:color="auto" w:frame="1"/>
          <w:vertAlign w:val="superscript"/>
        </w:rPr>
        <w:t>th</w:t>
      </w:r>
      <w:r w:rsidRPr="004B6AF6">
        <w:rPr>
          <w:sz w:val="16"/>
        </w:rPr>
        <w:t xml:space="preserve"> of 30 OECD countries and it’s not even stable; 30% of our citizens haven’t graduated high-school; our high-school students perform below average against OECD peers in mathematics (Chinese students in Shanghai topped the rankings) and just narrowly above average in science and reading; we rank just 29th out of 109 countries in the percentage of twenty-four-year-olds with a math or science degree; three-quarters of electrical engineering and two-thirds of industrial engineering doctorates are awarded to foreign students; our corporations spend over twice as much on patent and other litigation than they do on research; </w:t>
      </w:r>
      <w:r w:rsidRPr="004B6AF6">
        <w:rPr>
          <w:u w:val="single"/>
        </w:rPr>
        <w:t>we have a backlog of a million unexamined patents. In other words, our innovation capacity is slipping.</w:t>
      </w:r>
    </w:p>
    <w:p w14:paraId="0F820071" w14:textId="77777777" w:rsidR="004D463C" w:rsidRPr="004B6AF6" w:rsidRDefault="004D463C" w:rsidP="004D463C">
      <w:pPr>
        <w:pStyle w:val="Heading3"/>
      </w:pPr>
    </w:p>
    <w:p w14:paraId="272AA475" w14:textId="0DFF202C" w:rsidR="004D463C" w:rsidRPr="004B6AF6" w:rsidRDefault="004D463C" w:rsidP="004D463C">
      <w:pPr>
        <w:pStyle w:val="Heading3"/>
      </w:pPr>
      <w:r w:rsidRPr="004B6AF6">
        <w:lastRenderedPageBreak/>
        <w:t>1NC – Grey Goo</w:t>
      </w:r>
    </w:p>
    <w:p w14:paraId="29F3F0E0" w14:textId="77777777" w:rsidR="004D463C" w:rsidRPr="004B6AF6" w:rsidRDefault="004D463C" w:rsidP="004D463C">
      <w:pPr>
        <w:pStyle w:val="Heading4"/>
      </w:pPr>
      <w:r w:rsidRPr="004B6AF6">
        <w:t xml:space="preserve">Competitiveness necessitates investment in nanotechnology </w:t>
      </w:r>
    </w:p>
    <w:p w14:paraId="0E6C8916" w14:textId="77777777" w:rsidR="004D463C" w:rsidRPr="004B6AF6" w:rsidRDefault="004D463C" w:rsidP="004D463C">
      <w:pPr>
        <w:rPr>
          <w:rStyle w:val="Style13ptBold"/>
          <w:b w:val="0"/>
        </w:rPr>
      </w:pPr>
      <w:r w:rsidRPr="004B6AF6">
        <w:rPr>
          <w:rStyle w:val="Style13ptBold"/>
        </w:rPr>
        <w:t xml:space="preserve">Jefferey 06 </w:t>
      </w:r>
      <w:r w:rsidRPr="004B6AF6">
        <w:t xml:space="preserve">(William, Director, National Institute of Standards and Technology Technology Administration U.S. Department of Commerce, March 29, 2006, </w:t>
      </w:r>
      <w:r w:rsidRPr="004B6AF6">
        <w:rPr>
          <w:rStyle w:val="Style13ptBold"/>
          <w:i/>
          <w:sz w:val="20"/>
          <w:szCs w:val="20"/>
        </w:rPr>
        <w:t xml:space="preserve">Importance of Basic Research to United States’ Competitiveness, </w:t>
      </w:r>
      <w:hyperlink r:id="rId129" w:history="1">
        <w:r w:rsidRPr="004B6AF6">
          <w:rPr>
            <w:rStyle w:val="Hyperlink"/>
            <w:sz w:val="20"/>
            <w:szCs w:val="20"/>
          </w:rPr>
          <w:t>https://www.nist.gov/speech-testimony/importance-basic-research-united-states-competitiveness</w:t>
        </w:r>
      </w:hyperlink>
      <w:r w:rsidRPr="004B6AF6">
        <w:t>, Accessed 7/6/17)//AP</w:t>
      </w:r>
    </w:p>
    <w:p w14:paraId="74D3BDF2" w14:textId="77777777" w:rsidR="004D463C" w:rsidRPr="004B6AF6" w:rsidRDefault="004D463C" w:rsidP="004D463C">
      <w:pPr>
        <w:rPr>
          <w:sz w:val="14"/>
        </w:rPr>
      </w:pPr>
      <w:r w:rsidRPr="004B6AF6">
        <w:rPr>
          <w:sz w:val="14"/>
        </w:rPr>
        <w:t xml:space="preserve">Improving NIST Facilities ($20.1 million) Physical improvement to research buildings in Boulder, CO ($10.1 million) Increasing the base for Safety, Capacity, Maintenance and Major Repairs of NIST’s Facilities ($10 million) In today’s modern world, measurements and standards are critically important for such things as the integration of the manufacturing supply chain, </w:t>
      </w:r>
      <w:r w:rsidRPr="004B6AF6">
        <w:rPr>
          <w:u w:val="single"/>
        </w:rPr>
        <w:t xml:space="preserve">development of </w:t>
      </w:r>
      <w:r w:rsidRPr="004B6AF6">
        <w:rPr>
          <w:sz w:val="14"/>
        </w:rPr>
        <w:t xml:space="preserve">novel </w:t>
      </w:r>
      <w:r w:rsidRPr="004B6AF6">
        <w:rPr>
          <w:u w:val="single"/>
        </w:rPr>
        <w:t>nanomaterials</w:t>
      </w:r>
      <w:r w:rsidRPr="004B6AF6">
        <w:rPr>
          <w:sz w:val="14"/>
        </w:rPr>
        <w:t>, adoption of a hydrogen economy, and harnessing the power of quantum mechanics. I would now like to take the opportunity to talk about a few of our initiatives and how they will</w:t>
      </w:r>
      <w:r w:rsidRPr="004B6AF6">
        <w:rPr>
          <w:b/>
          <w:u w:val="single"/>
        </w:rPr>
        <w:t xml:space="preserve"> impact the United States’ ability to innovate and remain competitive</w:t>
      </w:r>
      <w:r w:rsidRPr="004B6AF6">
        <w:rPr>
          <w:sz w:val="14"/>
        </w:rPr>
        <w:t xml:space="preserve">. America’s large manufacturers are globally distributed enterprises that rely on a system of small manufacturers, parts suppliers, shippers, and raw materials producers organized in extended supply chains. Using the auto industry as an example, the average car has over 15,000 parts coming from 5,000 manufacturers that must be there on time, every time, with the precise specifications of the large manufacturers. Production costs are no longer the only cost drivers in these global supply chains—an increasingly important factor is the cost of engineering and business activities, which depend critically upon clear and error-free exchange of information. Successfully managing production throughout the supply chain is critical to the competitiveness of these extended enterprises. An independent economic study commissioned by NIST found that the U.S. automotive supply chain loses $1 billion annually from these inefficiencies. NIST research on interoperability standards is the key to successfully “lubricating” these supply chain transactions. </w:t>
      </w:r>
      <w:r w:rsidRPr="004B6AF6">
        <w:rPr>
          <w:u w:val="single"/>
        </w:rPr>
        <w:t>The nanotechnology-related market is predicted to exceed $1 trillion globally by 2015</w:t>
      </w:r>
      <w:r w:rsidRPr="004B6AF6">
        <w:rPr>
          <w:sz w:val="14"/>
        </w:rPr>
        <w:t xml:space="preserve">. Within the next 10 years, experts expect at least half of the newly designed advanced materials and related manufacturing processes to be at the nanoscale. The United States is making significant investments in nanoscience and nanotechnology, and </w:t>
      </w:r>
      <w:r w:rsidRPr="004B6AF6">
        <w:rPr>
          <w:u w:val="single"/>
        </w:rPr>
        <w:t>it is essential that we rapidly and efficiently transfer</w:t>
      </w:r>
      <w:r w:rsidRPr="004B6AF6">
        <w:rPr>
          <w:sz w:val="14"/>
        </w:rPr>
        <w:t xml:space="preserve"> our basic </w:t>
      </w:r>
      <w:r w:rsidRPr="004B6AF6">
        <w:rPr>
          <w:u w:val="single"/>
        </w:rPr>
        <w:t>scientific discoveries to practice within our manufacturing sector</w:t>
      </w:r>
      <w:r w:rsidRPr="004B6AF6">
        <w:rPr>
          <w:sz w:val="14"/>
        </w:rPr>
        <w:t xml:space="preserve">. Globally, </w:t>
      </w:r>
      <w:r w:rsidRPr="004B6AF6">
        <w:rPr>
          <w:u w:val="single"/>
        </w:rPr>
        <w:t>no one country</w:t>
      </w:r>
      <w:r w:rsidRPr="004B6AF6">
        <w:rPr>
          <w:sz w:val="14"/>
        </w:rPr>
        <w:t xml:space="preserve"> or region </w:t>
      </w:r>
      <w:r w:rsidRPr="004B6AF6">
        <w:rPr>
          <w:u w:val="single"/>
        </w:rPr>
        <w:t>has a</w:t>
      </w:r>
      <w:r w:rsidRPr="004B6AF6">
        <w:rPr>
          <w:sz w:val="14"/>
        </w:rPr>
        <w:t xml:space="preserve"> significant </w:t>
      </w:r>
      <w:r w:rsidRPr="004B6AF6">
        <w:rPr>
          <w:u w:val="single"/>
        </w:rPr>
        <w:t>technological lead in this area</w:t>
      </w:r>
      <w:r w:rsidRPr="004B6AF6">
        <w:rPr>
          <w:sz w:val="14"/>
        </w:rPr>
        <w:t>—</w:t>
      </w:r>
      <w:r w:rsidRPr="004B6AF6">
        <w:rPr>
          <w:u w:val="single"/>
        </w:rPr>
        <w:t>with the E</w:t>
      </w:r>
      <w:r w:rsidRPr="004B6AF6">
        <w:rPr>
          <w:sz w:val="14"/>
        </w:rPr>
        <w:t xml:space="preserve">uropean </w:t>
      </w:r>
      <w:r w:rsidRPr="004B6AF6">
        <w:rPr>
          <w:u w:val="single"/>
        </w:rPr>
        <w:t>U</w:t>
      </w:r>
      <w:r w:rsidRPr="004B6AF6">
        <w:rPr>
          <w:sz w:val="14"/>
        </w:rPr>
        <w:t xml:space="preserve">nion, </w:t>
      </w:r>
      <w:r w:rsidRPr="004B6AF6">
        <w:rPr>
          <w:u w:val="single"/>
        </w:rPr>
        <w:t>Japan, and other countries each investing about the same amount of</w:t>
      </w:r>
      <w:r w:rsidRPr="004B6AF6">
        <w:rPr>
          <w:sz w:val="14"/>
        </w:rPr>
        <w:t xml:space="preserve"> government </w:t>
      </w:r>
      <w:r w:rsidRPr="004B6AF6">
        <w:rPr>
          <w:u w:val="single"/>
        </w:rPr>
        <w:t>resources as the United States</w:t>
      </w:r>
      <w:r w:rsidRPr="004B6AF6">
        <w:rPr>
          <w:sz w:val="14"/>
        </w:rPr>
        <w:t xml:space="preserve">. </w:t>
      </w:r>
      <w:r w:rsidRPr="004B6AF6">
        <w:rPr>
          <w:u w:val="single"/>
        </w:rPr>
        <w:t>Successfully translating nanoscale discoveries into manufactured products will be critically dependent on</w:t>
      </w:r>
      <w:r w:rsidRPr="004B6AF6">
        <w:rPr>
          <w:sz w:val="14"/>
        </w:rPr>
        <w:t>: (1)</w:t>
      </w:r>
      <w:r w:rsidRPr="004B6AF6">
        <w:rPr>
          <w:u w:val="single"/>
        </w:rPr>
        <w:t xml:space="preserve"> developing process technologies to efficiently and reliably produce commercially significant quantities of nanomaterials, </w:t>
      </w:r>
      <w:r w:rsidRPr="004B6AF6">
        <w:rPr>
          <w:sz w:val="14"/>
        </w:rPr>
        <w:t>(</w:t>
      </w:r>
      <w:r w:rsidRPr="004B6AF6">
        <w:rPr>
          <w:u w:val="single"/>
        </w:rPr>
        <w:t>2) developing advanced measurement and process-control technologies—including standard reference materials—to monitor production processes and for quality control, and (3) close cooperation and interaction between the research sector</w:t>
      </w:r>
      <w:r w:rsidRPr="004B6AF6">
        <w:rPr>
          <w:sz w:val="14"/>
        </w:rPr>
        <w:t xml:space="preserve">, the manufacturing sector, and the national measurement standards system. </w:t>
      </w:r>
      <w:r w:rsidRPr="004B6AF6">
        <w:rPr>
          <w:u w:val="single"/>
        </w:rPr>
        <w:t xml:space="preserve">In order to meet </w:t>
      </w:r>
      <w:r w:rsidRPr="004B6AF6">
        <w:rPr>
          <w:sz w:val="14"/>
        </w:rPr>
        <w:t>each of</w:t>
      </w:r>
      <w:r w:rsidRPr="004B6AF6">
        <w:rPr>
          <w:u w:val="single"/>
        </w:rPr>
        <w:t xml:space="preserve"> these requirements</w:t>
      </w:r>
      <w:r w:rsidRPr="004B6AF6">
        <w:rPr>
          <w:sz w:val="14"/>
        </w:rPr>
        <w:t xml:space="preserve"> </w:t>
      </w:r>
      <w:r w:rsidRPr="004B6AF6">
        <w:rPr>
          <w:b/>
          <w:u w:val="single"/>
        </w:rPr>
        <w:t>and thus allow the U.S. to be globally competitive,</w:t>
      </w:r>
      <w:r w:rsidRPr="004B6AF6">
        <w:rPr>
          <w:sz w:val="14"/>
        </w:rPr>
        <w:t xml:space="preserve"> </w:t>
      </w:r>
      <w:r w:rsidRPr="004B6AF6">
        <w:rPr>
          <w:u w:val="single"/>
        </w:rPr>
        <w:t>NIST will have to conduct</w:t>
      </w:r>
      <w:r w:rsidRPr="004B6AF6">
        <w:rPr>
          <w:sz w:val="14"/>
        </w:rPr>
        <w:t xml:space="preserve"> the </w:t>
      </w:r>
      <w:r w:rsidRPr="004B6AF6">
        <w:rPr>
          <w:u w:val="single"/>
        </w:rPr>
        <w:t>research to support</w:t>
      </w:r>
      <w:r w:rsidRPr="004B6AF6">
        <w:rPr>
          <w:sz w:val="14"/>
        </w:rPr>
        <w:t xml:space="preserve"> the </w:t>
      </w:r>
      <w:r w:rsidRPr="004B6AF6">
        <w:rPr>
          <w:u w:val="single"/>
        </w:rPr>
        <w:t>development of</w:t>
      </w:r>
      <w:r w:rsidRPr="004B6AF6">
        <w:rPr>
          <w:sz w:val="14"/>
        </w:rPr>
        <w:t xml:space="preserve"> a measurement and standards </w:t>
      </w:r>
      <w:r w:rsidRPr="004B6AF6">
        <w:rPr>
          <w:u w:val="single"/>
        </w:rPr>
        <w:t xml:space="preserve">infrastructure for </w:t>
      </w:r>
      <w:r w:rsidRPr="004B6AF6">
        <w:rPr>
          <w:b/>
          <w:u w:val="single"/>
        </w:rPr>
        <w:t>nano-products</w:t>
      </w:r>
      <w:r w:rsidRPr="004B6AF6">
        <w:rPr>
          <w:sz w:val="14"/>
        </w:rPr>
        <w:t>.</w:t>
      </w:r>
    </w:p>
    <w:p w14:paraId="7A2AEC84" w14:textId="77777777" w:rsidR="004D463C" w:rsidRPr="004B6AF6" w:rsidRDefault="004D463C" w:rsidP="004D463C">
      <w:pPr>
        <w:pStyle w:val="Heading4"/>
      </w:pPr>
      <w:r w:rsidRPr="004B6AF6">
        <w:t xml:space="preserve">That causes grey goo – kills all life on earth  </w:t>
      </w:r>
    </w:p>
    <w:p w14:paraId="5BC06AAE" w14:textId="77777777" w:rsidR="004D463C" w:rsidRPr="004B6AF6" w:rsidRDefault="004D463C" w:rsidP="004D463C">
      <w:pPr>
        <w:rPr>
          <w:rStyle w:val="Style13ptBold"/>
          <w:b w:val="0"/>
        </w:rPr>
      </w:pPr>
      <w:r w:rsidRPr="004B6AF6">
        <w:rPr>
          <w:rStyle w:val="Style13ptBold"/>
        </w:rPr>
        <w:t xml:space="preserve">LaFontaine 15 </w:t>
      </w:r>
      <w:r w:rsidRPr="004B6AF6">
        <w:t>(Jayar is a foresight strategist with Idea Couture, where he helps organizations to develop their capacity for future thinking, Gray Goo Scenarios and How to Avoid Them, 8/17/15)//AP</w:t>
      </w:r>
    </w:p>
    <w:p w14:paraId="7FC9703F" w14:textId="77777777" w:rsidR="004D463C" w:rsidRPr="004B6AF6" w:rsidRDefault="004D463C" w:rsidP="004D463C">
      <w:pPr>
        <w:rPr>
          <w:sz w:val="14"/>
        </w:rPr>
      </w:pPr>
      <w:r w:rsidRPr="004B6AF6">
        <w:rPr>
          <w:b/>
          <w:u w:val="single"/>
        </w:rPr>
        <w:t>The prospect of self-replicating nanobots devouring the Earth is a frightening one</w:t>
      </w:r>
      <w:r w:rsidRPr="004B6AF6">
        <w:rPr>
          <w:sz w:val="14"/>
        </w:rPr>
        <w:t xml:space="preserve">, indeed. But as Idea Couture foresight strategist Jayar LaFontaine explains, there are some practical things we can do to prevent such nightmares from happening. In a lecture delivered in 1948, mathematician John Von </w:t>
      </w:r>
      <w:r w:rsidRPr="004B6AF6">
        <w:rPr>
          <w:u w:val="single"/>
        </w:rPr>
        <w:t>Neumann first described the potential for machines to build perfect copies of themselves using material sourced from the world around them.</w:t>
      </w:r>
      <w:r w:rsidRPr="004B6AF6">
        <w:rPr>
          <w:sz w:val="14"/>
        </w:rPr>
        <w:t xml:space="preserve"> Almost immediately, people began to worry about what might happen if they never stopped. Writing decades later about the science of molecular nanotechnology – in other words, microscopically small man-made machines – Eric Drexler gave this worry a name: Gray Goo. A Gray Goo scenario works something like this: </w:t>
      </w:r>
      <w:r w:rsidRPr="004B6AF6">
        <w:rPr>
          <w:u w:val="single"/>
        </w:rPr>
        <w:t>Imagine a piece of self-replicating nanotechnology manufactured for a purely benevolent reason</w:t>
      </w:r>
      <w:r w:rsidRPr="004B6AF6">
        <w:rPr>
          <w:sz w:val="14"/>
        </w:rPr>
        <w:t xml:space="preserve">. Say, </w:t>
      </w:r>
      <w:r w:rsidRPr="004B6AF6">
        <w:rPr>
          <w:u w:val="single"/>
        </w:rPr>
        <w:t>a micro-organism designed to clean up oil slicks by consuming them and secreting some benign by-product</w:t>
      </w:r>
      <w:r w:rsidRPr="004B6AF6">
        <w:rPr>
          <w:sz w:val="14"/>
        </w:rPr>
        <w:t xml:space="preserve">. So far, so good. Except </w:t>
      </w:r>
      <w:r w:rsidRPr="004B6AF6">
        <w:rPr>
          <w:u w:val="single"/>
        </w:rPr>
        <w:t>the organism can’t seem to distinguish between the carbon atoms in the oil slick and the carbon atoms in the sea vegetation</w:t>
      </w:r>
      <w:r w:rsidRPr="004B6AF6">
        <w:rPr>
          <w:sz w:val="14"/>
        </w:rPr>
        <w:t xml:space="preserve">, ocean fauna, and human beings around it all that well. </w:t>
      </w:r>
      <w:r w:rsidRPr="004B6AF6">
        <w:rPr>
          <w:u w:val="single"/>
        </w:rPr>
        <w:t>Flash forward a few thousand generations</w:t>
      </w:r>
      <w:r w:rsidRPr="004B6AF6">
        <w:rPr>
          <w:sz w:val="14"/>
        </w:rPr>
        <w:t xml:space="preserve"> – perhaps </w:t>
      </w:r>
      <w:r w:rsidRPr="004B6AF6">
        <w:rPr>
          <w:u w:val="single"/>
        </w:rPr>
        <w:t xml:space="preserve">not a very long time </w:t>
      </w:r>
      <w:r w:rsidRPr="004B6AF6">
        <w:rPr>
          <w:u w:val="single"/>
        </w:rPr>
        <w:lastRenderedPageBreak/>
        <w:t>in our imagined micro-organism’s life cycle</w:t>
      </w:r>
      <w:r w:rsidRPr="004B6AF6">
        <w:rPr>
          <w:sz w:val="14"/>
        </w:rPr>
        <w:t xml:space="preserve"> – </w:t>
      </w:r>
      <w:r w:rsidRPr="004B6AF6">
        <w:rPr>
          <w:u w:val="single"/>
        </w:rPr>
        <w:t>and everything on Earth containing even a speck of carbon has been turned into a benign, gray, and gooey byproduct of its digestive process.</w:t>
      </w:r>
      <w:r w:rsidRPr="004B6AF6">
        <w:rPr>
          <w:sz w:val="14"/>
        </w:rPr>
        <w:t xml:space="preserve"> Whoops. An Important Moral Lesson In Gray Goo processes, </w:t>
      </w:r>
      <w:r w:rsidRPr="004B6AF6">
        <w:rPr>
          <w:b/>
          <w:u w:val="single"/>
        </w:rPr>
        <w:t>the stakes are high and the threat of ruin is always imminent</w:t>
      </w:r>
      <w:r w:rsidRPr="004B6AF6">
        <w:rPr>
          <w:sz w:val="14"/>
        </w:rPr>
        <w:t xml:space="preserve">, which is why they make for ripping good science fiction yarns. But stories of Gray Goo also carry an important moral lesson: </w:t>
      </w:r>
      <w:r w:rsidRPr="004B6AF6">
        <w:rPr>
          <w:u w:val="single"/>
        </w:rPr>
        <w:t>A single strategy</w:t>
      </w:r>
      <w:r w:rsidRPr="004B6AF6">
        <w:rPr>
          <w:sz w:val="14"/>
        </w:rPr>
        <w:t xml:space="preserve"> – or process, or idea – devised with good intention but </w:t>
      </w:r>
      <w:r w:rsidRPr="004B6AF6">
        <w:rPr>
          <w:u w:val="single"/>
        </w:rPr>
        <w:t>applied indiscriminately, or clumsily, can lead to catastrophically negative consequences that are virtually unstoppable</w:t>
      </w:r>
      <w:r w:rsidRPr="004B6AF6">
        <w:rPr>
          <w:sz w:val="14"/>
        </w:rPr>
        <w:t xml:space="preserve">. And </w:t>
      </w:r>
      <w:r w:rsidRPr="004B6AF6">
        <w:rPr>
          <w:u w:val="single"/>
        </w:rPr>
        <w:t>while Gray Goo events sound exotic, once we set aside the talk of runaway nanotechnology, we can begin to see the ingredients of these events in our everyday world.</w:t>
      </w:r>
      <w:r w:rsidRPr="004B6AF6">
        <w:rPr>
          <w:sz w:val="14"/>
        </w:rPr>
        <w:t xml:space="preserve"> Among them are </w:t>
      </w:r>
      <w:r w:rsidRPr="004B6AF6">
        <w:rPr>
          <w:u w:val="single"/>
        </w:rPr>
        <w:t xml:space="preserve">idealistic agents with imperfect knowledge, poorly thought-out strategies, and a fertile medium in which to spread error, and systemic and self-reinforcing cascade effects. </w:t>
      </w:r>
      <w:r w:rsidRPr="004B6AF6">
        <w:rPr>
          <w:sz w:val="14"/>
        </w:rPr>
        <w:t xml:space="preserve">No domain of human life is impervious to the risk of Gray Goo processes, but some are better mediums than others. </w:t>
      </w:r>
      <w:r w:rsidRPr="004B6AF6">
        <w:rPr>
          <w:u w:val="single"/>
        </w:rPr>
        <w:t>A general rule of thumb is that the more large, complex, and interconnected a domain is, the more susceptible it is to Gray Goo</w:t>
      </w:r>
      <w:r w:rsidRPr="004B6AF6">
        <w:rPr>
          <w:sz w:val="14"/>
        </w:rPr>
        <w:t xml:space="preserve">. Few domains better fit this description than biological ecosystems: A lesson that humans have had to learn and relearn many times over during the last few hundred years, throughout which we’ve tried introducing species into foreign ecosystems with often disastrous results. </w:t>
      </w:r>
      <w:r w:rsidRPr="004B6AF6">
        <w:rPr>
          <w:u w:val="single"/>
        </w:rPr>
        <w:t>One of the key effects of globalization and the interconnectedness enabled by information technology is that all human systems are becoming increasingly complex, and so more and more susceptible to the Gray Goo effects</w:t>
      </w:r>
      <w:r w:rsidRPr="004B6AF6">
        <w:rPr>
          <w:sz w:val="14"/>
        </w:rPr>
        <w:t xml:space="preserve"> we notice in the domain of biological ecosystems. Along with the potential for fatal asteroid strikes, gamma ray bursts, and super volcano eruptions, the Future of Humanity Institute at Oxford University – a think tank dedicated to assessing risks that might end human life on Earth – lists such human-led endeavors as artificial intelligence, anthropogenic climate change, and molecular nanotechnology among its key areas of research. The threat of Gray Goo and the risk of ruin, it seems, is on the rise. Whether we are up to the challenge of adjusting the way we think about risk and thinking thoroughly about how our choices impact our increasingly complex world remains to be seen.</w:t>
      </w:r>
    </w:p>
    <w:p w14:paraId="6DE41553" w14:textId="77777777" w:rsidR="004D463C" w:rsidRPr="004B6AF6" w:rsidRDefault="004D463C" w:rsidP="004D463C">
      <w:pPr>
        <w:rPr>
          <w:sz w:val="14"/>
        </w:rPr>
      </w:pPr>
    </w:p>
    <w:p w14:paraId="6212F57B" w14:textId="77777777" w:rsidR="004D463C" w:rsidRPr="004B6AF6" w:rsidRDefault="004D463C" w:rsidP="004D463C">
      <w:pPr>
        <w:pStyle w:val="Heading3"/>
      </w:pPr>
      <w:r w:rsidRPr="004B6AF6">
        <w:lastRenderedPageBreak/>
        <w:t>2NC – Competitiveness = nanotech</w:t>
      </w:r>
    </w:p>
    <w:p w14:paraId="0C6051EB" w14:textId="77777777" w:rsidR="004D463C" w:rsidRPr="004B6AF6" w:rsidRDefault="004D463C" w:rsidP="004D463C">
      <w:pPr>
        <w:pStyle w:val="Heading4"/>
      </w:pPr>
      <w:r w:rsidRPr="004B6AF6">
        <w:t xml:space="preserve">Technological competitiveness results in revolutionary nanotechnology </w:t>
      </w:r>
    </w:p>
    <w:p w14:paraId="66335CDD" w14:textId="77777777" w:rsidR="004D463C" w:rsidRPr="004B6AF6" w:rsidRDefault="004D463C" w:rsidP="004D463C">
      <w:pPr>
        <w:rPr>
          <w:rStyle w:val="Style13ptBold"/>
          <w:b w:val="0"/>
          <w:sz w:val="20"/>
          <w:szCs w:val="20"/>
        </w:rPr>
      </w:pPr>
      <w:r w:rsidRPr="004B6AF6">
        <w:rPr>
          <w:rStyle w:val="Style13ptBold"/>
        </w:rPr>
        <w:t xml:space="preserve">Wince-Smith 08 </w:t>
      </w:r>
      <w:r w:rsidRPr="004B6AF6">
        <w:t xml:space="preserve">(Deborah L. Wince-Smith is the President of the United States Council on Competitiveness, A Roadmap for Competitiveness in the 21st Century, </w:t>
      </w:r>
      <w:hyperlink r:id="rId130" w:history="1">
        <w:r w:rsidRPr="004B6AF6">
          <w:rPr>
            <w:rStyle w:val="Hyperlink"/>
            <w:sz w:val="20"/>
            <w:szCs w:val="20"/>
          </w:rPr>
          <w:t>http://www.rcbi.org/index.php/viewarticle/126-capacity-magazine/spring-2008/features/508-five-for-the-futurea-roadmap-for-competitiveness-in-the-21st-century</w:t>
        </w:r>
      </w:hyperlink>
      <w:r w:rsidRPr="004B6AF6">
        <w:t>, Accessed 7/6/17)//AP</w:t>
      </w:r>
    </w:p>
    <w:p w14:paraId="5B7E88D6" w14:textId="77777777" w:rsidR="004D463C" w:rsidRPr="004B6AF6" w:rsidRDefault="004D463C" w:rsidP="004D463C">
      <w:pPr>
        <w:rPr>
          <w:sz w:val="12"/>
        </w:rPr>
      </w:pPr>
      <w:r w:rsidRPr="004B6AF6">
        <w:rPr>
          <w:sz w:val="12"/>
        </w:rPr>
        <w:t xml:space="preserve">What is undeniable is that </w:t>
      </w:r>
      <w:r w:rsidRPr="004B6AF6">
        <w:rPr>
          <w:b/>
          <w:u w:val="single"/>
        </w:rPr>
        <w:t>the global economy is reshaping the competitiveness landscape</w:t>
      </w:r>
      <w:r w:rsidRPr="004B6AF6">
        <w:rPr>
          <w:sz w:val="12"/>
        </w:rPr>
        <w:t xml:space="preserve"> in ways that few would have predicted even a decade ago. The global economy is transforming rapidly, driven by new competitors, revolutionary technologies, new industries and growing numbers of sophisticated consumers. The game has changed. The </w:t>
      </w:r>
      <w:r w:rsidRPr="004B6AF6">
        <w:rPr>
          <w:u w:val="single"/>
        </w:rPr>
        <w:t>policies and approaches that once ensured the United States’ economic pre-eminence during the past 20 years will not sustain our competitive edge</w:t>
      </w:r>
      <w:r w:rsidRPr="004B6AF6">
        <w:rPr>
          <w:sz w:val="12"/>
        </w:rPr>
        <w:t xml:space="preserve"> in the decades ahead. We must adapt and face these new challenges to ensure America’s future growth and prosperity or risk leaving future generations a legacy of lost opportunity. The Council on Competitiveness and its membership of corporate chief executive officers, university presidents and labor leaders have issued a new report, “Five for the Future,” </w:t>
      </w:r>
      <w:r w:rsidRPr="004B6AF6">
        <w:rPr>
          <w:u w:val="single"/>
        </w:rPr>
        <w:t>in an effort to keep the national focus on innovation</w:t>
      </w:r>
      <w:r w:rsidRPr="004B6AF6">
        <w:rPr>
          <w:sz w:val="12"/>
        </w:rPr>
        <w:t xml:space="preserve">, especially in anticipation of the 2008 presidential and congressional elections. “Five for the Future” is a call to action for policy makers, presidential candidates and </w:t>
      </w:r>
      <w:r w:rsidRPr="004B6AF6">
        <w:rPr>
          <w:u w:val="single"/>
        </w:rPr>
        <w:t>private sector leaders</w:t>
      </w:r>
      <w:r w:rsidRPr="004B6AF6">
        <w:rPr>
          <w:sz w:val="12"/>
        </w:rPr>
        <w:t xml:space="preserve"> to </w:t>
      </w:r>
      <w:r w:rsidRPr="004B6AF6">
        <w:rPr>
          <w:u w:val="single"/>
        </w:rPr>
        <w:t>move forward decisively to secure America’s future in the global economy.</w:t>
      </w:r>
      <w:r w:rsidRPr="004B6AF6">
        <w:rPr>
          <w:sz w:val="12"/>
        </w:rPr>
        <w:t xml:space="preserve"> In 2004, we released our “</w:t>
      </w:r>
      <w:r w:rsidRPr="004B6AF6">
        <w:rPr>
          <w:u w:val="single"/>
        </w:rPr>
        <w:t>Innovate America” report</w:t>
      </w:r>
      <w:r w:rsidRPr="004B6AF6">
        <w:rPr>
          <w:sz w:val="12"/>
        </w:rPr>
        <w:t xml:space="preserve">, which </w:t>
      </w:r>
      <w:r w:rsidRPr="004B6AF6">
        <w:rPr>
          <w:u w:val="single"/>
        </w:rPr>
        <w:t>positioned innovation as the key to economic growth and success in global markets</w:t>
      </w:r>
      <w:r w:rsidRPr="004B6AF6">
        <w:rPr>
          <w:sz w:val="12"/>
        </w:rPr>
        <w:t xml:space="preserve">. Three years later, the president signed into law the bipartisan America COMPETES Act, which drew heavily from “Innovate America.” This was a significant victory, but it is not enough to guarantee America’s long-term economic leadership. “Five for the Future” is the next phase of the council’s unwavering call for a comprehensive national innovational agenda. The United States must seriously reassess national and global economic factors to make certain that we are on a trajectory of success. </w:t>
      </w:r>
      <w:r w:rsidRPr="004B6AF6">
        <w:rPr>
          <w:u w:val="single"/>
        </w:rPr>
        <w:t>America’s future competitiveness demands that we</w:t>
      </w:r>
      <w:r w:rsidRPr="004B6AF6">
        <w:rPr>
          <w:sz w:val="12"/>
        </w:rPr>
        <w:t>:</w:t>
      </w:r>
      <w:r w:rsidRPr="004B6AF6">
        <w:rPr>
          <w:u w:val="single"/>
        </w:rPr>
        <w:t xml:space="preserve"> </w:t>
      </w:r>
      <w:r w:rsidRPr="004B6AF6">
        <w:rPr>
          <w:sz w:val="12"/>
        </w:rPr>
        <w:t>1)</w:t>
      </w:r>
      <w:r w:rsidRPr="004B6AF6">
        <w:rPr>
          <w:u w:val="single"/>
        </w:rPr>
        <w:t xml:space="preserve"> Challenge the frontiers in </w:t>
      </w:r>
      <w:r w:rsidRPr="004B6AF6">
        <w:rPr>
          <w:sz w:val="12"/>
        </w:rPr>
        <w:t>science and</w:t>
      </w:r>
      <w:r w:rsidRPr="004B6AF6">
        <w:rPr>
          <w:u w:val="single"/>
        </w:rPr>
        <w:t xml:space="preserve"> technology. Science and technology are being rewritten in atomic, digital and genetic codes, with game changing innovation</w:t>
      </w:r>
      <w:r w:rsidRPr="004B6AF6">
        <w:rPr>
          <w:sz w:val="12"/>
        </w:rPr>
        <w:t xml:space="preserve"> rising from the digital, biotechnology </w:t>
      </w:r>
      <w:r w:rsidRPr="004B6AF6">
        <w:rPr>
          <w:b/>
          <w:u w:val="single"/>
        </w:rPr>
        <w:t>and nanotechnology revolutions.</w:t>
      </w:r>
      <w:r w:rsidRPr="004B6AF6">
        <w:rPr>
          <w:sz w:val="12"/>
        </w:rPr>
        <w:t xml:space="preserve"> </w:t>
      </w:r>
      <w:r w:rsidRPr="004B6AF6">
        <w:rPr>
          <w:u w:val="single"/>
        </w:rPr>
        <w:t>Leadership at the frontier of</w:t>
      </w:r>
      <w:r w:rsidRPr="004B6AF6">
        <w:rPr>
          <w:sz w:val="12"/>
        </w:rPr>
        <w:t xml:space="preserve"> science and </w:t>
      </w:r>
      <w:r w:rsidRPr="004B6AF6">
        <w:rPr>
          <w:u w:val="single"/>
        </w:rPr>
        <w:t>technology</w:t>
      </w:r>
      <w:r w:rsidRPr="004B6AF6">
        <w:rPr>
          <w:sz w:val="12"/>
        </w:rPr>
        <w:t xml:space="preserve"> </w:t>
      </w:r>
      <w:r w:rsidRPr="004B6AF6">
        <w:rPr>
          <w:u w:val="single"/>
        </w:rPr>
        <w:t>conveys competitive advantage</w:t>
      </w:r>
      <w:r w:rsidRPr="004B6AF6">
        <w:rPr>
          <w:sz w:val="12"/>
        </w:rPr>
        <w:t xml:space="preserve"> in the global economy, particularly </w:t>
      </w:r>
      <w:r w:rsidRPr="004B6AF6">
        <w:rPr>
          <w:u w:val="single"/>
        </w:rPr>
        <w:t>to those poised to rapidly translate new knowledge and insight into new high-value products</w:t>
      </w:r>
      <w:r w:rsidRPr="004B6AF6">
        <w:rPr>
          <w:sz w:val="12"/>
        </w:rPr>
        <w:t xml:space="preserve"> and services. Generators of new knowledge and technology will serve as a powerful magnet to attract and retain business activity, technical talent and capital.</w:t>
      </w:r>
    </w:p>
    <w:p w14:paraId="205471EE" w14:textId="77777777" w:rsidR="004D463C" w:rsidRPr="004B6AF6" w:rsidRDefault="004D463C" w:rsidP="004D463C">
      <w:pPr>
        <w:pStyle w:val="Heading4"/>
      </w:pPr>
      <w:r w:rsidRPr="004B6AF6">
        <w:t>Foreign oil decks competitiveness – nanotech is the only option</w:t>
      </w:r>
    </w:p>
    <w:p w14:paraId="62A3786C" w14:textId="77777777" w:rsidR="004D463C" w:rsidRPr="004B6AF6" w:rsidRDefault="004D463C" w:rsidP="004D463C">
      <w:pPr>
        <w:rPr>
          <w:rStyle w:val="Style13ptBold"/>
          <w:b w:val="0"/>
        </w:rPr>
      </w:pPr>
      <w:r w:rsidRPr="004B6AF6">
        <w:rPr>
          <w:rStyle w:val="Style13ptBold"/>
        </w:rPr>
        <w:t xml:space="preserve">Jefferey 06 </w:t>
      </w:r>
      <w:r w:rsidRPr="004B6AF6">
        <w:t xml:space="preserve">(William, Director, National Institute of Standards and Technology Technology Administration U.S. Department of Commerce, March 29, 2006, </w:t>
      </w:r>
      <w:r w:rsidRPr="004B6AF6">
        <w:rPr>
          <w:rStyle w:val="Style13ptBold"/>
          <w:i/>
          <w:sz w:val="20"/>
          <w:szCs w:val="20"/>
        </w:rPr>
        <w:t xml:space="preserve">Importance of Basic Research to United States’ Competitiveness, </w:t>
      </w:r>
      <w:hyperlink r:id="rId131" w:history="1">
        <w:r w:rsidRPr="004B6AF6">
          <w:rPr>
            <w:rStyle w:val="Hyperlink"/>
            <w:sz w:val="20"/>
            <w:szCs w:val="20"/>
          </w:rPr>
          <w:t>https://www.nist.gov/speech-testimony/importance-basic-research-united-states-competitiveness</w:t>
        </w:r>
      </w:hyperlink>
      <w:r w:rsidRPr="004B6AF6">
        <w:t>, Accessed 7/6/17)//AP</w:t>
      </w:r>
    </w:p>
    <w:p w14:paraId="344FB395" w14:textId="77777777" w:rsidR="004D463C" w:rsidRPr="004B6AF6" w:rsidRDefault="004D463C" w:rsidP="004D463C">
      <w:pPr>
        <w:rPr>
          <w:sz w:val="10"/>
        </w:rPr>
      </w:pPr>
      <w:r w:rsidRPr="004B6AF6">
        <w:rPr>
          <w:sz w:val="10"/>
        </w:rPr>
        <w:t xml:space="preserve">Everyone understands that </w:t>
      </w:r>
      <w:r w:rsidRPr="004B6AF6">
        <w:rPr>
          <w:b/>
          <w:u w:val="single"/>
        </w:rPr>
        <w:t>one of the factors affecting our global competitiveness is our dependence on foreign oil</w:t>
      </w:r>
      <w:r w:rsidRPr="004B6AF6">
        <w:rPr>
          <w:sz w:val="10"/>
        </w:rPr>
        <w:t xml:space="preserve">. President Bush issued a challenge to the nation’s scientists and engineers in his 2003 State of the Union speech </w:t>
      </w:r>
      <w:r w:rsidRPr="004B6AF6">
        <w:rPr>
          <w:u w:val="single"/>
        </w:rPr>
        <w:t>to overcome technical obstacles so that</w:t>
      </w:r>
      <w:r w:rsidRPr="004B6AF6">
        <w:rPr>
          <w:sz w:val="10"/>
        </w:rPr>
        <w:t xml:space="preserve"> “</w:t>
      </w:r>
      <w:r w:rsidRPr="004B6AF6">
        <w:rPr>
          <w:u w:val="single"/>
        </w:rPr>
        <w:t>the first car driven by a child born today could be powered by hydrogen, and pollution-free</w:t>
      </w:r>
      <w:r w:rsidRPr="004B6AF6">
        <w:rPr>
          <w:sz w:val="10"/>
        </w:rPr>
        <w:t xml:space="preserve">.” In order to make this vision of a hydrogen economy a reality, </w:t>
      </w:r>
      <w:r w:rsidRPr="004B6AF6">
        <w:rPr>
          <w:b/>
          <w:u w:val="single"/>
        </w:rPr>
        <w:t>measurements and standards must lead the way</w:t>
      </w:r>
      <w:r w:rsidRPr="004B6AF6">
        <w:rPr>
          <w:sz w:val="10"/>
        </w:rPr>
        <w:t xml:space="preserve">. For the past 50 years, NIST has been a leading provider of data on the chemical and physical properties of hydrogen. NIST’s Center for </w:t>
      </w:r>
      <w:r w:rsidRPr="004B6AF6">
        <w:rPr>
          <w:u w:val="single"/>
        </w:rPr>
        <w:t>Neutron Research</w:t>
      </w:r>
      <w:r w:rsidRPr="004B6AF6">
        <w:rPr>
          <w:sz w:val="10"/>
        </w:rPr>
        <w:t xml:space="preserve"> (NCNR) </w:t>
      </w:r>
      <w:r w:rsidRPr="004B6AF6">
        <w:rPr>
          <w:u w:val="single"/>
        </w:rPr>
        <w:t>is a premier facility for the study of hydrogen</w:t>
      </w:r>
      <w:r w:rsidRPr="004B6AF6">
        <w:rPr>
          <w:sz w:val="10"/>
        </w:rPr>
        <w:t xml:space="preserve">. The NCNR was cited by a 2002 working group of the White House Office of Science and Technology Policy as “the highest performing and most used neutron facility in the United States.” The </w:t>
      </w:r>
      <w:r w:rsidRPr="004B6AF6">
        <w:rPr>
          <w:u w:val="single"/>
        </w:rPr>
        <w:t>NCNR</w:t>
      </w:r>
      <w:r w:rsidRPr="004B6AF6">
        <w:rPr>
          <w:sz w:val="10"/>
        </w:rPr>
        <w:t xml:space="preserve"> already </w:t>
      </w:r>
      <w:r w:rsidRPr="004B6AF6">
        <w:rPr>
          <w:u w:val="single"/>
        </w:rPr>
        <w:t>is being used in conjunction with major U.S. manufacturers to study the flow of hydrogen through operating fuel cells</w:t>
      </w:r>
      <w:r w:rsidRPr="004B6AF6">
        <w:rPr>
          <w:sz w:val="10"/>
        </w:rPr>
        <w:t xml:space="preserve"> to help improve the efficiency and durability of these devices. NIST is, in fact, the lead agency for weights and measures for vehicle fuels and will need to develop physical reference standards, calibration services, and new consensus standards to help ensure equitable trade of hydrogen in the marketplace. Moreover, </w:t>
      </w:r>
      <w:r w:rsidRPr="004B6AF6">
        <w:rPr>
          <w:u w:val="single"/>
        </w:rPr>
        <w:t>NIST’s expertise will be critical for advancing hydrogen process control technologies, the design of fuel cells, and the development of innovative tools needed to make the hydrogen economy a reality</w:t>
      </w:r>
      <w:r w:rsidRPr="004B6AF6">
        <w:rPr>
          <w:sz w:val="10"/>
        </w:rPr>
        <w:t>.</w:t>
      </w:r>
    </w:p>
    <w:p w14:paraId="70A927A1" w14:textId="77777777" w:rsidR="004D463C" w:rsidRPr="004B6AF6" w:rsidRDefault="004D463C" w:rsidP="004D463C">
      <w:pPr>
        <w:pStyle w:val="Heading4"/>
      </w:pPr>
      <w:r w:rsidRPr="004B6AF6">
        <w:t xml:space="preserve">Computing power </w:t>
      </w:r>
    </w:p>
    <w:p w14:paraId="246236CA" w14:textId="77777777" w:rsidR="004D463C" w:rsidRPr="004B6AF6" w:rsidRDefault="004D463C" w:rsidP="004D463C">
      <w:pPr>
        <w:rPr>
          <w:bCs/>
          <w:sz w:val="26"/>
        </w:rPr>
      </w:pPr>
      <w:r w:rsidRPr="004B6AF6">
        <w:rPr>
          <w:rStyle w:val="Style13ptBold"/>
        </w:rPr>
        <w:t xml:space="preserve">Jefferey 06 </w:t>
      </w:r>
      <w:r w:rsidRPr="004B6AF6">
        <w:t xml:space="preserve">(William, Director, National Institute of Standards and Technology Technology Administration U.S. Department of Commerce, March 29, 2006, </w:t>
      </w:r>
      <w:r w:rsidRPr="004B6AF6">
        <w:rPr>
          <w:rStyle w:val="Style13ptBold"/>
          <w:i/>
          <w:sz w:val="20"/>
          <w:szCs w:val="20"/>
        </w:rPr>
        <w:t xml:space="preserve">Importance of Basic Research to United States’ Competitiveness, </w:t>
      </w:r>
      <w:hyperlink r:id="rId132" w:history="1">
        <w:r w:rsidRPr="004B6AF6">
          <w:rPr>
            <w:rStyle w:val="Hyperlink"/>
            <w:sz w:val="20"/>
            <w:szCs w:val="20"/>
          </w:rPr>
          <w:t>https://www.nist.gov/speech-testimony/importance-basic-research-united-states-competitiveness</w:t>
        </w:r>
      </w:hyperlink>
      <w:r w:rsidRPr="004B6AF6">
        <w:t>, Accessed 7/6/17)//AP</w:t>
      </w:r>
    </w:p>
    <w:p w14:paraId="66DC9B0D" w14:textId="77777777" w:rsidR="004D463C" w:rsidRPr="004B6AF6" w:rsidRDefault="004D463C" w:rsidP="004D463C">
      <w:pPr>
        <w:rPr>
          <w:sz w:val="12"/>
        </w:rPr>
      </w:pPr>
      <w:r w:rsidRPr="004B6AF6">
        <w:rPr>
          <w:u w:val="single"/>
        </w:rPr>
        <w:t>America’s future prosperity and economic security</w:t>
      </w:r>
      <w:r w:rsidRPr="004B6AF6">
        <w:rPr>
          <w:sz w:val="12"/>
        </w:rPr>
        <w:t xml:space="preserve"> may </w:t>
      </w:r>
      <w:r w:rsidRPr="004B6AF6">
        <w:rPr>
          <w:u w:val="single"/>
        </w:rPr>
        <w:t>rely</w:t>
      </w:r>
      <w:r w:rsidRPr="004B6AF6">
        <w:rPr>
          <w:sz w:val="12"/>
        </w:rPr>
        <w:t xml:space="preserve"> in part </w:t>
      </w:r>
      <w:r w:rsidRPr="004B6AF6">
        <w:rPr>
          <w:u w:val="single"/>
        </w:rPr>
        <w:t>on the</w:t>
      </w:r>
      <w:r w:rsidRPr="004B6AF6">
        <w:rPr>
          <w:sz w:val="12"/>
        </w:rPr>
        <w:t xml:space="preserve"> exotic </w:t>
      </w:r>
      <w:r w:rsidRPr="004B6AF6">
        <w:rPr>
          <w:u w:val="single"/>
        </w:rPr>
        <w:t>properties of</w:t>
      </w:r>
      <w:r w:rsidRPr="004B6AF6">
        <w:rPr>
          <w:sz w:val="12"/>
        </w:rPr>
        <w:t xml:space="preserve"> some of </w:t>
      </w:r>
      <w:r w:rsidRPr="004B6AF6">
        <w:rPr>
          <w:u w:val="single"/>
        </w:rPr>
        <w:t>the smallest particles in nature to accomplish feats in physics</w:t>
      </w:r>
      <w:r w:rsidRPr="004B6AF6">
        <w:rPr>
          <w:sz w:val="12"/>
        </w:rPr>
        <w:t xml:space="preserve">, information science, and mathematics </w:t>
      </w:r>
      <w:r w:rsidRPr="004B6AF6">
        <w:rPr>
          <w:b/>
          <w:u w:val="single"/>
        </w:rPr>
        <w:t>that are impossible with today’s technology</w:t>
      </w:r>
      <w:r w:rsidRPr="004B6AF6">
        <w:rPr>
          <w:sz w:val="12"/>
        </w:rPr>
        <w:t xml:space="preserve">. Quantum information science seeks to use the fundamental properties of nature at very small scales to build technologies that can only be imagined today. While classical physics describes the way objects interact at the everyday scale, quantum physics describes the rules by which electrons, nuclei, and other subatomic particles interact. </w:t>
      </w:r>
      <w:r w:rsidRPr="004B6AF6">
        <w:rPr>
          <w:u w:val="single"/>
        </w:rPr>
        <w:t>At</w:t>
      </w:r>
      <w:r w:rsidRPr="004B6AF6">
        <w:rPr>
          <w:sz w:val="12"/>
        </w:rPr>
        <w:t xml:space="preserve"> these </w:t>
      </w:r>
      <w:r w:rsidRPr="004B6AF6">
        <w:rPr>
          <w:u w:val="single"/>
        </w:rPr>
        <w:t>small scales the laws of our everyday experience breakdown and new phenomena arise.</w:t>
      </w:r>
      <w:r w:rsidRPr="004B6AF6">
        <w:rPr>
          <w:sz w:val="12"/>
        </w:rPr>
        <w:t xml:space="preserve"> This </w:t>
      </w:r>
      <w:r w:rsidRPr="004B6AF6">
        <w:rPr>
          <w:u w:val="single"/>
        </w:rPr>
        <w:t>revolutionary new technology offers potential solutions to issues looming on the horizon of technology development, including the limits of Moore’s Law</w:t>
      </w:r>
      <w:r w:rsidRPr="004B6AF6">
        <w:rPr>
          <w:sz w:val="12"/>
        </w:rPr>
        <w:t xml:space="preserve"> on the microelectronics industry. </w:t>
      </w:r>
      <w:r w:rsidRPr="004B6AF6">
        <w:rPr>
          <w:u w:val="single"/>
        </w:rPr>
        <w:t>Around</w:t>
      </w:r>
      <w:r w:rsidRPr="004B6AF6">
        <w:rPr>
          <w:sz w:val="12"/>
        </w:rPr>
        <w:t xml:space="preserve"> the year </w:t>
      </w:r>
      <w:r w:rsidRPr="004B6AF6">
        <w:rPr>
          <w:u w:val="single"/>
        </w:rPr>
        <w:t>2015</w:t>
      </w:r>
      <w:r w:rsidRPr="004B6AF6">
        <w:rPr>
          <w:sz w:val="12"/>
        </w:rPr>
        <w:t xml:space="preserve">, the </w:t>
      </w:r>
      <w:r w:rsidRPr="004B6AF6">
        <w:rPr>
          <w:u w:val="single"/>
        </w:rPr>
        <w:t>microelectronics</w:t>
      </w:r>
      <w:r w:rsidRPr="004B6AF6">
        <w:rPr>
          <w:sz w:val="12"/>
        </w:rPr>
        <w:t xml:space="preserve"> industry </w:t>
      </w:r>
      <w:r w:rsidRPr="004B6AF6">
        <w:rPr>
          <w:u w:val="single"/>
        </w:rPr>
        <w:t xml:space="preserve">will reach its limit in reducing the size, and increasing the processing speed, of integrated circuits manufactured by traditional </w:t>
      </w:r>
      <w:r w:rsidRPr="004B6AF6">
        <w:rPr>
          <w:sz w:val="12"/>
        </w:rPr>
        <w:t>silicon</w:t>
      </w:r>
      <w:r w:rsidRPr="004B6AF6">
        <w:rPr>
          <w:u w:val="single"/>
        </w:rPr>
        <w:t xml:space="preserve"> technology. Additional process power</w:t>
      </w:r>
      <w:r w:rsidRPr="004B6AF6">
        <w:rPr>
          <w:sz w:val="12"/>
        </w:rPr>
        <w:t xml:space="preserve"> and capacity </w:t>
      </w:r>
      <w:r w:rsidRPr="004B6AF6">
        <w:rPr>
          <w:u w:val="single"/>
        </w:rPr>
        <w:t>will</w:t>
      </w:r>
      <w:r w:rsidRPr="004B6AF6">
        <w:rPr>
          <w:sz w:val="12"/>
        </w:rPr>
        <w:t xml:space="preserve"> then </w:t>
      </w:r>
      <w:r w:rsidRPr="004B6AF6">
        <w:rPr>
          <w:u w:val="single"/>
        </w:rPr>
        <w:t>only be achieved through revolutionary technologies such as quantum information</w:t>
      </w:r>
      <w:r w:rsidRPr="004B6AF6">
        <w:rPr>
          <w:sz w:val="12"/>
        </w:rPr>
        <w:t xml:space="preserve">. </w:t>
      </w:r>
      <w:r w:rsidRPr="004B6AF6">
        <w:rPr>
          <w:u w:val="single"/>
        </w:rPr>
        <w:t>With</w:t>
      </w:r>
      <w:r w:rsidRPr="004B6AF6">
        <w:rPr>
          <w:sz w:val="12"/>
        </w:rPr>
        <w:t xml:space="preserve"> several </w:t>
      </w:r>
      <w:r w:rsidRPr="004B6AF6">
        <w:rPr>
          <w:u w:val="single"/>
        </w:rPr>
        <w:t>world-renowned scientists, including</w:t>
      </w:r>
      <w:r w:rsidRPr="004B6AF6">
        <w:rPr>
          <w:sz w:val="12"/>
        </w:rPr>
        <w:t xml:space="preserve"> three </w:t>
      </w:r>
      <w:r w:rsidRPr="004B6AF6">
        <w:rPr>
          <w:u w:val="single"/>
        </w:rPr>
        <w:t>Nobel laureates</w:t>
      </w:r>
      <w:r w:rsidRPr="004B6AF6">
        <w:rPr>
          <w:sz w:val="12"/>
        </w:rPr>
        <w:t xml:space="preserve">, NIST </w:t>
      </w:r>
      <w:r w:rsidRPr="004B6AF6">
        <w:rPr>
          <w:u w:val="single"/>
        </w:rPr>
        <w:t>is perfectly positioned to play a</w:t>
      </w:r>
      <w:r w:rsidRPr="004B6AF6">
        <w:rPr>
          <w:sz w:val="12"/>
        </w:rPr>
        <w:t xml:space="preserve"> more </w:t>
      </w:r>
      <w:r w:rsidRPr="004B6AF6">
        <w:rPr>
          <w:u w:val="single"/>
        </w:rPr>
        <w:t>critical role in developing the tools for</w:t>
      </w:r>
      <w:r w:rsidRPr="004B6AF6">
        <w:rPr>
          <w:sz w:val="12"/>
        </w:rPr>
        <w:t xml:space="preserve"> measuring, controlling, and ultimately </w:t>
      </w:r>
      <w:r w:rsidRPr="004B6AF6">
        <w:rPr>
          <w:b/>
          <w:u w:val="single"/>
        </w:rPr>
        <w:t>understanding the quantum realm and harnessing its power to achieve benefits for the nation</w:t>
      </w:r>
      <w:r w:rsidRPr="004B6AF6">
        <w:rPr>
          <w:sz w:val="12"/>
        </w:rPr>
        <w:t>.</w:t>
      </w:r>
    </w:p>
    <w:p w14:paraId="3835405A" w14:textId="77777777" w:rsidR="004D463C" w:rsidRPr="004B6AF6" w:rsidRDefault="004D463C" w:rsidP="004D463C">
      <w:pPr>
        <w:pStyle w:val="Heading3"/>
      </w:pPr>
      <w:r w:rsidRPr="004B6AF6">
        <w:lastRenderedPageBreak/>
        <w:t>2NC – Yes grey goo</w:t>
      </w:r>
    </w:p>
    <w:p w14:paraId="6DF2957C" w14:textId="77777777" w:rsidR="004D463C" w:rsidRPr="004B6AF6" w:rsidRDefault="004D463C" w:rsidP="004D463C">
      <w:pPr>
        <w:pStyle w:val="Heading4"/>
      </w:pPr>
      <w:r w:rsidRPr="004B6AF6">
        <w:t xml:space="preserve">Grey goo is possible and likely – try or die to stop technological advances </w:t>
      </w:r>
    </w:p>
    <w:p w14:paraId="0E5D9941" w14:textId="77777777" w:rsidR="004D463C" w:rsidRPr="004B6AF6" w:rsidRDefault="004D463C" w:rsidP="004D463C">
      <w:pPr>
        <w:rPr>
          <w:bCs/>
          <w:sz w:val="26"/>
        </w:rPr>
      </w:pPr>
      <w:r w:rsidRPr="004B6AF6">
        <w:rPr>
          <w:rStyle w:val="Style13ptBold"/>
        </w:rPr>
        <w:t xml:space="preserve">Stewart 12 </w:t>
      </w:r>
      <w:r w:rsidRPr="004B6AF6">
        <w:t xml:space="preserve">(CMStewart is a psychological horror novelist, a Singularity enthusiast, and a blogger, Our Grey Goo Future: Possibility and Probability, </w:t>
      </w:r>
      <w:hyperlink r:id="rId133" w:history="1">
        <w:r w:rsidRPr="004B6AF6">
          <w:rPr>
            <w:rStyle w:val="Hyperlink"/>
            <w:sz w:val="20"/>
            <w:szCs w:val="20"/>
          </w:rPr>
          <w:t>https://www.singularityweblog.com/our-grey-goo-future-possibility-and-probability/</w:t>
        </w:r>
      </w:hyperlink>
      <w:r w:rsidRPr="004B6AF6">
        <w:t>)//AP</w:t>
      </w:r>
    </w:p>
    <w:p w14:paraId="37CD18F9" w14:textId="77777777" w:rsidR="004D463C" w:rsidRPr="004B6AF6" w:rsidRDefault="004D463C" w:rsidP="004D463C">
      <w:pPr>
        <w:rPr>
          <w:sz w:val="14"/>
        </w:rPr>
      </w:pPr>
      <w:r w:rsidRPr="004B6AF6">
        <w:rPr>
          <w:sz w:val="14"/>
        </w:rPr>
        <w:t xml:space="preserve">Why we are doomed: </w:t>
      </w:r>
      <w:r w:rsidRPr="004B6AF6">
        <w:rPr>
          <w:b/>
          <w:u w:val="single"/>
        </w:rPr>
        <w:t xml:space="preserve">Grey goo does not violate the laws of physics. </w:t>
      </w:r>
      <w:r w:rsidRPr="004B6AF6">
        <w:rPr>
          <w:u w:val="single"/>
        </w:rPr>
        <w:t>Enterprising scientists and engineers could, sooner or later, build grey goo and set it in motion</w:t>
      </w:r>
      <w:r w:rsidRPr="004B6AF6">
        <w:rPr>
          <w:sz w:val="14"/>
        </w:rPr>
        <w:t xml:space="preserve">. Whether </w:t>
      </w:r>
      <w:r w:rsidRPr="004B6AF6">
        <w:rPr>
          <w:b/>
          <w:u w:val="single"/>
        </w:rPr>
        <w:t>these grey goo-ists would be motivated by advancing technology</w:t>
      </w:r>
      <w:r w:rsidRPr="004B6AF6">
        <w:rPr>
          <w:sz w:val="14"/>
        </w:rPr>
        <w:t>, criminal gain, or simply be insane is of little relevance. Grey goo wouldn’t care what or why it does anything – grey goo would simply “do.” The initiating intelligence is the fret-worthy factor. Perhaps present-day grey goo-ists even have altruistic motives, and are working on the development of what they believe would be controllable grey goo. But if and when grey goo is unleashed, the exponential replication could likely become too rapid to contain. In the Wired magazine article Why the Future Doesn’t Need Us, computer scientist Bill Joy warns “</w:t>
      </w:r>
      <w:r w:rsidRPr="004B6AF6">
        <w:rPr>
          <w:b/>
          <w:u w:val="single"/>
        </w:rPr>
        <w:t>it is far easier to create destructive uses for nanotechnology than constructive ones</w:t>
      </w:r>
      <w:r w:rsidRPr="004B6AF6">
        <w:rPr>
          <w:sz w:val="14"/>
        </w:rPr>
        <w:t xml:space="preserve">.” For example, </w:t>
      </w:r>
      <w:r w:rsidRPr="004B6AF6">
        <w:rPr>
          <w:u w:val="single"/>
        </w:rPr>
        <w:t xml:space="preserve">take a relatively plausible present and future environmental problem/solution – cleaning a nature habitat after an oil spill. In this scenario, billions of nanobots are deployed to consume the toxic oil and convert it into less harmful substances. But a programming error directs the nanobots to devour all carbon-based objects, not just the oily hydrocarbons. These nanobots destroy everything, and in the process, replicate themselves. </w:t>
      </w:r>
      <w:r w:rsidRPr="004B6AF6">
        <w:rPr>
          <w:b/>
          <w:u w:val="single"/>
        </w:rPr>
        <w:t>Within days – or hours – planet Earth is turned into “goo.”</w:t>
      </w:r>
    </w:p>
    <w:p w14:paraId="5243D170" w14:textId="77777777" w:rsidR="004D463C" w:rsidRPr="004B6AF6" w:rsidRDefault="004D463C" w:rsidP="004D463C">
      <w:pPr>
        <w:pStyle w:val="Heading4"/>
      </w:pPr>
      <w:r w:rsidRPr="004B6AF6">
        <w:t xml:space="preserve">Couldn’t be regulated – mad science would just move underground </w:t>
      </w:r>
    </w:p>
    <w:p w14:paraId="0EC68C62" w14:textId="77777777" w:rsidR="004D463C" w:rsidRPr="004B6AF6" w:rsidRDefault="004D463C" w:rsidP="004D463C">
      <w:pPr>
        <w:rPr>
          <w:rStyle w:val="Style13ptBold"/>
          <w:b w:val="0"/>
        </w:rPr>
      </w:pPr>
      <w:r w:rsidRPr="004B6AF6">
        <w:rPr>
          <w:rStyle w:val="Style13ptBold"/>
        </w:rPr>
        <w:t xml:space="preserve">Stewart 12 </w:t>
      </w:r>
      <w:r w:rsidRPr="004B6AF6">
        <w:t xml:space="preserve">(CMStewart is a psychological horror novelist, a Singularity enthusiast, and a blogger, Our Grey Goo Future: Possibility and Probability, </w:t>
      </w:r>
      <w:hyperlink r:id="rId134" w:history="1">
        <w:r w:rsidRPr="004B6AF6">
          <w:rPr>
            <w:rStyle w:val="Hyperlink"/>
            <w:sz w:val="20"/>
            <w:szCs w:val="20"/>
          </w:rPr>
          <w:t>https://www.singularityweblog.com/our-grey-goo-future-possibility-and-probability/</w:t>
        </w:r>
      </w:hyperlink>
      <w:r w:rsidRPr="004B6AF6">
        <w:t>)//AP</w:t>
      </w:r>
    </w:p>
    <w:p w14:paraId="72044525" w14:textId="77777777" w:rsidR="004D463C" w:rsidRPr="004B6AF6" w:rsidRDefault="004D463C" w:rsidP="004D463C">
      <w:pPr>
        <w:rPr>
          <w:sz w:val="16"/>
        </w:rPr>
      </w:pPr>
      <w:r w:rsidRPr="004B6AF6">
        <w:rPr>
          <w:sz w:val="16"/>
        </w:rPr>
        <w:t xml:space="preserve">Starting with the premise that </w:t>
      </w:r>
      <w:r w:rsidRPr="004B6AF6">
        <w:rPr>
          <w:u w:val="single"/>
        </w:rPr>
        <w:t>grey goo is possible</w:t>
      </w:r>
      <w:r w:rsidRPr="004B6AF6">
        <w:rPr>
          <w:sz w:val="16"/>
        </w:rPr>
        <w:t xml:space="preserve">, there’s not much we can do to guarantee grey goo won’t happen. </w:t>
      </w:r>
      <w:r w:rsidRPr="004B6AF6">
        <w:rPr>
          <w:b/>
          <w:u w:val="single"/>
        </w:rPr>
        <w:t>Outlawing specific grey goo technology, or even regulating it into obscurity, would only drive the grey goo-ists underground</w:t>
      </w:r>
      <w:r w:rsidRPr="004B6AF6">
        <w:rPr>
          <w:sz w:val="16"/>
        </w:rPr>
        <w:t xml:space="preserve">. In turn, </w:t>
      </w:r>
      <w:r w:rsidRPr="004B6AF6">
        <w:rPr>
          <w:u w:val="single"/>
        </w:rPr>
        <w:t>the scientific checks and balances taken for granted in the light of day would be grounded as well, and a grey goo future would be even more plausible</w:t>
      </w:r>
      <w:r w:rsidRPr="004B6AF6">
        <w:rPr>
          <w:sz w:val="16"/>
        </w:rPr>
        <w:t>. The chance of it happening may even approach one in one billion.</w:t>
      </w:r>
    </w:p>
    <w:p w14:paraId="28DD8977" w14:textId="77777777" w:rsidR="004D463C" w:rsidRPr="004B6AF6" w:rsidRDefault="004D463C" w:rsidP="004D463C"/>
    <w:p w14:paraId="55EF58CB" w14:textId="77777777" w:rsidR="004D463C" w:rsidRPr="004B6AF6" w:rsidRDefault="004D463C" w:rsidP="004D463C">
      <w:pPr>
        <w:pStyle w:val="Heading3"/>
      </w:pPr>
      <w:r w:rsidRPr="004B6AF6">
        <w:lastRenderedPageBreak/>
        <w:t>2NC – Yes extinction</w:t>
      </w:r>
    </w:p>
    <w:p w14:paraId="5A2E5749" w14:textId="77777777" w:rsidR="004D463C" w:rsidRPr="004B6AF6" w:rsidRDefault="004D463C" w:rsidP="004D463C">
      <w:pPr>
        <w:pStyle w:val="Heading4"/>
      </w:pPr>
      <w:r w:rsidRPr="004B6AF6">
        <w:t xml:space="preserve">Grey goo causes extinction – it outweighs nuclear war </w:t>
      </w:r>
    </w:p>
    <w:p w14:paraId="3ED768CE" w14:textId="77777777" w:rsidR="004D463C" w:rsidRPr="004B6AF6" w:rsidRDefault="004D463C" w:rsidP="004D463C">
      <w:pPr>
        <w:rPr>
          <w:rStyle w:val="Style13ptBold"/>
          <w:b w:val="0"/>
        </w:rPr>
      </w:pPr>
      <w:r w:rsidRPr="004B6AF6">
        <w:rPr>
          <w:rStyle w:val="Style13ptBold"/>
        </w:rPr>
        <w:t xml:space="preserve">Torres and Boghossian 16 </w:t>
      </w:r>
      <w:r w:rsidRPr="004B6AF6">
        <w:t xml:space="preserve">(Aug 17 2016, Phil Torres is an American scientist, journalist, television host, photographer, and explorer. Peter Boghossian is an American philosopher and atheism advocate. He is Assistant Professor of Philosophy at Portland State University. His primary research areas are critical thinking, philosophy of education, and moral reasoning, The Looming Extinction of Humankind, Explained, </w:t>
      </w:r>
      <w:hyperlink r:id="rId135" w:history="1">
        <w:r w:rsidRPr="004B6AF6">
          <w:rPr>
            <w:rStyle w:val="Hyperlink"/>
            <w:sz w:val="20"/>
            <w:szCs w:val="20"/>
          </w:rPr>
          <w:t>https://motherboard.vice.com/en_us/article/vv7pzb/armageddon-comma-explained</w:t>
        </w:r>
      </w:hyperlink>
      <w:r w:rsidRPr="004B6AF6">
        <w:t>, Accessed 7/6/17)//AP</w:t>
      </w:r>
    </w:p>
    <w:p w14:paraId="68DC8624" w14:textId="77777777" w:rsidR="004D463C" w:rsidRPr="004B6AF6" w:rsidRDefault="004D463C" w:rsidP="004D463C">
      <w:pPr>
        <w:rPr>
          <w:sz w:val="8"/>
        </w:rPr>
      </w:pPr>
      <w:r w:rsidRPr="004B6AF6">
        <w:rPr>
          <w:u w:val="single"/>
        </w:rPr>
        <w:t xml:space="preserve">While nuclear weapons constitute </w:t>
      </w:r>
      <w:r w:rsidRPr="004B6AF6">
        <w:rPr>
          <w:sz w:val="8"/>
        </w:rPr>
        <w:t xml:space="preserve">the greatest current </w:t>
      </w:r>
      <w:r w:rsidRPr="004B6AF6">
        <w:rPr>
          <w:b/>
          <w:u w:val="single"/>
        </w:rPr>
        <w:t>risk to human survival, they may be among the least of our concerns</w:t>
      </w:r>
      <w:r w:rsidRPr="004B6AF6">
        <w:rPr>
          <w:sz w:val="8"/>
        </w:rPr>
        <w:t xml:space="preserve"> by the end of this century. Why? </w:t>
      </w:r>
      <w:r w:rsidRPr="004B6AF6">
        <w:rPr>
          <w:u w:val="single"/>
        </w:rPr>
        <w:t>Because of the risks associated with emerging fields like</w:t>
      </w:r>
      <w:r w:rsidRPr="004B6AF6">
        <w:rPr>
          <w:sz w:val="8"/>
        </w:rPr>
        <w:t xml:space="preserve"> biotechnology, synthetic biology, and </w:t>
      </w:r>
      <w:r w:rsidRPr="004B6AF6">
        <w:rPr>
          <w:b/>
          <w:u w:val="single"/>
        </w:rPr>
        <w:t>nanotechnology</w:t>
      </w:r>
      <w:r w:rsidRPr="004B6AF6">
        <w:rPr>
          <w:sz w:val="8"/>
        </w:rPr>
        <w:t xml:space="preserve">. The key point to understand here is that these fields are not only becoming exponentially more powerful, but </w:t>
      </w:r>
      <w:r w:rsidRPr="004B6AF6">
        <w:rPr>
          <w:sz w:val="4"/>
          <w:szCs w:val="4"/>
        </w:rPr>
        <w:t>their</w:t>
      </w:r>
      <w:r w:rsidRPr="004B6AF6">
        <w:rPr>
          <w:u w:val="single"/>
        </w:rPr>
        <w:t xml:space="preserve"> products are becoming increasingly accessible to groups and individuals as well</w:t>
      </w:r>
      <w:r w:rsidRPr="004B6AF6">
        <w:rPr>
          <w:sz w:val="8"/>
        </w:rPr>
        <w:t xml:space="preserve">. For example, it's increasingly possible for nonexperts to cobble together a makeshift gene-editing laboratory. The affordability of home-built labs is being driven in part by the biohacking movement, which aims to empower interested hobbyists by making inexpensive, automated equipment readily available. DNA material can also be ordered from commercial providers, as journalists for the Guardiandiscovered in 2006 when they managed to acquire "part of [the] smallpox genome through mail order." Even more, anyone with an internet connection can access databases that contain the genetic sequences of pathogens like Ebola. We're a long way from programming organisms' DNA the way we program software. But if these trends continue (as they likely will), terrorists and lone wolves of the future will almost certainly have the ability to engineer pandemics of global proportions, and perhaps even more devastating than anything our species has previously encountered. As </w:t>
      </w:r>
      <w:r w:rsidRPr="004B6AF6">
        <w:rPr>
          <w:u w:val="single"/>
        </w:rPr>
        <w:t>for nanotechnology,</w:t>
      </w:r>
      <w:r w:rsidRPr="004B6AF6">
        <w:rPr>
          <w:sz w:val="8"/>
        </w:rPr>
        <w:t xml:space="preserve"> the most well-known risk stems from what's called </w:t>
      </w:r>
      <w:r w:rsidRPr="004B6AF6">
        <w:rPr>
          <w:u w:val="single"/>
        </w:rPr>
        <w:t>the grey goo scenario</w:t>
      </w:r>
      <w:r w:rsidRPr="004B6AF6">
        <w:rPr>
          <w:sz w:val="8"/>
        </w:rPr>
        <w:t xml:space="preserve">. This </w:t>
      </w:r>
      <w:r w:rsidRPr="004B6AF6">
        <w:rPr>
          <w:u w:val="single"/>
        </w:rPr>
        <w:t>involves tiny self-replicating</w:t>
      </w:r>
      <w:r w:rsidRPr="004B6AF6">
        <w:rPr>
          <w:sz w:val="8"/>
        </w:rPr>
        <w:t xml:space="preserve"> machines, or </w:t>
      </w:r>
      <w:r w:rsidRPr="004B6AF6">
        <w:rPr>
          <w:u w:val="single"/>
        </w:rPr>
        <w:t>nanobots, programmed to disassemble whatever matter they come into contact with and reorganize those atoms into exact replicas of themselves. The resulting nanorobotic clones would then convert all the matter around them into even more copies</w:t>
      </w:r>
      <w:r w:rsidRPr="004B6AF6">
        <w:rPr>
          <w:b/>
          <w:u w:val="single"/>
        </w:rPr>
        <w:t>. Because of the exponential rate of replication, the entire biosphere could be transformed into a wriggling swarm of mindlessly reproducing nanobots in a relatively short period of time</w:t>
      </w:r>
      <w:r w:rsidRPr="004B6AF6">
        <w:rPr>
          <w:sz w:val="8"/>
        </w:rPr>
        <w:t xml:space="preserve">. Alternatively, </w:t>
      </w:r>
      <w:r w:rsidRPr="004B6AF6">
        <w:rPr>
          <w:u w:val="single"/>
        </w:rPr>
        <w:t>a terrorist could design such nanobots to selectively destroy organisms</w:t>
      </w:r>
      <w:r w:rsidRPr="004B6AF6">
        <w:rPr>
          <w:sz w:val="8"/>
        </w:rPr>
        <w:t xml:space="preserve"> with a specific genetic signature. </w:t>
      </w:r>
      <w:r w:rsidRPr="004B6AF6">
        <w:rPr>
          <w:u w:val="single"/>
        </w:rPr>
        <w:t xml:space="preserve">An ecoterrorist who wants to remove humanity from the planet without damaging the global ecosystem could potentially create self-replicating nanobots that specifically target Homo sapiens, thereby </w:t>
      </w:r>
      <w:r w:rsidRPr="004B6AF6">
        <w:rPr>
          <w:b/>
          <w:u w:val="single"/>
        </w:rPr>
        <w:t>resulting in our extinction.</w:t>
      </w:r>
    </w:p>
    <w:p w14:paraId="6F131513" w14:textId="77777777" w:rsidR="004D463C" w:rsidRPr="004B6AF6" w:rsidRDefault="004D463C" w:rsidP="004D463C">
      <w:pPr>
        <w:pStyle w:val="Heading3"/>
      </w:pPr>
      <w:r w:rsidRPr="004B6AF6">
        <w:lastRenderedPageBreak/>
        <w:t>2NC – A2: nanotech now</w:t>
      </w:r>
    </w:p>
    <w:p w14:paraId="4A1C7FB9" w14:textId="77777777" w:rsidR="004D463C" w:rsidRPr="004B6AF6" w:rsidRDefault="004D463C" w:rsidP="004D463C">
      <w:pPr>
        <w:pStyle w:val="Heading4"/>
      </w:pPr>
      <w:r w:rsidRPr="004B6AF6">
        <w:t xml:space="preserve">Nanotechnology developments declining now – the funding and expertise created by the plan increase it </w:t>
      </w:r>
    </w:p>
    <w:p w14:paraId="425CC5EE" w14:textId="77777777" w:rsidR="004D463C" w:rsidRPr="004B6AF6" w:rsidRDefault="004D463C" w:rsidP="004D463C">
      <w:pPr>
        <w:rPr>
          <w:rStyle w:val="Style13ptBold"/>
          <w:b w:val="0"/>
        </w:rPr>
      </w:pPr>
      <w:r w:rsidRPr="004B6AF6">
        <w:rPr>
          <w:rStyle w:val="Style13ptBold"/>
        </w:rPr>
        <w:t xml:space="preserve">Street et al 08 </w:t>
      </w:r>
      <w:r w:rsidRPr="004B6AF6">
        <w:t xml:space="preserve">(Anita Street is an Environmental Scientist with the US Environmental Protection Agency in Washington, DC. She is Project Lead for the Office of Research and Development's Environmental Futures strategic goal, </w:t>
      </w:r>
      <w:hyperlink r:id="rId136" w:anchor="v=onepage&amp;q=nanotechnology%20%22needs%20funding%22&amp;f=false" w:history="1">
        <w:r w:rsidRPr="004B6AF6">
          <w:rPr>
            <w:rStyle w:val="Hyperlink"/>
            <w:sz w:val="20"/>
            <w:szCs w:val="20"/>
          </w:rPr>
          <w:t>https://books.google.com/books?id=VovWVkQ8Q_MC&amp;pg=PA587&amp;lpg=PA587&amp;dq=nanotechnology+%22needs+funding%22&amp;source=bl&amp;ots=HHSMpgiLvh&amp;sig=5Vdt3cJA2_ixVtFyAg43UyOys0I&amp;hl=en&amp;sa=X&amp;ved=0ahUKEwihso_RwvXUAhXM34MKHZVJCHIQ6AEIODAD#v=onepage&amp;q=nanotechnology%20%22needs%20funding%22&amp;f=false</w:t>
        </w:r>
      </w:hyperlink>
      <w:r w:rsidRPr="004B6AF6">
        <w:t>, nanotechnology applications for clean water, Accessed 7/6/17)//AP</w:t>
      </w:r>
    </w:p>
    <w:p w14:paraId="7C22209C" w14:textId="77777777" w:rsidR="004D463C" w:rsidRPr="004B6AF6" w:rsidRDefault="004D463C" w:rsidP="004D463C">
      <w:pPr>
        <w:rPr>
          <w:sz w:val="10"/>
        </w:rPr>
      </w:pPr>
      <w:r w:rsidRPr="004B6AF6">
        <w:rPr>
          <w:sz w:val="10"/>
        </w:rPr>
        <w:t xml:space="preserve">However, </w:t>
      </w:r>
      <w:r w:rsidRPr="004B6AF6">
        <w:rPr>
          <w:u w:val="single"/>
        </w:rPr>
        <w:t>the use of passive nanomaterials alone will not lead to</w:t>
      </w:r>
      <w:r w:rsidRPr="004B6AF6">
        <w:rPr>
          <w:sz w:val="10"/>
        </w:rPr>
        <w:t xml:space="preserve"> the </w:t>
      </w:r>
      <w:r w:rsidRPr="004B6AF6">
        <w:rPr>
          <w:u w:val="single"/>
        </w:rPr>
        <w:t>revolutionary advances</w:t>
      </w:r>
      <w:r w:rsidRPr="004B6AF6">
        <w:rPr>
          <w:sz w:val="10"/>
        </w:rPr>
        <w:t xml:space="preserve"> needed to tackle the water purification challenges facing the world. For example, the development of nanoporous membranes with biofilm-resistant surfaces and embedded sensors/actuators that can automatically adjust membrane rejection, permeability, and selectivity could provide a low pressure/low energy desalination technologies. </w:t>
      </w:r>
      <w:r w:rsidRPr="004B6AF6">
        <w:rPr>
          <w:u w:val="single"/>
        </w:rPr>
        <w:t>Active nanomaterials and nanosystems</w:t>
      </w:r>
      <w:r w:rsidRPr="004B6AF6">
        <w:rPr>
          <w:sz w:val="10"/>
        </w:rPr>
        <w:t xml:space="preserve"> (e.g., bioactivc nanostructures and 2D arrays of multifunctional and adaptive nanomaterials) </w:t>
      </w:r>
      <w:r w:rsidRPr="004B6AF6">
        <w:rPr>
          <w:u w:val="single"/>
        </w:rPr>
        <w:t>will be key components</w:t>
      </w:r>
      <w:r w:rsidRPr="004B6AF6">
        <w:rPr>
          <w:sz w:val="10"/>
        </w:rPr>
        <w:t xml:space="preserve"> of such membranes. The characterization of the fate, transport, and impacts of nanomaterials on humans and ecosystems will determine to a large extent regulatory and public acceptance of nanotechnology-based solutions for water purification. These impacts may be an impairment of human health or ecosystem viability, or they may be of a societal, ethical, or legal nature. Each of these impacts must be systematically explored. This requires research into both human and environmental health as well as into ethical, legal, and social impacts of this technology. Finally, we would like to point out that </w:t>
      </w:r>
      <w:r w:rsidRPr="004B6AF6">
        <w:rPr>
          <w:u w:val="single"/>
        </w:rPr>
        <w:t xml:space="preserve">communi-cation of research results and commercial development will be key factors in the </w:t>
      </w:r>
      <w:r w:rsidRPr="004B6AF6">
        <w:rPr>
          <w:sz w:val="10"/>
        </w:rPr>
        <w:t>successful</w:t>
      </w:r>
      <w:r w:rsidRPr="004B6AF6">
        <w:rPr>
          <w:u w:val="single"/>
        </w:rPr>
        <w:t xml:space="preserve"> development </w:t>
      </w:r>
      <w:r w:rsidRPr="004B6AF6">
        <w:rPr>
          <w:sz w:val="10"/>
        </w:rPr>
        <w:t>and implementation</w:t>
      </w:r>
      <w:r w:rsidRPr="004B6AF6">
        <w:rPr>
          <w:u w:val="single"/>
        </w:rPr>
        <w:t xml:space="preserve"> of nanotechnology</w:t>
      </w:r>
      <w:r w:rsidRPr="004B6AF6">
        <w:rPr>
          <w:sz w:val="10"/>
        </w:rPr>
        <w:t xml:space="preserve"> solutions to global water needs. This </w:t>
      </w:r>
      <w:r w:rsidRPr="004B6AF6">
        <w:rPr>
          <w:u w:val="single"/>
        </w:rPr>
        <w:t>communication must extend beyond scientific and technical publications. An effort should be made to condense and compile research results, commercial development, and public policy initiatives</w:t>
      </w:r>
      <w:r w:rsidRPr="004B6AF6">
        <w:rPr>
          <w:sz w:val="10"/>
        </w:rPr>
        <w:t xml:space="preserve"> into more easily accessible formats for stakeholders worldwide. Ultimately, this global communication will stimulate the development and deployment of more effective and affordable technologies for solving water quality issues and meeting supply needs. </w:t>
      </w:r>
      <w:r w:rsidRPr="004B6AF6">
        <w:rPr>
          <w:b/>
          <w:u w:val="single"/>
        </w:rPr>
        <w:t>Funding of innovative research will be essential for development of the next generation of nanotechnology</w:t>
      </w:r>
      <w:r w:rsidRPr="004B6AF6">
        <w:rPr>
          <w:sz w:val="10"/>
        </w:rPr>
        <w:t xml:space="preserve">-based solutions for water purification. A major concern is that </w:t>
      </w:r>
      <w:r w:rsidRPr="004B6AF6">
        <w:rPr>
          <w:b/>
          <w:u w:val="single"/>
        </w:rPr>
        <w:t>the current trend of decreasing research budgets will result in a significant decrease in innovative research</w:t>
      </w:r>
      <w:r w:rsidRPr="004B6AF6">
        <w:rPr>
          <w:sz w:val="10"/>
        </w:rPr>
        <w:t xml:space="preserve">. We note that </w:t>
      </w:r>
      <w:r w:rsidRPr="004B6AF6">
        <w:rPr>
          <w:u w:val="single"/>
        </w:rPr>
        <w:t xml:space="preserve">many funding agencies are mission-oriented, that is, they carry out and/or fund research directed toward specific goals. Consequently, when research budgets shrink, available resources become primarily devoted to the agency's core mission activities at the expense of funding for exploratory and </w:t>
      </w:r>
      <w:r w:rsidRPr="004B6AF6">
        <w:rPr>
          <w:b/>
          <w:u w:val="single"/>
        </w:rPr>
        <w:t>innovative research.</w:t>
      </w:r>
      <w:r w:rsidRPr="004B6AF6">
        <w:rPr>
          <w:sz w:val="10"/>
        </w:rPr>
        <w:t xml:space="preserve"> Industry and </w:t>
      </w:r>
      <w:r w:rsidRPr="004B6AF6">
        <w:rPr>
          <w:u w:val="single"/>
        </w:rPr>
        <w:t>venture capital firms often prefer to invest in technologies that are far beyond the "idea" or proof-of-concept stage.</w:t>
      </w:r>
      <w:r w:rsidRPr="004B6AF6">
        <w:rPr>
          <w:sz w:val="10"/>
        </w:rPr>
        <w:t xml:space="preserve"> When resources are unavailable or limited for the development of these ideas into potential commercial products, society misses the opportunity to reap the solutions innovative ideas have to offer. Such solutions are critically needed to meet the water quality and supply challenges facing the world. </w:t>
      </w:r>
    </w:p>
    <w:p w14:paraId="444A091E" w14:textId="77777777" w:rsidR="004D463C" w:rsidRPr="004B6AF6" w:rsidRDefault="004D463C" w:rsidP="004D463C">
      <w:pPr>
        <w:pStyle w:val="Heading4"/>
      </w:pPr>
      <w:r w:rsidRPr="004B6AF6">
        <w:t>Lack of research guidance</w:t>
      </w:r>
    </w:p>
    <w:p w14:paraId="674C94E5" w14:textId="77777777" w:rsidR="004D463C" w:rsidRPr="004B6AF6" w:rsidRDefault="004D463C" w:rsidP="004D463C">
      <w:pPr>
        <w:rPr>
          <w:rStyle w:val="Style13ptBold"/>
          <w:b w:val="0"/>
        </w:rPr>
      </w:pPr>
      <w:r w:rsidRPr="004B6AF6">
        <w:rPr>
          <w:rStyle w:val="Style13ptBold"/>
        </w:rPr>
        <w:t>Maynard 16</w:t>
      </w:r>
      <w:r w:rsidRPr="004B6AF6">
        <w:t xml:space="preserve"> (July 28, 2016, Andrew Maynard is a Professor in the School for the Future of Innovation in Society at Arizona State University, and Director of the ASU Risk Innovation Lab, Navigating the nanotechnology risk landscape – pointers for early career scientists)//AP</w:t>
      </w:r>
    </w:p>
    <w:p w14:paraId="7FF8FC97" w14:textId="77777777" w:rsidR="004D463C" w:rsidRPr="004B6AF6" w:rsidRDefault="004D463C" w:rsidP="004D463C">
      <w:pPr>
        <w:rPr>
          <w:sz w:val="10"/>
        </w:rPr>
      </w:pPr>
      <w:r w:rsidRPr="004B6AF6">
        <w:rPr>
          <w:u w:val="single"/>
        </w:rPr>
        <w:t>Navigating the risk landscape that surrounds nanotechnology development can be a daunting task</w:t>
      </w:r>
      <w:r w:rsidRPr="004B6AF6">
        <w:rPr>
          <w:sz w:val="10"/>
        </w:rPr>
        <w:t xml:space="preserve"> – especially if you are an early career researcher just getting started in the field.  There are plenty of studies and speculations around what might – or might not – be risky about nanoscale science and engineering.   But surprisingly, </w:t>
      </w:r>
      <w:r w:rsidRPr="004B6AF6">
        <w:rPr>
          <w:b/>
          <w:u w:val="single"/>
        </w:rPr>
        <w:t>there are relatively few guideposts to help researchers plot a sensible course through this landscape as they set out to develop</w:t>
      </w:r>
      <w:r w:rsidRPr="004B6AF6">
        <w:rPr>
          <w:sz w:val="10"/>
        </w:rPr>
        <w:t xml:space="preserve"> successful, safe, and responsible </w:t>
      </w:r>
      <w:r w:rsidRPr="004B6AF6">
        <w:rPr>
          <w:b/>
          <w:u w:val="single"/>
        </w:rPr>
        <w:t>products</w:t>
      </w:r>
      <w:r w:rsidRPr="004B6AF6">
        <w:rPr>
          <w:sz w:val="10"/>
        </w:rPr>
        <w:t>. Back in June, I wrote about seven basic “guideposts” that I find helpful in thinking about nanotech risks, from a researcher’s perspective.  You can read the the full article in the journal Nature Nanotechnology – here are the highlights though: 1.  Risk starts with something that is worth protecting. We usually think of nanotechnology “risk” as the probability of disease or death occurring – or in the case of the environment, damage to ecosystems – from release of and exposure to engineered nanomaterials.  Yet the risk landscape that lies between novel nanotechnology research and successful product is far more complex, and being aware of its shifting hills and valleys can help avoid early, costly mistakes. When stripped down to fundamentals, risk concerns threats to something you or others value.  Health and well-being tick the box here, alongside integrity and sustainability of the environment.  Yet so do security, friendships, social acceptance, and our sense of personal and cultural identity.  These broader dimensions of “value” often depend on who is defining them, and the circumstances under which they are being defined.  Yet they are critically important in determining the progress of nanoscale science and engineering in today’s increasingly interconnected world. 2.  “Nanotechnology” is an unreliable indicator of risk. While the products of nanotechnology do present risks that need to be understood and addressed, the term”nanotechnology”</w:t>
      </w:r>
    </w:p>
    <w:p w14:paraId="409108CD" w14:textId="77777777" w:rsidR="001D4432" w:rsidRPr="004B6AF6" w:rsidRDefault="001D4432" w:rsidP="001D4432"/>
    <w:p w14:paraId="6955EADF" w14:textId="4726664A" w:rsidR="001D4432" w:rsidRPr="004B6AF6" w:rsidRDefault="001D4432" w:rsidP="009E5E62">
      <w:pPr>
        <w:pStyle w:val="Heading2"/>
      </w:pPr>
      <w:r w:rsidRPr="004B6AF6">
        <w:lastRenderedPageBreak/>
        <w:t xml:space="preserve">AT </w:t>
      </w:r>
      <w:r w:rsidR="009E5E62" w:rsidRPr="004B6AF6">
        <w:t xml:space="preserve">COMP BAD </w:t>
      </w:r>
    </w:p>
    <w:p w14:paraId="6F0B3035" w14:textId="10B5ECD2" w:rsidR="001D4432" w:rsidRPr="004B6AF6" w:rsidRDefault="001D4432" w:rsidP="001D4432"/>
    <w:p w14:paraId="4CCD38E0" w14:textId="663D03B6" w:rsidR="001D4432" w:rsidRPr="004B6AF6" w:rsidRDefault="001D4432" w:rsidP="001D4432">
      <w:pPr>
        <w:pStyle w:val="Heading3"/>
      </w:pPr>
      <w:r w:rsidRPr="004B6AF6">
        <w:lastRenderedPageBreak/>
        <w:t xml:space="preserve">AT: Compet Turn – Not Zero-Sum </w:t>
      </w:r>
    </w:p>
    <w:p w14:paraId="11D7589B" w14:textId="77777777" w:rsidR="001D4432" w:rsidRPr="004B6AF6" w:rsidRDefault="001D4432" w:rsidP="001D4432">
      <w:pPr>
        <w:keepNext/>
        <w:keepLines/>
        <w:spacing w:before="200"/>
        <w:outlineLvl w:val="3"/>
        <w:rPr>
          <w:rFonts w:eastAsia="Times New Roman" w:cs="Times New Roman"/>
          <w:b/>
          <w:bCs/>
          <w:iCs/>
          <w:sz w:val="26"/>
        </w:rPr>
      </w:pPr>
      <w:r w:rsidRPr="004B6AF6">
        <w:rPr>
          <w:rFonts w:eastAsia="Times New Roman" w:cs="Times New Roman"/>
          <w:b/>
          <w:bCs/>
          <w:iCs/>
          <w:sz w:val="26"/>
        </w:rPr>
        <w:t>Competitiveness not zero-sum --- countries mutually benefit from growth</w:t>
      </w:r>
    </w:p>
    <w:p w14:paraId="0D6EE0D8" w14:textId="77777777" w:rsidR="001D4432" w:rsidRPr="004B6AF6" w:rsidRDefault="001D4432" w:rsidP="001D4432">
      <w:pPr>
        <w:rPr>
          <w:rFonts w:eastAsia="Calibri" w:cs="Times New Roman"/>
          <w:bCs/>
          <w:sz w:val="16"/>
          <w:szCs w:val="16"/>
        </w:rPr>
      </w:pPr>
      <w:r w:rsidRPr="004B6AF6">
        <w:rPr>
          <w:rFonts w:eastAsia="Calibri" w:cs="Times New Roman"/>
          <w:b/>
          <w:bCs/>
          <w:sz w:val="26"/>
        </w:rPr>
        <w:t xml:space="preserve">Spence 12 </w:t>
      </w:r>
      <w:r w:rsidRPr="004B6AF6">
        <w:rPr>
          <w:rFonts w:eastAsia="Calibri" w:cs="Times New Roman"/>
          <w:bCs/>
          <w:sz w:val="16"/>
          <w:szCs w:val="16"/>
        </w:rPr>
        <w:t>Michael Spence is a Nobel laureate in economics and a Professor of Economics at New York University’s Stern School of Business. “Why Global Economic Growth Is Not A Zero Sum Game: Michael Spence” (http://www.economywatch.com/economy-business-and-finance-news/why-global-economic-growth-is-not-a-zero-sum-game.23-07.html)</w:t>
      </w:r>
    </w:p>
    <w:p w14:paraId="71B46A39" w14:textId="77777777" w:rsidR="001D4432" w:rsidRPr="004B6AF6" w:rsidRDefault="001D4432" w:rsidP="001D4432">
      <w:pPr>
        <w:rPr>
          <w:rFonts w:eastAsia="Calibri" w:cs="Times New Roman"/>
          <w:bCs/>
          <w:u w:val="single"/>
        </w:rPr>
      </w:pPr>
      <w:r w:rsidRPr="004B6AF6">
        <w:rPr>
          <w:rFonts w:eastAsia="Calibri" w:cs="Times New Roman"/>
          <w:bCs/>
          <w:sz w:val="16"/>
        </w:rPr>
        <w:t xml:space="preserve">All countries cannot gain a greater share of global aggregate demand at the same time. But </w:t>
      </w:r>
      <w:r w:rsidRPr="004B6AF6">
        <w:rPr>
          <w:rFonts w:eastAsia="Calibri" w:cs="Times New Roman"/>
          <w:bCs/>
          <w:u w:val="single"/>
        </w:rPr>
        <w:t xml:space="preserve">what may look like a zero-sum game is not: </w:t>
      </w:r>
      <w:r w:rsidRPr="004B6AF6">
        <w:rPr>
          <w:rFonts w:eastAsia="Calibri" w:cs="Times New Roman"/>
          <w:b/>
          <w:bCs/>
          <w:u w:val="single"/>
        </w:rPr>
        <w:t xml:space="preserve">if countries increase productivity with the aim of boosting their tradable sectors' relative productivity and growth potential, this will increase incomes and accelerate growth in global demand. </w:t>
      </w:r>
      <w:r w:rsidRPr="004B6AF6">
        <w:rPr>
          <w:rFonts w:eastAsia="Calibri" w:cs="Times New Roman"/>
          <w:bCs/>
          <w:sz w:val="16"/>
        </w:rPr>
        <w:t xml:space="preserve">MILAN – </w:t>
      </w:r>
      <w:r w:rsidRPr="004B6AF6">
        <w:rPr>
          <w:rFonts w:eastAsia="Calibri" w:cs="Times New Roman"/>
          <w:bCs/>
          <w:u w:val="single"/>
        </w:rPr>
        <w:t>The global economy is experiencing a major growth challenge</w:t>
      </w:r>
      <w:r w:rsidRPr="004B6AF6">
        <w:rPr>
          <w:rFonts w:eastAsia="Calibri" w:cs="Times New Roman"/>
          <w:bCs/>
          <w:sz w:val="16"/>
        </w:rPr>
        <w:t xml:space="preserve">. </w:t>
      </w:r>
      <w:r w:rsidRPr="004B6AF6">
        <w:rPr>
          <w:rFonts w:eastAsia="Calibri" w:cs="Times New Roman"/>
          <w:bCs/>
          <w:u w:val="single"/>
        </w:rPr>
        <w:t>Many advanced countries are attempting to revive sustainable growth in the face of a decelerating global economy</w:t>
      </w:r>
      <w:r w:rsidRPr="004B6AF6">
        <w:rPr>
          <w:rFonts w:eastAsia="Calibri" w:cs="Times New Roman"/>
          <w:bCs/>
          <w:sz w:val="16"/>
        </w:rPr>
        <w:t xml:space="preserve">. But the </w:t>
      </w:r>
      <w:r w:rsidRPr="004B6AF6">
        <w:rPr>
          <w:rFonts w:eastAsia="Calibri" w:cs="Times New Roman"/>
          <w:bCs/>
          <w:u w:val="single"/>
        </w:rPr>
        <w:t>challenges</w:t>
      </w:r>
      <w:r w:rsidRPr="004B6AF6">
        <w:rPr>
          <w:rFonts w:eastAsia="Calibri" w:cs="Times New Roman"/>
          <w:bCs/>
          <w:sz w:val="16"/>
        </w:rPr>
        <w:t xml:space="preserve"> across countries </w:t>
      </w:r>
      <w:r w:rsidRPr="004B6AF6">
        <w:rPr>
          <w:rFonts w:eastAsia="Calibri" w:cs="Times New Roman"/>
          <w:bCs/>
          <w:u w:val="single"/>
        </w:rPr>
        <w:t>are not the same</w:t>
      </w:r>
      <w:r w:rsidRPr="004B6AF6">
        <w:rPr>
          <w:rFonts w:eastAsia="Calibri" w:cs="Times New Roman"/>
          <w:bCs/>
          <w:sz w:val="16"/>
        </w:rPr>
        <w:t xml:space="preserve">. In particular, the tradable and non-tradable parts of a range of economies differ in important ways. </w:t>
      </w:r>
      <w:r w:rsidRPr="004B6AF6">
        <w:rPr>
          <w:rFonts w:eastAsia="Calibri" w:cs="Times New Roman"/>
          <w:bCs/>
          <w:u w:val="single"/>
        </w:rPr>
        <w:t>In the non-tradable sector</w:t>
      </w:r>
      <w:r w:rsidRPr="004B6AF6">
        <w:rPr>
          <w:rFonts w:eastAsia="Calibri" w:cs="Times New Roman"/>
          <w:bCs/>
          <w:sz w:val="16"/>
        </w:rPr>
        <w:t xml:space="preserve"> (60-70 percent of the economy in advanced countries), </w:t>
      </w:r>
      <w:r w:rsidRPr="004B6AF6">
        <w:rPr>
          <w:rFonts w:eastAsia="Calibri" w:cs="Times New Roman"/>
          <w:bCs/>
          <w:u w:val="single"/>
        </w:rPr>
        <w:t>the main growth inhibitors are weak demand</w:t>
      </w:r>
      <w:r w:rsidRPr="004B6AF6">
        <w:rPr>
          <w:rFonts w:eastAsia="Calibri" w:cs="Times New Roman"/>
          <w:bCs/>
          <w:sz w:val="16"/>
        </w:rPr>
        <w:t xml:space="preserve">, as in the United States following the financial crisis, and structural and competitive impediments to productivity, as in Japan. </w:t>
      </w:r>
      <w:r w:rsidRPr="004B6AF6">
        <w:rPr>
          <w:rFonts w:eastAsia="Calibri" w:cs="Times New Roman"/>
          <w:bCs/>
          <w:u w:val="single"/>
        </w:rPr>
        <w:t xml:space="preserve">In the tradable sector, </w:t>
      </w:r>
      <w:r w:rsidRPr="004B6AF6">
        <w:rPr>
          <w:rFonts w:eastAsia="Calibri" w:cs="Times New Roman"/>
          <w:b/>
          <w:bCs/>
          <w:u w:val="single"/>
        </w:rPr>
        <w:t>growth depends on a country’s productivity relative to incomes and competitiveness</w:t>
      </w:r>
      <w:r w:rsidRPr="004B6AF6">
        <w:rPr>
          <w:rFonts w:eastAsia="Calibri" w:cs="Times New Roman"/>
          <w:bCs/>
          <w:u w:val="single"/>
        </w:rPr>
        <w:t xml:space="preserve">. At the global level, there can also be a shortage of aggregate demand on the tradable side. </w:t>
      </w:r>
      <w:r w:rsidRPr="004B6AF6">
        <w:rPr>
          <w:rFonts w:eastAsia="Calibri" w:cs="Times New Roman"/>
          <w:bCs/>
          <w:sz w:val="16"/>
        </w:rPr>
        <w:t xml:space="preserve">The Nobel laureate economist Robert Solow has shown that </w:t>
      </w:r>
      <w:r w:rsidRPr="004B6AF6">
        <w:rPr>
          <w:rFonts w:eastAsia="Calibri" w:cs="Times New Roman"/>
          <w:bCs/>
          <w:u w:val="single"/>
        </w:rPr>
        <w:t>growth comes from three sources: the working population, capital investment, and technological progress</w:t>
      </w:r>
      <w:r w:rsidRPr="004B6AF6">
        <w:rPr>
          <w:rFonts w:eastAsia="Calibri" w:cs="Times New Roman"/>
          <w:bCs/>
          <w:sz w:val="16"/>
        </w:rPr>
        <w:t xml:space="preserve">. </w:t>
      </w:r>
      <w:r w:rsidRPr="004B6AF6">
        <w:rPr>
          <w:rFonts w:eastAsia="Calibri" w:cs="Times New Roman"/>
          <w:bCs/>
          <w:u w:val="single"/>
        </w:rPr>
        <w:t xml:space="preserve">A growing young population helps to maintain fiscal balance and ensure intergenerational equity, but it does not by itself increase incomes. On the other hand, economic growth below the sum of growth in the working population and the labour-saving part of technological change fuels unemployment. </w:t>
      </w:r>
      <w:r w:rsidRPr="004B6AF6">
        <w:rPr>
          <w:rFonts w:eastAsia="Calibri" w:cs="Times New Roman"/>
          <w:bCs/>
          <w:sz w:val="16"/>
        </w:rPr>
        <w:t xml:space="preserve">Developing countries, once they enter rapid-growth mode, generate growth from capital deepening via investment, in a sense making up for past underinvestment. And </w:t>
      </w:r>
      <w:r w:rsidRPr="004B6AF6">
        <w:rPr>
          <w:rFonts w:eastAsia="Calibri" w:cs="Times New Roman"/>
          <w:bCs/>
          <w:u w:val="single"/>
        </w:rPr>
        <w:t>it is possible for advanced countries to fall behind by under-investing</w:t>
      </w:r>
      <w:r w:rsidRPr="004B6AF6">
        <w:rPr>
          <w:rFonts w:eastAsia="Calibri" w:cs="Times New Roman"/>
          <w:bCs/>
          <w:sz w:val="16"/>
        </w:rPr>
        <w:t xml:space="preserve">, particularly in the public sector, </w:t>
      </w:r>
      <w:r w:rsidRPr="004B6AF6">
        <w:rPr>
          <w:rFonts w:eastAsia="Calibri" w:cs="Times New Roman"/>
          <w:bCs/>
          <w:u w:val="single"/>
        </w:rPr>
        <w:t xml:space="preserve">relying instead on less sustainable debt-fuelled means of generating demand. So a legitimate part of a strategy to restore growth is investment. </w:t>
      </w:r>
      <w:r w:rsidRPr="004B6AF6">
        <w:rPr>
          <w:rFonts w:eastAsia="Calibri" w:cs="Times New Roman"/>
          <w:bCs/>
          <w:sz w:val="16"/>
        </w:rPr>
        <w:t xml:space="preserve">But, as Solow noted, </w:t>
      </w:r>
      <w:r w:rsidRPr="004B6AF6">
        <w:rPr>
          <w:rFonts w:eastAsia="Calibri" w:cs="Times New Roman"/>
          <w:bCs/>
          <w:u w:val="single"/>
        </w:rPr>
        <w:t>investment has its limits, owing to diminishing marginal returns</w:t>
      </w:r>
      <w:r w:rsidRPr="004B6AF6">
        <w:rPr>
          <w:rFonts w:eastAsia="Calibri" w:cs="Times New Roman"/>
          <w:bCs/>
          <w:sz w:val="16"/>
        </w:rPr>
        <w:t xml:space="preserve">. Often, these limits are not binding, but, once capital deepening is exhausted, technological progress, which makes inputs more productive in creating final value, is the long-run driver of growth. </w:t>
      </w:r>
      <w:r w:rsidRPr="004B6AF6">
        <w:rPr>
          <w:rFonts w:eastAsia="Calibri" w:cs="Times New Roman"/>
          <w:bCs/>
          <w:u w:val="single"/>
        </w:rPr>
        <w:t>The challenge is to apply these insights in a world characterized by global economic interdependence, major imbalances, and a worsening growth and employment problem. It is a world in which economies are connected directly in the tradable sector of the global economy, and indirectly through the demand and employment linkages between the tradable and non-tradable sectors of individual economies</w:t>
      </w:r>
      <w:r w:rsidRPr="004B6AF6">
        <w:rPr>
          <w:rFonts w:eastAsia="Calibri" w:cs="Times New Roman"/>
          <w:bCs/>
          <w:sz w:val="16"/>
        </w:rPr>
        <w:t xml:space="preserve">. In the short run, the non-tradable sector is, by definition, subject to domestic-demand constraints. A shortfall in non-tradable demand inevitably limits growth on that side of the economy. Government can, of course, bridge the gap via deficit spending (preferably focused on employment-generating investment that enhances future growth). But the advanced countries are, to varying degrees, fiscally constrained by relatively high and rising public debt, largely owing to fiscal imbalances that were hidden from view until defective growth models broke down in the crisis of 2008. Just how fiscally constrained these countries are remains subject to debate. Italy and Spain are clearly constrained by the absence of private capital in their respective sovereign-debt markets, with rising yields threatening their fiscal stability and reform programs. They need the eurozone core and the International Monetary Fund as temporary lenders of last resort until they restore policy credibility and regain investors’ confidence. The US sovereign-debt market shows no similar evidence of having reached a limit yet. But bond markets do not issue many early warning signals: witness the sudden run-up of yields in Italy and Spain a year ago. The more </w:t>
      </w:r>
      <w:r w:rsidRPr="004B6AF6">
        <w:rPr>
          <w:rFonts w:eastAsia="Calibri" w:cs="Times New Roman"/>
          <w:bCs/>
          <w:u w:val="single"/>
        </w:rPr>
        <w:t>complex growth issues have to do with the tradable part of the global economy, where global aggregate demand</w:t>
      </w:r>
      <w:r w:rsidRPr="004B6AF6">
        <w:rPr>
          <w:rFonts w:eastAsia="Calibri" w:cs="Times New Roman"/>
          <w:bCs/>
          <w:sz w:val="16"/>
        </w:rPr>
        <w:t xml:space="preserve"> – and the derived demand that lands in various places in global supply or value-added chains – </w:t>
      </w:r>
      <w:r w:rsidRPr="004B6AF6">
        <w:rPr>
          <w:rFonts w:eastAsia="Calibri" w:cs="Times New Roman"/>
          <w:bCs/>
          <w:u w:val="single"/>
        </w:rPr>
        <w:t>is the target of competition</w:t>
      </w:r>
      <w:r w:rsidRPr="004B6AF6">
        <w:rPr>
          <w:rFonts w:eastAsia="Calibri" w:cs="Times New Roman"/>
          <w:bCs/>
          <w:sz w:val="16"/>
        </w:rPr>
        <w:t xml:space="preserve">. Total demand and its growth do matter, but so does market share. Given the growth patterns across advanced and developing countries prior to the crisis, and then the large negative shock, it is likely that there is a shortfall of tradable global aggregate demand, impeding an important component of global growth. But, </w:t>
      </w:r>
      <w:r w:rsidRPr="004B6AF6">
        <w:rPr>
          <w:rFonts w:eastAsia="Calibri" w:cs="Times New Roman"/>
          <w:bCs/>
          <w:u w:val="single"/>
        </w:rPr>
        <w:t xml:space="preserve">for individual economies, relative productivity versus income levels determines the share of global tradable aggregate demand that is accessible. Unlike the non-tradable side of the economy, the domestic component of </w:t>
      </w:r>
      <w:r w:rsidRPr="004B6AF6">
        <w:rPr>
          <w:rFonts w:eastAsia="Calibri" w:cs="Times New Roman"/>
          <w:bCs/>
          <w:u w:val="single"/>
        </w:rPr>
        <w:lastRenderedPageBreak/>
        <w:t xml:space="preserve">global tradable demand is not an absolute constraint on growth; nor is the rate of growth of global tradable demand an absolute constraint, given the possibility of increasing share. </w:t>
      </w:r>
      <w:r w:rsidRPr="004B6AF6">
        <w:rPr>
          <w:rFonts w:eastAsia="Calibri" w:cs="Times New Roman"/>
          <w:bCs/>
          <w:sz w:val="16"/>
        </w:rPr>
        <w:t xml:space="preserve">Of course, </w:t>
      </w:r>
      <w:r w:rsidRPr="004B6AF6">
        <w:rPr>
          <w:rFonts w:eastAsia="Calibri" w:cs="Times New Roman"/>
          <w:bCs/>
          <w:u w:val="single"/>
        </w:rPr>
        <w:t>not everyone can gain share at the same time</w:t>
      </w:r>
      <w:r w:rsidRPr="004B6AF6">
        <w:rPr>
          <w:rFonts w:eastAsia="Calibri" w:cs="Times New Roman"/>
          <w:bCs/>
          <w:sz w:val="16"/>
        </w:rPr>
        <w:t xml:space="preserve">. </w:t>
      </w:r>
      <w:r w:rsidRPr="004B6AF6">
        <w:rPr>
          <w:rFonts w:eastAsia="Calibri" w:cs="Times New Roman"/>
          <w:b/>
          <w:bCs/>
          <w:u w:val="single"/>
        </w:rPr>
        <w:t xml:space="preserve">Fortunately, if countries increase productivity with the aim of boosting relative productivity and growth potential on the tradable side, this will increase incomes and accelerate the growth of global aggregate demand. It may look like a zero-sum game, but it is not. </w:t>
      </w:r>
      <w:r w:rsidRPr="004B6AF6">
        <w:rPr>
          <w:rFonts w:eastAsia="Calibri" w:cs="Times New Roman"/>
          <w:bCs/>
          <w:sz w:val="16"/>
        </w:rPr>
        <w:t xml:space="preserve">When incomes get significantly out of line with productivity levels (as they have recently), reviving growth requires resetting the terms of trade, which can be done with exchange rates, whether managed or set by markets. In the eurozone, where countries with competitiveness problems do not have the exchange-rate adjustment mechanism, restrained income growth and productivity-boosting reforms are probably needed, as was the case in Germany between 2000 and 2006, and now in several southern European countries. What is true for countries on the tradable side is also true for workers, who are differentially affected by the evolution of global supply chains. The efficient integration of global supply chains has created employment opportunities in developing countries and in the higher value-added sectors of advanced countries. But it has also reduced employment options for a subset of middle-income people in the tradable sectors of advanced economies. Many countries are struggling to adapt their growth patterns to the new challenges they face in a slowing global economy. To be effective and properly targeted, policies need to include an accurate diagnosis of growth potential and impediments in both the tradable and non-tradable parts of the economy. </w:t>
      </w:r>
      <w:r w:rsidRPr="004B6AF6">
        <w:rPr>
          <w:rFonts w:eastAsia="Calibri" w:cs="Times New Roman"/>
          <w:bCs/>
          <w:u w:val="single"/>
        </w:rPr>
        <w:t xml:space="preserve">Focusing on </w:t>
      </w:r>
      <w:r w:rsidRPr="004B6AF6">
        <w:rPr>
          <w:rFonts w:eastAsia="Calibri" w:cs="Times New Roman"/>
          <w:bCs/>
          <w:sz w:val="16"/>
        </w:rPr>
        <w:t xml:space="preserve">one (say, the </w:t>
      </w:r>
      <w:r w:rsidRPr="004B6AF6">
        <w:rPr>
          <w:rFonts w:eastAsia="Calibri" w:cs="Times New Roman"/>
          <w:bCs/>
          <w:u w:val="single"/>
        </w:rPr>
        <w:t>competitiveness</w:t>
      </w:r>
      <w:r w:rsidRPr="004B6AF6">
        <w:rPr>
          <w:rFonts w:eastAsia="Calibri" w:cs="Times New Roman"/>
          <w:bCs/>
          <w:sz w:val="16"/>
        </w:rPr>
        <w:t xml:space="preserve"> problem </w:t>
      </w:r>
      <w:r w:rsidRPr="004B6AF6">
        <w:rPr>
          <w:rFonts w:eastAsia="Calibri" w:cs="Times New Roman"/>
          <w:bCs/>
          <w:u w:val="single"/>
        </w:rPr>
        <w:t>in the tradable sector</w:t>
      </w:r>
      <w:r w:rsidRPr="004B6AF6">
        <w:rPr>
          <w:rFonts w:eastAsia="Calibri" w:cs="Times New Roman"/>
          <w:bCs/>
          <w:sz w:val="16"/>
        </w:rPr>
        <w:t xml:space="preserve">) </w:t>
      </w:r>
      <w:r w:rsidRPr="004B6AF6">
        <w:rPr>
          <w:rFonts w:eastAsia="Calibri" w:cs="Times New Roman"/>
          <w:bCs/>
          <w:u w:val="single"/>
        </w:rPr>
        <w:t>to the exclusion of the other</w:t>
      </w:r>
      <w:r w:rsidRPr="004B6AF6">
        <w:rPr>
          <w:rFonts w:eastAsia="Calibri" w:cs="Times New Roman"/>
          <w:bCs/>
          <w:sz w:val="16"/>
        </w:rPr>
        <w:t xml:space="preserve"> (perhaps a serious non-tradable demand shortfall or stagnant absolute productivity) </w:t>
      </w:r>
      <w:r w:rsidRPr="004B6AF6">
        <w:rPr>
          <w:rFonts w:eastAsia="Calibri" w:cs="Times New Roman"/>
          <w:bCs/>
          <w:u w:val="single"/>
        </w:rPr>
        <w:t>will not be enough.</w:t>
      </w:r>
    </w:p>
    <w:p w14:paraId="315C0FE8" w14:textId="77777777" w:rsidR="001D4432" w:rsidRPr="004B6AF6" w:rsidRDefault="001D4432" w:rsidP="001D4432">
      <w:pPr>
        <w:rPr>
          <w:rFonts w:eastAsia="Calibri" w:cs="Times New Roman"/>
          <w:bCs/>
          <w:u w:val="single"/>
        </w:rPr>
      </w:pPr>
    </w:p>
    <w:p w14:paraId="33DB1338" w14:textId="77777777" w:rsidR="001D4432" w:rsidRPr="004B6AF6" w:rsidRDefault="001D4432" w:rsidP="001D4432">
      <w:pPr>
        <w:keepNext/>
        <w:keepLines/>
        <w:spacing w:before="200"/>
        <w:outlineLvl w:val="3"/>
        <w:rPr>
          <w:rFonts w:eastAsia="Times New Roman" w:cs="Times New Roman"/>
          <w:b/>
          <w:iCs/>
          <w:sz w:val="26"/>
        </w:rPr>
      </w:pPr>
      <w:r w:rsidRPr="004B6AF6">
        <w:rPr>
          <w:rFonts w:eastAsia="Times New Roman" w:cs="Times New Roman"/>
          <w:b/>
          <w:iCs/>
          <w:sz w:val="26"/>
        </w:rPr>
        <w:t>Competitiveness isn’t zero-sum</w:t>
      </w:r>
    </w:p>
    <w:p w14:paraId="767D204F" w14:textId="77777777" w:rsidR="001D4432" w:rsidRPr="004B6AF6" w:rsidRDefault="001D4432" w:rsidP="001D4432">
      <w:pPr>
        <w:rPr>
          <w:rFonts w:eastAsia="Calibri" w:cs="Times New Roman"/>
          <w:b/>
          <w:bCs/>
          <w:sz w:val="26"/>
        </w:rPr>
      </w:pPr>
      <w:r w:rsidRPr="004B6AF6">
        <w:rPr>
          <w:rFonts w:eastAsia="Calibri" w:cs="Times New Roman"/>
          <w:b/>
          <w:bCs/>
          <w:sz w:val="26"/>
        </w:rPr>
        <w:t xml:space="preserve">Dehesa 7 </w:t>
      </w:r>
      <w:r w:rsidRPr="004B6AF6">
        <w:rPr>
          <w:rFonts w:eastAsia="Calibri" w:cs="Times New Roman"/>
        </w:rPr>
        <w:t>Guillermo de la Dehesa is chairman of the Centre for Economic Policy Research, in London, Chairman of the IE Business School, in Madrid, and a member of the Group of Thirty. “Nine Common Misconceptions About Competitiveness and Globalization” (http://group30.org/images/uploads/publications/G30_NineMisconceptionsCompetitivenessGlobalization.pdf)</w:t>
      </w:r>
    </w:p>
    <w:p w14:paraId="394D7627" w14:textId="77777777" w:rsidR="001D4432" w:rsidRPr="004B6AF6" w:rsidRDefault="001D4432" w:rsidP="001D4432">
      <w:pPr>
        <w:rPr>
          <w:rFonts w:eastAsia="Calibri" w:cs="Times New Roman"/>
          <w:bCs/>
          <w:sz w:val="16"/>
        </w:rPr>
      </w:pPr>
      <w:r w:rsidRPr="004B6AF6">
        <w:rPr>
          <w:rFonts w:eastAsia="Calibri" w:cs="Times New Roman"/>
          <w:b/>
          <w:u w:val="single"/>
        </w:rPr>
        <w:t>The eighth misconception is that international competitiveness among countries is a “zero-sum game.”</w:t>
      </w:r>
      <w:r w:rsidRPr="004B6AF6">
        <w:rPr>
          <w:rFonts w:eastAsia="Calibri" w:cs="Times New Roman"/>
          <w:sz w:val="16"/>
        </w:rPr>
        <w:t xml:space="preserve"> This is often the case between two firms that compete in the same sector and in the same market with very similar or totally homogeneous products or services. </w:t>
      </w:r>
      <w:r w:rsidRPr="004B6AF6">
        <w:rPr>
          <w:rFonts w:eastAsia="Calibri" w:cs="Times New Roman"/>
          <w:u w:val="single"/>
        </w:rPr>
        <w:t>In these cases, if one firm gains market share, it is mostly at the expense of the other</w:t>
      </w:r>
      <w:r w:rsidRPr="004B6AF6">
        <w:rPr>
          <w:rFonts w:eastAsia="Calibri" w:cs="Times New Roman"/>
          <w:sz w:val="16"/>
        </w:rPr>
        <w:t xml:space="preserve">. If this trend continues, the losing or less competitive firm will eventually close down or be bought by its competitor—which then achieves cost reductions (euphemistically called “synergies”) by reducing redundant jobs and closing down overlapping and less productive plants. </w:t>
      </w:r>
      <w:r w:rsidRPr="004B6AF6">
        <w:rPr>
          <w:rFonts w:eastAsia="Calibri" w:cs="Times New Roman"/>
          <w:u w:val="single"/>
        </w:rPr>
        <w:t>This is what many businessmen still think</w:t>
      </w:r>
      <w:r w:rsidRPr="004B6AF6">
        <w:rPr>
          <w:rFonts w:eastAsia="Calibri" w:cs="Times New Roman"/>
          <w:sz w:val="16"/>
        </w:rPr>
        <w:t xml:space="preserve"> (although David Ricardo proved the contrary as early as 1817), </w:t>
      </w:r>
      <w:r w:rsidRPr="004B6AF6">
        <w:rPr>
          <w:rFonts w:eastAsia="Calibri" w:cs="Times New Roman"/>
          <w:u w:val="single"/>
        </w:rPr>
        <w:t>perhaps because some of them have experienced it, in very special competitive circumstances</w:t>
      </w:r>
      <w:r w:rsidRPr="004B6AF6">
        <w:rPr>
          <w:rFonts w:eastAsia="Calibri" w:cs="Times New Roman"/>
          <w:sz w:val="16"/>
        </w:rPr>
        <w:t xml:space="preserve">. However, </w:t>
      </w:r>
      <w:r w:rsidRPr="004B6AF6">
        <w:rPr>
          <w:rFonts w:eastAsia="Calibri" w:cs="Times New Roman"/>
          <w:b/>
          <w:u w:val="single"/>
        </w:rPr>
        <w:t>it is not the case for countries as a whole</w:t>
      </w:r>
      <w:r w:rsidRPr="004B6AF6">
        <w:rPr>
          <w:rFonts w:eastAsia="Calibri" w:cs="Times New Roman"/>
          <w:sz w:val="16"/>
        </w:rPr>
        <w:t xml:space="preserve">, for several reasons. First, while uncompetitive firms can go broke or be taken over, </w:t>
      </w:r>
      <w:r w:rsidRPr="004B6AF6">
        <w:rPr>
          <w:rFonts w:eastAsia="Calibri" w:cs="Times New Roman"/>
          <w:u w:val="single"/>
        </w:rPr>
        <w:t>uncompetitive countries</w:t>
      </w:r>
      <w:r w:rsidRPr="004B6AF6">
        <w:rPr>
          <w:rFonts w:eastAsia="Calibri" w:cs="Times New Roman"/>
          <w:sz w:val="16"/>
        </w:rPr>
        <w:t xml:space="preserve">, even after defaulting on their debt, </w:t>
      </w:r>
      <w:r w:rsidRPr="004B6AF6">
        <w:rPr>
          <w:rFonts w:eastAsia="Calibri" w:cs="Times New Roman"/>
          <w:u w:val="single"/>
        </w:rPr>
        <w:t>never close down</w:t>
      </w:r>
      <w:r w:rsidRPr="004B6AF6">
        <w:rPr>
          <w:rFonts w:eastAsia="Calibri" w:cs="Times New Roman"/>
          <w:sz w:val="16"/>
        </w:rPr>
        <w:t xml:space="preserve">, disappear, </w:t>
      </w:r>
      <w:r w:rsidRPr="004B6AF6">
        <w:rPr>
          <w:rFonts w:eastAsia="Calibri" w:cs="Times New Roman"/>
          <w:u w:val="single"/>
        </w:rPr>
        <w:t>or get taken over by another country</w:t>
      </w:r>
      <w:r w:rsidRPr="004B6AF6">
        <w:rPr>
          <w:rFonts w:eastAsia="Calibri" w:cs="Times New Roman"/>
          <w:sz w:val="16"/>
        </w:rPr>
        <w:t xml:space="preserve">. As discussed, a large part of a country’s productive economy, its non-tradable sector, does not compete with that of other countries. Moreover, </w:t>
      </w:r>
      <w:r w:rsidRPr="004B6AF6">
        <w:rPr>
          <w:rFonts w:eastAsia="Calibri" w:cs="Times New Roman"/>
          <w:u w:val="single"/>
        </w:rPr>
        <w:t>for an uncompetitive country to survive, it needs to continue exporting in order to be able to import essential goods and services that it either does not produce at all, or not in the volume demanded</w:t>
      </w:r>
      <w:r w:rsidRPr="004B6AF6">
        <w:rPr>
          <w:rFonts w:eastAsia="Calibri" w:cs="Times New Roman"/>
          <w:sz w:val="16"/>
        </w:rPr>
        <w:t xml:space="preserve">. Thus </w:t>
      </w:r>
      <w:r w:rsidRPr="004B6AF6">
        <w:rPr>
          <w:rFonts w:eastAsia="Calibri" w:cs="Times New Roman"/>
          <w:u w:val="single"/>
        </w:rPr>
        <w:t xml:space="preserve">its exchange rate will start to depreciate against most other currencies, at the cost of temporarily increasing its inflation rate and of reducing its citizens’ purchasing power </w:t>
      </w:r>
      <w:r w:rsidRPr="004B6AF6">
        <w:rPr>
          <w:rFonts w:eastAsia="Calibri" w:cs="Times New Roman"/>
          <w:sz w:val="16"/>
        </w:rPr>
        <w:t xml:space="preserve">32 and real income in terms of foreign currency, until it regains sufficient competitiveness and export proceeds to pay for its imports. Second, </w:t>
      </w:r>
      <w:r w:rsidRPr="004B6AF6">
        <w:rPr>
          <w:rFonts w:eastAsia="Calibri" w:cs="Times New Roman"/>
          <w:u w:val="single"/>
        </w:rPr>
        <w:t>unlike individual firms, countries not only compete in the international market with other countries, but they also need one another as each country is an export market of another</w:t>
      </w:r>
      <w:r w:rsidRPr="004B6AF6">
        <w:rPr>
          <w:rFonts w:eastAsia="Calibri" w:cs="Times New Roman"/>
          <w:sz w:val="16"/>
        </w:rPr>
        <w:t xml:space="preserve">. </w:t>
      </w:r>
      <w:r w:rsidRPr="004B6AF6">
        <w:rPr>
          <w:rFonts w:eastAsia="Calibri" w:cs="Times New Roman"/>
          <w:b/>
          <w:u w:val="single"/>
        </w:rPr>
        <w:t>If</w:t>
      </w:r>
      <w:r w:rsidRPr="004B6AF6">
        <w:rPr>
          <w:rFonts w:eastAsia="Calibri" w:cs="Times New Roman"/>
          <w:sz w:val="16"/>
        </w:rPr>
        <w:t xml:space="preserve">, for example, </w:t>
      </w:r>
      <w:r w:rsidRPr="004B6AF6">
        <w:rPr>
          <w:rFonts w:eastAsia="Calibri" w:cs="Times New Roman"/>
          <w:b/>
          <w:u w:val="single"/>
        </w:rPr>
        <w:t>the European Union increases its exports to the United States, this does not mean that it achieves that success at the expense of U.S. income or the U.S. GDP</w:t>
      </w:r>
      <w:r w:rsidRPr="004B6AF6">
        <w:rPr>
          <w:rFonts w:eastAsia="Calibri" w:cs="Times New Roman"/>
          <w:sz w:val="16"/>
        </w:rPr>
        <w:t xml:space="preserve">. </w:t>
      </w:r>
      <w:r w:rsidRPr="004B6AF6">
        <w:rPr>
          <w:rFonts w:eastAsia="Calibri" w:cs="Times New Roman"/>
          <w:u w:val="single"/>
        </w:rPr>
        <w:t xml:space="preserve">On the one hand, the EU is exporting goods and services to the United States, competitively and at a reasonable price, because they are demanded and bought by U.S. companies and households to increase their utility and well-being. On the other hand, by exporting more </w:t>
      </w:r>
      <w:r w:rsidRPr="004B6AF6">
        <w:rPr>
          <w:rFonts w:eastAsia="Calibri" w:cs="Times New Roman"/>
          <w:u w:val="single"/>
        </w:rPr>
        <w:lastRenderedPageBreak/>
        <w:t>to the United States, the EU will enjoy higher employment and income growth so that it will eventually increase its internal demand, which may translate into increased imports from the U</w:t>
      </w:r>
      <w:r w:rsidRPr="004B6AF6">
        <w:rPr>
          <w:rFonts w:eastAsia="Calibri" w:cs="Times New Roman"/>
          <w:sz w:val="16"/>
        </w:rPr>
        <w:t xml:space="preserve">nited </w:t>
      </w:r>
      <w:r w:rsidRPr="004B6AF6">
        <w:rPr>
          <w:rFonts w:eastAsia="Calibri" w:cs="Times New Roman"/>
          <w:u w:val="single"/>
        </w:rPr>
        <w:t>S</w:t>
      </w:r>
      <w:r w:rsidRPr="004B6AF6">
        <w:rPr>
          <w:rFonts w:eastAsia="Calibri" w:cs="Times New Roman"/>
          <w:sz w:val="16"/>
        </w:rPr>
        <w:t xml:space="preserve">tates. Thus </w:t>
      </w:r>
      <w:r w:rsidRPr="004B6AF6">
        <w:rPr>
          <w:rFonts w:eastAsia="Calibri" w:cs="Times New Roman"/>
          <w:b/>
          <w:u w:val="single"/>
        </w:rPr>
        <w:t>international trade is not a zero-sum game</w:t>
      </w:r>
      <w:r w:rsidRPr="004B6AF6">
        <w:rPr>
          <w:rFonts w:eastAsia="Calibri" w:cs="Times New Roman"/>
          <w:sz w:val="16"/>
        </w:rPr>
        <w:t xml:space="preserve">. </w:t>
      </w:r>
    </w:p>
    <w:p w14:paraId="1956027C" w14:textId="77777777" w:rsidR="004D463C" w:rsidRPr="004B6AF6" w:rsidRDefault="004D463C" w:rsidP="004D463C">
      <w:pPr>
        <w:pStyle w:val="Heading3"/>
      </w:pPr>
      <w:r w:rsidRPr="004B6AF6">
        <w:lastRenderedPageBreak/>
        <w:t xml:space="preserve">AT: Nanotech—UQ </w:t>
      </w:r>
    </w:p>
    <w:p w14:paraId="13AA19D4" w14:textId="77777777" w:rsidR="004D463C" w:rsidRPr="004B6AF6" w:rsidRDefault="004D463C" w:rsidP="004D463C">
      <w:pPr>
        <w:pStyle w:val="Heading4"/>
      </w:pPr>
      <w:r w:rsidRPr="004B6AF6">
        <w:t>Nanotech is advancing at a staggering pace without the aff</w:t>
      </w:r>
    </w:p>
    <w:p w14:paraId="7FAD9821" w14:textId="77777777" w:rsidR="004D463C" w:rsidRPr="004B6AF6" w:rsidRDefault="004D463C" w:rsidP="004D463C">
      <w:pPr>
        <w:rPr>
          <w:rStyle w:val="Style13ptBold"/>
          <w:b w:val="0"/>
        </w:rPr>
      </w:pPr>
      <w:r w:rsidRPr="004B6AF6">
        <w:rPr>
          <w:rStyle w:val="Style13ptBold"/>
        </w:rPr>
        <w:t xml:space="preserve">Wilson 16 </w:t>
      </w:r>
      <w:r w:rsidRPr="004B6AF6">
        <w:t xml:space="preserve">(18 April, 2016, Lauren Wilson is the Director of Admissions at Florida Polytechnic University, Lauren Willison is responsible for supporting the Vice Provost of Enrollment in managing recruitment efforts, </w:t>
      </w:r>
      <w:hyperlink r:id="rId137" w:history="1">
        <w:r w:rsidRPr="004B6AF6">
          <w:rPr>
            <w:rStyle w:val="Hyperlink"/>
            <w:sz w:val="20"/>
            <w:szCs w:val="20"/>
          </w:rPr>
          <w:t>https://memeburn.com/2016/04/5-latest-advancements-nanotechnology/</w:t>
        </w:r>
      </w:hyperlink>
      <w:r w:rsidRPr="004B6AF6">
        <w:t>, 5 of the latest advancements in nanotechnology, Accessed 7/6/17)//AP</w:t>
      </w:r>
    </w:p>
    <w:p w14:paraId="41B21A15" w14:textId="77777777" w:rsidR="004D463C" w:rsidRPr="004B6AF6" w:rsidRDefault="004D463C" w:rsidP="004D463C">
      <w:pPr>
        <w:rPr>
          <w:sz w:val="8"/>
        </w:rPr>
      </w:pPr>
      <w:r w:rsidRPr="004B6AF6">
        <w:rPr>
          <w:b/>
          <w:u w:val="single"/>
        </w:rPr>
        <w:t>Nanotechnology is rapidly gaining traction across a range of industries</w:t>
      </w:r>
      <w:r w:rsidRPr="004B6AF6">
        <w:rPr>
          <w:sz w:val="8"/>
        </w:rPr>
        <w:t xml:space="preserve">, from agriculture to water treatment to energy storage. While nanotechnology was first developed in 1959 as a way of manipulating matter at the atomic and molecular level, it wasn’t until the early 2000s that it really began to flourish. </w:t>
      </w:r>
      <w:r w:rsidRPr="004B6AF6">
        <w:rPr>
          <w:u w:val="single"/>
        </w:rPr>
        <w:t xml:space="preserve">Today, nanotechnology is one of the most innovative, cutting-edge areas of scientific study and it </w:t>
      </w:r>
      <w:r w:rsidRPr="004B6AF6">
        <w:rPr>
          <w:b/>
          <w:u w:val="single"/>
        </w:rPr>
        <w:t>continues to advance at staggering rates.</w:t>
      </w:r>
      <w:r w:rsidRPr="004B6AF6">
        <w:rPr>
          <w:sz w:val="8"/>
        </w:rPr>
        <w:t xml:space="preserve"> From scientists at technology-focused companies and institutions like NASA or Lockheed Martin, to students pursuing a nanotechnology degree, </w:t>
      </w:r>
      <w:r w:rsidRPr="004B6AF6">
        <w:rPr>
          <w:u w:val="single"/>
        </w:rPr>
        <w:t>leaders in nanotechnology are creating the latest breakthroughs in the field. These breakthroughs are primed for significant worldwide impact</w:t>
      </w:r>
      <w:r w:rsidRPr="004B6AF6">
        <w:rPr>
          <w:sz w:val="8"/>
        </w:rPr>
        <w:t xml:space="preserve">. Below are five examples of some of the most innovative nanotechnology advancements to date. 1. Health: </w:t>
      </w:r>
      <w:r w:rsidRPr="004B6AF6">
        <w:rPr>
          <w:u w:val="single"/>
        </w:rPr>
        <w:t>Drug Delivery</w:t>
      </w:r>
      <w:r w:rsidRPr="004B6AF6">
        <w:rPr>
          <w:sz w:val="8"/>
        </w:rPr>
        <w:t xml:space="preserve"> Today, cancer patients have three treatment options: surgery, chemotherapy or radiation. While the methods vary, the goal for the three treatment options is the same: eradicate the targeted cancer cells with minimal damage to normal tissue. However, according to the National Cancer Institute, “All three methods risk damage to normal tissue or incomplete eradication of the cancer.” For example, during chemotherapy, cytotoxic drugs are released to kill cancerous cells, but often kill healthy cells during the process. This process can result in side effects including hair loss, nausea, pain, nervous system effects, appetite loss and fatigue. Treatments and reactions vary from patient to patient, but these side effects are frequent and common in most cancer patients. Nanoparticles for chemotherapy drug carriers have made some of the greatest advancements in cancer treatment. By using nanocarriers to treat patients, treatments can focus on targeting cancerous cells and limit the damage to healthy cells. 2. Agriculture: </w:t>
      </w:r>
      <w:r w:rsidRPr="004B6AF6">
        <w:rPr>
          <w:u w:val="single"/>
        </w:rPr>
        <w:t>Crop Protection and Livestock Productivity</w:t>
      </w:r>
      <w:r w:rsidRPr="004B6AF6">
        <w:rPr>
          <w:sz w:val="8"/>
        </w:rPr>
        <w:t xml:space="preserve"> Currently, the world population is growing at 1.13 percent per year, with an estimated 7.4 billion people in the world today. Experts predict this number will continue to rise to more than 90 billion by 2050, with the largest population increase expected to occur in less developed countries (Population Reference Bureau). These predictions have world leaders, including the Food and Agriculture Organization of the United Nations, anticipating significant increases in food demand and rising pressure for healthy crops in developing countries. In response to these growing population concerns, scientists in the nanotechnoloy and nanoagriculture fields are focused on determining how nanosized particles can increase crop and livestock productivity. While nanoagriculture is a more recent application of nanotechnology, the benefits are clear with its “potential to protect plants, monitor plant growth, detect plant and animal diseases, increase global food production, enhance food quality and reduce waste.” (Nanotechnology in Agri-Food Production) 3. Water Treatment: </w:t>
      </w:r>
      <w:r w:rsidRPr="004B6AF6">
        <w:rPr>
          <w:u w:val="single"/>
        </w:rPr>
        <w:t>Safe Purification</w:t>
      </w:r>
      <w:r w:rsidRPr="004B6AF6">
        <w:rPr>
          <w:sz w:val="8"/>
        </w:rPr>
        <w:t xml:space="preserve"> According to the World Health Organisation, “2.6 billion people—half the developing world—lack even a simple ‘improved’ latrine and 1.1 billion people have no access to any type of improved drinking water.” This lack of access to clean, safe water poses dire health risks to much of the world’s population, including: death from diarrheal disease, schistosomiasis infection, and intestinal parasites. Scientists and engineers are focused on applying nanotechology to resolve these issues and make water safe and purified. 4. Diseases: </w:t>
      </w:r>
      <w:r w:rsidRPr="004B6AF6">
        <w:rPr>
          <w:u w:val="single"/>
        </w:rPr>
        <w:t>Early Detection</w:t>
      </w:r>
      <w:r w:rsidRPr="004B6AF6">
        <w:rPr>
          <w:sz w:val="8"/>
        </w:rPr>
        <w:t xml:space="preserve"> Nanotechnology applications for early disease detection are gaining a significant amount of traction and attention. Essentially, scientists are exploring the use of nanoparticles to raise a warning or “biomarker” if a cancerous tumor or other disease is found. Since these nanoparticles carry several peptides, in theory, it should send numerous biomarkers to indicate that a disease is present. Early detection of diseases like Alzheimer’s and cancer allows treatments and, potentially, a cure to begin sooner. 5. Energy Storage: </w:t>
      </w:r>
      <w:r w:rsidRPr="004B6AF6">
        <w:rPr>
          <w:u w:val="single"/>
        </w:rPr>
        <w:t>Solar Power</w:t>
      </w:r>
      <w:r w:rsidRPr="004B6AF6">
        <w:rPr>
          <w:sz w:val="8"/>
        </w:rPr>
        <w:t xml:space="preserve"> Solar power is the future of energy storage, but it comes with a hefty price tag. As of 2014, solar energy accounts for less than one percent of electricity in the United States and it costs twice as much to produce compared to natural gas (National Center for Policy Analysis). Despite the costs associated with solar energy, the benefits are significant, including sustainability and low maintenance. In an effort to accelerate solar power advancements, researchers are applying nanotechnology to solar energy. For example, nanoparticles “have been shown to enhance the absorption of light, increase the conversation of light to electricity, and provide better thermal storage and transport (National Nanotechnology Initiative).” With these advancements, nanotechnology has the potential to improve solar energy efficiency and reduce costs. </w:t>
      </w:r>
      <w:r w:rsidRPr="004B6AF6">
        <w:rPr>
          <w:b/>
          <w:u w:val="single"/>
        </w:rPr>
        <w:t>As today’s researchers continue to make significant advancements across a range of industries, the nanotechnology field is expected to make great strides in the near and long-term future</w:t>
      </w:r>
      <w:r w:rsidRPr="004B6AF6">
        <w:rPr>
          <w:u w:val="single"/>
        </w:rPr>
        <w:t>. STEM-focused universities that offer nanotechnology degree programs provide students the opportunity to gain real-world experience and hands-on applied research, enabling the next wave of nanotechnology advancements</w:t>
      </w:r>
      <w:r w:rsidRPr="004B6AF6">
        <w:rPr>
          <w:sz w:val="8"/>
        </w:rPr>
        <w:t>.</w:t>
      </w:r>
    </w:p>
    <w:p w14:paraId="689F6747" w14:textId="77777777" w:rsidR="004D463C" w:rsidRPr="004B6AF6" w:rsidRDefault="004D463C" w:rsidP="004D463C">
      <w:pPr>
        <w:pStyle w:val="Heading3"/>
      </w:pPr>
      <w:r w:rsidRPr="004B6AF6">
        <w:lastRenderedPageBreak/>
        <w:t>AT: Nanotech—No Grey Goo</w:t>
      </w:r>
    </w:p>
    <w:p w14:paraId="4649EBDB" w14:textId="77777777" w:rsidR="004D463C" w:rsidRPr="004B6AF6" w:rsidRDefault="004D463C" w:rsidP="004D463C">
      <w:pPr>
        <w:pStyle w:val="Heading4"/>
      </w:pPr>
      <w:r w:rsidRPr="004B6AF6">
        <w:t xml:space="preserve">Goo unlikely and impractical – put the tin foil hat away </w:t>
      </w:r>
    </w:p>
    <w:p w14:paraId="1CE9FAF7" w14:textId="77777777" w:rsidR="004D463C" w:rsidRPr="004B6AF6" w:rsidRDefault="004D463C" w:rsidP="004D463C">
      <w:pPr>
        <w:rPr>
          <w:rStyle w:val="Style13ptBold"/>
          <w:b w:val="0"/>
        </w:rPr>
      </w:pPr>
      <w:r w:rsidRPr="004B6AF6">
        <w:rPr>
          <w:rStyle w:val="Style13ptBold"/>
        </w:rPr>
        <w:t xml:space="preserve">PHYS 04 </w:t>
      </w:r>
      <w:r w:rsidRPr="004B6AF6">
        <w:t>(June 11, 04, Cites Eric Drexler -  an American engineer best known for popularizing the potential of molecular nanotechnology, Nanotechnology pioneer slays 'grey goo' myths, https://phys.org/news/2004-06-nanotechnology-grey-goo-myths.html)//AP</w:t>
      </w:r>
    </w:p>
    <w:p w14:paraId="574D975E" w14:textId="77777777" w:rsidR="004D463C" w:rsidRPr="004B6AF6" w:rsidRDefault="004D463C" w:rsidP="004D463C">
      <w:pPr>
        <w:rPr>
          <w:sz w:val="12"/>
        </w:rPr>
      </w:pPr>
      <w:r w:rsidRPr="004B6AF6">
        <w:rPr>
          <w:u w:val="single"/>
        </w:rPr>
        <w:t xml:space="preserve">Eric Drexler, known as the father of nanotechnology, today publishes a paper that admits that self-replicating machines are not vital for large-scale molecular manufacture, and that nanotechnology-based fabrication can be thoroughly non-biological and </w:t>
      </w:r>
      <w:r w:rsidRPr="004B6AF6">
        <w:rPr>
          <w:b/>
          <w:u w:val="single"/>
        </w:rPr>
        <w:t>inherently safe</w:t>
      </w:r>
      <w:r w:rsidRPr="004B6AF6">
        <w:rPr>
          <w:sz w:val="12"/>
        </w:rPr>
        <w:t>. Talk of runaway self-replicating machines, or “</w:t>
      </w:r>
      <w:r w:rsidRPr="004B6AF6">
        <w:rPr>
          <w:u w:val="single"/>
        </w:rPr>
        <w:t>grey goo</w:t>
      </w:r>
      <w:r w:rsidRPr="004B6AF6">
        <w:rPr>
          <w:sz w:val="12"/>
        </w:rPr>
        <w:t xml:space="preserve">”, </w:t>
      </w:r>
      <w:r w:rsidRPr="004B6AF6">
        <w:rPr>
          <w:u w:val="single"/>
        </w:rPr>
        <w:t>which he first cautioned against</w:t>
      </w:r>
      <w:r w:rsidRPr="004B6AF6">
        <w:rPr>
          <w:sz w:val="12"/>
        </w:rPr>
        <w:t xml:space="preserve"> in his book Engines of Creation in 1986, </w:t>
      </w:r>
      <w:r w:rsidRPr="004B6AF6">
        <w:rPr>
          <w:u w:val="single"/>
        </w:rPr>
        <w:t>has spurred fears that have long hampered rational public debate about nanotechnology</w:t>
      </w:r>
      <w:r w:rsidRPr="004B6AF6">
        <w:rPr>
          <w:sz w:val="12"/>
        </w:rPr>
        <w:t xml:space="preserve">. Writing in the Institute of Physics journal Nanotechnology, </w:t>
      </w:r>
      <w:r w:rsidRPr="004B6AF6">
        <w:rPr>
          <w:u w:val="single"/>
        </w:rPr>
        <w:t>Drexler slays the myth that molecular manufacture must use dangerous self-replicating machines</w:t>
      </w:r>
      <w:r w:rsidRPr="004B6AF6">
        <w:rPr>
          <w:sz w:val="12"/>
        </w:rPr>
        <w:t>. “</w:t>
      </w:r>
      <w:r w:rsidRPr="004B6AF6">
        <w:rPr>
          <w:u w:val="single"/>
        </w:rPr>
        <w:t>Runaway replicators</w:t>
      </w:r>
      <w:r w:rsidRPr="004B6AF6">
        <w:rPr>
          <w:sz w:val="12"/>
        </w:rPr>
        <w:t xml:space="preserve">, while theoretically possible according to the laws of physics, </w:t>
      </w:r>
      <w:r w:rsidRPr="004B6AF6">
        <w:rPr>
          <w:b/>
          <w:u w:val="single"/>
        </w:rPr>
        <w:t>cannot be built with today’s nanotechnology toolset</w:t>
      </w:r>
      <w:r w:rsidRPr="004B6AF6">
        <w:rPr>
          <w:sz w:val="12"/>
        </w:rPr>
        <w:t>,” says Dr. Drexler, founder of the Foresight Institute, in California, and Senior Research Fellow of the Molecular Engineering Research Institute (MERI). He continued: “</w:t>
      </w:r>
      <w:r w:rsidRPr="004B6AF6">
        <w:rPr>
          <w:u w:val="single"/>
        </w:rPr>
        <w:t>Self-replicating machines aren't necessary for molecular nanotechnology, and aren’t part of current development plans</w:t>
      </w:r>
      <w:r w:rsidRPr="004B6AF6">
        <w:rPr>
          <w:sz w:val="12"/>
        </w:rPr>
        <w:t xml:space="preserve">.” The paper, Safe Exponential Manufacturing by Chris Phoenix, Director of Research of the Center for Responsible Nanotechnology, (CRN) and Dr. K. Eric Drexler, also warns that </w:t>
      </w:r>
      <w:r w:rsidRPr="004B6AF6">
        <w:rPr>
          <w:u w:val="single"/>
        </w:rPr>
        <w:t>scaremongering over remote scenarios such as “grey goo” is taking attention away from serious safety concerns,</w:t>
      </w:r>
      <w:r w:rsidRPr="004B6AF6">
        <w:rPr>
          <w:sz w:val="12"/>
        </w:rPr>
        <w:t xml:space="preserve"> such as a deliberate abuse of the technology. Phoenix said: “</w:t>
      </w:r>
      <w:r w:rsidRPr="004B6AF6">
        <w:rPr>
          <w:u w:val="single"/>
        </w:rPr>
        <w:t>Runaway replication would only be the product of a deliberate and difficult engineering process, not an accident</w:t>
      </w:r>
      <w:r w:rsidRPr="004B6AF6">
        <w:rPr>
          <w:sz w:val="12"/>
        </w:rPr>
        <w:t xml:space="preserve">. Far more serious, however, is the possibility that a large-scale and convenient manufacturing capacity could be used to make powerful non-replicating weapons in unprecedented quantity, leading to an arms race or war. Policy investigation into the effects of molecular nanotechnology should consider deliberate abuse as a primary concern, and runaway replication as a more distant issue.” In 1986, Drexler described a powerful manufacturing system. This “assembler” would use robots the size of bacteria to join individual molecules into products. Assemblers would be highly productive, because small things can move quickly. The products would be precise and strong because molecules are small and uniform, and form strong bonds. For all these reasons, this idea was attractive. However, Drexler also described a danger scenario. A robotic molecular manufacturing system could be directed to build a copy of itself. If someone built a tiny, self-contained manufacturing system that had all the directions for building a copy of itself, and had all the equipment needed to use biomass as raw materials, and could move around, then the system could self-replicate and spread. If it had no built-in limits, then this complex system could, in theory, lead to a worst-case scenario of runaway replicators, popularly called grey goo.’ </w:t>
      </w:r>
      <w:r w:rsidRPr="004B6AF6">
        <w:rPr>
          <w:u w:val="single"/>
        </w:rPr>
        <w:t>Science fiction writers focused on this idea, and ‘grey goo’ became closely associated with nanotechnology, spreading a serious misconception about molecular manufacturing systems</w:t>
      </w:r>
      <w:r w:rsidRPr="004B6AF6">
        <w:rPr>
          <w:sz w:val="12"/>
        </w:rPr>
        <w:t xml:space="preserve"> and diverting attention from more pressing concerns. This new paper shows why that focus is wrong. The authors explain why self-replication, contrary to previous understanding, is unnecessary for building an efficient and effective molecular manufacturing system. </w:t>
      </w:r>
      <w:r w:rsidRPr="004B6AF6">
        <w:rPr>
          <w:u w:val="single"/>
        </w:rPr>
        <w:t xml:space="preserve">Instead of building lots of tiny, complex, free-floating robots to manufacture products, </w:t>
      </w:r>
      <w:r w:rsidRPr="004B6AF6">
        <w:rPr>
          <w:b/>
          <w:u w:val="single"/>
        </w:rPr>
        <w:t>it will be more practical to use simple robot-arms in larger factories</w:t>
      </w:r>
      <w:r w:rsidRPr="004B6AF6">
        <w:rPr>
          <w:u w:val="single"/>
        </w:rPr>
        <w:t>,</w:t>
      </w:r>
      <w:r w:rsidRPr="004B6AF6">
        <w:rPr>
          <w:sz w:val="12"/>
        </w:rPr>
        <w:t xml:space="preserve"> like today’s assembly lines. A robot-arm pulled from a factory would be as inert as a light bulb pulled from its socket. And the factory as a whole would be no more mobile than a desktop printer, besides requiring a supply of purified raw materials to build anything. Even the process of developing the factories would not make anything remotely like a runaway replicator - the early machines would be tools, unable to operate by themselves.</w:t>
      </w:r>
    </w:p>
    <w:p w14:paraId="65E8E4E4" w14:textId="77777777" w:rsidR="001D4432" w:rsidRPr="004B6AF6" w:rsidRDefault="001D4432" w:rsidP="001D4432"/>
    <w:p w14:paraId="7F2FB60C" w14:textId="29C7996E" w:rsidR="00E42E4C" w:rsidRPr="004B6AF6" w:rsidRDefault="001D4432" w:rsidP="009E5E62">
      <w:pPr>
        <w:pStyle w:val="Heading2"/>
      </w:pPr>
      <w:r w:rsidRPr="004B6AF6">
        <w:lastRenderedPageBreak/>
        <w:t>WARMING TURNS</w:t>
      </w:r>
    </w:p>
    <w:p w14:paraId="6467EA69" w14:textId="77777777" w:rsidR="00833ED8" w:rsidRPr="004B6AF6" w:rsidRDefault="00833ED8" w:rsidP="00833ED8"/>
    <w:p w14:paraId="0198A852" w14:textId="7416C4C1" w:rsidR="00833ED8" w:rsidRPr="004B6AF6" w:rsidRDefault="009E5E62" w:rsidP="009E5E62">
      <w:pPr>
        <w:pStyle w:val="Heading3"/>
      </w:pPr>
      <w:r w:rsidRPr="004B6AF6">
        <w:lastRenderedPageBreak/>
        <w:t>**</w:t>
      </w:r>
      <w:r w:rsidR="00833ED8" w:rsidRPr="004B6AF6">
        <w:t>CO2</w:t>
      </w:r>
      <w:r w:rsidR="00D85D11" w:rsidRPr="004B6AF6">
        <w:t xml:space="preserve"> Good</w:t>
      </w:r>
      <w:r w:rsidR="00833ED8" w:rsidRPr="004B6AF6">
        <w:t>/Greening Effect</w:t>
      </w:r>
    </w:p>
    <w:p w14:paraId="6D7FA7EE" w14:textId="77777777" w:rsidR="0036109E" w:rsidRPr="004B6AF6" w:rsidRDefault="0036109E" w:rsidP="0036109E"/>
    <w:p w14:paraId="587E1406" w14:textId="1BA2E5AA" w:rsidR="00833ED8" w:rsidRPr="004B6AF6" w:rsidRDefault="0036109E" w:rsidP="001D4432">
      <w:pPr>
        <w:pStyle w:val="Heading3"/>
      </w:pPr>
      <w:r w:rsidRPr="004B6AF6">
        <w:lastRenderedPageBreak/>
        <w:t>1NC Frontline</w:t>
      </w:r>
    </w:p>
    <w:p w14:paraId="7630F797" w14:textId="77777777" w:rsidR="001D4432" w:rsidRPr="004B6AF6" w:rsidRDefault="001D4432" w:rsidP="001D4432">
      <w:pPr>
        <w:pStyle w:val="Heading4"/>
      </w:pPr>
      <w:r w:rsidRPr="004B6AF6">
        <w:t xml:space="preserve">The </w:t>
      </w:r>
      <w:r w:rsidRPr="004B6AF6">
        <w:rPr>
          <w:u w:val="single"/>
        </w:rPr>
        <w:t>best experiments</w:t>
      </w:r>
      <w:r w:rsidRPr="004B6AF6">
        <w:t xml:space="preserve"> prove rising CO2 is needed for </w:t>
      </w:r>
      <w:r w:rsidRPr="004B6AF6">
        <w:rPr>
          <w:u w:val="single"/>
        </w:rPr>
        <w:t>large increases</w:t>
      </w:r>
      <w:r w:rsidRPr="004B6AF6">
        <w:t xml:space="preserve"> in food yields </w:t>
      </w:r>
    </w:p>
    <w:p w14:paraId="4F9762BA" w14:textId="77777777" w:rsidR="001D4432" w:rsidRPr="004B6AF6" w:rsidRDefault="001D4432" w:rsidP="001D4432">
      <w:r w:rsidRPr="004B6AF6">
        <w:rPr>
          <w:rStyle w:val="Style13ptBold"/>
        </w:rPr>
        <w:t>Taub 13</w:t>
      </w:r>
      <w:r w:rsidRPr="004B6AF6">
        <w:t xml:space="preserve"> (Daniel Taub, Professor of Environmental Studies at Southwestern University, and Xianzhong Wang, Professor of Biology at Indiana University-Perdue University Indianapolis. Effects of carbon dioxide enrichment on plants. In Pielke, R. Editor-in-Chief, Climate Vulnerability. 2013. Academic Press: San Diego, ISBN 978012384703) </w:t>
      </w:r>
    </w:p>
    <w:p w14:paraId="7DB3519C" w14:textId="77777777" w:rsidR="001D4432" w:rsidRPr="004B6AF6" w:rsidRDefault="001D4432" w:rsidP="001D4432">
      <w:pPr>
        <w:rPr>
          <w:sz w:val="12"/>
        </w:rPr>
      </w:pPr>
      <w:r w:rsidRPr="004B6AF6">
        <w:rPr>
          <w:rStyle w:val="StyleUnderline"/>
        </w:rPr>
        <w:t>Concentrations of carbon dioxide in Earth’s atmosphere have been steadily increasing</w:t>
      </w:r>
      <w:r w:rsidRPr="004B6AF6">
        <w:rPr>
          <w:sz w:val="12"/>
        </w:rPr>
        <w:t>, from an average of approximately 280 ppm (parts per million) prior to the Industrial Revolution (Gerhart and Ward 2010), to approximately 315 ppm in 1959, to a current (2012) average of approximately 392 ppm (Conways and Tans 2012</w:t>
      </w:r>
      <w:r w:rsidRPr="004B6AF6">
        <w:rPr>
          <w:sz w:val="12"/>
          <w:szCs w:val="16"/>
        </w:rPr>
        <w:t>)</w:t>
      </w:r>
      <w:r w:rsidRPr="004B6AF6">
        <w:rPr>
          <w:rStyle w:val="StyleUnderline"/>
        </w:rPr>
        <w:t xml:space="preserve"> Projections of concentrations for the year 2100 vary widely, but are mostly in the range of 500-1000 ppm</w:t>
      </w:r>
      <w:r w:rsidRPr="004B6AF6">
        <w:rPr>
          <w:sz w:val="12"/>
        </w:rPr>
        <w:t xml:space="preserve"> (Solomon et al 2007). These increases in atmospheric CO2 concentrations have received a great deal of attention as a potential influence on climate. However, increasing atmospheric concentrations of CO; also directly affect biogeochemical processes that directly involve the carbon dioxide molecule including (1) effects on organisms that uptake CO2 in photosynthesis, (2) decreasing ocean pH due to increased dissolution of CO2 to form carbonic acid, (3) alterations in oceanic carbonate chemistry, with impacts on marine organisms with calciﬁed body parts. ln this review we will focus on direct CO2 effects on terrestrial plants. We refer readers to Denman et al. (2011), Pabty et al. (2008), and Guniotte and Fabry (2008) for reviews of the effects of rising atmospheric CO2 on ocean chemistry and marine organisms. In this review, we ﬁrst discuss the experimental method- ology that has been used to discover the effects of growth under elevated concentrations of CO2 on plants and plant communities. We then consider the various ways that </w:t>
      </w:r>
      <w:r w:rsidRPr="004B6AF6">
        <w:rPr>
          <w:rStyle w:val="StyleUnderline"/>
        </w:rPr>
        <w:t xml:space="preserve">increased atmospheric concentrations of CO2 can affect </w:t>
      </w:r>
      <w:r w:rsidRPr="004B6AF6">
        <w:rPr>
          <w:rStyle w:val="Emphasis"/>
        </w:rPr>
        <w:t>plant growth</w:t>
      </w:r>
      <w:r w:rsidRPr="004B6AF6">
        <w:rPr>
          <w:rStyle w:val="StyleUnderline"/>
        </w:rPr>
        <w:t xml:space="preserve">, chemistry, and </w:t>
      </w:r>
      <w:r w:rsidRPr="004B6AF6">
        <w:rPr>
          <w:rStyle w:val="Emphasis"/>
        </w:rPr>
        <w:t>physiological functioning</w:t>
      </w:r>
      <w:r w:rsidRPr="004B6AF6">
        <w:rPr>
          <w:sz w:val="12"/>
        </w:rPr>
        <w:t xml:space="preserve">, and examine the impact of CO2 enrichment on plant community structure and function. Finally, we examine ways that the effects of elevated CO2 on plants may negatively impact the ecosystem services that plants provide. Throughout, it should be noted that we are concerned with the direct effects of increasing atmospheric CO2 on plants rather than the effects that may occur indirectly through the influence of rising atmospheric CO2 on other aspects of the climate system. 4.04.1.2 Experimental Methodology of Elevated C02 Research </w:t>
      </w:r>
      <w:r w:rsidRPr="004B6AF6">
        <w:rPr>
          <w:rStyle w:val="StyleUnderline"/>
        </w:rPr>
        <w:t>Our knowledge of the effects on plants of increased concentrations of atmospheric CO2 comes from experiments in which plants have been artiﬁcially exposed to the CO2 concentrations</w:t>
      </w:r>
      <w:r w:rsidRPr="004B6AF6">
        <w:rPr>
          <w:sz w:val="12"/>
        </w:rPr>
        <w:t xml:space="preserve"> anticipated to occur over the next century (aka elevated CO2 conditions). A wide range of facilities have been used to fumigate plants with elevated CO2 in this manner. These facilities can be divided into three broad categories. 1. Closed facilities. These facilities include growth chambers, CO2 controlled greenhouses, and other indoor facilities. Closed facilities have been used widely, and were the earliest technology used for CO2 enrichment studies. One major advantage of these facilities is the ability to precisely control environmental conditions, including CO2 concentration, temperature, light intensity, photo- period, and relative humidity. Another advantage is a relatively low cost of operation. The chief drawback of these facilities is a lack of realism: plants are typically rooted in soil in pots that restrict root growth and environmental conditions inside these facilities can be quite different from field conditions. 2. Semi-open systems. This category is best represented by open-top chambers (OTC). These can be placed in natural and agriculture field settings. Plants in these experiments are often rooted naturally in the soil, and because the chambers have open tops, the environment is much closer to field conditions than inside enclosed facilities. However, plants grown in OTCs usually experience warmer, more humid conditions and lower light intensity than those grown outside. 3 3. Free-air CO2 enrichment (FACE). </w:t>
      </w:r>
      <w:r w:rsidRPr="004B6AF6">
        <w:rPr>
          <w:rStyle w:val="StyleUnderline"/>
        </w:rPr>
        <w:t xml:space="preserve">In FACE facilities, gas emitters are used to fumigate vegetation with gases such as CO2 and ozone without enclosing chambers of any kind. FACE can therefore simulate changes in atmospheric composition </w:t>
      </w:r>
      <w:r w:rsidRPr="004B6AF6">
        <w:rPr>
          <w:rStyle w:val="Emphasis"/>
        </w:rPr>
        <w:t>under realistic ﬁeld conditions</w:t>
      </w:r>
      <w:r w:rsidRPr="004B6AF6">
        <w:rPr>
          <w:sz w:val="12"/>
        </w:rPr>
        <w:t xml:space="preserve">. Because FACE rings are typically larger in size (up to 15-25 m diameter) than either enclosed facilities or OTCs, FACE facilities can also incorporate a large number of plants, and can be used to study ecosystem interactions that occur over somewhat larger spatial scales than for other methods of CO 2 enrichment The shortcomings of FACE include a high cost of setup and maintenance, and problems maintaining steady CO2 levels under windy conditions. All things considered, </w:t>
      </w:r>
      <w:r w:rsidRPr="004B6AF6">
        <w:rPr>
          <w:rStyle w:val="StyleUnderline"/>
        </w:rPr>
        <w:t>FACE offers the most realistic simulation of the real-world environmental conditions of the future. The ﬁrst generation of FACE experiments have largely been completed,</w:t>
      </w:r>
      <w:r w:rsidRPr="004B6AF6">
        <w:rPr>
          <w:sz w:val="12"/>
        </w:rPr>
        <w:t xml:space="preserve"> and researchers have recently been considering ambitious plans for new types of FACE experiments that could operate at even larger scales and with enhanced realism (Ainsworth et al. 2008; Calfapierta et al. 2009). Ln this article, </w:t>
      </w:r>
      <w:r w:rsidRPr="004B6AF6">
        <w:rPr>
          <w:rStyle w:val="StyleUnderline"/>
        </w:rPr>
        <w:t xml:space="preserve">we incorporate results from all types of CO2 enrichment facilities, </w:t>
      </w:r>
      <w:r w:rsidRPr="004B6AF6">
        <w:rPr>
          <w:rStyle w:val="Emphasis"/>
        </w:rPr>
        <w:t>focusing on results from FACE experiments</w:t>
      </w:r>
      <w:r w:rsidRPr="004B6AF6">
        <w:rPr>
          <w:sz w:val="12"/>
        </w:rPr>
        <w:t xml:space="preserve"> when available. Throughout, we identify the type of research facility from which particular results have been obtained, so the data can be interpreted in the proper context. If we do not specify a particular type of facility, we (or the previous authors we cite) are discussing results drawn from all types of facilities. 4.04.2 Effects of Elevated CO2 on Plants 4.04.2.1 Physiological Effects Plants assimilate carbon dioxide through the process of photosynthesis, chemically reducing the carbon to form organic molecules. These organic molecules make up more than 95% of the dry mass of a typical plant and provide energy for the plant’s metabolism. Because CO2 plays this pivotal role in plant metabolism, </w:t>
      </w:r>
      <w:r w:rsidRPr="004B6AF6">
        <w:rPr>
          <w:rStyle w:val="StyleUnderline"/>
        </w:rPr>
        <w:t xml:space="preserve">rising atmospheric CO2 concentrations can be expected to alter a great many aspects of plant physiology and chemistry. </w:t>
      </w:r>
      <w:r w:rsidRPr="004B6AF6">
        <w:rPr>
          <w:sz w:val="12"/>
        </w:rPr>
        <w:t xml:space="preserve">4.04.2.1.1 Photosynthesis and Growth </w:t>
      </w:r>
      <w:r w:rsidRPr="004B6AF6">
        <w:rPr>
          <w:rStyle w:val="StyleUnderline"/>
        </w:rPr>
        <w:t>Plants grown under elevated CO2 conditions typically experience increased rates of photosynthetic carbon fixation. Reviewing FACE studies</w:t>
      </w:r>
      <w:r w:rsidRPr="004B6AF6">
        <w:rPr>
          <w:sz w:val="12"/>
        </w:rPr>
        <w:t xml:space="preserve"> performed on a broad range of plant species, </w:t>
      </w:r>
      <w:r w:rsidRPr="004B6AF6">
        <w:rPr>
          <w:rStyle w:val="StyleUnderline"/>
        </w:rPr>
        <w:t>Ainsworth and Rogers</w:t>
      </w:r>
      <w:r w:rsidRPr="004B6AF6">
        <w:rPr>
          <w:sz w:val="12"/>
        </w:rPr>
        <w:t xml:space="preserve"> (2007) </w:t>
      </w:r>
      <w:r w:rsidRPr="004B6AF6">
        <w:rPr>
          <w:rStyle w:val="StyleUnderline"/>
        </w:rPr>
        <w:t>found an average increase in photosynthetic rates under elevated CO2</w:t>
      </w:r>
      <w:r w:rsidRPr="004B6AF6">
        <w:rPr>
          <w:sz w:val="12"/>
        </w:rPr>
        <w:t xml:space="preserve"> (475-600 ppm) </w:t>
      </w:r>
      <w:r w:rsidRPr="004B6AF6">
        <w:rPr>
          <w:rStyle w:val="Emphasis"/>
        </w:rPr>
        <w:t>of 40%</w:t>
      </w:r>
      <w:r w:rsidRPr="004B6AF6">
        <w:rPr>
          <w:sz w:val="12"/>
        </w:rPr>
        <w:t xml:space="preserve">. </w:t>
      </w:r>
      <w:r w:rsidRPr="004B6AF6">
        <w:rPr>
          <w:rStyle w:val="StyleUnderline"/>
        </w:rPr>
        <w:t>The increased availability of reduced carbon compounds</w:t>
      </w:r>
      <w:r w:rsidRPr="004B6AF6">
        <w:rPr>
          <w:sz w:val="12"/>
        </w:rPr>
        <w:t xml:space="preserve"> such as carbohydrates provided by this increased photosynthesis </w:t>
      </w:r>
      <w:r w:rsidRPr="004B6AF6">
        <w:rPr>
          <w:rStyle w:val="Emphasis"/>
        </w:rPr>
        <w:t>increases the growth rate for most plants</w:t>
      </w:r>
      <w:r w:rsidRPr="004B6AF6">
        <w:rPr>
          <w:sz w:val="12"/>
        </w:rPr>
        <w:t xml:space="preserve">. </w:t>
      </w:r>
      <w:r w:rsidRPr="004B6AF6">
        <w:rPr>
          <w:rStyle w:val="StyleUnderline"/>
        </w:rPr>
        <w:t>In FACE experiments, elevated CO2 increased dry matter production of above-ground tissues by an average of 17% and production of below ground tissues by more than 30%</w:t>
      </w:r>
      <w:r w:rsidRPr="004B6AF6">
        <w:rPr>
          <w:sz w:val="12"/>
        </w:rPr>
        <w:t xml:space="preserve"> (Ainsworth and Long 2005; </w:t>
      </w:r>
      <w:r w:rsidRPr="004B6AF6">
        <w:rPr>
          <w:rStyle w:val="StyleUnderline"/>
        </w:rPr>
        <w:t>de Graaf et al. 2006</w:t>
      </w:r>
      <w:r w:rsidRPr="004B6AF6">
        <w:rPr>
          <w:sz w:val="12"/>
          <w:szCs w:val="16"/>
        </w:rPr>
        <w:t>).</w:t>
      </w:r>
      <w:r w:rsidRPr="004B6AF6">
        <w:rPr>
          <w:rStyle w:val="StyleUnderline"/>
        </w:rPr>
        <w:t xml:space="preserve"> Norby and Zak (2011) found an average of stimulation of net primary productivity</w:t>
      </w:r>
      <w:r w:rsidRPr="004B6AF6">
        <w:rPr>
          <w:sz w:val="12"/>
        </w:rPr>
        <w:t xml:space="preserve"> (roughly defined as the amount of organic biomass entering an ecosystem through the photosynthetic organisms living there) of 23% in </w:t>
      </w:r>
      <w:r w:rsidRPr="004B6AF6">
        <w:rPr>
          <w:sz w:val="12"/>
        </w:rPr>
        <w:lastRenderedPageBreak/>
        <w:t xml:space="preserve">FACE experiments in forest ecosystems. Crop yields are also increased under elevated CO2. </w:t>
      </w:r>
      <w:r w:rsidRPr="004B6AF6">
        <w:rPr>
          <w:rStyle w:val="Emphasis"/>
        </w:rPr>
        <w:t>Yields of wheat, rice, barley, and soybean increase by an average of 12-17% in FACE experiments</w:t>
      </w:r>
      <w:r w:rsidRPr="004B6AF6">
        <w:rPr>
          <w:sz w:val="12"/>
        </w:rPr>
        <w:t xml:space="preserve"> (Ainsworth 2008; Ainsworth and McGrath 2010; </w:t>
      </w:r>
      <w:r w:rsidRPr="004B6AF6">
        <w:rPr>
          <w:rStyle w:val="StyleUnderline"/>
        </w:rPr>
        <w:t>Long et al 2006</w:t>
      </w:r>
      <w:r w:rsidRPr="004B6AF6">
        <w:rPr>
          <w:sz w:val="12"/>
        </w:rPr>
        <w:t xml:space="preserve">). </w:t>
      </w:r>
      <w:r w:rsidRPr="004B6AF6">
        <w:rPr>
          <w:rStyle w:val="StyleUnderline"/>
        </w:rPr>
        <w:t xml:space="preserve">Yields of potato tubers increase </w:t>
      </w:r>
      <w:r w:rsidRPr="004B6AF6">
        <w:rPr>
          <w:rStyle w:val="Emphasis"/>
        </w:rPr>
        <w:t>even more</w:t>
      </w:r>
      <w:r w:rsidRPr="004B6AF6">
        <w:rPr>
          <w:rStyle w:val="StyleUnderline"/>
        </w:rPr>
        <w:t>, by ~30% on average</w:t>
      </w:r>
      <w:r w:rsidRPr="004B6AF6">
        <w:rPr>
          <w:sz w:val="12"/>
        </w:rPr>
        <w:t xml:space="preserve"> (Ainsworth and McGrath 2010; </w:t>
      </w:r>
      <w:r w:rsidRPr="004B6AF6">
        <w:rPr>
          <w:rStyle w:val="StyleUnderline"/>
        </w:rPr>
        <w:t>Kimball 2010</w:t>
      </w:r>
      <w:r w:rsidRPr="004B6AF6">
        <w:rPr>
          <w:sz w:val="12"/>
        </w:rPr>
        <w:t>).</w:t>
      </w:r>
    </w:p>
    <w:p w14:paraId="634EB7EB" w14:textId="77777777" w:rsidR="001D4432" w:rsidRPr="004B6AF6" w:rsidRDefault="001D4432" w:rsidP="001D4432">
      <w:pPr>
        <w:pStyle w:val="Heading4"/>
      </w:pPr>
      <w:r w:rsidRPr="004B6AF6">
        <w:t>Increasing food output is critical to stopping World War III</w:t>
      </w:r>
    </w:p>
    <w:p w14:paraId="5DF2A216" w14:textId="77777777" w:rsidR="001D4432" w:rsidRPr="004B6AF6" w:rsidRDefault="001D4432" w:rsidP="001D4432">
      <w:r w:rsidRPr="004B6AF6">
        <w:rPr>
          <w:rStyle w:val="Style13ptBold"/>
        </w:rPr>
        <w:t>Heneghan 15</w:t>
      </w:r>
      <w:r w:rsidRPr="004B6AF6">
        <w:t xml:space="preserve"> (Carolyn Heneghan, staff writer at FoodDive who cites the following: Hiroyuki Konuma, Assistant General of the UN Food and Agriculture Organization; the Global Harvest Initiative; Scott Ickes, a Professor of Public Health and Nutrition at the College of William &amp; Mary. “Where food crises and global conflict could collide” January 22, 2015 </w:t>
      </w:r>
      <w:hyperlink r:id="rId138" w:history="1">
        <w:r w:rsidRPr="004B6AF6">
          <w:rPr>
            <w:rStyle w:val="Hyperlink"/>
          </w:rPr>
          <w:t>http://www.fooddive.com/news/where-food-crises-and-global-conflict-could-collide/350837/</w:t>
        </w:r>
      </w:hyperlink>
      <w:r w:rsidRPr="004B6AF6">
        <w:t xml:space="preserve">) </w:t>
      </w:r>
    </w:p>
    <w:p w14:paraId="40411F87" w14:textId="77777777" w:rsidR="001D4432" w:rsidRPr="004B6AF6" w:rsidRDefault="001D4432" w:rsidP="001D4432">
      <w:pPr>
        <w:rPr>
          <w:sz w:val="16"/>
        </w:rPr>
      </w:pPr>
      <w:r w:rsidRPr="004B6AF6">
        <w:rPr>
          <w:rStyle w:val="Emphasis"/>
        </w:rPr>
        <w:t>World War III</w:t>
      </w:r>
      <w:r w:rsidRPr="004B6AF6">
        <w:rPr>
          <w:rStyle w:val="StyleUnderline"/>
        </w:rPr>
        <w:t xml:space="preserve"> is unimaginable for many</w:t>
      </w:r>
      <w:r w:rsidRPr="004B6AF6">
        <w:rPr>
          <w:sz w:val="16"/>
        </w:rPr>
        <w:t xml:space="preserve">, but some </w:t>
      </w:r>
      <w:r w:rsidRPr="004B6AF6">
        <w:rPr>
          <w:rStyle w:val="StyleUnderline"/>
        </w:rPr>
        <w:t xml:space="preserve">experts believe that not only is this degree of global conflict imminent, but it </w:t>
      </w:r>
      <w:r w:rsidRPr="004B6AF6">
        <w:rPr>
          <w:rStyle w:val="Emphasis"/>
        </w:rPr>
        <w:t>may be instigated</w:t>
      </w:r>
      <w:r w:rsidRPr="004B6AF6">
        <w:rPr>
          <w:sz w:val="16"/>
        </w:rPr>
        <w:t xml:space="preserve"> not by military tensions, oil and gas, or nuclear threats, but instead </w:t>
      </w:r>
      <w:r w:rsidRPr="004B6AF6">
        <w:rPr>
          <w:rStyle w:val="Emphasis"/>
        </w:rPr>
        <w:t>by</w:t>
      </w:r>
      <w:r w:rsidRPr="004B6AF6">
        <w:rPr>
          <w:rStyle w:val="StyleUnderline"/>
        </w:rPr>
        <w:t>, of all things, food</w:t>
      </w:r>
      <w:r w:rsidRPr="004B6AF6">
        <w:rPr>
          <w:sz w:val="16"/>
        </w:rPr>
        <w:t xml:space="preserve">. As it stands, </w:t>
      </w:r>
      <w:r w:rsidRPr="004B6AF6">
        <w:rPr>
          <w:rStyle w:val="Emphasis"/>
        </w:rPr>
        <w:t>countries</w:t>
      </w:r>
      <w:r w:rsidRPr="004B6AF6">
        <w:rPr>
          <w:rStyle w:val="StyleUnderline"/>
        </w:rPr>
        <w:t xml:space="preserve"> across the globe are </w:t>
      </w:r>
      <w:r w:rsidRPr="004B6AF6">
        <w:rPr>
          <w:rStyle w:val="Emphasis"/>
        </w:rPr>
        <w:t>enduring food crises</w:t>
      </w:r>
      <w:r w:rsidRPr="004B6AF6">
        <w:rPr>
          <w:sz w:val="16"/>
        </w:rPr>
        <w:t xml:space="preserve">, and the U.N.’s Food &amp; Agriculture Organization (FAO) estimates that about </w:t>
      </w:r>
      <w:r w:rsidRPr="004B6AF6">
        <w:rPr>
          <w:rStyle w:val="StyleUnderline"/>
        </w:rPr>
        <w:t>840 million people in the world are undernourished</w:t>
      </w:r>
      <w:r w:rsidRPr="004B6AF6">
        <w:rPr>
          <w:sz w:val="16"/>
        </w:rPr>
        <w:t xml:space="preserve">, including the one in four children under the age of 5 who is stunted because of malnutrition. Assistant director-general of U.N. FAO Asia-Pacific Hiroyuki Konuma told Reuters that social and </w:t>
      </w:r>
      <w:r w:rsidRPr="004B6AF6">
        <w:rPr>
          <w:rStyle w:val="Emphasis"/>
        </w:rPr>
        <w:t>political unrest</w:t>
      </w:r>
      <w:r w:rsidRPr="004B6AF6">
        <w:rPr>
          <w:rStyle w:val="StyleUnderline"/>
        </w:rPr>
        <w:t xml:space="preserve">, </w:t>
      </w:r>
      <w:r w:rsidRPr="004B6AF6">
        <w:rPr>
          <w:rStyle w:val="Emphasis"/>
        </w:rPr>
        <w:t>civil wars</w:t>
      </w:r>
      <w:r w:rsidRPr="004B6AF6">
        <w:rPr>
          <w:rStyle w:val="StyleUnderline"/>
        </w:rPr>
        <w:t xml:space="preserve">, and </w:t>
      </w:r>
      <w:r w:rsidRPr="004B6AF6">
        <w:rPr>
          <w:rStyle w:val="Emphasis"/>
        </w:rPr>
        <w:t>terrorism</w:t>
      </w:r>
      <w:r w:rsidRPr="004B6AF6">
        <w:rPr>
          <w:rStyle w:val="StyleUnderline"/>
        </w:rPr>
        <w:t xml:space="preserve"> could all be possible </w:t>
      </w:r>
      <w:r w:rsidRPr="004B6AF6">
        <w:rPr>
          <w:rStyle w:val="Emphasis"/>
        </w:rPr>
        <w:t>result</w:t>
      </w:r>
      <w:r w:rsidRPr="004B6AF6">
        <w:rPr>
          <w:rStyle w:val="StyleUnderline"/>
        </w:rPr>
        <w:t>s of food crises, and “world security as a whole might be affected</w:t>
      </w:r>
      <w:r w:rsidRPr="004B6AF6">
        <w:rPr>
          <w:sz w:val="16"/>
        </w:rPr>
        <w:t xml:space="preserve">.” Such consequences could happen </w:t>
      </w:r>
      <w:r w:rsidRPr="004B6AF6">
        <w:rPr>
          <w:rStyle w:val="Emphasis"/>
        </w:rPr>
        <w:t xml:space="preserve">unless the world increases its output of food production </w:t>
      </w:r>
      <w:r w:rsidRPr="004B6AF6">
        <w:rPr>
          <w:sz w:val="16"/>
          <w:szCs w:val="16"/>
        </w:rPr>
        <w:t>60% by mid-century</w:t>
      </w:r>
      <w:r w:rsidRPr="004B6AF6">
        <w:rPr>
          <w:sz w:val="16"/>
        </w:rPr>
        <w:t xml:space="preserve">. This includes maintaining a stable growth rate at about 1% to have an even theoretical opportunity to circumvent severe shortages. </w:t>
      </w:r>
      <w:r w:rsidRPr="004B6AF6">
        <w:rPr>
          <w:rStyle w:val="StyleUnderline"/>
        </w:rPr>
        <w:t xml:space="preserve">These needs are </w:t>
      </w:r>
      <w:r w:rsidRPr="004B6AF6">
        <w:rPr>
          <w:rStyle w:val="Emphasis"/>
        </w:rPr>
        <w:t>due to</w:t>
      </w:r>
      <w:r w:rsidRPr="004B6AF6">
        <w:rPr>
          <w:rStyle w:val="StyleUnderline"/>
        </w:rPr>
        <w:t xml:space="preserve"> the </w:t>
      </w:r>
      <w:r w:rsidRPr="004B6AF6">
        <w:rPr>
          <w:rStyle w:val="Emphasis"/>
        </w:rPr>
        <w:t>growing</w:t>
      </w:r>
      <w:r w:rsidRPr="004B6AF6">
        <w:rPr>
          <w:rStyle w:val="StyleUnderline"/>
        </w:rPr>
        <w:t xml:space="preserve"> global </w:t>
      </w:r>
      <w:r w:rsidRPr="004B6AF6">
        <w:rPr>
          <w:rStyle w:val="Emphasis"/>
        </w:rPr>
        <w:t>population</w:t>
      </w:r>
      <w:r w:rsidRPr="004B6AF6">
        <w:rPr>
          <w:rStyle w:val="StyleUnderline"/>
        </w:rPr>
        <w:t>, which is expected to reach 9 billion by 2050 while demand for food will rise rapidly</w:t>
      </w:r>
      <w:r w:rsidRPr="004B6AF6">
        <w:rPr>
          <w:sz w:val="16"/>
        </w:rPr>
        <w:t xml:space="preserve">. Where the problems lie </w:t>
      </w:r>
      <w:r w:rsidRPr="004B6AF6">
        <w:rPr>
          <w:rStyle w:val="StyleUnderline"/>
        </w:rPr>
        <w:t>Exacerbating this issue is the fact that the world is spending less on agricultural research</w:t>
      </w:r>
      <w:r w:rsidRPr="004B6AF6">
        <w:rPr>
          <w:sz w:val="16"/>
        </w:rPr>
        <w:t xml:space="preserve">,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w:t>
      </w:r>
      <w:r w:rsidRPr="004B6AF6">
        <w:rPr>
          <w:rStyle w:val="StyleUnderline"/>
        </w:rPr>
        <w:t>Decreased growth in agricultural research and development spending has slowed across the world as a whole</w:t>
      </w:r>
      <w:r w:rsidRPr="004B6AF6">
        <w:rPr>
          <w:sz w:val="16"/>
        </w:rPr>
        <w:t xml:space="preserve">, but it is even slower in high-income countries. 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 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 Still another issue for decreased food production is the fact that many farmers are turning crops like soy, corn, and sugar into sources for biofuel rather than edible consumption, which means these foods are taken away from people to eat. Could these shortages lead to a major global conflict? Studies suggest that </w:t>
      </w:r>
      <w:r w:rsidRPr="004B6AF6">
        <w:rPr>
          <w:rStyle w:val="StyleUnderline"/>
        </w:rPr>
        <w:t xml:space="preserve">the food crisis could </w:t>
      </w:r>
      <w:r w:rsidRPr="004B6AF6">
        <w:rPr>
          <w:rStyle w:val="Emphasis"/>
        </w:rPr>
        <w:t>begin as early as 2030</w:t>
      </w:r>
      <w:r w:rsidRPr="004B6AF6">
        <w:rPr>
          <w:rStyle w:val="StyleUnderline"/>
        </w:rPr>
        <w:t>, just a short 15 years from now, particularly in areas such as East Asia and Sub-Saharan Africa</w:t>
      </w:r>
      <w:r w:rsidRPr="004B6AF6">
        <w:rPr>
          <w:sz w:val="16"/>
        </w:rPr>
        <w:t xml:space="preserve">. Both regions have significant problems with domestic food production. Some experts believe that, to secure enough food resources for their populations, </w:t>
      </w:r>
      <w:r w:rsidRPr="004B6AF6">
        <w:rPr>
          <w:rStyle w:val="Emphasis"/>
        </w:rPr>
        <w:t>countries may go to war over the increasingly scarce food supply</w:t>
      </w:r>
      <w:r w:rsidRPr="004B6AF6">
        <w:rPr>
          <w:sz w:val="16"/>
        </w:rPr>
        <w:t xml:space="preserve">. This could be due in part to warring parties blocking aid and commercial food deliveries to areas supporting their enemies, despite the fact that such a practice breaks international humanitarian law. </w:t>
      </w:r>
      <w:r w:rsidRPr="004B6AF6">
        <w:rPr>
          <w:rStyle w:val="StyleUnderline"/>
        </w:rPr>
        <w:t xml:space="preserve">Conflict also leads to lack of food supply for populations as people become displaced </w:t>
      </w:r>
      <w:r w:rsidRPr="004B6AF6">
        <w:rPr>
          <w:sz w:val="16"/>
        </w:rPr>
        <w:t>and forced from their homes, jobs, and income and thus cannot buy food to feed themselves. D</w:t>
      </w:r>
      <w:r w:rsidRPr="004B6AF6">
        <w:rPr>
          <w:rStyle w:val="StyleUnderline"/>
        </w:rPr>
        <w:t xml:space="preserve">isplaced farmers are also unable to produce their normal crops, contributing still more to food </w:t>
      </w:r>
      <w:r w:rsidRPr="004B6AF6">
        <w:rPr>
          <w:sz w:val="16"/>
        </w:rPr>
        <w:t xml:space="preserve">shortages in certain countries. </w:t>
      </w:r>
      <w:r w:rsidRPr="004B6AF6">
        <w:rPr>
          <w:rStyle w:val="Emphasis"/>
        </w:rPr>
        <w:t>Food insecurity is a major threat to world peace</w:t>
      </w:r>
      <w:r w:rsidRPr="004B6AF6">
        <w:rPr>
          <w:rStyle w:val="StyleUnderline"/>
        </w:rPr>
        <w:t xml:space="preserve"> and could potentially incite violent conflict</w:t>
      </w:r>
      <w:r w:rsidRPr="004B6AF6">
        <w:rPr>
          <w:sz w:val="16"/>
        </w:rPr>
        <w:t xml:space="preserve"> between countries across the world. Thus, the U.N. and other governmental bodies are desperately trying to find ways to solve the problem before it becomes something they cannot control.</w:t>
      </w:r>
    </w:p>
    <w:p w14:paraId="53516F8B" w14:textId="77777777" w:rsidR="001D4432" w:rsidRPr="004B6AF6" w:rsidRDefault="001D4432" w:rsidP="001D4432"/>
    <w:p w14:paraId="1B5A25E0" w14:textId="1D634959" w:rsidR="00D33603" w:rsidRPr="004B6AF6" w:rsidRDefault="00D33603" w:rsidP="00D33603"/>
    <w:p w14:paraId="71508B5F" w14:textId="1ECF29B8" w:rsidR="00D85D11" w:rsidRPr="004B6AF6" w:rsidRDefault="00CD2C78" w:rsidP="00D85D11">
      <w:pPr>
        <w:pStyle w:val="Heading3"/>
      </w:pPr>
      <w:r w:rsidRPr="004B6AF6">
        <w:lastRenderedPageBreak/>
        <w:t>XT</w:t>
      </w:r>
      <w:r w:rsidR="001D4432" w:rsidRPr="004B6AF6">
        <w:t xml:space="preserve"> </w:t>
      </w:r>
      <w:r w:rsidR="00D85D11" w:rsidRPr="004B6AF6">
        <w:t>CO2 &amp; Greening</w:t>
      </w:r>
    </w:p>
    <w:p w14:paraId="367246C5" w14:textId="77777777" w:rsidR="001D4432" w:rsidRPr="004B6AF6" w:rsidRDefault="001D4432" w:rsidP="001D4432">
      <w:pPr>
        <w:pStyle w:val="Heading4"/>
      </w:pPr>
      <w:r w:rsidRPr="004B6AF6">
        <w:t>Rising levels of CO2 boosts the greening effect – greater plant growth proves</w:t>
      </w:r>
    </w:p>
    <w:p w14:paraId="5911BFD8" w14:textId="77777777" w:rsidR="001D4432" w:rsidRPr="004B6AF6" w:rsidRDefault="001D4432" w:rsidP="001D4432">
      <w:pPr>
        <w:rPr>
          <w:rStyle w:val="Style13ptBold"/>
          <w:b w:val="0"/>
          <w:sz w:val="22"/>
        </w:rPr>
      </w:pPr>
      <w:r w:rsidRPr="004B6AF6">
        <w:rPr>
          <w:rStyle w:val="Style13ptBold"/>
        </w:rPr>
        <w:t xml:space="preserve">Reiny 16 </w:t>
      </w:r>
      <w:r w:rsidRPr="004B6AF6">
        <w:rPr>
          <w:rStyle w:val="Style13ptBold"/>
          <w:b w:val="0"/>
          <w:sz w:val="22"/>
        </w:rPr>
        <w:t xml:space="preserve">Samson Reiny is the Editor and Senior Outreach Coordinator for NASA Earth Science. (NASA Climate, “CO2 is making Earth greener – for now,” Samson Reiny, 4/26/16, </w:t>
      </w:r>
      <w:hyperlink r:id="rId139" w:history="1">
        <w:r w:rsidRPr="004B6AF6">
          <w:rPr>
            <w:rStyle w:val="Hyperlink"/>
          </w:rPr>
          <w:t>https://climate.nasa.gov/news/2436/co2-is-making-earth-greenerfor-now)</w:t>
        </w:r>
      </w:hyperlink>
      <w:r w:rsidRPr="004B6AF6">
        <w:rPr>
          <w:rStyle w:val="Style13ptBold"/>
          <w:b w:val="0"/>
          <w:sz w:val="22"/>
        </w:rPr>
        <w:t xml:space="preserve"> // SR</w:t>
      </w:r>
    </w:p>
    <w:p w14:paraId="18F997DD" w14:textId="77777777" w:rsidR="001D4432" w:rsidRPr="004B6AF6" w:rsidRDefault="001D4432" w:rsidP="001D4432">
      <w:r w:rsidRPr="004B6AF6">
        <w:rPr>
          <w:rStyle w:val="StyleUnderline"/>
        </w:rPr>
        <w:t>A quarter to half of Earth’s vegetated lands has shown significant greening over the last 35 years largely due to rising levels of atmospheric carbon dioxide</w:t>
      </w:r>
      <w:r w:rsidRPr="004B6AF6">
        <w:t>, according to a new study published in the journal Nature Climate Change on April 25.</w:t>
      </w:r>
    </w:p>
    <w:p w14:paraId="3A43BD52" w14:textId="77777777" w:rsidR="001D4432" w:rsidRPr="004B6AF6" w:rsidRDefault="001D4432" w:rsidP="001D4432">
      <w:r w:rsidRPr="004B6AF6">
        <w:t xml:space="preserve">An international team of 32 authors from 24 institutions in eight countries led the effort, which involved using satellite data from NASA’s Moderate Resolution Imaging Spectrometer and the National Oceanic and Atmospheric Administration’s Advanced Very High Resolution Radiometer instruments to help determine the leaf area index, or amount of leaf cover, over the planet’s vegetated regions. </w:t>
      </w:r>
      <w:r w:rsidRPr="004B6AF6">
        <w:rPr>
          <w:rStyle w:val="StyleUnderline"/>
        </w:rPr>
        <w:t>The greening represents an increase in leaves on plants and trees equivalent in area to two times the continental United States.</w:t>
      </w:r>
    </w:p>
    <w:p w14:paraId="53C2C9EE" w14:textId="77777777" w:rsidR="001D4432" w:rsidRPr="004B6AF6" w:rsidRDefault="001D4432" w:rsidP="001D4432">
      <w:r w:rsidRPr="004B6AF6">
        <w:rPr>
          <w:rStyle w:val="StyleUnderline"/>
        </w:rPr>
        <w:t xml:space="preserve">Green leaves use energy from sunlight through photosynthesis to chemically combine carbon dioxide </w:t>
      </w:r>
      <w:r w:rsidRPr="004B6AF6">
        <w:t xml:space="preserve">drawn in from the air with water and nutrients tapped from the ground </w:t>
      </w:r>
      <w:r w:rsidRPr="004B6AF6">
        <w:rPr>
          <w:rStyle w:val="StyleUnderline"/>
        </w:rPr>
        <w:t>to produce sugars, which are the main source of food, fiber and fuel for life on Earth.</w:t>
      </w:r>
      <w:r w:rsidRPr="004B6AF6">
        <w:t xml:space="preserve"> </w:t>
      </w:r>
      <w:r w:rsidRPr="004B6AF6">
        <w:rPr>
          <w:rStyle w:val="StyleUnderline"/>
        </w:rPr>
        <w:t>Studies have shown that increased concentrations of carbon dioxide increase photosynthesis, spurring plant growth.</w:t>
      </w:r>
    </w:p>
    <w:p w14:paraId="72C992D0" w14:textId="77777777" w:rsidR="001D4432" w:rsidRPr="004B6AF6" w:rsidRDefault="001D4432" w:rsidP="001D4432">
      <w:r w:rsidRPr="004B6AF6">
        <w:t xml:space="preserve">Carbon dioxide fertilization isn’t the only cause of the increased plant growth—nitrogen, land cover change and </w:t>
      </w:r>
      <w:r w:rsidRPr="004B6AF6">
        <w:rPr>
          <w:rStyle w:val="StyleUnderline"/>
        </w:rPr>
        <w:t>climate change by way of global temperature, precipitation and sunlight changes all contribute to the greening effect</w:t>
      </w:r>
      <w:r w:rsidRPr="004B6AF6">
        <w:t>. To determine the extent of carbon dioxide’s contribution, researchers ran the data for carbon dioxide and each of the other variables in isolation through several computer models that mimic the plant growth observed in the satellite data.</w:t>
      </w:r>
    </w:p>
    <w:p w14:paraId="3A123039" w14:textId="77777777" w:rsidR="001D4432" w:rsidRPr="004B6AF6" w:rsidRDefault="001D4432" w:rsidP="001D4432">
      <w:r w:rsidRPr="004B6AF6">
        <w:t xml:space="preserve">Results showed that </w:t>
      </w:r>
      <w:r w:rsidRPr="004B6AF6">
        <w:rPr>
          <w:rStyle w:val="StyleUnderline"/>
        </w:rPr>
        <w:t>carbon dioxide fertilization explains 70 percent of the greening effect</w:t>
      </w:r>
      <w:r w:rsidRPr="004B6AF6">
        <w:t>, said co-author Ranga Myneni, a professor in the Department of Earth and Environment at Boston University. “</w:t>
      </w:r>
      <w:r w:rsidRPr="004B6AF6">
        <w:rPr>
          <w:rStyle w:val="StyleUnderline"/>
        </w:rPr>
        <w:t>The second most important driver is nitrogen, at 9 percent. So we see what an outsized role CO2 plays in this process.</w:t>
      </w:r>
      <w:r w:rsidRPr="004B6AF6">
        <w:t>”</w:t>
      </w:r>
    </w:p>
    <w:p w14:paraId="66D0BB85" w14:textId="77777777" w:rsidR="001D4432" w:rsidRPr="004B6AF6" w:rsidRDefault="001D4432" w:rsidP="001D4432">
      <w:r w:rsidRPr="004B6AF6">
        <w:t xml:space="preserve">About 85 percent of Earth’s ice-free lands is covered by vegetation. The area covered by all the green leaves on Earth is equal to, on average, 32 percent of Earth’s total surface area — oceans, lands and permanent ice sheets combined. The extent of the </w:t>
      </w:r>
      <w:r w:rsidRPr="004B6AF6">
        <w:rPr>
          <w:rStyle w:val="StyleUnderline"/>
        </w:rPr>
        <w:t>greening</w:t>
      </w:r>
      <w:r w:rsidRPr="004B6AF6">
        <w:t xml:space="preserve"> over the past 35 years “</w:t>
      </w:r>
      <w:r w:rsidRPr="004B6AF6">
        <w:rPr>
          <w:rStyle w:val="StyleUnderline"/>
        </w:rPr>
        <w:t>has the ability to fundamentally change the cycling of water and carbon in the climate system</w:t>
      </w:r>
      <w:r w:rsidRPr="004B6AF6">
        <w:t>,” said lead author Zaichun Zhu, a researcher from Peking University, China, who did the first half of this study with Myneni as a visiting scholar at Boston University.</w:t>
      </w:r>
    </w:p>
    <w:p w14:paraId="70B6BBB9" w14:textId="77777777" w:rsidR="001D4432" w:rsidRPr="004B6AF6" w:rsidRDefault="001D4432" w:rsidP="001D4432">
      <w:r w:rsidRPr="004B6AF6">
        <w:t>Every year, about half of the 10 billion tons of carbon emitted into the atmosphere from human activities remains temporarily stored, in about equal parts, in the oceans and plants. “While our study did not address the connection between greening and carbon storage in plants, other studies have reported an increasing carbon sink on land since the 1980s, which is entirely consistent with the idea of a greening Earth,” said co-author Shilong Piao of the College of Urban and Environmental Sciences at Peking University</w:t>
      </w:r>
    </w:p>
    <w:p w14:paraId="2D4CA351" w14:textId="77777777" w:rsidR="001D4432" w:rsidRPr="004B6AF6" w:rsidRDefault="001D4432" w:rsidP="001D4432"/>
    <w:p w14:paraId="70221EAF" w14:textId="77777777" w:rsidR="001D4432" w:rsidRPr="004B6AF6" w:rsidRDefault="001D4432" w:rsidP="001D4432">
      <w:pPr>
        <w:pStyle w:val="Heading4"/>
      </w:pPr>
      <w:r w:rsidRPr="004B6AF6">
        <w:lastRenderedPageBreak/>
        <w:t>Increased CO2 levels enriches plant growth – greater biomass and organic matter</w:t>
      </w:r>
    </w:p>
    <w:p w14:paraId="68000B9E" w14:textId="77777777" w:rsidR="001D4432" w:rsidRPr="004B6AF6" w:rsidRDefault="001D4432" w:rsidP="001D4432">
      <w:pPr>
        <w:rPr>
          <w:rStyle w:val="Style13ptBold"/>
          <w:b w:val="0"/>
          <w:sz w:val="22"/>
        </w:rPr>
      </w:pPr>
      <w:r w:rsidRPr="004B6AF6">
        <w:rPr>
          <w:rStyle w:val="Style13ptBold"/>
        </w:rPr>
        <w:t xml:space="preserve">Carter et all 15 </w:t>
      </w:r>
      <w:r w:rsidRPr="004B6AF6">
        <w:rPr>
          <w:rStyle w:val="Style13ptBold"/>
          <w:b w:val="0"/>
          <w:sz w:val="22"/>
        </w:rPr>
        <w:t xml:space="preserve">Robert M. Carter was a long-time policy advisor to the Heartland Institute and a world renowned authority on climate change. (“Why Scientists Disagree About Global Warming,” The NIPCC Report on Scientific Consensus, Craig Idso, Robert M. Carter, S. Fred Singer, 11/23/15, </w:t>
      </w:r>
      <w:hyperlink r:id="rId140" w:history="1">
        <w:r w:rsidRPr="004B6AF6">
          <w:rPr>
            <w:rStyle w:val="Hyperlink"/>
          </w:rPr>
          <w:t>https://www.heartland.org/_template-assets/documents/Books/Why%20Scientists%20Disagree%20Second%20Edition%20with%20covers.pdf)</w:t>
        </w:r>
      </w:hyperlink>
      <w:r w:rsidRPr="004B6AF6">
        <w:rPr>
          <w:rStyle w:val="Style13ptBold"/>
          <w:b w:val="0"/>
          <w:sz w:val="22"/>
        </w:rPr>
        <w:t xml:space="preserve"> // SR</w:t>
      </w:r>
    </w:p>
    <w:p w14:paraId="64CAA9E7" w14:textId="77777777" w:rsidR="001D4432" w:rsidRPr="004B6AF6" w:rsidRDefault="001D4432" w:rsidP="001D4432">
      <w:r w:rsidRPr="004B6AF6">
        <w:t>1.1 Plant Responses to Atmospheric CO2Enrichment</w:t>
      </w:r>
    </w:p>
    <w:p w14:paraId="4DE4E646" w14:textId="77777777" w:rsidR="001D4432" w:rsidRPr="004B6AF6" w:rsidRDefault="001D4432" w:rsidP="001D4432">
      <w:r w:rsidRPr="004B6AF6">
        <w:t>1.1.1 Dry Weight (Biomass)</w:t>
      </w:r>
    </w:p>
    <w:p w14:paraId="6162DFB9" w14:textId="77777777" w:rsidR="001D4432" w:rsidRPr="004B6AF6" w:rsidRDefault="001D4432" w:rsidP="001D4432">
      <w:r w:rsidRPr="004B6AF6">
        <w:t xml:space="preserve">• Results from 3,586 separate experimental conditions conducted on 549 plant species reveal </w:t>
      </w:r>
      <w:r w:rsidRPr="004B6AF6">
        <w:rPr>
          <w:rStyle w:val="StyleUnderline"/>
        </w:rPr>
        <w:t>nearly all plants will experience increases in dry weight or biomass in response to atmospheric CO2 enrichmen</w:t>
      </w:r>
      <w:r w:rsidRPr="004B6AF6">
        <w:t xml:space="preserve">t. Perhaps </w:t>
      </w:r>
      <w:r w:rsidRPr="004B6AF6">
        <w:rPr>
          <w:rStyle w:val="StyleUnderline"/>
        </w:rPr>
        <w:t>the best-known consequence of an increase in the air’s CO2 content is its stimulation of plant productivity (dry matter content or biomass). This growth enhancement occurs because carbon dioxide is the primary raw material utilized by plants to produce the organic matter out of which they construct their tissues</w:t>
      </w:r>
      <w:r w:rsidRPr="004B6AF6">
        <w:t xml:space="preserve">. Consequently, </w:t>
      </w:r>
      <w:r w:rsidRPr="004B6AF6">
        <w:rPr>
          <w:rStyle w:val="StyleUnderline"/>
        </w:rPr>
        <w:t>the more CO2 there is in the air, the bigger and better plants grow</w:t>
      </w:r>
      <w:r w:rsidRPr="004B6AF6">
        <w:t xml:space="preserve">. Table 1.1.1 in Appendix 3 reports the results of hundreds of peer-reviewed </w:t>
      </w:r>
      <w:r w:rsidRPr="004B6AF6">
        <w:rPr>
          <w:rStyle w:val="StyleUnderline"/>
        </w:rPr>
        <w:t>scientific studies indicating the biomass growth response of plants to a standardized 300 ppm increase in atmospheric CO2 concentration</w:t>
      </w:r>
      <w:r w:rsidRPr="004B6AF6">
        <w:t xml:space="preserve">. Plants are listed by common and/or scientific names, followed by the number of experimental studies conducted on each plant, the mean biomass response to a 300 ppm increase in the air’s CO2 content, and the standard error of that mean. Whenever the CO2 increase for a given study was not exactly 300 ppm, a linear adjustment was computed. For example, if the CO2 increase was 350 ppm and the growth response was a 60% enhancement, the adjusted 300 ppm CO2 growth response was calculated as (300/350) x 60% = 51%. The data in the table are printed by permission of the Center for the Study of Carbon Dioxide and Global Change and were taken from its Plant Growth database on 1 January 2014. </w:t>
      </w:r>
      <w:r w:rsidRPr="004B6AF6">
        <w:rPr>
          <w:rStyle w:val="StyleUnderline"/>
        </w:rPr>
        <w:t>The table summarizes CO2 enrichment results from 3,586 separate experimental conditions conducted on 549 plant species. The responses are overwhelmingly positive.</w:t>
      </w:r>
      <w:r w:rsidRPr="004B6AF6">
        <w:t xml:space="preserve"> New data are added to the database at approximately weekly intervals and can be accessed free of charge at the center’s website at </w:t>
      </w:r>
      <w:hyperlink r:id="rId141" w:history="1">
        <w:r w:rsidRPr="004B6AF6">
          <w:rPr>
            <w:rStyle w:val="Hyperlink"/>
          </w:rPr>
          <w:t>http://www.co2science.org/</w:t>
        </w:r>
      </w:hyperlink>
      <w:r w:rsidRPr="004B6AF6">
        <w:t xml:space="preserve"> data/plant_growth/dry/dry_subject.php. This online database also archives information pertaining to the experimental conditions under which each plant growth experiment was conducted, as well as the complete reference to the journal article from which the experimental results were obtained. </w:t>
      </w:r>
      <w:r w:rsidRPr="004B6AF6">
        <w:rPr>
          <w:rStyle w:val="StyleUnderline"/>
        </w:rPr>
        <w:t>The center’s online database also lists percent increases in plant biomass for 600 and/or 900 ppm increases in the air’s CO2 concentration</w:t>
      </w:r>
      <w:r w:rsidRPr="004B6AF6">
        <w:t xml:space="preserve">. </w:t>
      </w:r>
    </w:p>
    <w:p w14:paraId="292DA34F" w14:textId="77777777" w:rsidR="001D4432" w:rsidRPr="004B6AF6" w:rsidRDefault="001D4432" w:rsidP="001D4432"/>
    <w:p w14:paraId="56DEE524" w14:textId="77777777" w:rsidR="001D4432" w:rsidRPr="004B6AF6" w:rsidRDefault="001D4432" w:rsidP="001D4432">
      <w:pPr>
        <w:pStyle w:val="Heading4"/>
      </w:pPr>
      <w:r w:rsidRPr="004B6AF6">
        <w:t>CO2 levels boost plant growth and prevents starvation – the positives outweigh the negatives of warming</w:t>
      </w:r>
    </w:p>
    <w:p w14:paraId="40096EF2" w14:textId="77777777" w:rsidR="001D4432" w:rsidRPr="004B6AF6" w:rsidRDefault="001D4432" w:rsidP="001D4432">
      <w:pPr>
        <w:rPr>
          <w:rStyle w:val="Style13ptBold"/>
          <w:b w:val="0"/>
          <w:sz w:val="22"/>
        </w:rPr>
      </w:pPr>
      <w:r w:rsidRPr="004B6AF6">
        <w:rPr>
          <w:rStyle w:val="Style13ptBold"/>
        </w:rPr>
        <w:t xml:space="preserve">CO2 Coalition </w:t>
      </w:r>
      <w:r w:rsidRPr="004B6AF6">
        <w:rPr>
          <w:rStyle w:val="Style13ptBold"/>
          <w:b w:val="0"/>
          <w:sz w:val="22"/>
        </w:rPr>
        <w:t>(no date)</w:t>
      </w:r>
      <w:r w:rsidRPr="004B6AF6">
        <w:rPr>
          <w:rStyle w:val="Style13ptBold"/>
        </w:rPr>
        <w:t xml:space="preserve"> </w:t>
      </w:r>
      <w:r w:rsidRPr="004B6AF6">
        <w:rPr>
          <w:rStyle w:val="Style13ptBold"/>
          <w:b w:val="0"/>
          <w:sz w:val="22"/>
        </w:rPr>
        <w:t xml:space="preserve">The CO2 coalition is a non-profit organization that educates leaders and policy markers on climate change. (CO2 Coalition, “Carbon Dioxide Benefits the World: See for Yourself,” </w:t>
      </w:r>
      <w:hyperlink r:id="rId142" w:history="1">
        <w:r w:rsidRPr="004B6AF6">
          <w:rPr>
            <w:rStyle w:val="Hyperlink"/>
          </w:rPr>
          <w:t>http://co2coalition.org/wp-content/uploads/2016/10/Carbon-Dioxide-Benefits-the-World-2.pdf)</w:t>
        </w:r>
      </w:hyperlink>
      <w:r w:rsidRPr="004B6AF6">
        <w:rPr>
          <w:rStyle w:val="Style13ptBold"/>
          <w:b w:val="0"/>
          <w:sz w:val="22"/>
        </w:rPr>
        <w:t xml:space="preserve"> // SR</w:t>
      </w:r>
    </w:p>
    <w:p w14:paraId="44F1FDB9" w14:textId="77777777" w:rsidR="001D4432" w:rsidRPr="004B6AF6" w:rsidRDefault="001D4432" w:rsidP="001D4432">
      <w:pPr>
        <w:rPr>
          <w:rStyle w:val="StyleUnderline"/>
          <w:u w:val="none"/>
        </w:rPr>
      </w:pPr>
      <w:r w:rsidRPr="004B6AF6">
        <w:rPr>
          <w:rStyle w:val="StyleUnderline"/>
        </w:rPr>
        <w:t>Green plants grow faster with more CO2. Many also become more drought-resistant because higher CO2 levels allow plants to use water more efficiently. More abundant vegetation from increased CO2  is already apparent</w:t>
      </w:r>
      <w:r w:rsidRPr="004B6AF6">
        <w:rPr>
          <w:rStyle w:val="StyleUnderline"/>
          <w:u w:val="none"/>
        </w:rPr>
        <w:t xml:space="preserve">. Satellite images reveal significant greening of the planet in recent decades, especially at desert margins, where drought resistance is critical. This remarkable </w:t>
      </w:r>
      <w:r w:rsidRPr="004B6AF6">
        <w:rPr>
          <w:rStyle w:val="StyleUnderline"/>
        </w:rPr>
        <w:t xml:space="preserve">planetary greening is the result of a mere 30% </w:t>
      </w:r>
      <w:r w:rsidRPr="004B6AF6">
        <w:rPr>
          <w:rStyle w:val="StyleUnderline"/>
        </w:rPr>
        <w:lastRenderedPageBreak/>
        <w:t>increase of CO2 from its preindustrial levels</w:t>
      </w:r>
      <w:r w:rsidRPr="004B6AF6">
        <w:rPr>
          <w:rStyle w:val="StyleUnderline"/>
          <w:u w:val="none"/>
        </w:rPr>
        <w:t xml:space="preserve">. Still </w:t>
      </w:r>
      <w:r w:rsidRPr="004B6AF6">
        <w:rPr>
          <w:rStyle w:val="StyleUnderline"/>
        </w:rPr>
        <w:t>higher CO2 levels will bring still more benefits to agriculture. Plants use energy from sunlight to fuse a molecule of CO2 to a molecule of water, H2O, to form carbohydrates.</w:t>
      </w:r>
      <w:r w:rsidRPr="004B6AF6">
        <w:rPr>
          <w:rStyle w:val="StyleUnderline"/>
          <w:u w:val="none"/>
        </w:rPr>
        <w:t xml:space="preserve"> One molecule of oxygen O2 is released to the air for each CO2 molecule removed. Biological machinery of plants reworks the carbohydrate polymers into proteins, oils and other molecules of life. </w:t>
      </w:r>
      <w:r w:rsidRPr="004B6AF6">
        <w:rPr>
          <w:rStyle w:val="StyleUnderline"/>
        </w:rPr>
        <w:t>Every living creature, from the blooming rose, to the newborn baby, is made of carbon from former atmospheric CO2  molecules</w:t>
      </w:r>
      <w:r w:rsidRPr="004B6AF6">
        <w:rPr>
          <w:rStyle w:val="StyleUnderline"/>
          <w:u w:val="none"/>
        </w:rPr>
        <w:t xml:space="preserve">. </w:t>
      </w:r>
      <w:r w:rsidRPr="004B6AF6">
        <w:rPr>
          <w:rStyle w:val="StyleUnderline"/>
        </w:rPr>
        <w:t>Long-dead plants used CO2  from ancient atmospheres to produce most of the fossil fuels, coal, oil, and natural gas that have transformed the life of most humans —moving from drudgery and near starvation before the industrial revolution to the rising potential for abundance today</w:t>
      </w:r>
      <w:r w:rsidRPr="004B6AF6">
        <w:rPr>
          <w:rStyle w:val="StyleUnderline"/>
          <w:u w:val="none"/>
        </w:rPr>
        <w:t xml:space="preserve">. The fraction of the beneficial molecule CO2  in the current atmosphere is tiny, about 0.04% by volume. This level is about 30% larger than pre-industrial levels in 1800. But today’s levels are still much smaller than the levels, 0.20% or more, that prevailed over much of geological history. CO2  levels during the past tens of millions of years have been much closer to starvation levels, 0.015%, when many plants die, than to the much higher levels that most plants prefer. </w:t>
      </w:r>
      <w:r w:rsidRPr="004B6AF6">
        <w:rPr>
          <w:rStyle w:val="StyleUnderline"/>
        </w:rPr>
        <w:t>Basic physics implies that more atmospheric CO2  will increase greenhouse warming. However, atmospheric processes are so complicated that the amount of warming cannot be reliably predicted from first principles</w:t>
      </w:r>
      <w:r w:rsidRPr="004B6AF6">
        <w:rPr>
          <w:rStyle w:val="StyleUnderline"/>
          <w:u w:val="none"/>
        </w:rPr>
        <w:t xml:space="preserve">. Recent observations of the atmosphere and oceans, together with geological history, point to very modest warming, about 1 C (1.8 F) if atmospheric CO2  levels are doubled. </w:t>
      </w:r>
      <w:r w:rsidRPr="004B6AF6">
        <w:rPr>
          <w:rStyle w:val="StyleUnderline"/>
        </w:rPr>
        <w:t>Observations also show no significant change in extreme weather, tornadoes, hurricanes, floods, or droughts. Sea levels are rising at about the same rate as in centuries past. A few degrees of warming will have many benefits, longer growing seasons and less winter heating expenses</w:t>
      </w:r>
      <w:r w:rsidRPr="004B6AF6">
        <w:rPr>
          <w:rStyle w:val="StyleUnderline"/>
          <w:u w:val="none"/>
        </w:rPr>
        <w:t xml:space="preserve">. And </w:t>
      </w:r>
      <w:r w:rsidRPr="004B6AF6">
        <w:rPr>
          <w:rStyle w:val="StyleUnderline"/>
        </w:rPr>
        <w:t>this will be in addition to major benefits to agriculture</w:t>
      </w:r>
      <w:r w:rsidRPr="004B6AF6">
        <w:rPr>
          <w:rStyle w:val="StyleUnderline"/>
          <w:u w:val="none"/>
        </w:rPr>
        <w:t xml:space="preserve">. </w:t>
      </w:r>
      <w:r w:rsidRPr="004B6AF6">
        <w:rPr>
          <w:rStyle w:val="StyleUnderline"/>
        </w:rPr>
        <w:t>More CO2 in the atmosphere is not an unprecedented experiment</w:t>
      </w:r>
      <w:r w:rsidRPr="004B6AF6">
        <w:rPr>
          <w:rStyle w:val="StyleUnderline"/>
          <w:u w:val="none"/>
        </w:rPr>
        <w:t xml:space="preserve"> with an unpredictable outcome. The Earth has done the experiment many times in the geological past. </w:t>
      </w:r>
      <w:r w:rsidRPr="004B6AF6">
        <w:rPr>
          <w:rStyle w:val="StyleUnderline"/>
        </w:rPr>
        <w:t>Life flourished abundantly on land and in the oceans at much larger CO2  levels than those today</w:t>
      </w:r>
      <w:r w:rsidRPr="004B6AF6">
        <w:rPr>
          <w:rStyle w:val="StyleUnderline"/>
          <w:u w:val="none"/>
        </w:rPr>
        <w:t>. Responsible use of fossil fuels, with cost-effective control of genuine pollutants like fly ash or oxides of sulfur and nitrogen, will be a major benefit for the world.</w:t>
      </w:r>
    </w:p>
    <w:p w14:paraId="129F8ACF" w14:textId="77777777" w:rsidR="001D4432" w:rsidRPr="004B6AF6" w:rsidRDefault="001D4432" w:rsidP="001D4432">
      <w:pPr>
        <w:rPr>
          <w:rStyle w:val="StyleUnderline"/>
        </w:rPr>
      </w:pPr>
      <w:r w:rsidRPr="004B6AF6">
        <w:rPr>
          <w:rStyle w:val="StyleUnderline"/>
          <w:u w:val="none"/>
        </w:rPr>
        <w:t xml:space="preserve">Pure CO2 gas is chemically inert, transparent, colorless, and odorless. On a cold winter day, chilled air often condenses the water vapor of human breath—of which 4 to 5 percent is CO2 —into visible fog. Such fog, however, is not CO2. Similarly, water vapor often condenses into clouds of steam over fossil-fuel power plants, creating the impression of smoke. Such steam clouds are not CO2 , either. Of every million air molecules in today’s atmosphere, 400 are CO2. This average masks wide variation. For example, without strong ventilation, CO2 levels in crowded indoor spaces, such as classrooms, courtrooms, and trains, commonly reach 2,000 ppm—with no clinically documented ill effects to people. The U.S Navy strives to keep CO2 levels in its submarines below 5,000 ppm.9 On a calm summer day, CO2 concentrations in a cornfield can drop to 200 ppm, as the growing corn consumes the available CO2 10 </w:t>
      </w:r>
      <w:r w:rsidRPr="004B6AF6">
        <w:rPr>
          <w:rStyle w:val="StyleUnderline"/>
        </w:rPr>
        <w:t>At a concentration of about 150 ppm or less, many plants die of CO2  starvation</w:t>
      </w:r>
      <w:r w:rsidRPr="004B6AF6">
        <w:rPr>
          <w:rStyle w:val="StyleUnderline"/>
          <w:u w:val="none"/>
        </w:rPr>
        <w:t xml:space="preserve">.11 The differences between the peak winter CO2  levels and minimum summer CO2  levels, measured at Hawaii’s Mauna Loa volcano (Fig. 4), have increased over the past 50 years. This is believed to be due a global expansion of forests and other plant life. </w:t>
      </w:r>
      <w:r w:rsidRPr="004B6AF6">
        <w:rPr>
          <w:rStyle w:val="StyleUnderline"/>
        </w:rPr>
        <w:t>That Earth has experienced a CO2  “famine” for millions of years is also not widely known</w:t>
      </w:r>
      <w:r w:rsidRPr="004B6AF6">
        <w:rPr>
          <w:rStyle w:val="StyleUnderline"/>
          <w:u w:val="none"/>
        </w:rPr>
        <w:t xml:space="preserve">. As illustrated in Figure 5, in the 550 million years since the Cambrian period—when abundant fossils first appeared in the sedimentary record—CO2 levels have averaged many thousands of ppm, that is, much larger than the CO2 level of 400 ppm today.12 Figure 5. CO2 Levels on Earth: A Long View* *CO2 estimates during the Earth’s Phanerozoic era are derived from fossil records in sedimentary rocks. A typical Phanerozoic CO2  level is about 1,500 ppm, considerably higher than today’s 400 ppm. </w:t>
      </w:r>
      <w:r w:rsidRPr="004B6AF6">
        <w:rPr>
          <w:rStyle w:val="StyleUnderline"/>
          <w:u w:val="none"/>
        </w:rPr>
        <w:lastRenderedPageBreak/>
        <w:t xml:space="preserve">For more, see Appendix. Source: Berner and Kothavala. </w:t>
      </w:r>
      <w:r w:rsidRPr="004B6AF6">
        <w:rPr>
          <w:rStyle w:val="StyleUnderline"/>
        </w:rPr>
        <w:t>All animals, including humans, owe their existence to green plants that use energy from sunlight to convert CO2 and water molecules into carbohydrates, releasing oxygen into the atmosphere in the process. Land plants get the carbon they need from CO2 in the air</w:t>
      </w:r>
      <w:r w:rsidRPr="004B6AF6">
        <w:rPr>
          <w:rStyle w:val="StyleUnderline"/>
          <w:u w:val="none"/>
        </w:rPr>
        <w:t xml:space="preserve">, and they obtain other essential nutrients from the soil. </w:t>
      </w:r>
      <w:r w:rsidRPr="004B6AF6">
        <w:rPr>
          <w:rStyle w:val="StyleUnderline"/>
        </w:rPr>
        <w:t>Just as plants grow better in fertilized, well-watered soils, they grow better with CO2 concentrations several times higher than the Earth’s current level</w:t>
      </w:r>
      <w:r w:rsidRPr="004B6AF6">
        <w:rPr>
          <w:rStyle w:val="StyleUnderline"/>
          <w:u w:val="none"/>
        </w:rPr>
        <w:t xml:space="preserve">.13 For this reason, </w:t>
      </w:r>
      <w:r w:rsidRPr="004B6AF6">
        <w:rPr>
          <w:rStyle w:val="StyleUnderline"/>
        </w:rPr>
        <w:t>additional CO2 is often pumped into greenhouses to enhance plant growth</w:t>
      </w:r>
      <w:r w:rsidRPr="004B6AF6">
        <w:rPr>
          <w:rStyle w:val="StyleUnderline"/>
          <w:u w:val="none"/>
        </w:rPr>
        <w:t xml:space="preserve">.14 Figure 6 illustrates the effect of various levels of CO2 on the growth of sour orange trees. Because the growth rate of plants is proportional, on average, to the square root of CO2 concentration, </w:t>
      </w:r>
      <w:r w:rsidRPr="004B6AF6">
        <w:rPr>
          <w:rStyle w:val="StyleUnderline"/>
        </w:rPr>
        <w:t>doubling atmospheric CO2 will increase green plant growth by 40 percent—a boon for crop productivity and, thus, for global food security</w:t>
      </w:r>
      <w:r w:rsidRPr="004B6AF6">
        <w:rPr>
          <w:rStyle w:val="StyleUnderline"/>
          <w:u w:val="none"/>
        </w:rPr>
        <w:t xml:space="preserve">. Figure 6. CO2 ’s Effect on Growth of Sour Orange Trees* *Measured dry weight of above-ground biomass produced by sour orange trees between specified sequential coppicing dates; and mean atmospheric CO2 concentration. Figure 6 is a particularly dramatic example of the CO2 fertilization effect. For more, see Appendix. Source: Idso and Kimbal CO2’s nutritional value is only part of its benefit for plants. </w:t>
      </w:r>
      <w:r w:rsidRPr="004B6AF6">
        <w:rPr>
          <w:rStyle w:val="StyleUnderline"/>
        </w:rPr>
        <w:t>No less important is CO2’s contribution to making plants more drought-resistant: plant leaves are perforated by stomata, surface holes that allow CO2 to diffuse from the atmosphere into the leaf’s interior, where they are photosynthesized into carbohydrates</w:t>
      </w:r>
      <w:r w:rsidRPr="004B6AF6">
        <w:rPr>
          <w:rStyle w:val="StyleUnderline"/>
          <w:u w:val="none"/>
        </w:rPr>
        <w:t xml:space="preserve">. Depending on the relative humidity of the outside air, </w:t>
      </w:r>
      <w:r w:rsidRPr="004B6AF6">
        <w:rPr>
          <w:rStyle w:val="StyleUnderline"/>
        </w:rPr>
        <w:t>as many as 100 H2O molecules can diffuse out of the leaf for each CO2 molecule that diffuses in</w:t>
      </w:r>
      <w:r w:rsidRPr="004B6AF6">
        <w:rPr>
          <w:rStyle w:val="StyleUnderline"/>
          <w:u w:val="none"/>
        </w:rPr>
        <w:t xml:space="preserve">. This is why </w:t>
      </w:r>
      <w:r w:rsidRPr="004B6AF6">
        <w:rPr>
          <w:rStyle w:val="StyleUnderline"/>
        </w:rPr>
        <w:t>most land plants need at least 100 grams of water to produce one gram of carbohydrate. The 30% increase in atmospheric CO2 during the 20th century boosted crop productivity by around 15 percent. Continued improvements in crop variety, fertilizer, and water management—coupled with higher CO2  levels—will strengthen food security in large parts of Africa and Asia where hunger remains widespread.</w:t>
      </w:r>
      <w:r w:rsidRPr="004B6AF6">
        <w:rPr>
          <w:rStyle w:val="StyleUnderline"/>
          <w:u w:val="none"/>
        </w:rPr>
        <w:t xml:space="preserve">Figure 7 shows how the Earth is getting greener. The study from which the image is drawn analyzed plant growth at desert margins and other semi-arid areas and found an 11 percent net growth in foliage ground cover during 1982–2006—growth attributed to improved water-use efficiency arising from higher atmospheric CO2 levels.15 The study’s authors conclude: “Our results confirm that the anticipated CO2 fertilization effect is occurring alongside ongoing anthropogenic perturbations to the carbon cycle and that the fertilization effect is now a significant land surface process.” </w:t>
      </w:r>
      <w:r w:rsidRPr="004B6AF6">
        <w:rPr>
          <w:rStyle w:val="StyleUnderline"/>
        </w:rPr>
        <w:t>As CO2 levels continue to rise, the Earth will grow greener and agricultural yields will continue to increase, with additional contributions from better varieties, improved cropping practices, more efficient use of fertilizer, and other factors.</w:t>
      </w:r>
    </w:p>
    <w:p w14:paraId="21276B55" w14:textId="24F8CFB1" w:rsidR="00D85D11" w:rsidRPr="004B6AF6" w:rsidRDefault="00D85D11" w:rsidP="00D85D11">
      <w:pPr>
        <w:pStyle w:val="Heading4"/>
      </w:pPr>
      <w:r w:rsidRPr="004B6AF6">
        <w:t>Increased CO2 levels promote the greening effect – studies prove</w:t>
      </w:r>
    </w:p>
    <w:p w14:paraId="004D5773" w14:textId="77777777" w:rsidR="00D85D11" w:rsidRPr="004B6AF6" w:rsidRDefault="00D85D11" w:rsidP="00D85D11">
      <w:pPr>
        <w:rPr>
          <w:rStyle w:val="Style13ptBold"/>
        </w:rPr>
      </w:pPr>
      <w:r w:rsidRPr="004B6AF6">
        <w:rPr>
          <w:rStyle w:val="Style13ptBold"/>
        </w:rPr>
        <w:t xml:space="preserve">Ridley 16 </w:t>
      </w:r>
      <w:r w:rsidRPr="004B6AF6">
        <w:rPr>
          <w:rStyle w:val="Style13ptBold"/>
          <w:b w:val="0"/>
          <w:sz w:val="22"/>
        </w:rPr>
        <w:t xml:space="preserve">Matt Ridley is a member of the House of Lords. (The Global Warming Policy Foundation, “Matt Ridley: Global Warming Versus Global Greening,” 2016 Annual GWPF Lecture, 10/18/16, </w:t>
      </w:r>
      <w:hyperlink r:id="rId143" w:history="1">
        <w:r w:rsidRPr="004B6AF6">
          <w:rPr>
            <w:rStyle w:val="Hyperlink"/>
          </w:rPr>
          <w:t>https://www.thegwpf.org/matt-ridley-global-warming-versus-global-greening/)</w:t>
        </w:r>
      </w:hyperlink>
      <w:r w:rsidRPr="004B6AF6">
        <w:rPr>
          <w:rStyle w:val="Style13ptBold"/>
          <w:b w:val="0"/>
          <w:sz w:val="22"/>
        </w:rPr>
        <w:t xml:space="preserve"> // SR</w:t>
      </w:r>
    </w:p>
    <w:p w14:paraId="322099C4" w14:textId="77777777" w:rsidR="00D85D11" w:rsidRPr="004B6AF6" w:rsidRDefault="00D85D11" w:rsidP="00D85D11">
      <w:r w:rsidRPr="004B6AF6">
        <w:t>I am a passionate champion of science.</w:t>
      </w:r>
    </w:p>
    <w:p w14:paraId="27B7B685" w14:textId="77777777" w:rsidR="00D85D11" w:rsidRPr="004B6AF6" w:rsidRDefault="00D85D11" w:rsidP="00D85D11">
      <w:r w:rsidRPr="004B6AF6">
        <w:t>I have devoted most of my career to celebrating and chronicling scientific discovery. I think the scientific method is humankind’s greatest achievement, and that there is no higher calling.</w:t>
      </w:r>
    </w:p>
    <w:p w14:paraId="4DE1C4A9" w14:textId="77777777" w:rsidR="00D85D11" w:rsidRPr="004B6AF6" w:rsidRDefault="00D85D11" w:rsidP="00D85D11">
      <w:r w:rsidRPr="004B6AF6">
        <w:t>So what I am about to say this evening about the state of climate science is not in any sense anti-science. It is anti the distortion and betrayal of science.</w:t>
      </w:r>
    </w:p>
    <w:p w14:paraId="69427802" w14:textId="77777777" w:rsidR="00D85D11" w:rsidRPr="004B6AF6" w:rsidRDefault="00D85D11" w:rsidP="00D85D11">
      <w:r w:rsidRPr="004B6AF6">
        <w:t>I am still in love with science as a philosophy; I greatly admire and like the vast majority of scientists I meet; but I am increasingly disaffected from science as an institution.</w:t>
      </w:r>
    </w:p>
    <w:p w14:paraId="3602E528" w14:textId="77777777" w:rsidR="00D85D11" w:rsidRPr="004B6AF6" w:rsidRDefault="00D85D11" w:rsidP="00D85D11">
      <w:r w:rsidRPr="004B6AF6">
        <w:lastRenderedPageBreak/>
        <w:t>The way it handles climate change is a big part of the reason.</w:t>
      </w:r>
    </w:p>
    <w:p w14:paraId="281DEFBF" w14:textId="77777777" w:rsidR="00D85D11" w:rsidRPr="004B6AF6" w:rsidRDefault="00D85D11" w:rsidP="00D85D11">
      <w:r w:rsidRPr="004B6AF6">
        <w:t xml:space="preserve">After covering global warming debates as a journalist on and off for almost 30 years, with initial credulity, then growing skepticism, </w:t>
      </w:r>
      <w:r w:rsidRPr="004B6AF6">
        <w:rPr>
          <w:rStyle w:val="StyleUnderline"/>
        </w:rPr>
        <w:t>I have come to the conclusion that the risk of dangerous global warming, now and in the future, has been greatly exaggerated while the policies enacted to mitigate the risk have done more harm than good, both economically and environmentally, and will continue to do so.</w:t>
      </w:r>
    </w:p>
    <w:p w14:paraId="1F833F6A" w14:textId="77777777" w:rsidR="00D85D11" w:rsidRPr="004B6AF6" w:rsidRDefault="00D85D11" w:rsidP="00D85D11">
      <w:r w:rsidRPr="004B6AF6">
        <w:t>And I am treated as some kind of pariah for coming to this conclusion.</w:t>
      </w:r>
    </w:p>
    <w:p w14:paraId="092494DC" w14:textId="77777777" w:rsidR="00D85D11" w:rsidRPr="004B6AF6" w:rsidRDefault="00D85D11" w:rsidP="00D85D11">
      <w:r w:rsidRPr="004B6AF6">
        <w:t>Why do I think the risk from global warming is being exaggerated? For four principal reasons.</w:t>
      </w:r>
    </w:p>
    <w:p w14:paraId="5B6F7D1C" w14:textId="77777777" w:rsidR="00D85D11" w:rsidRPr="004B6AF6" w:rsidRDefault="00D85D11" w:rsidP="00D85D11">
      <w:r w:rsidRPr="004B6AF6">
        <w:t>1. All environmental predictions of doom always are;</w:t>
      </w:r>
    </w:p>
    <w:p w14:paraId="5F1F760F" w14:textId="77777777" w:rsidR="00D85D11" w:rsidRPr="004B6AF6" w:rsidRDefault="00D85D11" w:rsidP="00D85D11">
      <w:pPr>
        <w:rPr>
          <w:rStyle w:val="StyleUnderline"/>
        </w:rPr>
      </w:pPr>
      <w:r w:rsidRPr="004B6AF6">
        <w:t xml:space="preserve">2. </w:t>
      </w:r>
      <w:r w:rsidRPr="004B6AF6">
        <w:rPr>
          <w:rStyle w:val="StyleUnderline"/>
        </w:rPr>
        <w:t>the models have been consistently wrong for more than 30 years;</w:t>
      </w:r>
    </w:p>
    <w:p w14:paraId="550103F3" w14:textId="77777777" w:rsidR="00D85D11" w:rsidRPr="004B6AF6" w:rsidRDefault="00D85D11" w:rsidP="00D85D11">
      <w:pPr>
        <w:rPr>
          <w:rStyle w:val="StyleUnderline"/>
        </w:rPr>
      </w:pPr>
      <w:r w:rsidRPr="004B6AF6">
        <w:rPr>
          <w:rStyle w:val="StyleUnderline"/>
        </w:rPr>
        <w:t>3. the best evidence indicates that climate sensitivity is relatively low;</w:t>
      </w:r>
    </w:p>
    <w:p w14:paraId="23016DB3" w14:textId="77777777" w:rsidR="00D85D11" w:rsidRPr="004B6AF6" w:rsidRDefault="00D85D11" w:rsidP="00D85D11">
      <w:pPr>
        <w:rPr>
          <w:rStyle w:val="StyleUnderline"/>
        </w:rPr>
      </w:pPr>
      <w:r w:rsidRPr="004B6AF6">
        <w:rPr>
          <w:rStyle w:val="StyleUnderline"/>
        </w:rPr>
        <w:t>4. the climate science establishment has a vested interest in alarm.</w:t>
      </w:r>
    </w:p>
    <w:p w14:paraId="08DA3F80" w14:textId="77777777" w:rsidR="00D85D11" w:rsidRPr="004B6AF6" w:rsidRDefault="00D85D11" w:rsidP="00D85D11">
      <w:r w:rsidRPr="004B6AF6">
        <w:t>Global greening</w:t>
      </w:r>
    </w:p>
    <w:p w14:paraId="37C2D250" w14:textId="77777777" w:rsidR="00D85D11" w:rsidRPr="004B6AF6" w:rsidRDefault="00D85D11" w:rsidP="00D85D11">
      <w:r w:rsidRPr="004B6AF6">
        <w:t>I will come to those four points in a moment. But first I want to talk about global greening, the gradual, but large, increase in green vegetation on the planet.</w:t>
      </w:r>
    </w:p>
    <w:p w14:paraId="480B2579" w14:textId="77777777" w:rsidR="00D85D11" w:rsidRPr="004B6AF6" w:rsidRDefault="00D85D11" w:rsidP="00D85D11">
      <w:r w:rsidRPr="004B6AF6">
        <w:t>I think this is one of the most momentous discoveries of recent years and one that transforms the scientific background to climate policy, though you would never know it from the way it has been reported. And it is a story in which I have been both vilified and vindicated.</w:t>
      </w:r>
    </w:p>
    <w:p w14:paraId="6EA967B3" w14:textId="77777777" w:rsidR="00D85D11" w:rsidRPr="004B6AF6" w:rsidRDefault="00D85D11" w:rsidP="00D85D11">
      <w:r w:rsidRPr="004B6AF6">
        <w:t>In December 2012, the environmental scientist Jesse Ausubel of Rockefeller University drew my attention to a video online of a lecture given by Ranga Myneni of Boston University.</w:t>
      </w:r>
    </w:p>
    <w:p w14:paraId="73FC2893" w14:textId="77777777" w:rsidR="00D85D11" w:rsidRPr="004B6AF6" w:rsidRDefault="00D85D11" w:rsidP="00D85D11">
      <w:pPr>
        <w:rPr>
          <w:rStyle w:val="StyleUnderline"/>
        </w:rPr>
      </w:pPr>
      <w:r w:rsidRPr="004B6AF6">
        <w:t xml:space="preserve">In this lecture Myneni presented ingenious analysis of data from satellites proving that </w:t>
      </w:r>
      <w:r w:rsidRPr="004B6AF6">
        <w:rPr>
          <w:rStyle w:val="StyleUnderline"/>
        </w:rPr>
        <w:t>much of the vegetated area of the planet was getting greener, only a little bit was getting browner, and that overall in 30 years there had been a roughly 14% increase in green vegetation on planet Earth.</w:t>
      </w:r>
    </w:p>
    <w:p w14:paraId="2BAD74A2" w14:textId="77777777" w:rsidR="00D85D11" w:rsidRPr="004B6AF6" w:rsidRDefault="00D85D11" w:rsidP="00D85D11">
      <w:r w:rsidRPr="004B6AF6">
        <w:t xml:space="preserve">In this slide he argued that </w:t>
      </w:r>
      <w:r w:rsidRPr="004B6AF6">
        <w:rPr>
          <w:rStyle w:val="StyleUnderline"/>
        </w:rPr>
        <w:t>this was occurring in all vegetation types</w:t>
      </w:r>
      <w:r w:rsidRPr="004B6AF6">
        <w:t xml:space="preserve"> – tropical rain forests, subarctic taiga, grasslands, semi-deserts, farmland, everywhere.</w:t>
      </w:r>
    </w:p>
    <w:p w14:paraId="38602D9D" w14:textId="77777777" w:rsidR="00D85D11" w:rsidRPr="004B6AF6" w:rsidRDefault="00D85D11" w:rsidP="00D85D11">
      <w:pPr>
        <w:rPr>
          <w:rStyle w:val="StyleUnderline"/>
        </w:rPr>
      </w:pPr>
      <w:r w:rsidRPr="004B6AF6">
        <w:t xml:space="preserve">What is more, Myneni argued that by various means he could calculate that about </w:t>
      </w:r>
      <w:r w:rsidRPr="004B6AF6">
        <w:rPr>
          <w:rStyle w:val="StyleUnderline"/>
        </w:rPr>
        <w:t>half of this greening was a direct result of rising carbon dioxide levels in the atmosphere, rather than the application of agricultural fertiliser, irrigation, warmer temperatures or increased rainfall.</w:t>
      </w:r>
    </w:p>
    <w:p w14:paraId="5CC2B3CE" w14:textId="77777777" w:rsidR="00D85D11" w:rsidRPr="004B6AF6" w:rsidRDefault="00D85D11" w:rsidP="00D85D11">
      <w:pPr>
        <w:rPr>
          <w:rStyle w:val="StyleUnderline"/>
        </w:rPr>
      </w:pPr>
      <w:r w:rsidRPr="004B6AF6">
        <w:rPr>
          <w:rStyle w:val="StyleUnderline"/>
        </w:rPr>
        <w:t>Carbon dioxide</w:t>
      </w:r>
      <w:r w:rsidRPr="004B6AF6">
        <w:t xml:space="preserve">, along with water, </w:t>
      </w:r>
      <w:r w:rsidRPr="004B6AF6">
        <w:rPr>
          <w:rStyle w:val="StyleUnderline"/>
        </w:rPr>
        <w:t>is the raw material that plants use to make carbohydrates</w:t>
      </w:r>
      <w:r w:rsidRPr="004B6AF6">
        <w:t xml:space="preserve">, with the help of sunlight, </w:t>
      </w:r>
      <w:r w:rsidRPr="004B6AF6">
        <w:rPr>
          <w:rStyle w:val="StyleUnderline"/>
        </w:rPr>
        <w:t>so it stands to reason that raising its concentration should help plants grow.</w:t>
      </w:r>
    </w:p>
    <w:p w14:paraId="3478C286" w14:textId="77777777" w:rsidR="00D85D11" w:rsidRPr="004B6AF6" w:rsidRDefault="00D85D11" w:rsidP="00D85D11">
      <w:r w:rsidRPr="004B6AF6">
        <w:t>I was startled by Myneni’s data. I knew that there had been thousands of so-called free-air concentration (FACE) experiments, in which levels of CO2 had been increased over crops or wild ecosystems to find out if it boosted their growth (it did), and that commercial greenhouse owners now routinely maintain CO2 levels in their greenhouses at more than double ambient levels – because it makes their tomatoes grow faster.</w:t>
      </w:r>
    </w:p>
    <w:p w14:paraId="17CB5C9C" w14:textId="77777777" w:rsidR="00D85D11" w:rsidRPr="004B6AF6" w:rsidRDefault="00D85D11" w:rsidP="00D85D11">
      <w:r w:rsidRPr="004B6AF6">
        <w:t>But the global effect of CO2 levels on the quantity of vegetation had not, as far as I could tell, been measured till now.</w:t>
      </w:r>
    </w:p>
    <w:p w14:paraId="6FAC7C8C" w14:textId="77777777" w:rsidR="00D85D11" w:rsidRPr="004B6AF6" w:rsidRDefault="00D85D11" w:rsidP="00D85D11">
      <w:pPr>
        <w:rPr>
          <w:rStyle w:val="StyleUnderline"/>
        </w:rPr>
      </w:pPr>
      <w:r w:rsidRPr="004B6AF6">
        <w:rPr>
          <w:rStyle w:val="StyleUnderline"/>
        </w:rPr>
        <w:t>Other lines of evidence also pointed to this global greening:</w:t>
      </w:r>
    </w:p>
    <w:p w14:paraId="473309AF" w14:textId="77777777" w:rsidR="00D85D11" w:rsidRPr="004B6AF6" w:rsidRDefault="00D85D11" w:rsidP="00D85D11">
      <w:pPr>
        <w:rPr>
          <w:rStyle w:val="StyleUnderline"/>
        </w:rPr>
      </w:pPr>
      <w:r w:rsidRPr="004B6AF6">
        <w:rPr>
          <w:rStyle w:val="StyleUnderline"/>
        </w:rPr>
        <w:t>the increased rate of growth of forest trees,</w:t>
      </w:r>
    </w:p>
    <w:p w14:paraId="0C075E1C" w14:textId="77777777" w:rsidR="00D85D11" w:rsidRPr="004B6AF6" w:rsidRDefault="00D85D11" w:rsidP="00D85D11">
      <w:pPr>
        <w:rPr>
          <w:rStyle w:val="StyleUnderline"/>
        </w:rPr>
      </w:pPr>
      <w:r w:rsidRPr="004B6AF6">
        <w:rPr>
          <w:rStyle w:val="StyleUnderline"/>
        </w:rPr>
        <w:t>the increased amplitude of seasonal carbon dioxide variation measured in Hawaii and elsewhere,</w:t>
      </w:r>
    </w:p>
    <w:p w14:paraId="11B2225B" w14:textId="77777777" w:rsidR="00D85D11" w:rsidRPr="004B6AF6" w:rsidRDefault="00D85D11" w:rsidP="00D85D11">
      <w:pPr>
        <w:rPr>
          <w:rStyle w:val="StyleUnderline"/>
        </w:rPr>
      </w:pPr>
      <w:r w:rsidRPr="004B6AF6">
        <w:rPr>
          <w:rStyle w:val="StyleUnderline"/>
        </w:rPr>
        <w:t>photographic surveys of vegetation,</w:t>
      </w:r>
    </w:p>
    <w:p w14:paraId="79DCA9CA" w14:textId="77777777" w:rsidR="00D85D11" w:rsidRPr="004B6AF6" w:rsidRDefault="00D85D11" w:rsidP="00D85D11">
      <w:pPr>
        <w:rPr>
          <w:rStyle w:val="StyleUnderline"/>
        </w:rPr>
      </w:pPr>
      <w:r w:rsidRPr="004B6AF6">
        <w:rPr>
          <w:rStyle w:val="StyleUnderline"/>
        </w:rPr>
        <w:t>the increased growth rate of phytoplankton, marine plants and some corals, and so on.</w:t>
      </w:r>
    </w:p>
    <w:p w14:paraId="216A9515" w14:textId="77777777" w:rsidR="00D85D11" w:rsidRPr="004B6AF6" w:rsidRDefault="00D85D11" w:rsidP="00D85D11">
      <w:r w:rsidRPr="004B6AF6">
        <w:lastRenderedPageBreak/>
        <w:t>I published an article in the Wall Street Journal in January 2013 on these various lines of evidence, including Myneni’s satellite analysis, pointing to the increase in green vegetation.</w:t>
      </w:r>
    </w:p>
    <w:p w14:paraId="10E61349" w14:textId="77777777" w:rsidR="00D85D11" w:rsidRPr="004B6AF6" w:rsidRDefault="00D85D11" w:rsidP="00D85D11">
      <w:r w:rsidRPr="004B6AF6">
        <w:t>This was probably the very first article in the mainstream media on the satellite evidence for global greening.</w:t>
      </w:r>
    </w:p>
    <w:p w14:paraId="657E8406" w14:textId="77777777" w:rsidR="00D85D11" w:rsidRPr="004B6AF6" w:rsidRDefault="00D85D11" w:rsidP="00D85D11">
      <w:r w:rsidRPr="004B6AF6">
        <w:t>For this I was subjected online to withering scorn by the usual climate spin doctors, but even they had to admit I was “factually accurate”.</w:t>
      </w:r>
    </w:p>
    <w:p w14:paraId="419BD656" w14:textId="77777777" w:rsidR="00D85D11" w:rsidRPr="004B6AF6" w:rsidRDefault="00D85D11" w:rsidP="00D85D11">
      <w:pPr>
        <w:rPr>
          <w:rStyle w:val="StyleUnderline"/>
        </w:rPr>
      </w:pPr>
      <w:r w:rsidRPr="004B6AF6">
        <w:t xml:space="preserve">Six months later  Randall Donohue and colleagues in Australia published a paper using satellite data to conclude that the </w:t>
      </w:r>
      <w:r w:rsidRPr="004B6AF6">
        <w:rPr>
          <w:rStyle w:val="StyleUnderline"/>
        </w:rPr>
        <w:t>arid parts of the planet, such as western Australia and the Sahel region, had seen a net greening of 11% over 30 years – similar results to Myneni’s.</w:t>
      </w:r>
    </w:p>
    <w:p w14:paraId="127A7A43" w14:textId="77777777" w:rsidR="00D85D11" w:rsidRPr="004B6AF6" w:rsidRDefault="00D85D11" w:rsidP="00D85D11">
      <w:r w:rsidRPr="004B6AF6">
        <w:t>Myneni’s results, however, remained unpublished. I was puzzled by this. Then I realized that one of the IPCC’s periodic assessment reports was in preparation, and that probably Dr Myneni and colleagues might delay the publication of their results until after that report was published, lest “the skeptics have a field day” with it.</w:t>
      </w:r>
    </w:p>
    <w:p w14:paraId="7FB107B8" w14:textId="77777777" w:rsidR="00D85D11" w:rsidRPr="004B6AF6" w:rsidRDefault="00D85D11" w:rsidP="00D85D11">
      <w:r w:rsidRPr="004B6AF6">
        <w:t>That last phrase, by the way, is from one of the Climategate emails, the one on 22 September 1999 in which Dr Michael Mann approves the deletion of inconvenient data.</w:t>
      </w:r>
    </w:p>
    <w:p w14:paraId="45822491" w14:textId="77777777" w:rsidR="00D85D11" w:rsidRPr="004B6AF6" w:rsidRDefault="00D85D11" w:rsidP="00D85D11">
      <w:r w:rsidRPr="004B6AF6">
        <w:t>Sure enough, Myneni’s results were eventually published three years later in April 2016 in a paper in Nature Climate Change, with 32 authors from 24 institutions in eight countries – when the IPCC report was safely in the public domain and the great Paris climate jamboree was over.</w:t>
      </w:r>
    </w:p>
    <w:p w14:paraId="2CC198EE" w14:textId="77777777" w:rsidR="00D85D11" w:rsidRPr="004B6AF6" w:rsidRDefault="00D85D11" w:rsidP="00D85D11">
      <w:pPr>
        <w:rPr>
          <w:rStyle w:val="StyleUnderline"/>
        </w:rPr>
      </w:pPr>
      <w:r w:rsidRPr="004B6AF6">
        <w:t xml:space="preserve">His results were now even stronger than he had concluded in his 2012 lecture. </w:t>
      </w:r>
      <w:r w:rsidRPr="004B6AF6">
        <w:rPr>
          <w:rStyle w:val="StyleUnderline"/>
        </w:rPr>
        <w:t>Now he said that 70% of the cause of greening was carbon dioxide – up from half.</w:t>
      </w:r>
    </w:p>
    <w:p w14:paraId="1A14BC87" w14:textId="77777777" w:rsidR="00D85D11" w:rsidRPr="004B6AF6" w:rsidRDefault="00D85D11" w:rsidP="00D85D11">
      <w:r w:rsidRPr="004B6AF6">
        <w:t>As Myneni’s co-author Zaichun Zhu, of Beijing University, puts it, it’s equivalent to adding a green continent twice the size of mainland USA.</w:t>
      </w:r>
    </w:p>
    <w:p w14:paraId="28914742" w14:textId="77777777" w:rsidR="00D85D11" w:rsidRPr="004B6AF6" w:rsidRDefault="00D85D11" w:rsidP="00D85D11">
      <w:r w:rsidRPr="004B6AF6">
        <w:rPr>
          <w:rStyle w:val="StyleUnderline"/>
        </w:rPr>
        <w:t>Frankly, I think this is big news. A new continent’s worth of green vegetation in a single human generation</w:t>
      </w:r>
      <w:r w:rsidRPr="004B6AF6">
        <w:t>.</w:t>
      </w:r>
    </w:p>
    <w:p w14:paraId="68677C00" w14:textId="77777777" w:rsidR="00D85D11" w:rsidRPr="004B6AF6" w:rsidRDefault="00D85D11" w:rsidP="00D85D11">
      <w:pPr>
        <w:rPr>
          <w:rStyle w:val="StyleUnderline"/>
        </w:rPr>
      </w:pPr>
      <w:r w:rsidRPr="004B6AF6">
        <w:t xml:space="preserve">At the end of 2015, when his paper had been under peer review for eight months so he knew these results were coming, Dr Myneni, criticized me specifically, saying on a green blog that </w:t>
      </w:r>
      <w:r w:rsidRPr="004B6AF6">
        <w:rPr>
          <w:rStyle w:val="StyleUnderline"/>
        </w:rPr>
        <w:t>“[Ridley] falsely claims that CO2 fertilisation is responsible for the greening of the earth”. Yet a few months later he himself published evidence that “CO2 fertilisation explains 70% of the greening trend”.</w:t>
      </w:r>
    </w:p>
    <w:p w14:paraId="650D01B6" w14:textId="77777777" w:rsidR="00D85D11" w:rsidRPr="004B6AF6" w:rsidRDefault="00D85D11" w:rsidP="00D85D11">
      <w:r w:rsidRPr="004B6AF6">
        <w:t>In the press release accompanying the article in April 2016 he once again referred to me by name:</w:t>
      </w:r>
    </w:p>
    <w:p w14:paraId="3F078AAB" w14:textId="77777777" w:rsidR="00D85D11" w:rsidRPr="004B6AF6" w:rsidRDefault="00D85D11" w:rsidP="00D85D11">
      <w:r w:rsidRPr="004B6AF6">
        <w:t>[“The beneficial aspect of CO2 fertilization in promoting plant growth has been used by contrarians, notably Lord Ridley…to argue against cuts in carbon emissions to mitigate climate change…”]</w:t>
      </w:r>
    </w:p>
    <w:p w14:paraId="1F5F9D03" w14:textId="77777777" w:rsidR="00D85D11" w:rsidRPr="004B6AF6" w:rsidRDefault="00D85D11" w:rsidP="00D85D11">
      <w:r w:rsidRPr="004B6AF6">
        <w:t>As Richard Tol commented: “The new paper vindicates what Matt Ridley and others have been saying all along — yet they apparently deserve to be kicked nonetheless.”</w:t>
      </w:r>
    </w:p>
    <w:p w14:paraId="32173C3B" w14:textId="77777777" w:rsidR="00D85D11" w:rsidRPr="004B6AF6" w:rsidRDefault="00D85D11" w:rsidP="00D85D11">
      <w:r w:rsidRPr="004B6AF6">
        <w:t>I wrote to Dr Myneni politely asking him to justify his criticism of me with specific examples. He was unable to do so. “</w:t>
      </w:r>
      <w:r w:rsidRPr="004B6AF6">
        <w:rPr>
          <w:rStyle w:val="StyleUnderline"/>
        </w:rPr>
        <w:t>There are no ‘up-sides’ to having too much CO2 in the air</w:t>
      </w:r>
      <w:r w:rsidRPr="004B6AF6">
        <w:t>,” was all he said.</w:t>
      </w:r>
    </w:p>
    <w:p w14:paraId="406E697E" w14:textId="77777777" w:rsidR="00D85D11" w:rsidRPr="004B6AF6" w:rsidRDefault="00D85D11" w:rsidP="00D85D11">
      <w:r w:rsidRPr="004B6AF6">
        <w:t xml:space="preserve">In the very same issue of the same journal was another paper from an international team about a further benefit of global greening, which concluded that </w:t>
      </w:r>
      <w:r w:rsidRPr="004B6AF6">
        <w:rPr>
          <w:rStyle w:val="StyleUnderline"/>
        </w:rPr>
        <w:t>CO2 fertilisation is likely to increase crop water productivity throughout the world, for example by up to 48% for rain-fed wheat in arid areas, and that “If realized in the fields, the effects of elevated [CO2] could considerably mitigate global yield losses whilst reducing agricultural consumptive water use (4–17%).</w:t>
      </w:r>
      <w:r w:rsidRPr="004B6AF6">
        <w:t>”</w:t>
      </w:r>
    </w:p>
    <w:p w14:paraId="66D1DA3E" w14:textId="77777777" w:rsidR="00D85D11" w:rsidRPr="004B6AF6" w:rsidRDefault="00D85D11" w:rsidP="00D85D11">
      <w:r w:rsidRPr="004B6AF6">
        <w:t xml:space="preserve">Their chart shows that </w:t>
      </w:r>
      <w:r w:rsidRPr="004B6AF6">
        <w:rPr>
          <w:rStyle w:val="StyleUnderline"/>
        </w:rPr>
        <w:t>without CO2 fertilisation, crops will become more water-stressed during the current century; with it they will become LESS water-stressed</w:t>
      </w:r>
      <w:r w:rsidRPr="004B6AF6">
        <w:t>.</w:t>
      </w:r>
    </w:p>
    <w:p w14:paraId="1BAE63B4" w14:textId="77777777" w:rsidR="00D85D11" w:rsidRPr="004B6AF6" w:rsidRDefault="00D85D11" w:rsidP="00D85D11">
      <w:pPr>
        <w:rPr>
          <w:rStyle w:val="StyleUnderline"/>
        </w:rPr>
      </w:pPr>
      <w:r w:rsidRPr="004B6AF6">
        <w:lastRenderedPageBreak/>
        <w:t xml:space="preserve">These are huge benefits for the earth and for people. </w:t>
      </w:r>
      <w:r w:rsidRPr="004B6AF6">
        <w:rPr>
          <w:rStyle w:val="StyleUnderline"/>
        </w:rPr>
        <w:t xml:space="preserve">The CO2 fertilisation effect is already worth trillions of dollars, </w:t>
      </w:r>
      <w:r w:rsidRPr="004B6AF6">
        <w:t>according to detailed calculations by Craig Idso.</w:t>
      </w:r>
    </w:p>
    <w:p w14:paraId="0C33A871" w14:textId="77777777" w:rsidR="00D85D11" w:rsidRPr="004B6AF6" w:rsidRDefault="00D85D11" w:rsidP="00D85D11">
      <w:r w:rsidRPr="004B6AF6">
        <w:t>At this point Steve McIntyre of Climate Audit drew attention to my vindication on twitter. Richard Betts, the Met Office’s twitter frequenter, protested that global greening was well known and had been referred to in the IPCC’s report.</w:t>
      </w:r>
    </w:p>
    <w:p w14:paraId="34D1A56F" w14:textId="77777777" w:rsidR="00D85D11" w:rsidRPr="004B6AF6" w:rsidRDefault="00D85D11" w:rsidP="00D85D11">
      <w:r w:rsidRPr="004B6AF6">
        <w:t>This was misleading at best and false at worst. The Summary for Policy Makers of Working Group 2 refers to global greening not at all. The full report of WG2 does very gently hint at there being some evidence of greening, but in a dismissive way. These are the only mentions I could find:</w:t>
      </w:r>
    </w:p>
    <w:p w14:paraId="69C45782" w14:textId="77777777" w:rsidR="00D85D11" w:rsidRPr="004B6AF6" w:rsidRDefault="00D85D11" w:rsidP="00D85D11">
      <w:r w:rsidRPr="004B6AF6">
        <w:t>[“Satellite observations from 1982–2010 show an 11% increase in green foliage cover in warm, arid environments…Higher CO2 concentrations enhance photosynthesis and growth (up to a point) and reduce water use by the plant…these effects are mostly beneficial; however, high CO2 also has negative effects.”</w:t>
      </w:r>
    </w:p>
    <w:p w14:paraId="2C5DFB4E" w14:textId="77777777" w:rsidR="00D85D11" w:rsidRPr="004B6AF6" w:rsidRDefault="00D85D11" w:rsidP="00D85D11">
      <w:r w:rsidRPr="004B6AF6">
        <w:t>“In summary, there is high confidence that net terrestrial ecosystem productivity at the global scale has increased relative to the preindustrial era. There is low confidence in attribution of these trends to climate change. Most studies speculate that rising CO2 concentrations are contributing to this trend through stimulation of photosynthesis but there is no clear, consistent signal of a climate change contribution.”]</w:t>
      </w:r>
    </w:p>
    <w:p w14:paraId="2C7EBA73" w14:textId="77777777" w:rsidR="00D85D11" w:rsidRPr="004B6AF6" w:rsidRDefault="00D85D11" w:rsidP="00D85D11">
      <w:r w:rsidRPr="004B6AF6">
        <w:t>If that’s a clear and prominent statement that carbon dioxide emissions have increased green vegetation on the planet by 14% and are significantly reducing the water requirements of agriculture, then I’m the Queen of Sheba.</w:t>
      </w:r>
    </w:p>
    <w:p w14:paraId="14C3A2D3" w14:textId="77777777" w:rsidR="00D85D11" w:rsidRPr="004B6AF6" w:rsidRDefault="00D85D11" w:rsidP="00D85D11">
      <w:r w:rsidRPr="004B6AF6">
        <w:t>Back in 1908 Svante Arrhenius, the father of the greenhouse theory, said the following:</w:t>
      </w:r>
    </w:p>
    <w:p w14:paraId="304A3259" w14:textId="77777777" w:rsidR="00D85D11" w:rsidRPr="004B6AF6" w:rsidRDefault="00D85D11" w:rsidP="00D85D11">
      <w:r w:rsidRPr="004B6AF6">
        <w:t>“By the influence of the increasing percentage of carbonic acid in the atmosphere, we may hope to enjoy ages with more equable and better climates.”</w:t>
      </w:r>
    </w:p>
    <w:p w14:paraId="297A54EE" w14:textId="77777777" w:rsidR="00D85D11" w:rsidRPr="004B6AF6" w:rsidRDefault="00D85D11" w:rsidP="00D85D11">
      <w:r w:rsidRPr="004B6AF6">
        <w:t>It appears he was not wrong.</w:t>
      </w:r>
    </w:p>
    <w:p w14:paraId="5518E4B5" w14:textId="77777777" w:rsidR="00D85D11" w:rsidRPr="004B6AF6" w:rsidRDefault="00D85D11" w:rsidP="00D85D11">
      <w:r w:rsidRPr="004B6AF6">
        <w:t>The consensus</w:t>
      </w:r>
    </w:p>
    <w:p w14:paraId="370AE113" w14:textId="77777777" w:rsidR="00D85D11" w:rsidRPr="004B6AF6" w:rsidRDefault="00D85D11" w:rsidP="00D85D11">
      <w:r w:rsidRPr="004B6AF6">
        <w:t>Now let me back to global warming.</w:t>
      </w:r>
    </w:p>
    <w:p w14:paraId="37697044" w14:textId="77777777" w:rsidR="00D85D11" w:rsidRPr="004B6AF6" w:rsidRDefault="00D85D11" w:rsidP="00D85D11">
      <w:r w:rsidRPr="004B6AF6">
        <w:t>Gro Harlem Brundtland, former Prime Minister of Norway and UN Special representative on Climate Change, said in a speech in 2007 that “it is irresponsible, reckless and deeply immoral to question the seriousness of the situation. The time for diagnosis is over. Now it is time to act”.</w:t>
      </w:r>
    </w:p>
    <w:p w14:paraId="6304BCCA" w14:textId="77777777" w:rsidR="00D85D11" w:rsidRPr="004B6AF6" w:rsidRDefault="00D85D11" w:rsidP="00D85D11">
      <w:r w:rsidRPr="004B6AF6">
        <w:t>I disagree. It is irresponsible not to challenge the evidence properly, especially if the policies pursued in its name are causing suffering.</w:t>
      </w:r>
    </w:p>
    <w:p w14:paraId="47CB744A" w14:textId="77777777" w:rsidR="00D85D11" w:rsidRPr="004B6AF6" w:rsidRDefault="00D85D11" w:rsidP="00D85D11">
      <w:r w:rsidRPr="004B6AF6">
        <w:rPr>
          <w:rStyle w:val="StyleUnderline"/>
        </w:rPr>
        <w:t>Increasingly, many people would like to outlaw, suppress, prosecute and censor all discussion of what they call “the science” rather than engage in debate</w:t>
      </w:r>
      <w:r w:rsidRPr="004B6AF6">
        <w:t>.</w:t>
      </w:r>
    </w:p>
    <w:p w14:paraId="2E322D09" w14:textId="77777777" w:rsidR="00D85D11" w:rsidRPr="004B6AF6" w:rsidRDefault="00D85D11" w:rsidP="00D85D11"/>
    <w:p w14:paraId="6A7EACFA" w14:textId="7844862D" w:rsidR="00D85D11" w:rsidRPr="004B6AF6" w:rsidRDefault="00D85D11" w:rsidP="00D85D11">
      <w:pPr>
        <w:pStyle w:val="Heading4"/>
      </w:pPr>
      <w:r w:rsidRPr="004B6AF6">
        <w:t>Warming promotes the growth of greenery</w:t>
      </w:r>
    </w:p>
    <w:p w14:paraId="18BEDF05" w14:textId="77777777" w:rsidR="00D85D11" w:rsidRPr="004B6AF6" w:rsidRDefault="00D85D11" w:rsidP="00D85D11">
      <w:pPr>
        <w:rPr>
          <w:rStyle w:val="Style13ptBold"/>
          <w:b w:val="0"/>
          <w:sz w:val="22"/>
        </w:rPr>
      </w:pPr>
      <w:r w:rsidRPr="004B6AF6">
        <w:rPr>
          <w:rStyle w:val="Style13ptBold"/>
        </w:rPr>
        <w:t xml:space="preserve">The Economist 16 </w:t>
      </w:r>
      <w:r w:rsidRPr="004B6AF6">
        <w:rPr>
          <w:rStyle w:val="Style13ptBold"/>
          <w:b w:val="0"/>
          <w:sz w:val="22"/>
        </w:rPr>
        <w:t xml:space="preserve">(The Economist, Global Warming, “Earth’s plants are countering some of the effects of climate change,” 11/12/16, </w:t>
      </w:r>
      <w:hyperlink r:id="rId144" w:history="1">
        <w:r w:rsidRPr="004B6AF6">
          <w:rPr>
            <w:rStyle w:val="Hyperlink"/>
          </w:rPr>
          <w:t>https://www.economist.com/news/science-and-technology/21709947-more-photosynthesis-means-slower-rise-carbon-dioxide-levelsfor-now-earths)</w:t>
        </w:r>
      </w:hyperlink>
      <w:r w:rsidRPr="004B6AF6">
        <w:rPr>
          <w:rStyle w:val="Style13ptBold"/>
          <w:b w:val="0"/>
          <w:sz w:val="22"/>
        </w:rPr>
        <w:t xml:space="preserve"> // SR</w:t>
      </w:r>
    </w:p>
    <w:p w14:paraId="6D7E8161" w14:textId="77777777" w:rsidR="00D85D11" w:rsidRPr="004B6AF6" w:rsidRDefault="00D85D11" w:rsidP="00D85D11">
      <w:r w:rsidRPr="004B6AF6">
        <w:t>IN 1972, on their way to the Moon, the crew of Apollo 17 snapped what would become one of the most famous photographs ever taken. The “Blue Marble” shows Earth as it looks from space: a blue sphere overlaid by large brown swatches of land, with wisps of white cloud floating above.</w:t>
      </w:r>
    </w:p>
    <w:p w14:paraId="293659C8" w14:textId="77777777" w:rsidR="00D85D11" w:rsidRPr="004B6AF6" w:rsidRDefault="00D85D11" w:rsidP="00D85D11">
      <w:r w:rsidRPr="004B6AF6">
        <w:t xml:space="preserve">But times change, and modern pictures of Earth look different. </w:t>
      </w:r>
      <w:r w:rsidRPr="004B6AF6">
        <w:rPr>
          <w:rStyle w:val="StyleUnderline"/>
        </w:rPr>
        <w:t>A wash of greenery is spreading over the globe</w:t>
      </w:r>
      <w:r w:rsidRPr="004B6AF6">
        <w:t>, from central Africa to Europe and South East Asia. One measurement found that between 1982 and 2009 about 18m square kilometres of new vegetation had sprouted on Earth’s surface, an area roughly twice the size of the United States.</w:t>
      </w:r>
    </w:p>
    <w:p w14:paraId="251F04BB" w14:textId="77777777" w:rsidR="00D85D11" w:rsidRPr="004B6AF6" w:rsidRDefault="00D85D11" w:rsidP="00D85D11">
      <w:r w:rsidRPr="004B6AF6">
        <w:rPr>
          <w:rStyle w:val="StyleUnderline"/>
        </w:rPr>
        <w:lastRenderedPageBreak/>
        <w:t>The growth in greenery is a consequence of climate change. As the planet heats up, places that were once too chilly for most plants to grow have become steadily more hospitable. That extra vegetation, in turn, exerts its own effects on the climate.</w:t>
      </w:r>
      <w:r w:rsidRPr="004B6AF6">
        <w:t xml:space="preserve"> According to a team led by Trevor Keenan of the Lawrence Berkeley National Laboratory, in California, who have just published their findings in Nature Communications, </w:t>
      </w:r>
      <w:r w:rsidRPr="004B6AF6">
        <w:rPr>
          <w:rStyle w:val="StyleUnderline"/>
        </w:rPr>
        <w:t>the plant growth caused by climate change may also be helping to slow it</w:t>
      </w:r>
      <w:r w:rsidRPr="004B6AF6">
        <w:t>—at least for now.</w:t>
      </w:r>
    </w:p>
    <w:p w14:paraId="320540D1" w14:textId="77777777" w:rsidR="00D85D11" w:rsidRPr="004B6AF6" w:rsidRDefault="00D85D11" w:rsidP="00D85D11">
      <w:pPr>
        <w:rPr>
          <w:rStyle w:val="StyleUnderline"/>
        </w:rPr>
      </w:pPr>
      <w:r w:rsidRPr="004B6AF6">
        <w:t xml:space="preserve">In 2014 humans pumped about 35.7bn tonnes of carbon dioxide into the air. That figure has been climbing sharply since the middle of the 20th century, when only about 6bn tonnes a year were emitted. As a consequence, </w:t>
      </w:r>
      <w:r w:rsidRPr="004B6AF6">
        <w:rPr>
          <w:rStyle w:val="StyleUnderline"/>
        </w:rPr>
        <w:t>the concentration of CO2 in the atmosphere has been rising</w:t>
      </w:r>
      <w:r w:rsidRPr="004B6AF6">
        <w:t xml:space="preserve"> too, from about 311 parts per million (ppm) in 1950 to just over 400 in 2015. Yet the rate at which it is rising seems to have slowed since the turn of the century. According to Dr Keenan, between 1959 and 1989 the rate at which CO2 levels were growing rose from 0.75ppm per year to 1.86. Since 2002, though, it has barely budged. In other words, </w:t>
      </w:r>
      <w:r w:rsidRPr="004B6AF6">
        <w:rPr>
          <w:rStyle w:val="StyleUnderline"/>
        </w:rPr>
        <w:t>although humans are pumping out more CO2 than ever, less of it than you might expect is lingering in the air.</w:t>
      </w:r>
    </w:p>
    <w:p w14:paraId="0E946553" w14:textId="77777777" w:rsidR="00D85D11" w:rsidRPr="004B6AF6" w:rsidRDefault="00D85D11" w:rsidP="00D85D11">
      <w:r w:rsidRPr="004B6AF6">
        <w:t xml:space="preserve">Filling the atmosphere with CO2 is a bit like filling a bath without a plug: the level will rise only if more water is coming out of the taps than is escaping down the drain. Climate scientists call the processes which remove CO2 from the air “sinks”. The oceans are one such sink. Photosynthesis by plants is another: </w:t>
      </w:r>
      <w:r w:rsidRPr="004B6AF6">
        <w:rPr>
          <w:rStyle w:val="StyleUnderline"/>
        </w:rPr>
        <w:t>carbon dioxide is converted, with the help of water and light energy from the sun, into sugars, which are used to make more plant matter, locking the carbon away in wood and leaves</w:t>
      </w:r>
      <w:r w:rsidRPr="004B6AF6">
        <w:t>. Towards the end of the 20th century around 50% of the CO2 emitted by humans each year was removed from the atmosphere this way. Now that number seems closer to 60%. Earth’s carbon sinks seem to have become more effective, but the precise details are still unclear.</w:t>
      </w:r>
    </w:p>
    <w:p w14:paraId="6DFFDAFF" w14:textId="77777777" w:rsidR="00D85D11" w:rsidRPr="004B6AF6" w:rsidRDefault="00D85D11" w:rsidP="00D85D11">
      <w:pPr>
        <w:rPr>
          <w:rStyle w:val="StyleUnderline"/>
        </w:rPr>
      </w:pPr>
      <w:r w:rsidRPr="004B6AF6">
        <w:t xml:space="preserve">Using a mix of ground and atmospheric observations, satellite measurements and computer modelling, Dr Keenan and his colleagues have concluded that faster-growing land plants are the chief reason. That makes sense: </w:t>
      </w:r>
      <w:r w:rsidRPr="004B6AF6">
        <w:rPr>
          <w:rStyle w:val="StyleUnderline"/>
        </w:rPr>
        <w:t>as CO2 concentrations rise, photosynthesis speeds up. Studies conducted in greenhouses have found that plants can photosynthesise up to 40% faster when concentrations of CO2 are between 475 and 600ppm.</w:t>
      </w:r>
    </w:p>
    <w:p w14:paraId="761B5344" w14:textId="77777777" w:rsidR="00D85D11" w:rsidRPr="004B6AF6" w:rsidRDefault="00D85D11" w:rsidP="00D85D11">
      <w:pPr>
        <w:rPr>
          <w:rStyle w:val="StyleUnderline"/>
        </w:rPr>
      </w:pPr>
    </w:p>
    <w:p w14:paraId="345B205D" w14:textId="77DC541F" w:rsidR="00D85D11" w:rsidRPr="004B6AF6" w:rsidRDefault="00D85D11" w:rsidP="00D85D11">
      <w:pPr>
        <w:pStyle w:val="Heading4"/>
      </w:pPr>
      <w:r w:rsidRPr="004B6AF6">
        <w:t>Carbon dioxide emission promotes global greening – fossil fuel burning is key</w:t>
      </w:r>
    </w:p>
    <w:p w14:paraId="26F555EB" w14:textId="77777777" w:rsidR="00D85D11" w:rsidRPr="004B6AF6" w:rsidRDefault="00D85D11" w:rsidP="00D85D11">
      <w:pPr>
        <w:rPr>
          <w:rStyle w:val="Style13ptBold"/>
          <w:b w:val="0"/>
          <w:sz w:val="22"/>
        </w:rPr>
      </w:pPr>
      <w:r w:rsidRPr="004B6AF6">
        <w:rPr>
          <w:rStyle w:val="Style13ptBold"/>
        </w:rPr>
        <w:t xml:space="preserve">Salleh 16 </w:t>
      </w:r>
      <w:r w:rsidRPr="004B6AF6">
        <w:rPr>
          <w:rStyle w:val="Style13ptBold"/>
          <w:b w:val="0"/>
          <w:sz w:val="22"/>
        </w:rPr>
        <w:t xml:space="preserve">Anna Salleh has a PhD in science and technology studies. (ABC News, “Earth getting greener due to rising carbion dioxide levels, global snapshot shows,” Anna Salleh, 4/25/16, </w:t>
      </w:r>
      <w:hyperlink r:id="rId145" w:history="1">
        <w:r w:rsidRPr="004B6AF6">
          <w:rPr>
            <w:rStyle w:val="Hyperlink"/>
          </w:rPr>
          <w:t>http://www.abc.net.au/news/science/2016-04-26/global-snapshot-shows-how-humans-are-greening-the-earth/7346382)</w:t>
        </w:r>
      </w:hyperlink>
      <w:r w:rsidRPr="004B6AF6">
        <w:rPr>
          <w:rStyle w:val="Style13ptBold"/>
          <w:b w:val="0"/>
          <w:sz w:val="22"/>
        </w:rPr>
        <w:t xml:space="preserve"> // SR</w:t>
      </w:r>
    </w:p>
    <w:p w14:paraId="2CEDF2D0" w14:textId="77777777" w:rsidR="00D85D11" w:rsidRPr="004B6AF6" w:rsidRDefault="00D85D11" w:rsidP="00D85D11">
      <w:pPr>
        <w:rPr>
          <w:rStyle w:val="StyleUnderline"/>
        </w:rPr>
      </w:pPr>
      <w:r w:rsidRPr="004B6AF6">
        <w:rPr>
          <w:rStyle w:val="StyleUnderline"/>
        </w:rPr>
        <w:t>The most comprehensive modelling of remote sensing data so far shows the area on Earth covered by plants</w:t>
      </w:r>
      <w:r w:rsidRPr="004B6AF6">
        <w:rPr>
          <w:rStyle w:val="StyleUnderline"/>
          <w:u w:val="none"/>
        </w:rPr>
        <w:t xml:space="preserve"> in this time </w:t>
      </w:r>
      <w:r w:rsidRPr="004B6AF6">
        <w:rPr>
          <w:rStyle w:val="StyleUnderline"/>
        </w:rPr>
        <w:t>has increased by 18 million square</w:t>
      </w:r>
      <w:r w:rsidRPr="004B6AF6">
        <w:rPr>
          <w:rStyle w:val="StyleUnderline"/>
          <w:u w:val="none"/>
        </w:rPr>
        <w:t xml:space="preserve"> kilometres — about 2.5 times the size of the Australian continent — </w:t>
      </w:r>
      <w:r w:rsidRPr="004B6AF6">
        <w:rPr>
          <w:rStyle w:val="StyleUnderline"/>
        </w:rPr>
        <w:t>largely due to the fertilising effect of carbon dioxide (CO2).</w:t>
      </w:r>
    </w:p>
    <w:p w14:paraId="3F88D241" w14:textId="77777777" w:rsidR="00D85D11" w:rsidRPr="004B6AF6" w:rsidRDefault="00D85D11" w:rsidP="00D85D11">
      <w:pPr>
        <w:rPr>
          <w:rStyle w:val="StyleUnderline"/>
          <w:u w:val="none"/>
        </w:rPr>
      </w:pPr>
      <w:r w:rsidRPr="004B6AF6">
        <w:rPr>
          <w:rStyle w:val="StyleUnderline"/>
          <w:u w:val="none"/>
        </w:rPr>
        <w:t xml:space="preserve">"[The </w:t>
      </w:r>
      <w:r w:rsidRPr="004B6AF6">
        <w:rPr>
          <w:rStyle w:val="StyleUnderline"/>
        </w:rPr>
        <w:t>greening] has the ability to fundamentally change the cycling of water and carbon in the climate system</w:t>
      </w:r>
      <w:r w:rsidRPr="004B6AF6">
        <w:rPr>
          <w:rStyle w:val="StyleUnderline"/>
          <w:u w:val="none"/>
        </w:rPr>
        <w:t>," said Dr Zaichun Zhu, from Peking University in China and lead author of the new study, which appears today in the journal Nature Climate Change.</w:t>
      </w:r>
    </w:p>
    <w:p w14:paraId="7EF6E665" w14:textId="77777777" w:rsidR="00D85D11" w:rsidRPr="004B6AF6" w:rsidRDefault="00D85D11" w:rsidP="00D85D11">
      <w:pPr>
        <w:rPr>
          <w:rStyle w:val="StyleUnderline"/>
          <w:u w:val="none"/>
        </w:rPr>
      </w:pPr>
      <w:r w:rsidRPr="004B6AF6">
        <w:rPr>
          <w:rStyle w:val="StyleUnderline"/>
        </w:rPr>
        <w:t>Carbon fertilisation is the dominant process for greening across the globe</w:t>
      </w:r>
      <w:r w:rsidRPr="004B6AF6">
        <w:rPr>
          <w:rStyle w:val="StyleUnderline"/>
          <w:u w:val="none"/>
        </w:rPr>
        <w:t>, particularly in the tropics because there's so much leaf area there. Dr Pep Canadell</w:t>
      </w:r>
    </w:p>
    <w:p w14:paraId="60F1A846" w14:textId="77777777" w:rsidR="00D85D11" w:rsidRPr="004B6AF6" w:rsidRDefault="00D85D11" w:rsidP="00D85D11">
      <w:pPr>
        <w:rPr>
          <w:rStyle w:val="StyleUnderline"/>
          <w:u w:val="none"/>
        </w:rPr>
      </w:pPr>
      <w:r w:rsidRPr="004B6AF6">
        <w:rPr>
          <w:rStyle w:val="StyleUnderline"/>
          <w:u w:val="none"/>
        </w:rPr>
        <w:t>"This is a snapshot of humans' global influence on the functioning of the entire global biosphere," said co-author CSIRO's Dr Pep Canadell of the Global Carbon Project.</w:t>
      </w:r>
    </w:p>
    <w:p w14:paraId="31D181BD" w14:textId="77777777" w:rsidR="00D85D11" w:rsidRPr="004B6AF6" w:rsidRDefault="00D85D11" w:rsidP="00D85D11">
      <w:pPr>
        <w:rPr>
          <w:rStyle w:val="StyleUnderline"/>
          <w:u w:val="none"/>
        </w:rPr>
      </w:pPr>
      <w:r w:rsidRPr="004B6AF6">
        <w:rPr>
          <w:rStyle w:val="StyleUnderline"/>
          <w:u w:val="none"/>
        </w:rPr>
        <w:lastRenderedPageBreak/>
        <w:t>The new findings come from analysis of data from the past 33 years taken by three different satellite missions that measured the green light reflected by photosynthesising leaves.</w:t>
      </w:r>
    </w:p>
    <w:p w14:paraId="4D6AF03F" w14:textId="77777777" w:rsidR="00D85D11" w:rsidRPr="004B6AF6" w:rsidRDefault="00D85D11" w:rsidP="00D85D11">
      <w:pPr>
        <w:rPr>
          <w:rStyle w:val="StyleUnderline"/>
          <w:u w:val="none"/>
        </w:rPr>
      </w:pPr>
      <w:r w:rsidRPr="004B6AF6">
        <w:rPr>
          <w:rStyle w:val="StyleUnderline"/>
          <w:u w:val="none"/>
        </w:rPr>
        <w:t>Dr Canadell said the remote sensing data was run through 10 global environmental change models to identify the cause of the greening.</w:t>
      </w:r>
    </w:p>
    <w:p w14:paraId="1A8F90C2" w14:textId="77777777" w:rsidR="00D85D11" w:rsidRPr="004B6AF6" w:rsidRDefault="00D85D11" w:rsidP="00D85D11">
      <w:pPr>
        <w:rPr>
          <w:rStyle w:val="StyleUnderline"/>
          <w:u w:val="none"/>
        </w:rPr>
      </w:pPr>
      <w:r w:rsidRPr="004B6AF6">
        <w:rPr>
          <w:rStyle w:val="StyleUnderline"/>
        </w:rPr>
        <w:t>About 85 per cent of Earth's ice-free land is covered by plants, and each year photosynthesis soaks up about one quarter of the nearly 10 billion tonnes of carbon emitted by human</w:t>
      </w:r>
      <w:r w:rsidRPr="004B6AF6">
        <w:rPr>
          <w:rStyle w:val="StyleUnderline"/>
          <w:u w:val="none"/>
        </w:rPr>
        <w:t>s.</w:t>
      </w:r>
    </w:p>
    <w:p w14:paraId="10B11D39" w14:textId="77777777" w:rsidR="00D85D11" w:rsidRPr="004B6AF6" w:rsidRDefault="00D85D11" w:rsidP="00D85D11">
      <w:pPr>
        <w:rPr>
          <w:rStyle w:val="StyleUnderline"/>
        </w:rPr>
      </w:pPr>
      <w:r w:rsidRPr="004B6AF6">
        <w:rPr>
          <w:rStyle w:val="StyleUnderline"/>
          <w:u w:val="none"/>
        </w:rPr>
        <w:t xml:space="preserve">Drs Zhu, Canadell and colleagues found that the </w:t>
      </w:r>
      <w:r w:rsidRPr="004B6AF6">
        <w:rPr>
          <w:rStyle w:val="StyleUnderline"/>
        </w:rPr>
        <w:t>46 parts per million increase in atmospheric CO2 between 1982 and 2009 was responsible for 50 to 70 per cent of the observed greening.</w:t>
      </w:r>
    </w:p>
    <w:p w14:paraId="75BAD6C4" w14:textId="77777777" w:rsidR="00D85D11" w:rsidRPr="004B6AF6" w:rsidRDefault="00D85D11" w:rsidP="00D85D11">
      <w:pPr>
        <w:rPr>
          <w:rStyle w:val="StyleUnderline"/>
          <w:u w:val="none"/>
        </w:rPr>
      </w:pPr>
      <w:r w:rsidRPr="004B6AF6">
        <w:rPr>
          <w:rStyle w:val="StyleUnderline"/>
        </w:rPr>
        <w:t xml:space="preserve">Scientists have long established humans as a key source of atmospheric CO2 </w:t>
      </w:r>
      <w:r w:rsidRPr="004B6AF6">
        <w:rPr>
          <w:rStyle w:val="StyleUnderline"/>
          <w:u w:val="none"/>
        </w:rPr>
        <w:t>through the use of chemical signatures that distinguishes carbon from different sources.</w:t>
      </w:r>
    </w:p>
    <w:p w14:paraId="1BCE0CD9" w14:textId="77777777" w:rsidR="00D85D11" w:rsidRPr="004B6AF6" w:rsidRDefault="00D85D11" w:rsidP="00D85D11">
      <w:pPr>
        <w:rPr>
          <w:rStyle w:val="StyleUnderline"/>
          <w:u w:val="none"/>
        </w:rPr>
      </w:pPr>
      <w:r w:rsidRPr="004B6AF6">
        <w:rPr>
          <w:rStyle w:val="StyleUnderline"/>
          <w:u w:val="none"/>
        </w:rPr>
        <w:t>"</w:t>
      </w:r>
      <w:r w:rsidRPr="004B6AF6">
        <w:rPr>
          <w:rStyle w:val="StyleUnderline"/>
        </w:rPr>
        <w:t>The growth of CO2 in the atmosphere is almost exclusively due to fossil fuel burning and deforestation</w:t>
      </w:r>
      <w:r w:rsidRPr="004B6AF6">
        <w:rPr>
          <w:rStyle w:val="StyleUnderline"/>
          <w:u w:val="none"/>
        </w:rPr>
        <w:t>," said Dr Canadell.</w:t>
      </w:r>
    </w:p>
    <w:p w14:paraId="4ACFAD2F" w14:textId="77777777" w:rsidR="00D85D11" w:rsidRPr="004B6AF6" w:rsidRDefault="00D85D11" w:rsidP="00D85D11">
      <w:pPr>
        <w:rPr>
          <w:rStyle w:val="StyleUnderline"/>
          <w:u w:val="none"/>
        </w:rPr>
      </w:pPr>
      <w:r w:rsidRPr="004B6AF6">
        <w:rPr>
          <w:rStyle w:val="StyleUnderline"/>
          <w:u w:val="none"/>
        </w:rPr>
        <w:t>The new study found other causes of the greening, including nitrogen from agricultural fertilisers.</w:t>
      </w:r>
    </w:p>
    <w:p w14:paraId="6A6F7AB3" w14:textId="77777777" w:rsidR="00D85D11" w:rsidRPr="004B6AF6" w:rsidRDefault="00D85D11" w:rsidP="00D85D11">
      <w:pPr>
        <w:rPr>
          <w:rStyle w:val="StyleUnderline"/>
          <w:u w:val="none"/>
        </w:rPr>
      </w:pPr>
    </w:p>
    <w:p w14:paraId="428CE73E" w14:textId="5A941921" w:rsidR="00D85D11" w:rsidRPr="004B6AF6" w:rsidRDefault="00D85D11" w:rsidP="00D85D11">
      <w:pPr>
        <w:pStyle w:val="Heading4"/>
      </w:pPr>
      <w:r w:rsidRPr="004B6AF6">
        <w:t>Over the past 33 years, a plant growth has been powered by human-generated carbon emissions</w:t>
      </w:r>
    </w:p>
    <w:p w14:paraId="328FFB5C" w14:textId="77777777" w:rsidR="00D85D11" w:rsidRPr="004B6AF6" w:rsidRDefault="00D85D11" w:rsidP="00D85D11">
      <w:pPr>
        <w:rPr>
          <w:sz w:val="16"/>
          <w:szCs w:val="16"/>
        </w:rPr>
      </w:pPr>
      <w:r w:rsidRPr="004B6AF6">
        <w:rPr>
          <w:rStyle w:val="Style13ptBold"/>
        </w:rPr>
        <w:t>Harrabin 16</w:t>
      </w:r>
      <w:r w:rsidRPr="004B6AF6">
        <w:rPr>
          <w:rStyle w:val="bylinename"/>
          <w:rFonts w:ascii="Helvetica" w:hAnsi="Helvetica" w:cs="Helvetica"/>
          <w:color w:val="404040"/>
          <w:sz w:val="21"/>
          <w:szCs w:val="21"/>
          <w:bdr w:val="none" w:sz="0" w:space="0" w:color="auto" w:frame="1"/>
          <w:shd w:val="clear" w:color="auto" w:fill="FFFFFF"/>
        </w:rPr>
        <w:t xml:space="preserve"> </w:t>
      </w:r>
      <w:r w:rsidRPr="004B6AF6">
        <w:rPr>
          <w:rStyle w:val="bylinename"/>
          <w:rFonts w:ascii="Helvetica" w:hAnsi="Helvetica" w:cs="Helvetica"/>
          <w:color w:val="404040"/>
          <w:sz w:val="16"/>
          <w:szCs w:val="16"/>
          <w:bdr w:val="none" w:sz="0" w:space="0" w:color="auto" w:frame="1"/>
          <w:shd w:val="clear" w:color="auto" w:fill="FFFFFF"/>
        </w:rPr>
        <w:t>(Roger,</w:t>
      </w:r>
      <w:r w:rsidRPr="004B6AF6">
        <w:rPr>
          <w:rStyle w:val="bylinetitle"/>
          <w:rFonts w:ascii="Helvetica" w:hAnsi="Helvetica" w:cs="Helvetica"/>
          <w:color w:val="5A5A5A"/>
          <w:sz w:val="16"/>
          <w:szCs w:val="16"/>
          <w:bdr w:val="none" w:sz="0" w:space="0" w:color="auto" w:frame="1"/>
          <w:shd w:val="clear" w:color="auto" w:fill="FFFFFF"/>
        </w:rPr>
        <w:t xml:space="preserve"> BBC environment analyst, “Rise in CO2 has ‘greened Planet Earth’”, 4/25/16, BBC, http://www.bbc.com/news/science-environment-36130346)</w:t>
      </w:r>
    </w:p>
    <w:p w14:paraId="55F671F5" w14:textId="467EA51A" w:rsidR="00D85D11" w:rsidRPr="004B6AF6" w:rsidRDefault="00D85D11" w:rsidP="00D85D11">
      <w:r w:rsidRPr="004B6AF6">
        <w:t>It is called Greening of the Earth and its Drivers, and it is based on data from the Modis and AVHRR instruments which have been carried on American satellites over the past 33 years.</w:t>
      </w:r>
      <w:r w:rsidRPr="004B6AF6">
        <w:rPr>
          <w:u w:val="single"/>
        </w:rPr>
        <w:t>The sensors show significant greening of something between 25% and 50% of the Earth's vegetated land, which in turn is slowing the pace of climate change as the plants are drawing CO2 from the atmosphere. Just 4% of vegetated land has suffered from plant loss</w:t>
      </w:r>
      <w:r w:rsidRPr="004B6AF6">
        <w:t xml:space="preserve">. This is in line with the Gaia thesis promoted by the maverick scientist James Lovelock who proposed that the atmosphere, rocks, seas and plants work together as a self-regulating organism. Mainstream science calls such mechanisms "feedbacks". </w:t>
      </w:r>
      <w:r w:rsidRPr="004B6AF6">
        <w:rPr>
          <w:u w:val="single"/>
        </w:rPr>
        <w:t>The scientists say several factors play a part in the plant boom, including climate change (8%), more nitrogen in the environment (9%), and shifts in land management (4%). But the main factor, they say, is plants using extra CO2 from human society to fertilise their growth (70%). Harnessing energy from the sun, green leaves grow by using CO2, water, and nutrients from soil.</w:t>
      </w:r>
      <w:r w:rsidRPr="004B6AF6">
        <w:t xml:space="preserve"> "The greening reported in this study has the ability to fundamentally change the cycling of water and carbon in the climate system," said a lead author Dr Zaichun Zhu, from Peking University, Beijing, China. The authors note that the beneficial aspect of CO2 fertilisation have previously been cited by contrarians to argue that carbon emissions need not be reduced.</w:t>
      </w:r>
    </w:p>
    <w:p w14:paraId="6515CA26" w14:textId="7E94E82B" w:rsidR="00D85D11" w:rsidRPr="004B6AF6" w:rsidRDefault="00D85D11" w:rsidP="00D85D11">
      <w:pPr>
        <w:pStyle w:val="Heading4"/>
      </w:pPr>
      <w:r w:rsidRPr="004B6AF6">
        <w:t>The increase in CO2 levels has corresponded to an increase in plant growth over the past 28 years</w:t>
      </w:r>
    </w:p>
    <w:p w14:paraId="0FF90A6B" w14:textId="77777777" w:rsidR="00D85D11" w:rsidRPr="004B6AF6" w:rsidRDefault="00D85D11" w:rsidP="00D85D11">
      <w:pPr>
        <w:pStyle w:val="NormalWeb"/>
        <w:shd w:val="clear" w:color="auto" w:fill="FFFFFF"/>
        <w:spacing w:before="0" w:beforeAutospacing="0" w:after="240" w:afterAutospacing="0"/>
        <w:rPr>
          <w:rStyle w:val="Style13ptBold"/>
          <w:rFonts w:asciiTheme="minorHAnsi" w:hAnsiTheme="minorHAnsi" w:cstheme="minorHAnsi"/>
          <w:b w:val="0"/>
          <w:bCs w:val="0"/>
          <w:color w:val="111111"/>
          <w:sz w:val="24"/>
        </w:rPr>
      </w:pPr>
      <w:r w:rsidRPr="004B6AF6">
        <w:rPr>
          <w:rStyle w:val="Style13ptBold"/>
          <w:rFonts w:asciiTheme="minorHAnsi" w:hAnsiTheme="minorHAnsi" w:cstheme="minorHAnsi"/>
        </w:rPr>
        <w:t xml:space="preserve">Radford 13 </w:t>
      </w:r>
      <w:r w:rsidRPr="004B6AF6">
        <w:rPr>
          <w:rStyle w:val="Style13ptBold"/>
          <w:rFonts w:asciiTheme="minorHAnsi" w:hAnsiTheme="minorHAnsi" w:cstheme="minorHAnsi"/>
          <w:sz w:val="16"/>
          <w:szCs w:val="16"/>
        </w:rPr>
        <w:t>(Tim,</w:t>
      </w:r>
      <w:r w:rsidRPr="004B6AF6">
        <w:rPr>
          <w:rStyle w:val="Style13ptBold"/>
          <w:rFonts w:asciiTheme="minorHAnsi" w:hAnsiTheme="minorHAnsi" w:cstheme="minorHAnsi"/>
        </w:rPr>
        <w:t xml:space="preserve"> </w:t>
      </w:r>
      <w:r w:rsidRPr="004B6AF6">
        <w:rPr>
          <w:rFonts w:asciiTheme="minorHAnsi" w:hAnsiTheme="minorHAnsi" w:cstheme="minorHAnsi"/>
          <w:color w:val="111111"/>
          <w:sz w:val="16"/>
          <w:szCs w:val="16"/>
        </w:rPr>
        <w:t>Tim Radford won the Association of British Science Writers award for science writer of the year four times, and a lifetime achievement award in 2005. He served on the UK committee for the UN International Decade for Natural Disaster Reduction, and on the council of Copus, the Royal Society’s Committee on the Public Understanding of Science. He is an honorary fellow of the British Science Association, and a Fellow of the Royal Geographical Society. “Study Finds Plant Growth Surges as CO2 Levels Rise,” Climate News Network, http://www.climatecentral.org/news/study-finds-plant-growth-surges-as-co2-levels-rise-16094</w:t>
      </w:r>
    </w:p>
    <w:p w14:paraId="601172F3" w14:textId="77777777" w:rsidR="00D85D11" w:rsidRPr="004B6AF6" w:rsidRDefault="00D85D11" w:rsidP="00D85D11">
      <w:r w:rsidRPr="004B6AF6">
        <w:t xml:space="preserve">Australian scientists have solved one piece of the climate puzzle. They have confirmed the long-debated fertilization effect. </w:t>
      </w:r>
      <w:r w:rsidRPr="004B6AF6">
        <w:rPr>
          <w:u w:val="single"/>
        </w:rPr>
        <w:t xml:space="preserve">Plants build their tissues by using photosynthesis to </w:t>
      </w:r>
      <w:r w:rsidRPr="004B6AF6">
        <w:rPr>
          <w:u w:val="single"/>
        </w:rPr>
        <w:lastRenderedPageBreak/>
        <w:t>take carbon from the air around them. So more carbon dioxide should mean more vigorous plant growth – though until now this has been very difficult to prove</w:t>
      </w:r>
      <w:r w:rsidRPr="004B6AF6">
        <w:t xml:space="preserve">. Arid areas could be transformed by green plants as carbon dioxide levels rise. Randall Donohue of the Commonwealth Scientific and Industrial Organization in Canberra, Australia, and his colleagues developed a mathematical model to predict the extent of this carbon dioxide fertilization effect. </w:t>
      </w:r>
      <w:r w:rsidRPr="004B6AF6">
        <w:rPr>
          <w:u w:val="single"/>
        </w:rPr>
        <w:t xml:space="preserve">Between 1982 and 2010, carbon dioxide levels in the atmosphere increased by 14 percent. So, their model suggested, foliage worldwide should have increased by between 5 and 10 percent. </w:t>
      </w:r>
      <w:r w:rsidRPr="004B6AF6">
        <w:t xml:space="preserve">Measuring uncertainties It is one thing to predict an effect, quite another to prove it. Satellite observations can and successfully do measure seasonal changes in vegetation, the growth of deserts, the change from open prairie to savannah, the growth of new trees in the tundra and so on, but it’s very difficult to be sure that these changes have anything to do with carbon dioxide fertilization: changes in temperature and rainfall patterns would also have an impact. Also, some regions – tropical rainforests, for example – are already completely covered by forest canopy: orbiting satellites are unlikely to measure much change there. Donohue and his team, </w:t>
      </w:r>
      <w:r w:rsidRPr="004B6AF6">
        <w:rPr>
          <w:u w:val="single"/>
        </w:rPr>
        <w:t>in a study appearing in Geophysical Research Letters, the journal of the American Geophysical Union, looked at those regions where leaf cover really would stand out, and where carbon dioxide fertilization would be the best explanation for new growth</w:t>
      </w:r>
      <w:r w:rsidRPr="004B6AF6">
        <w:t xml:space="preserve">. These were the warm, dry places: while the researchers focused on changes in arid regions in North America’s south-west, Australia’s Outback, the Middle East and parts of Africa, they also had to find a technique that allowed for natural seasonal and cyclic changes, alterations in land use and so on. They calculated that in these conditions, plants would make more leaves if they had the water to do so. “A leaf can extract more carbon from the air during photosynthesis, or lose less water to the air during photosynthesis, or both, due to elevated CO2,” says Donohue. That is the CO2 fertilization effect. More carbon dioxide should mean more vigorous plant growth – though until now this has been very difficult to prove. Calculating greenness </w:t>
      </w:r>
      <w:r w:rsidRPr="004B6AF6">
        <w:rPr>
          <w:u w:val="single"/>
        </w:rPr>
        <w:t xml:space="preserve">The team averaged the greenness of each location over three year periods, and then grouped the greenness data from different locations according to known records of rainfall. They also looked at variations in foliage over a 20 year period. In the end, they teased out the carbon dioxide fertilization effect from all other influences and </w:t>
      </w:r>
      <w:r w:rsidRPr="004B6AF6">
        <w:rPr>
          <w:b/>
          <w:u w:val="single"/>
        </w:rPr>
        <w:t xml:space="preserve">calculated that this could account for an 11 percent increase in global foliage since 1982. </w:t>
      </w:r>
      <w:r w:rsidRPr="004B6AF6">
        <w:t>This is what’s called negative feedback with at least some of the increasing levels of carbon dioxide being absorbed by extra plant growth</w:t>
      </w:r>
      <w:r w:rsidRPr="004B6AF6">
        <w:rPr>
          <w:u w:val="single"/>
        </w:rPr>
        <w:t>. It could also be good news for biodiversity, and good news for food security: plants are the primary producers that feed all animals</w:t>
      </w:r>
      <w:r w:rsidRPr="004B6AF6">
        <w:t>. Trees are likely to invade grasslands in the drier regions, and their deep roots are better equipped to tap groundwater and at the same time stabilize the soils.</w:t>
      </w:r>
    </w:p>
    <w:p w14:paraId="1873CA71" w14:textId="77777777" w:rsidR="00D85D11" w:rsidRPr="004B6AF6" w:rsidRDefault="00D85D11" w:rsidP="00D85D11"/>
    <w:p w14:paraId="2D2A15B0" w14:textId="3011B256" w:rsidR="00D85D11" w:rsidRPr="004B6AF6" w:rsidRDefault="00E35816" w:rsidP="00D85D11">
      <w:pPr>
        <w:pStyle w:val="Heading3"/>
      </w:pPr>
      <w:r w:rsidRPr="004B6AF6">
        <w:lastRenderedPageBreak/>
        <w:t>XT</w:t>
      </w:r>
      <w:r w:rsidR="00D85D11" w:rsidRPr="004B6AF6">
        <w:t xml:space="preserve"> Food Crisis/Starvation</w:t>
      </w:r>
    </w:p>
    <w:p w14:paraId="2BFC7C96" w14:textId="77777777" w:rsidR="00D85D11" w:rsidRPr="004B6AF6" w:rsidRDefault="00D85D11" w:rsidP="00D85D11"/>
    <w:p w14:paraId="2650BB2C" w14:textId="319BAA04" w:rsidR="00D85D11" w:rsidRPr="004B6AF6" w:rsidRDefault="00D85D11" w:rsidP="00D85D11">
      <w:pPr>
        <w:pStyle w:val="Heading4"/>
      </w:pPr>
      <w:r w:rsidRPr="004B6AF6">
        <w:t>Warming prevents food crises – Russia empirically proves</w:t>
      </w:r>
    </w:p>
    <w:p w14:paraId="02293C56" w14:textId="77777777" w:rsidR="00D85D11" w:rsidRPr="004B6AF6" w:rsidRDefault="00D85D11" w:rsidP="00D85D11">
      <w:pPr>
        <w:rPr>
          <w:rStyle w:val="Style13ptBold"/>
          <w:b w:val="0"/>
          <w:sz w:val="22"/>
        </w:rPr>
      </w:pPr>
      <w:r w:rsidRPr="004B6AF6">
        <w:rPr>
          <w:rStyle w:val="Style13ptBold"/>
        </w:rPr>
        <w:t xml:space="preserve">Michaels 01 </w:t>
      </w:r>
      <w:r w:rsidRPr="004B6AF6">
        <w:rPr>
          <w:rStyle w:val="Style13ptBold"/>
          <w:b w:val="0"/>
          <w:sz w:val="22"/>
        </w:rPr>
        <w:t xml:space="preserve">Patrick J. Michaels is the director of the Center for the Study of Science at the Cato Institute. (Cato Institute, “Global Warming Produced a Greener, More Fruitful Planet,” 9/13/01, </w:t>
      </w:r>
      <w:hyperlink r:id="rId146" w:history="1">
        <w:r w:rsidRPr="004B6AF6">
          <w:rPr>
            <w:rStyle w:val="Hyperlink"/>
          </w:rPr>
          <w:t>https://www.cato.org/publications/commentary/global-warming-produced-greener-more-fruitful-planet)</w:t>
        </w:r>
      </w:hyperlink>
      <w:r w:rsidRPr="004B6AF6">
        <w:rPr>
          <w:rStyle w:val="Style13ptBold"/>
          <w:b w:val="0"/>
          <w:sz w:val="22"/>
        </w:rPr>
        <w:t xml:space="preserve"> // SR</w:t>
      </w:r>
    </w:p>
    <w:p w14:paraId="02FC6F4F" w14:textId="77777777" w:rsidR="00D85D11" w:rsidRPr="004B6AF6" w:rsidRDefault="00D85D11" w:rsidP="00D85D11">
      <w:r w:rsidRPr="004B6AF6">
        <w:t xml:space="preserve">For over a decade, many industry groups have maintained that </w:t>
      </w:r>
      <w:r w:rsidRPr="004B6AF6">
        <w:rPr>
          <w:rStyle w:val="StyleUnderline"/>
        </w:rPr>
        <w:t>putting carbon dioxide in the air would produce a general “greening” of the plane</w:t>
      </w:r>
      <w:r w:rsidRPr="004B6AF6">
        <w:t>t. In fact, that’s the thesis of a famous 1992 video, “The Greening of Planet Earth,” which riled the environmental community more than just about anything else that business has done in its own defense on this issue</w:t>
      </w:r>
    </w:p>
    <w:p w14:paraId="2946E8CB" w14:textId="77777777" w:rsidR="00D85D11" w:rsidRPr="004B6AF6" w:rsidRDefault="00D85D11" w:rsidP="00D85D11">
      <w:r w:rsidRPr="004B6AF6">
        <w:t xml:space="preserve">“Greening” was put out by energy-industry activists (you can get your own copy by contacting http://www.greeningearthsociety.org), who discovered that several big-name scientists were willing to appear and argue that </w:t>
      </w:r>
      <w:r w:rsidRPr="004B6AF6">
        <w:rPr>
          <w:rStyle w:val="StyleUnderline"/>
        </w:rPr>
        <w:t>carbon dioxide will enhance global plant growth by directly stimulating plants and by warming the coldest air of winter</w:t>
      </w:r>
      <w:r w:rsidRPr="004B6AF6">
        <w:t xml:space="preserve">. These scientists were confident because the growth stimulation had been observed in literally thousands of controlled lab experiments and reported in the scientific literature. At the same time, the </w:t>
      </w:r>
      <w:r w:rsidRPr="004B6AF6">
        <w:rPr>
          <w:rStyle w:val="StyleUnderline"/>
        </w:rPr>
        <w:t>climate data were pouring in showing that “global” warming was much more “winter” warming, and in the coldest air, which was sure to lengthen the growing season for plants.</w:t>
      </w:r>
    </w:p>
    <w:p w14:paraId="205D7BF9" w14:textId="77777777" w:rsidR="00D85D11" w:rsidRPr="004B6AF6" w:rsidRDefault="00D85D11" w:rsidP="00D85D11">
      <w:r w:rsidRPr="004B6AF6">
        <w:t>On September 16, industry will be vindicated with a vengeance in the Journal of Geophysical Research, when Liming Zhou and five co-authors publish their paper demonstrating a profound greening of the planet poleward of latitude 40º, or north of a circle passing through New York City.</w:t>
      </w:r>
    </w:p>
    <w:p w14:paraId="3D69D58D" w14:textId="77777777" w:rsidR="00D85D11" w:rsidRPr="004B6AF6" w:rsidRDefault="00D85D11" w:rsidP="00D85D11">
      <w:r w:rsidRPr="004B6AF6">
        <w:rPr>
          <w:rStyle w:val="StyleUnderline"/>
        </w:rPr>
        <w:t>Using a satellite designed to measure changes in vegetation, they found that the time of active growth has advanced as much as 18 days per year in Eurasia</w:t>
      </w:r>
      <w:r w:rsidRPr="004B6AF6">
        <w:t>. (The freeze-free period averages around 170 days at latitude 40º.) In North America the results are more spotty, with a few areas increasing by up to 12 days. On our continent, the results are confounded by the well-known (to scientists, not to newspaper-readers) cooling trend in northeastern North America that has been going on for about 70 years.</w:t>
      </w:r>
    </w:p>
    <w:p w14:paraId="203250C0" w14:textId="77777777" w:rsidR="00D85D11" w:rsidRPr="004B6AF6" w:rsidRDefault="00D85D11" w:rsidP="00D85D11">
      <w:r w:rsidRPr="004B6AF6">
        <w:t xml:space="preserve">Zhou et al. attribute this “greening” (their word) to “global warming,” because it matches areas that show maximum warming since 1980 in land-based climate records. In fact, </w:t>
      </w:r>
      <w:r w:rsidRPr="004B6AF6">
        <w:rPr>
          <w:rStyle w:val="StyleUnderline"/>
        </w:rPr>
        <w:t>the winter warming in the dead of Siberia</w:t>
      </w:r>
      <w:r w:rsidRPr="004B6AF6">
        <w:t xml:space="preserve"> has been quite striking for decades, and, everything else being equal, this </w:t>
      </w:r>
      <w:r w:rsidRPr="004B6AF6">
        <w:rPr>
          <w:rStyle w:val="StyleUnderline"/>
        </w:rPr>
        <w:t>will lengthen the growing season</w:t>
      </w:r>
      <w:r w:rsidRPr="004B6AF6">
        <w:t xml:space="preserve">. (Last year’s record cold merely proves that climate is a very variable thing.) </w:t>
      </w:r>
      <w:r w:rsidRPr="004B6AF6">
        <w:rPr>
          <w:rStyle w:val="StyleUnderline"/>
        </w:rPr>
        <w:t>Summer warming in Siberia has been less profound, a fact not generally disseminated because it doesn’t support the popular global-warming-as-disaster paradigm</w:t>
      </w:r>
      <w:r w:rsidRPr="004B6AF6">
        <w:t>.</w:t>
      </w:r>
    </w:p>
    <w:p w14:paraId="45509703" w14:textId="77777777" w:rsidR="00D85D11" w:rsidRPr="004B6AF6" w:rsidRDefault="00D85D11" w:rsidP="00D85D11">
      <w:pPr>
        <w:rPr>
          <w:rStyle w:val="StyleUnderline"/>
        </w:rPr>
      </w:pPr>
      <w:r w:rsidRPr="004B6AF6">
        <w:t xml:space="preserve">The contra is also true: According to Zhou’s findings, </w:t>
      </w:r>
      <w:r w:rsidRPr="004B6AF6">
        <w:rPr>
          <w:rStyle w:val="StyleUnderline"/>
        </w:rPr>
        <w:t>if we had continued down that cooling spiral, the world north of 40º would now be much more barren than it was 20 years ago. It’s quite reasonable to ask if human-induced global warming has saved the world from a food crisis.</w:t>
      </w:r>
    </w:p>
    <w:p w14:paraId="3FBE2FF2" w14:textId="77777777" w:rsidR="00D85D11" w:rsidRPr="004B6AF6" w:rsidRDefault="00D85D11" w:rsidP="00D85D11">
      <w:r w:rsidRPr="004B6AF6">
        <w:t xml:space="preserve">What really ticked off the greens about “The Greening of Planet Earth” were the many sound bites from prominent agricultural scientists about how the future atmosphere would be much more conducive for food production. But </w:t>
      </w:r>
      <w:r w:rsidRPr="004B6AF6">
        <w:rPr>
          <w:rStyle w:val="StyleUnderline"/>
        </w:rPr>
        <w:t>look at what NASA, which funded this study, now says about Zhou’s work: “The pattern of high growth is especially noteworthy in boreal [northern] Eurasia…This includes the grasslands and croplands of south central Russia….[</w:t>
      </w:r>
      <w:r w:rsidRPr="004B6AF6">
        <w:t>emphases added].”</w:t>
      </w:r>
    </w:p>
    <w:p w14:paraId="7E42394B" w14:textId="77777777" w:rsidR="00D85D11" w:rsidRPr="004B6AF6" w:rsidRDefault="00D85D11" w:rsidP="00D85D11">
      <w:r w:rsidRPr="004B6AF6">
        <w:t xml:space="preserve">In other words, dreaded </w:t>
      </w:r>
      <w:r w:rsidRPr="004B6AF6">
        <w:rPr>
          <w:rStyle w:val="StyleUnderline"/>
        </w:rPr>
        <w:t>global warming will produce more food for Russia</w:t>
      </w:r>
      <w:r w:rsidRPr="004B6AF6">
        <w:t>.</w:t>
      </w:r>
    </w:p>
    <w:p w14:paraId="4D9CDF0B" w14:textId="77777777" w:rsidR="00D85D11" w:rsidRPr="004B6AF6" w:rsidRDefault="00D85D11" w:rsidP="00D85D11">
      <w:pPr>
        <w:rPr>
          <w:rStyle w:val="StyleUnderline"/>
        </w:rPr>
      </w:pPr>
      <w:r w:rsidRPr="004B6AF6">
        <w:lastRenderedPageBreak/>
        <w:t xml:space="preserve">Russians rightfully fear the cold. In 1972, near the bottom of the mid-century cooling (and around the height of global cooling fear) they were so short of food that they purchased just about every kernel of American grain. This sent grocery store prices here to alarming levels. By the end of the crop year 1972, world grain reserves stood at a stunningly low 19 days. </w:t>
      </w:r>
      <w:r w:rsidRPr="004B6AF6">
        <w:rPr>
          <w:rStyle w:val="StyleUnderline"/>
        </w:rPr>
        <w:t>Since we warmed up, those fears have become a thing of the past. Now food shortages are largely local and political, and commodity prices have been in the tank for years, reflecting vast supply compared to demand.</w:t>
      </w:r>
    </w:p>
    <w:p w14:paraId="162578F3" w14:textId="77777777" w:rsidR="00D85D11" w:rsidRPr="004B6AF6" w:rsidRDefault="00D85D11" w:rsidP="00D85D11">
      <w:r w:rsidRPr="004B6AF6">
        <w:rPr>
          <w:rStyle w:val="StyleUnderline"/>
        </w:rPr>
        <w:t>So is this what global warming has wrought? It appears to have created a more comfortable planet with more food</w:t>
      </w:r>
      <w:r w:rsidRPr="004B6AF6">
        <w:t>. The video was right. The greens were wrong. The world is greener.</w:t>
      </w:r>
    </w:p>
    <w:p w14:paraId="369DAE7C" w14:textId="77777777" w:rsidR="00D85D11" w:rsidRPr="004B6AF6" w:rsidRDefault="00D85D11" w:rsidP="00D85D11"/>
    <w:p w14:paraId="5A3BAB54" w14:textId="77777777" w:rsidR="00D85D11" w:rsidRPr="004B6AF6" w:rsidRDefault="00D85D11" w:rsidP="00D85D11"/>
    <w:p w14:paraId="3E289F04" w14:textId="77777777" w:rsidR="00D85D11" w:rsidRPr="004B6AF6" w:rsidRDefault="00D85D11" w:rsidP="00D85D11"/>
    <w:p w14:paraId="37692CB4" w14:textId="77777777" w:rsidR="00D85D11" w:rsidRPr="004B6AF6" w:rsidRDefault="00D85D11" w:rsidP="00D85D11">
      <w:pPr>
        <w:rPr>
          <w:rStyle w:val="StyleUnderline"/>
          <w:u w:val="none"/>
        </w:rPr>
      </w:pPr>
    </w:p>
    <w:p w14:paraId="58E4BD78" w14:textId="77777777" w:rsidR="00D85D11" w:rsidRPr="004B6AF6" w:rsidRDefault="00D85D11" w:rsidP="00D85D11">
      <w:pPr>
        <w:rPr>
          <w:rStyle w:val="StyleUnderline"/>
          <w:u w:val="none"/>
        </w:rPr>
      </w:pPr>
    </w:p>
    <w:p w14:paraId="5A459AC1" w14:textId="3BD6209D" w:rsidR="00D85D11" w:rsidRPr="004B6AF6" w:rsidRDefault="00D85D11" w:rsidP="00D85D11">
      <w:pPr>
        <w:pStyle w:val="Heading4"/>
      </w:pPr>
      <w:r w:rsidRPr="004B6AF6">
        <w:t>CO2 promotes the greening effect – leads to fewer deaths from starvation</w:t>
      </w:r>
    </w:p>
    <w:p w14:paraId="3B4EC91D" w14:textId="77777777" w:rsidR="00D85D11" w:rsidRPr="004B6AF6" w:rsidRDefault="00D85D11" w:rsidP="00D85D11">
      <w:pPr>
        <w:rPr>
          <w:rStyle w:val="Style13ptBold"/>
          <w:b w:val="0"/>
          <w:sz w:val="22"/>
        </w:rPr>
      </w:pPr>
      <w:r w:rsidRPr="004B6AF6">
        <w:rPr>
          <w:rStyle w:val="Style13ptBold"/>
        </w:rPr>
        <w:t xml:space="preserve">Bell 16 </w:t>
      </w:r>
      <w:r w:rsidRPr="004B6AF6">
        <w:rPr>
          <w:rStyle w:val="Style13ptBold"/>
          <w:b w:val="0"/>
          <w:sz w:val="22"/>
        </w:rPr>
        <w:t xml:space="preserve">(Cfact, “Co2 ‘pollution’ is greening the planet,” Larry Bell, 5/9/16, </w:t>
      </w:r>
      <w:hyperlink r:id="rId147" w:history="1">
        <w:r w:rsidRPr="004B6AF6">
          <w:rPr>
            <w:rStyle w:val="Hyperlink"/>
          </w:rPr>
          <w:t>http://www.cfact.org/2016/05/09/co2-pollution-is-greening-the-planet/)</w:t>
        </w:r>
      </w:hyperlink>
      <w:r w:rsidRPr="004B6AF6">
        <w:rPr>
          <w:rStyle w:val="Style13ptBold"/>
          <w:b w:val="0"/>
          <w:sz w:val="22"/>
        </w:rPr>
        <w:t xml:space="preserve"> // SR</w:t>
      </w:r>
    </w:p>
    <w:p w14:paraId="58861FB2" w14:textId="77777777" w:rsidR="00D85D11" w:rsidRPr="004B6AF6" w:rsidRDefault="00D85D11" w:rsidP="00D85D11">
      <w:pPr>
        <w:rPr>
          <w:rStyle w:val="StyleUnderline"/>
          <w:u w:val="none"/>
        </w:rPr>
      </w:pPr>
      <w:r w:rsidRPr="004B6AF6">
        <w:rPr>
          <w:rStyle w:val="StyleUnderline"/>
          <w:u w:val="none"/>
        </w:rPr>
        <w:t>If there’s anything that climate crisis theology clerics hate more than fossil fuels, it’s got to be any glad tidings about CO2. Like, for example, results of a global satellite study published last month in the journal Nature.</w:t>
      </w:r>
    </w:p>
    <w:p w14:paraId="2C7AD86A" w14:textId="77777777" w:rsidR="00D85D11" w:rsidRPr="004B6AF6" w:rsidRDefault="00D85D11" w:rsidP="00D85D11">
      <w:pPr>
        <w:rPr>
          <w:rStyle w:val="StyleUnderline"/>
          <w:u w:val="none"/>
        </w:rPr>
      </w:pPr>
      <w:r w:rsidRPr="004B6AF6">
        <w:rPr>
          <w:rStyle w:val="StyleUnderline"/>
          <w:u w:val="none"/>
        </w:rPr>
        <w:t xml:space="preserve">It reported that </w:t>
      </w:r>
      <w:r w:rsidRPr="004B6AF6">
        <w:rPr>
          <w:rStyle w:val="StyleUnderline"/>
        </w:rPr>
        <w:t xml:space="preserve">thanks to that “pollutant,” the planet is producing lots more veggies </w:t>
      </w:r>
      <w:r w:rsidRPr="004B6AF6">
        <w:rPr>
          <w:rStyle w:val="StyleUnderline"/>
          <w:u w:val="none"/>
        </w:rPr>
        <w:t>even the most strident non-carnivorous ideologically superior planetary salvationists should truly celebrate. How much more?</w:t>
      </w:r>
    </w:p>
    <w:p w14:paraId="7FCD31CC" w14:textId="77777777" w:rsidR="00D85D11" w:rsidRPr="004B6AF6" w:rsidRDefault="00D85D11" w:rsidP="00D85D11">
      <w:pPr>
        <w:rPr>
          <w:rStyle w:val="StyleUnderline"/>
        </w:rPr>
      </w:pPr>
      <w:r w:rsidRPr="004B6AF6">
        <w:rPr>
          <w:rStyle w:val="StyleUnderline"/>
          <w:u w:val="none"/>
        </w:rPr>
        <w:t xml:space="preserve">Well according to the 32 researchers from nine countries, </w:t>
      </w:r>
      <w:r w:rsidRPr="004B6AF6">
        <w:rPr>
          <w:rStyle w:val="StyleUnderline"/>
        </w:rPr>
        <w:t xml:space="preserve">it amounted to “a persistent and widespread increase” of greening over 25% to 50% of the “global vegetated area” over the past 35 years. Less than 4% of the globe showed a reduction. Of the 85% of Earth’s ice-free lands, the areas covered in green average about 32% of that amount. </w:t>
      </w:r>
      <w:r w:rsidRPr="004B6AF6">
        <w:rPr>
          <w:rStyle w:val="StyleUnderline"/>
          <w:u w:val="none"/>
        </w:rPr>
        <w:t>The additional leaves laid out in a carpet would cover the continental U.S. twice over.</w:t>
      </w:r>
      <w:r w:rsidRPr="004B6AF6">
        <w:rPr>
          <w:rStyle w:val="StyleUnderline"/>
        </w:rPr>
        <w:t xml:space="preserve"> </w:t>
      </w:r>
      <w:r w:rsidRPr="004B6AF6">
        <w:rPr>
          <w:rStyle w:val="StyleUnderline"/>
          <w:u w:val="none"/>
        </w:rPr>
        <w:t>If you have been holding your breath wondering why this is occurring, go ahead relax . . . take some blameless credit.</w:t>
      </w:r>
      <w:r w:rsidRPr="004B6AF6">
        <w:rPr>
          <w:rStyle w:val="StyleUnderline"/>
        </w:rPr>
        <w:t xml:space="preserve"> </w:t>
      </w:r>
      <w:r w:rsidRPr="004B6AF6">
        <w:rPr>
          <w:rStyle w:val="StyleUnderline"/>
          <w:u w:val="none"/>
        </w:rPr>
        <w:t xml:space="preserve">Based upon simulated ecosystem models, the </w:t>
      </w:r>
      <w:r w:rsidRPr="004B6AF6">
        <w:rPr>
          <w:rStyle w:val="StyleUnderline"/>
        </w:rPr>
        <w:t>researchers credited 70% of this green bounty to CO2 fertilization benefits</w:t>
      </w:r>
      <w:r w:rsidRPr="004B6AF6">
        <w:rPr>
          <w:rStyle w:val="StyleUnderline"/>
          <w:u w:val="none"/>
        </w:rPr>
        <w:t>. They Lush-Green-Forestattributed another 9% to nitrogen fertilizers and 4% to shifts in land management, neither of which explain observed added forest growth.</w:t>
      </w:r>
      <w:r w:rsidRPr="004B6AF6">
        <w:rPr>
          <w:rStyle w:val="StyleUnderline"/>
        </w:rPr>
        <w:t xml:space="preserve"> </w:t>
      </w:r>
      <w:r w:rsidRPr="004B6AF6">
        <w:rPr>
          <w:rStyle w:val="StyleUnderline"/>
          <w:u w:val="none"/>
        </w:rPr>
        <w:t xml:space="preserve">A 2013 study of temperate and boreal forests in the Northern Hemisphere (also published in the journal Nature), reported </w:t>
      </w:r>
      <w:r w:rsidRPr="004B6AF6">
        <w:rPr>
          <w:rStyle w:val="StyleUnderline"/>
        </w:rPr>
        <w:t xml:space="preserve">a substantial increase in water-use efficiency over the past two decades </w:t>
      </w:r>
      <w:r w:rsidRPr="004B6AF6">
        <w:rPr>
          <w:rStyle w:val="StyleUnderline"/>
          <w:u w:val="none"/>
        </w:rPr>
        <w:t>that was much larger than predicted by biosphere models.</w:t>
      </w:r>
      <w:r w:rsidRPr="004B6AF6">
        <w:rPr>
          <w:rStyle w:val="StyleUnderline"/>
        </w:rPr>
        <w:t xml:space="preserve"> </w:t>
      </w:r>
      <w:r w:rsidRPr="004B6AF6">
        <w:rPr>
          <w:rStyle w:val="StyleUnderline"/>
          <w:u w:val="none"/>
        </w:rPr>
        <w:t xml:space="preserve">This </w:t>
      </w:r>
      <w:r w:rsidRPr="004B6AF6">
        <w:rPr>
          <w:rStyle w:val="StyleUnderline"/>
        </w:rPr>
        <w:t xml:space="preserve">was attributed to increased ecosystem-level photosynthesis, net carbon uptake, and decreasing evapotranspiration </w:t>
      </w:r>
      <w:r w:rsidRPr="004B6AF6">
        <w:rPr>
          <w:rStyle w:val="StyleUnderline"/>
          <w:u w:val="none"/>
        </w:rPr>
        <w:t>(water loss).</w:t>
      </w:r>
      <w:r w:rsidRPr="004B6AF6">
        <w:rPr>
          <w:rStyle w:val="StyleUnderline"/>
        </w:rPr>
        <w:t xml:space="preserve"> </w:t>
      </w:r>
      <w:r w:rsidRPr="004B6AF6">
        <w:rPr>
          <w:rStyle w:val="StyleUnderline"/>
          <w:u w:val="none"/>
        </w:rPr>
        <w:t xml:space="preserve">And here’s the part some authors of the most recent report obviously had to struggle with. </w:t>
      </w:r>
      <w:r w:rsidRPr="004B6AF6">
        <w:rPr>
          <w:rStyle w:val="StyleUnderline"/>
        </w:rPr>
        <w:t>They attributed the third greatest beneficial influence — 8% — to “climate change</w:t>
      </w:r>
      <w:r w:rsidRPr="004B6AF6">
        <w:rPr>
          <w:rStyle w:val="StyleUnderline"/>
          <w:u w:val="none"/>
        </w:rPr>
        <w:t>”. This admission must have been particularly painful for co-author Philippe Ciais from the Laboratory of Climate and Environmental Sciences in France, who has also served as an author for reliably alarmist UN Intergovernmental Panel on Climate Change (IPCC) reports.</w:t>
      </w:r>
      <w:r w:rsidRPr="004B6AF6">
        <w:rPr>
          <w:rStyle w:val="StyleUnderline"/>
        </w:rPr>
        <w:t xml:space="preserve"> </w:t>
      </w:r>
      <w:r w:rsidRPr="004B6AF6">
        <w:rPr>
          <w:rStyle w:val="StyleUnderline"/>
          <w:u w:val="none"/>
        </w:rPr>
        <w:t>True to form, Ciais said: “The fallacy of the contrarian argument is two-fold. First, the many negative aspects of climate change are not acknowledged.</w:t>
      </w:r>
      <w:r w:rsidRPr="004B6AF6">
        <w:rPr>
          <w:rStyle w:val="StyleUnderline"/>
        </w:rPr>
        <w:t xml:space="preserve"> </w:t>
      </w:r>
      <w:r w:rsidRPr="004B6AF6">
        <w:rPr>
          <w:rStyle w:val="StyleUnderline"/>
          <w:u w:val="none"/>
        </w:rPr>
        <w:t>“Second, studies have shown that plants acclimatize to rising CO2 concentration and the fertilization effect diminishes over time.”</w:t>
      </w:r>
      <w:r w:rsidRPr="004B6AF6">
        <w:rPr>
          <w:rStyle w:val="StyleUnderline"/>
        </w:rPr>
        <w:t xml:space="preserve"> </w:t>
      </w:r>
      <w:r w:rsidRPr="004B6AF6">
        <w:rPr>
          <w:rStyle w:val="StyleUnderline"/>
          <w:u w:val="none"/>
        </w:rPr>
        <w:t>Well actually, no. He’s wrong on both accounts.</w:t>
      </w:r>
      <w:r w:rsidRPr="004B6AF6">
        <w:rPr>
          <w:rStyle w:val="StyleUnderline"/>
        </w:rPr>
        <w:t xml:space="preserve"> </w:t>
      </w:r>
      <w:r w:rsidRPr="004B6AF6">
        <w:rPr>
          <w:rStyle w:val="StyleUnderline"/>
          <w:u w:val="none"/>
        </w:rPr>
        <w:t xml:space="preserve">Regarding the first “fallacy,” as Judith Curry, former chair of Earth and Atmospheric Sciences at the Georgia Institute of Technology, has pointed out, “It is inappropriate to </w:t>
      </w:r>
      <w:r w:rsidRPr="004B6AF6">
        <w:rPr>
          <w:rStyle w:val="StyleUnderline"/>
          <w:u w:val="none"/>
        </w:rPr>
        <w:lastRenderedPageBreak/>
        <w:t xml:space="preserve">dismiss the arguments of the so-called contrarians, since </w:t>
      </w:r>
      <w:r w:rsidRPr="004B6AF6">
        <w:rPr>
          <w:rStyle w:val="StyleUnderline"/>
        </w:rPr>
        <w:t>their disagreement with the consensus reflects conflicts of values and preference for the empirical</w:t>
      </w:r>
      <w:r w:rsidRPr="004B6AF6">
        <w:rPr>
          <w:rStyle w:val="StyleUnderline"/>
          <w:u w:val="none"/>
        </w:rPr>
        <w:t xml:space="preserve"> [i.e., what has been observed] versus the hypothetical [i.e. what is projected from climate models].”</w:t>
      </w:r>
      <w:r w:rsidRPr="004B6AF6">
        <w:rPr>
          <w:rStyle w:val="StyleUnderline"/>
        </w:rPr>
        <w:t xml:space="preserve"> As for claims that CO2 fertilization benefits are temporary</w:t>
      </w:r>
      <w:r w:rsidRPr="004B6AF6">
        <w:rPr>
          <w:rStyle w:val="StyleUnderline"/>
          <w:u w:val="none"/>
        </w:rPr>
        <w:t xml:space="preserve">, leading CO2 plant growth authority Craig Idso, who chairs the Center for the Study of Carbon Dioxide and Global Change, finds </w:t>
      </w:r>
      <w:r w:rsidRPr="004B6AF6">
        <w:rPr>
          <w:rStyle w:val="StyleUnderline"/>
        </w:rPr>
        <w:t xml:space="preserve">no empirical evidence exists to support a model-based claim that future carbon uptake by plants will diminish due to rising temperatures. </w:t>
      </w:r>
      <w:r w:rsidRPr="004B6AF6">
        <w:rPr>
          <w:rStyle w:val="StyleUnderline"/>
          <w:u w:val="none"/>
        </w:rPr>
        <w:t xml:space="preserve">In fact, </w:t>
      </w:r>
      <w:r w:rsidRPr="004B6AF6">
        <w:rPr>
          <w:rStyle w:val="StyleUnderline"/>
        </w:rPr>
        <w:t xml:space="preserve">just the opposite has been observed in the real world. </w:t>
      </w:r>
      <w:r w:rsidRPr="004B6AF6">
        <w:rPr>
          <w:rStyle w:val="StyleUnderline"/>
          <w:u w:val="none"/>
        </w:rPr>
        <w:t xml:space="preserve">Over the past 50 years, global carbon uptake has doubled. </w:t>
      </w:r>
      <w:r w:rsidRPr="004B6AF6">
        <w:rPr>
          <w:rStyle w:val="StyleUnderline"/>
        </w:rPr>
        <w:t>CO2 boosts water use efficiency. Increased CO2 fertilization enables plant leaves to extract more carbon from the air — lose less water — or both — during photosynthesis, a process that converts sunlight and soil nutrients into sugars which fuel life. Many plants also tolerate heat better when CO2 levels are higher</w:t>
      </w:r>
      <w:r w:rsidRPr="004B6AF6">
        <w:rPr>
          <w:rStyle w:val="StyleUnderline"/>
          <w:u w:val="none"/>
        </w:rPr>
        <w:t>, a condition evidenced by satellite imagery of deserts and savannas where greenery expansion is more apparent than in wet locations.</w:t>
      </w:r>
      <w:r w:rsidRPr="004B6AF6">
        <w:rPr>
          <w:rStyle w:val="StyleUnderline"/>
        </w:rPr>
        <w:t xml:space="preserve"> </w:t>
      </w:r>
      <w:r w:rsidRPr="004B6AF6">
        <w:rPr>
          <w:rStyle w:val="StyleUnderline"/>
          <w:u w:val="none"/>
        </w:rPr>
        <w:t>Lead author Zaichun Zhu from Peking University told BBC News, “</w:t>
      </w:r>
      <w:r w:rsidRPr="004B6AF6">
        <w:rPr>
          <w:rStyle w:val="StyleUnderline"/>
        </w:rPr>
        <w:t xml:space="preserve">The greening reported in this study has the ability to fundamentally change the cycling of water and carbon in the climate system.” </w:t>
      </w:r>
      <w:r w:rsidRPr="004B6AF6">
        <w:rPr>
          <w:rStyle w:val="StyleUnderline"/>
          <w:u w:val="none"/>
        </w:rPr>
        <w:t xml:space="preserve">In many regions of the world </w:t>
      </w:r>
      <w:r w:rsidRPr="004B6AF6">
        <w:rPr>
          <w:rStyle w:val="StyleUnderline"/>
        </w:rPr>
        <w:t xml:space="preserve">a warmer planet will lead to more precipitation and longer growing seasons. This results in far fewer deaths from starvation and winter hypothermia. </w:t>
      </w:r>
      <w:r w:rsidRPr="004B6AF6">
        <w:rPr>
          <w:rStyle w:val="StyleUnderline"/>
          <w:u w:val="none"/>
        </w:rPr>
        <w:t>And yes, although just not happening very recently, climate change is very real.</w:t>
      </w:r>
      <w:r w:rsidRPr="004B6AF6">
        <w:rPr>
          <w:rStyle w:val="StyleUnderline"/>
        </w:rPr>
        <w:t xml:space="preserve"> Despite “record high” atmospheric CO2 levels</w:t>
      </w:r>
      <w:r w:rsidRPr="004B6AF6">
        <w:rPr>
          <w:rStyle w:val="StyleUnderline"/>
          <w:u w:val="none"/>
        </w:rPr>
        <w:t xml:space="preserve">, other than 1998 and 2015 ocean El Nîno temperature spikes, </w:t>
      </w:r>
      <w:r w:rsidRPr="004B6AF6">
        <w:rPr>
          <w:rStyle w:val="StyleUnderline"/>
        </w:rPr>
        <w:t xml:space="preserve">satellites have recorded no statistically significant global warming over nearly the past two decades. </w:t>
      </w:r>
      <w:r w:rsidRPr="004B6AF6">
        <w:rPr>
          <w:rStyle w:val="StyleUnderline"/>
          <w:u w:val="none"/>
        </w:rPr>
        <w:t>Nevertheless, this “pause” is occurring within a nearly two-century-long natural warming trend which began before the Industrial Revolution introduced fossil-fueled smokestacks and SUVs.</w:t>
      </w:r>
      <w:r w:rsidRPr="004B6AF6">
        <w:rPr>
          <w:rStyle w:val="StyleUnderline"/>
        </w:rPr>
        <w:t xml:space="preserve"> </w:t>
      </w:r>
      <w:r w:rsidRPr="004B6AF6">
        <w:rPr>
          <w:rStyle w:val="StyleUnderline"/>
          <w:u w:val="none"/>
        </w:rPr>
        <w:t>Those same fossil fuels displaced the use of firewood, preserving more forests to exchange CO2 for oxygen we and Bambi depend upon while also returning plant fertilizer to grow more food in the bargain.</w:t>
      </w:r>
    </w:p>
    <w:p w14:paraId="7DFC5066" w14:textId="77777777" w:rsidR="00D85D11" w:rsidRPr="004B6AF6" w:rsidRDefault="00D85D11" w:rsidP="00D85D11">
      <w:pPr>
        <w:rPr>
          <w:rStyle w:val="StyleUnderline"/>
          <w:u w:val="none"/>
        </w:rPr>
      </w:pPr>
    </w:p>
    <w:p w14:paraId="53A54B78" w14:textId="20ADF39D" w:rsidR="00D85D11" w:rsidRPr="004B6AF6" w:rsidRDefault="00D85D11" w:rsidP="00D85D11">
      <w:pPr>
        <w:pStyle w:val="Heading4"/>
        <w:rPr>
          <w:rStyle w:val="StyleUnderline"/>
          <w:sz w:val="26"/>
          <w:u w:val="none"/>
        </w:rPr>
      </w:pPr>
      <w:r w:rsidRPr="004B6AF6">
        <w:rPr>
          <w:rStyle w:val="StyleUnderline"/>
          <w:sz w:val="26"/>
          <w:u w:val="none"/>
        </w:rPr>
        <w:t>Increased CO</w:t>
      </w:r>
      <w:r w:rsidRPr="004B6AF6">
        <w:rPr>
          <w:rStyle w:val="StyleUnderline"/>
          <w:sz w:val="26"/>
          <w:u w:val="none"/>
          <w:vertAlign w:val="subscript"/>
        </w:rPr>
        <w:t>2</w:t>
      </w:r>
      <w:r w:rsidRPr="004B6AF6">
        <w:rPr>
          <w:rStyle w:val="StyleUnderline"/>
          <w:sz w:val="26"/>
          <w:u w:val="none"/>
        </w:rPr>
        <w:t xml:space="preserve"> concentration increases food security and stops disease</w:t>
      </w:r>
    </w:p>
    <w:p w14:paraId="074D2286" w14:textId="77777777" w:rsidR="00D85D11" w:rsidRPr="004B6AF6" w:rsidRDefault="00D85D11" w:rsidP="00D85D11">
      <w:r w:rsidRPr="004B6AF6">
        <w:rPr>
          <w:rStyle w:val="StyleUnderline"/>
          <w:b/>
          <w:sz w:val="26"/>
          <w:szCs w:val="26"/>
          <w:u w:val="none"/>
        </w:rPr>
        <w:t>Plants need CO</w:t>
      </w:r>
      <w:r w:rsidRPr="004B6AF6">
        <w:rPr>
          <w:rStyle w:val="StyleUnderline"/>
          <w:b/>
          <w:sz w:val="26"/>
          <w:szCs w:val="26"/>
          <w:u w:val="none"/>
          <w:vertAlign w:val="subscript"/>
        </w:rPr>
        <w:t>2</w:t>
      </w:r>
      <w:r w:rsidRPr="004B6AF6">
        <w:rPr>
          <w:rStyle w:val="StyleUnderline"/>
          <w:b/>
          <w:sz w:val="26"/>
          <w:szCs w:val="26"/>
          <w:u w:val="none"/>
        </w:rPr>
        <w:t>- No</w:t>
      </w:r>
      <w:r w:rsidRPr="004B6AF6">
        <w:rPr>
          <w:rStyle w:val="StyleUnderline"/>
        </w:rPr>
        <w:t xml:space="preserve"> </w:t>
      </w:r>
      <w:r w:rsidRPr="004B6AF6">
        <w:rPr>
          <w:rStyle w:val="StyleUnderline"/>
          <w:b/>
          <w:sz w:val="26"/>
          <w:szCs w:val="26"/>
          <w:u w:val="none"/>
        </w:rPr>
        <w:t xml:space="preserve">Date </w:t>
      </w:r>
      <w:r w:rsidRPr="004B6AF6">
        <w:rPr>
          <w:rStyle w:val="StyleUnderline"/>
        </w:rPr>
        <w:t xml:space="preserve">– </w:t>
      </w:r>
      <w:r w:rsidRPr="004B6AF6">
        <w:t xml:space="preserve">a non-profit organization that discussed the effects of CO2 on the climate (Plants Need CO2. Org, </w:t>
      </w:r>
      <w:hyperlink r:id="rId148" w:history="1">
        <w:r w:rsidRPr="004B6AF6">
          <w:t>http://plantsneedco2.org/default.aspx?menuitemid=252</w:t>
        </w:r>
      </w:hyperlink>
      <w:r w:rsidRPr="004B6AF6">
        <w:t xml:space="preserve"> | http://plantsneedco2.org/default.aspx?menuitemid=252| No Date| DOA: 7/6/17| KG)</w:t>
      </w:r>
    </w:p>
    <w:p w14:paraId="35321FAF" w14:textId="77777777" w:rsidR="00D85D11" w:rsidRPr="004B6AF6" w:rsidRDefault="00D85D11" w:rsidP="00D85D11">
      <w:r w:rsidRPr="004B6AF6">
        <w:t xml:space="preserve">Far from being a pollutant, rising atmospheric </w:t>
      </w:r>
      <w:r w:rsidRPr="004B6AF6">
        <w:rPr>
          <w:rStyle w:val="StyleUnderline"/>
        </w:rPr>
        <w:t>CO2 concentrations will never directly harm human health</w:t>
      </w:r>
      <w:r w:rsidRPr="004B6AF6">
        <w:t xml:space="preserve">, </w:t>
      </w:r>
      <w:r w:rsidRPr="004B6AF6">
        <w:rPr>
          <w:rStyle w:val="StyleUnderline"/>
        </w:rPr>
        <w:t>but will indirectly benefit humans in a number of</w:t>
      </w:r>
      <w:r w:rsidRPr="004B6AF6">
        <w:t xml:space="preserve"> ways. </w:t>
      </w:r>
      <w:r w:rsidRPr="004B6AF6">
        <w:rPr>
          <w:rStyle w:val="StyleUnderline"/>
        </w:rPr>
        <w:t>Chief among these benefits is global food security</w:t>
      </w:r>
      <w:r w:rsidRPr="004B6AF6">
        <w:t xml:space="preserve">. People must have sufficient food, simply to sustain themselves; and </w:t>
      </w:r>
      <w:r w:rsidRPr="004B6AF6">
        <w:rPr>
          <w:rStyle w:val="StyleUnderline"/>
        </w:rPr>
        <w:t>the rise in the atmosphere's CO2 concentration t</w:t>
      </w:r>
      <w:r w:rsidRPr="004B6AF6">
        <w:t xml:space="preserve">hat has occurred since the inception of the Industrial Revolution (an increase of approximately 100 ppm) </w:t>
      </w:r>
      <w:r w:rsidRPr="004B6AF6">
        <w:rPr>
          <w:rStyle w:val="StyleUnderline"/>
        </w:rPr>
        <w:t>has done wonders for humanity in this regard</w:t>
      </w:r>
      <w:r w:rsidRPr="004B6AF6">
        <w:t xml:space="preserve">. And, </w:t>
      </w:r>
      <w:r w:rsidRPr="004B6AF6">
        <w:rPr>
          <w:rStyle w:val="StyleUnderline"/>
        </w:rPr>
        <w:t>it will continue to work wonders in helping us meet the rising food consumption needs of a larger, future population</w:t>
      </w:r>
      <w:r w:rsidRPr="004B6AF6">
        <w:t xml:space="preserve">. In addition to increasing the quantity of food available for human consumption, the </w:t>
      </w:r>
      <w:r w:rsidRPr="004B6AF6">
        <w:rPr>
          <w:rStyle w:val="StyleUnderline"/>
        </w:rPr>
        <w:t>rising atmospheric CO2 concentration is also increasing the quality of the foods we eat</w:t>
      </w:r>
      <w:r w:rsidRPr="004B6AF6">
        <w:t xml:space="preserve">. It significantly increases the quantity and potency of the many </w:t>
      </w:r>
      <w:r w:rsidRPr="004B6AF6">
        <w:rPr>
          <w:rStyle w:val="StyleUnderline"/>
        </w:rPr>
        <w:t>beneficial substances found in their tissues (such as the vitamin C concentration of citrus fruit),</w:t>
      </w:r>
      <w:r w:rsidRPr="004B6AF6">
        <w:t xml:space="preserve"> which ultimately </w:t>
      </w:r>
      <w:r w:rsidRPr="004B6AF6">
        <w:rPr>
          <w:rStyle w:val="StyleUnderline"/>
        </w:rPr>
        <w:t>make their way onto our dinner tables and into many of the medicines we take</w:t>
      </w:r>
      <w:r w:rsidRPr="004B6AF6">
        <w:t xml:space="preserve">, </w:t>
      </w:r>
      <w:r w:rsidRPr="004B6AF6">
        <w:rPr>
          <w:rStyle w:val="StyleUnderline"/>
        </w:rPr>
        <w:t>improving our health and helping us better contend with the multitude of diseases and other maladies that regularly afflict us</w:t>
      </w:r>
      <w:r w:rsidRPr="004B6AF6">
        <w:t xml:space="preserve">. </w:t>
      </w:r>
      <w:r w:rsidRPr="004B6AF6">
        <w:rPr>
          <w:rStyle w:val="StyleUnderline"/>
        </w:rPr>
        <w:t>In just one species of spider lily,</w:t>
      </w:r>
      <w:r w:rsidRPr="004B6AF6">
        <w:t xml:space="preserve"> for example, enriching the air with CO2 has led to the production of higher concentrations of se</w:t>
      </w:r>
      <w:r w:rsidRPr="004B6AF6">
        <w:rPr>
          <w:rStyle w:val="StyleUnderline"/>
        </w:rPr>
        <w:t>veral substance</w:t>
      </w:r>
      <w:r w:rsidRPr="004B6AF6">
        <w:t xml:space="preserve">s that </w:t>
      </w:r>
      <w:r w:rsidRPr="004B6AF6">
        <w:rPr>
          <w:rStyle w:val="StyleUnderline"/>
        </w:rPr>
        <w:t xml:space="preserve">have been demonstrated to be effective in fighting a number of human maladies, including leukemia, ovary sarcoma, melanoma, </w:t>
      </w:r>
      <w:r w:rsidRPr="004B6AF6">
        <w:rPr>
          <w:rStyle w:val="StyleUnderline"/>
        </w:rPr>
        <w:lastRenderedPageBreak/>
        <w:t>and brain, colon, lung and renal cancers, as well as</w:t>
      </w:r>
      <w:r w:rsidRPr="004B6AF6">
        <w:t xml:space="preserve"> Japanese encephalitis and yellow, dengue, Punta Tora and Rift Valley </w:t>
      </w:r>
      <w:r w:rsidRPr="004B6AF6">
        <w:rPr>
          <w:rStyle w:val="StyleUnderline"/>
        </w:rPr>
        <w:t>fevers</w:t>
      </w:r>
      <w:r w:rsidRPr="004B6AF6">
        <w:t xml:space="preserve">. </w:t>
      </w:r>
    </w:p>
    <w:p w14:paraId="1044467C" w14:textId="77777777" w:rsidR="00D85D11" w:rsidRPr="004B6AF6" w:rsidRDefault="00D85D11" w:rsidP="00D85D11"/>
    <w:p w14:paraId="428EC319" w14:textId="77777777" w:rsidR="00D85D11" w:rsidRPr="004B6AF6" w:rsidRDefault="00D85D11" w:rsidP="00D85D11"/>
    <w:p w14:paraId="790C39E4" w14:textId="31F34B36" w:rsidR="00D85D11" w:rsidRPr="004B6AF6" w:rsidRDefault="00E35816" w:rsidP="00D85D11">
      <w:pPr>
        <w:pStyle w:val="Heading3"/>
      </w:pPr>
      <w:r w:rsidRPr="004B6AF6">
        <w:lastRenderedPageBreak/>
        <w:t>XT</w:t>
      </w:r>
      <w:r w:rsidR="00D85D11" w:rsidRPr="004B6AF6">
        <w:t xml:space="preserve"> No warming</w:t>
      </w:r>
    </w:p>
    <w:p w14:paraId="227F9D6B" w14:textId="77777777" w:rsidR="00833ED8" w:rsidRPr="004B6AF6" w:rsidRDefault="00833ED8" w:rsidP="00833ED8"/>
    <w:p w14:paraId="14C6D828" w14:textId="4C6799F0" w:rsidR="00833ED8" w:rsidRPr="004B6AF6" w:rsidRDefault="00833ED8" w:rsidP="00833ED8">
      <w:pPr>
        <w:pStyle w:val="Heading4"/>
      </w:pPr>
      <w:r w:rsidRPr="004B6AF6">
        <w:t>Increased CO2 levels provide net benefits and have no impact on warming</w:t>
      </w:r>
    </w:p>
    <w:p w14:paraId="2B5F388B" w14:textId="77777777" w:rsidR="00833ED8" w:rsidRPr="004B6AF6" w:rsidRDefault="00833ED8" w:rsidP="00833ED8">
      <w:pPr>
        <w:rPr>
          <w:rStyle w:val="Style13ptBold"/>
          <w:b w:val="0"/>
          <w:sz w:val="22"/>
        </w:rPr>
      </w:pPr>
      <w:r w:rsidRPr="004B6AF6">
        <w:rPr>
          <w:rStyle w:val="Style13ptBold"/>
        </w:rPr>
        <w:t xml:space="preserve">Carter et all 15 </w:t>
      </w:r>
      <w:r w:rsidRPr="004B6AF6">
        <w:rPr>
          <w:rStyle w:val="Style13ptBold"/>
          <w:b w:val="0"/>
          <w:sz w:val="22"/>
        </w:rPr>
        <w:t xml:space="preserve">Robert M. Carter was a long-time policy advisor to the Heartland Institute and a world renowned authority on climate change. (“Why Scientists Disagree About Global Warming,” The NIPCC Report on Scientific Consensus, Craig Idso, Robert M. Carter, S. Fred Singer, 11/23/15, </w:t>
      </w:r>
      <w:hyperlink r:id="rId149" w:history="1">
        <w:r w:rsidRPr="004B6AF6">
          <w:rPr>
            <w:rStyle w:val="Hyperlink"/>
          </w:rPr>
          <w:t>https://www.heartland.org/_template-assets/documents/Books/Why%20Scientists%20Disagree%20Second%20Edition%20with%20covers.pdf)</w:t>
        </w:r>
      </w:hyperlink>
      <w:r w:rsidRPr="004B6AF6">
        <w:rPr>
          <w:rStyle w:val="Style13ptBold"/>
          <w:b w:val="0"/>
          <w:sz w:val="22"/>
        </w:rPr>
        <w:t xml:space="preserve"> // SR</w:t>
      </w:r>
    </w:p>
    <w:p w14:paraId="7F09074E" w14:textId="77777777" w:rsidR="00833ED8" w:rsidRPr="004B6AF6" w:rsidRDefault="00833ED8" w:rsidP="00833ED8">
      <w:r w:rsidRPr="004B6AF6">
        <w:t>Flawed Projections</w:t>
      </w:r>
    </w:p>
    <w:p w14:paraId="186A413C" w14:textId="77777777" w:rsidR="00833ED8" w:rsidRPr="004B6AF6" w:rsidRDefault="00833ED8" w:rsidP="00833ED8">
      <w:r w:rsidRPr="004B6AF6">
        <w:t>IPCC and virtually all the governments of the world depend on global climate models (GCMs) to forecast the effects of human-related greenhouse gas emissions on the climate.</w:t>
      </w:r>
    </w:p>
    <w:p w14:paraId="3F55650D" w14:textId="77777777" w:rsidR="00833ED8" w:rsidRPr="004B6AF6" w:rsidRDefault="00833ED8" w:rsidP="00833ED8">
      <w:r w:rsidRPr="004B6AF6">
        <w:t xml:space="preserve"> </w:t>
      </w:r>
      <w:r w:rsidRPr="004B6AF6">
        <w:rPr>
          <w:rStyle w:val="StyleUnderline"/>
        </w:rPr>
        <w:t>GCMs systematically over-estimate the sensitivity of climate to carbon dioxide (CO2), many known forcings and feedbacks are poorly modeled</w:t>
      </w:r>
      <w:r w:rsidRPr="004B6AF6">
        <w:t>, and modelers exclude forcings and feedbacks that run counter to their mission to find a human influence on climate.</w:t>
      </w:r>
    </w:p>
    <w:p w14:paraId="4A127DC9" w14:textId="77777777" w:rsidR="00833ED8" w:rsidRPr="004B6AF6" w:rsidRDefault="00833ED8" w:rsidP="00833ED8">
      <w:r w:rsidRPr="004B6AF6">
        <w:t>NIPCC estimates a doubling of CO2 from pre-industrial levels (from 280 to 560 ppm) would likely produce a temperature forcing of 3.7 Wm-2 in the lower atmosphere, for about ~1°C of prima facie warming.</w:t>
      </w:r>
    </w:p>
    <w:p w14:paraId="42706E99" w14:textId="77777777" w:rsidR="00833ED8" w:rsidRPr="004B6AF6" w:rsidRDefault="00833ED8" w:rsidP="00833ED8">
      <w:r w:rsidRPr="004B6AF6">
        <w:rPr>
          <w:rStyle w:val="StyleUnderline"/>
        </w:rPr>
        <w:t>Four specific forecasts made by GCMs have been falsified by real-world data from a wide variety of sources. In particular, there has been no global warming for some 18 years</w:t>
      </w:r>
      <w:r w:rsidRPr="004B6AF6">
        <w:t>.</w:t>
      </w:r>
    </w:p>
    <w:p w14:paraId="6E4FB09B" w14:textId="77777777" w:rsidR="00833ED8" w:rsidRPr="004B6AF6" w:rsidRDefault="00833ED8" w:rsidP="00833ED8">
      <w:r w:rsidRPr="004B6AF6">
        <w:t>KEY FINDINGS xxi</w:t>
      </w:r>
    </w:p>
    <w:p w14:paraId="02372006" w14:textId="77777777" w:rsidR="00833ED8" w:rsidRPr="004B6AF6" w:rsidRDefault="00833ED8" w:rsidP="00833ED8">
      <w:r w:rsidRPr="004B6AF6">
        <w:rPr>
          <w:rStyle w:val="StyleUnderline"/>
        </w:rPr>
        <w:t>Neither the rate nor the magnitude of the reported late twentieth century surface warming (1979–2000) lay outside normal natural variability</w:t>
      </w:r>
      <w:r w:rsidRPr="004B6AF6">
        <w:t>.</w:t>
      </w:r>
    </w:p>
    <w:p w14:paraId="17D44772" w14:textId="77777777" w:rsidR="00833ED8" w:rsidRPr="004B6AF6" w:rsidRDefault="00833ED8" w:rsidP="00833ED8">
      <w:r w:rsidRPr="004B6AF6">
        <w:t>The late twentieth century warm peak was of no greater magnitude than previous peaks caused entirely by natural forcings and feedbacks.</w:t>
      </w:r>
    </w:p>
    <w:p w14:paraId="45C59BE9" w14:textId="77777777" w:rsidR="00833ED8" w:rsidRPr="004B6AF6" w:rsidRDefault="00833ED8" w:rsidP="00833ED8">
      <w:pPr>
        <w:rPr>
          <w:rStyle w:val="StyleUnderline"/>
        </w:rPr>
      </w:pPr>
      <w:r w:rsidRPr="004B6AF6">
        <w:t xml:space="preserve">Historically, increases in atmospheric CO2 followed increases in temperature, they did not precede them. Therefore, </w:t>
      </w:r>
      <w:r w:rsidRPr="004B6AF6">
        <w:rPr>
          <w:rStyle w:val="StyleUnderline"/>
        </w:rPr>
        <w:t>CO2 levels could not have forced temperatures to rise.</w:t>
      </w:r>
    </w:p>
    <w:p w14:paraId="48FB0CAA" w14:textId="77777777" w:rsidR="00833ED8" w:rsidRPr="004B6AF6" w:rsidRDefault="00833ED8" w:rsidP="00833ED8">
      <w:pPr>
        <w:rPr>
          <w:rStyle w:val="StyleUnderline"/>
        </w:rPr>
      </w:pPr>
      <w:r w:rsidRPr="004B6AF6">
        <w:rPr>
          <w:rStyle w:val="StyleUnderline"/>
        </w:rPr>
        <w:t>Solar forcings are not too small to explain twentieth century warming. In fact, their effect could be equal to or greater than the effect of CO2 in the atmosphere.</w:t>
      </w:r>
    </w:p>
    <w:p w14:paraId="6221B97C" w14:textId="77777777" w:rsidR="00833ED8" w:rsidRPr="004B6AF6" w:rsidRDefault="00833ED8" w:rsidP="00833ED8">
      <w:pPr>
        <w:rPr>
          <w:rStyle w:val="StyleUnderline"/>
        </w:rPr>
      </w:pPr>
      <w:r w:rsidRPr="004B6AF6">
        <w:rPr>
          <w:rStyle w:val="StyleUnderline"/>
        </w:rPr>
        <w:t>A warming of 2°C or more during the twenty-first century would probably not be harmful, on balance, because many areas of the world would benefit from or adjust to climate change.</w:t>
      </w:r>
    </w:p>
    <w:p w14:paraId="42D5C12F" w14:textId="77777777" w:rsidR="00833ED8" w:rsidRPr="004B6AF6" w:rsidRDefault="00833ED8" w:rsidP="00833ED8">
      <w:r w:rsidRPr="004B6AF6">
        <w:t>Summary of NIPCC’s Findings on Physical Science</w:t>
      </w:r>
    </w:p>
    <w:p w14:paraId="1D60FA93" w14:textId="77777777" w:rsidR="00833ED8" w:rsidRPr="004B6AF6" w:rsidRDefault="00833ED8" w:rsidP="00833ED8">
      <w:pPr>
        <w:rPr>
          <w:rStyle w:val="StyleUnderline"/>
        </w:rPr>
      </w:pPr>
      <w:r w:rsidRPr="004B6AF6">
        <w:rPr>
          <w:rStyle w:val="StyleUnderline"/>
        </w:rPr>
        <w:t>Atmospheric carbon dioxide (CO2) is a mild greenhouse gas that exerts a diminishing warming effect as its concentration increases.</w:t>
      </w:r>
    </w:p>
    <w:p w14:paraId="2C798C5B" w14:textId="77777777" w:rsidR="00833ED8" w:rsidRPr="004B6AF6" w:rsidRDefault="00833ED8" w:rsidP="00833ED8">
      <w:pPr>
        <w:rPr>
          <w:rStyle w:val="StyleUnderline"/>
        </w:rPr>
      </w:pPr>
      <w:r w:rsidRPr="004B6AF6">
        <w:rPr>
          <w:rStyle w:val="StyleUnderline"/>
        </w:rPr>
        <w:t>Doubling the concentration of atmospheric CO2 from its pre-industrial level, in the absence of other forcings and feedbacks, would likely cause a warming of ~0.3°C to 1.1°C, almost 50 percent of which must already have occurred.</w:t>
      </w:r>
    </w:p>
    <w:p w14:paraId="4E0A4651" w14:textId="77777777" w:rsidR="00833ED8" w:rsidRPr="004B6AF6" w:rsidRDefault="00833ED8" w:rsidP="00833ED8">
      <w:r w:rsidRPr="004B6AF6">
        <w:t>A few tenths of a degree of additional warming, should it occur, would not represent a climate crisis.</w:t>
      </w:r>
    </w:p>
    <w:p w14:paraId="7B38614C" w14:textId="77777777" w:rsidR="00833ED8" w:rsidRPr="004B6AF6" w:rsidRDefault="00833ED8" w:rsidP="00833ED8">
      <w:r w:rsidRPr="004B6AF6">
        <w:t xml:space="preserve">Model outputs published in successive IPCC reports since 1990 project </w:t>
      </w:r>
      <w:r w:rsidRPr="004B6AF6">
        <w:rPr>
          <w:rStyle w:val="StyleUnderline"/>
        </w:rPr>
        <w:t>a doubling of CO2 could cause warming of up to 6°C by 2100. Instead, global warming ceased around the end of the twentieth century and was followed (since 1997) by 19 years of stable temperature</w:t>
      </w:r>
      <w:r w:rsidRPr="004B6AF6">
        <w:t>.</w:t>
      </w:r>
    </w:p>
    <w:p w14:paraId="3CF99293" w14:textId="77777777" w:rsidR="00833ED8" w:rsidRPr="004B6AF6" w:rsidRDefault="00833ED8" w:rsidP="00833ED8">
      <w:r w:rsidRPr="004B6AF6">
        <w:t xml:space="preserve">Over recent geological time, </w:t>
      </w:r>
      <w:r w:rsidRPr="004B6AF6">
        <w:rPr>
          <w:rStyle w:val="StyleUnderline"/>
        </w:rPr>
        <w:t>Earth’s temperature has fluctuated naturally between about +4°C and -6°C with respect to twentieth century temperature. A warming of 2°C above today, should it occur, falls within the bounds of natural variability</w:t>
      </w:r>
      <w:r w:rsidRPr="004B6AF6">
        <w:t>.</w:t>
      </w:r>
    </w:p>
    <w:p w14:paraId="4D78F5E1" w14:textId="77777777" w:rsidR="00833ED8" w:rsidRPr="004B6AF6" w:rsidRDefault="00833ED8" w:rsidP="00833ED8">
      <w:r w:rsidRPr="004B6AF6">
        <w:lastRenderedPageBreak/>
        <w:t xml:space="preserve">Though a future warming of 2°C would cause geographically varied ecological responses, </w:t>
      </w:r>
      <w:r w:rsidRPr="004B6AF6">
        <w:rPr>
          <w:rStyle w:val="StyleUnderline"/>
        </w:rPr>
        <w:t>no evidence exists that those changes would be net harmful to the global environment or to human well-being.</w:t>
      </w:r>
    </w:p>
    <w:p w14:paraId="347DA8D5" w14:textId="77777777" w:rsidR="00833ED8" w:rsidRPr="004B6AF6" w:rsidRDefault="00833ED8" w:rsidP="00833ED8">
      <w:r w:rsidRPr="004B6AF6">
        <w:t xml:space="preserve">At the current level of ~400 ppm </w:t>
      </w:r>
      <w:r w:rsidRPr="004B6AF6">
        <w:rPr>
          <w:rStyle w:val="StyleUnderline"/>
        </w:rPr>
        <w:t>we still live in a CO2-starved world. Atmospheric levels 15 times greater existed during the Cambrian Period</w:t>
      </w:r>
      <w:r w:rsidRPr="004B6AF6">
        <w:t xml:space="preserve"> (about 550 million years ago) </w:t>
      </w:r>
      <w:r w:rsidRPr="004B6AF6">
        <w:rPr>
          <w:rStyle w:val="StyleUnderline"/>
        </w:rPr>
        <w:t>without known adverse effects.</w:t>
      </w:r>
    </w:p>
    <w:p w14:paraId="53C2C307" w14:textId="77777777" w:rsidR="00833ED8" w:rsidRPr="004B6AF6" w:rsidRDefault="00833ED8" w:rsidP="00833ED8">
      <w:r w:rsidRPr="004B6AF6">
        <w:t>The overall warming since about 1860 corresponds to a recovery from the Little Ice Age modulated by natural multidecadal cycles driven by ocean-atmosphere oscillations, or by solar variations at the de Vries (~208 year) and Gleissberg (~80 year) and shorter periodicities.</w:t>
      </w:r>
    </w:p>
    <w:p w14:paraId="71C0C09A" w14:textId="77777777" w:rsidR="00833ED8" w:rsidRPr="004B6AF6" w:rsidRDefault="00833ED8" w:rsidP="00833ED8">
      <w:r w:rsidRPr="004B6AF6">
        <w:t>4 WHY SCIENTISTS DISAGREE ABOUT GLOBAL WARMING</w:t>
      </w:r>
    </w:p>
    <w:p w14:paraId="0AA9C4B7" w14:textId="77777777" w:rsidR="00833ED8" w:rsidRPr="004B6AF6" w:rsidRDefault="00833ED8" w:rsidP="00833ED8">
      <w:r w:rsidRPr="004B6AF6">
        <w:rPr>
          <w:rStyle w:val="StyleUnderline"/>
        </w:rPr>
        <w:t>Earth has not warmed significantly for the past 18 years despite an 8 percent increase in atmospheric CO2</w:t>
      </w:r>
      <w:r w:rsidRPr="004B6AF6">
        <w:t>, which represents 34 percent of all extra CO2 added to the atmosphere since the start of the industrial revolution.</w:t>
      </w:r>
    </w:p>
    <w:p w14:paraId="2DEC6232" w14:textId="77777777" w:rsidR="00833ED8" w:rsidRPr="004B6AF6" w:rsidRDefault="00833ED8" w:rsidP="00833ED8">
      <w:r w:rsidRPr="004B6AF6">
        <w:rPr>
          <w:rStyle w:val="StyleUnderline"/>
        </w:rPr>
        <w:t xml:space="preserve">No close correlation exists between temperature variation over the past 150 years and human-related CO2 emissions. </w:t>
      </w:r>
      <w:r w:rsidRPr="004B6AF6">
        <w:t>The parallelism of temperature and CO2 increase between about 1980 and 2000 AD could be due to chance and does not necessarily indicate causation.</w:t>
      </w:r>
    </w:p>
    <w:p w14:paraId="607FD71A" w14:textId="77777777" w:rsidR="00833ED8" w:rsidRPr="004B6AF6" w:rsidRDefault="00833ED8" w:rsidP="00833ED8">
      <w:r w:rsidRPr="004B6AF6">
        <w:t>The causes of historic global warming remain uncertain, but significant correlations exist between climate patterning and multidecadal variation and solar activity over the past few hundred years.</w:t>
      </w:r>
    </w:p>
    <w:p w14:paraId="236BF077" w14:textId="77777777" w:rsidR="00833ED8" w:rsidRPr="004B6AF6" w:rsidRDefault="00833ED8" w:rsidP="00833ED8">
      <w:pPr>
        <w:rPr>
          <w:rStyle w:val="StyleUnderline"/>
        </w:rPr>
      </w:pPr>
      <w:r w:rsidRPr="004B6AF6">
        <w:t xml:space="preserve">Forward projections of solar cyclicity imply </w:t>
      </w:r>
      <w:r w:rsidRPr="004B6AF6">
        <w:rPr>
          <w:rStyle w:val="StyleUnderline"/>
        </w:rPr>
        <w:t>the next few decades may be marked by global cooling rather than warming, despite continuing CO2 emissions.</w:t>
      </w:r>
    </w:p>
    <w:p w14:paraId="7EF4CDE8" w14:textId="77777777" w:rsidR="00833ED8" w:rsidRPr="004B6AF6" w:rsidRDefault="00833ED8" w:rsidP="00833ED8">
      <w:r w:rsidRPr="004B6AF6">
        <w:t>The Global Warming Petition Project (2015) is a statement about the causes and consequences of climate change signed by 31,478 American scientists, including 9,021 with Ph.D.s. The full statement reads:</w:t>
      </w:r>
    </w:p>
    <w:p w14:paraId="108C44D4" w14:textId="77777777" w:rsidR="00833ED8" w:rsidRPr="004B6AF6" w:rsidRDefault="00833ED8" w:rsidP="00833ED8">
      <w:r w:rsidRPr="004B6AF6">
        <w:t xml:space="preserve">We urge the United States government to reject the global warming agreement that was written in Kyoto, Japan in December, 1997, and any other similar proposals. The </w:t>
      </w:r>
      <w:r w:rsidRPr="004B6AF6">
        <w:rPr>
          <w:rStyle w:val="StyleUnderline"/>
        </w:rPr>
        <w:t>proposed limits on greenhouse gases would harm the environment, hinder the advance of science and technology, and damage the health and welfare of mankind</w:t>
      </w:r>
      <w:r w:rsidRPr="004B6AF6">
        <w:t>.</w:t>
      </w:r>
    </w:p>
    <w:p w14:paraId="7039431E" w14:textId="77777777" w:rsidR="00833ED8" w:rsidRPr="004B6AF6" w:rsidRDefault="00833ED8" w:rsidP="00833ED8">
      <w:r w:rsidRPr="004B6AF6">
        <w:rPr>
          <w:rStyle w:val="StyleUnderline"/>
        </w:rPr>
        <w:t xml:space="preserve">There is no convincing scientific evidence that human release of carbon dioxide, methane, or other greenhouse gases is causing or will, in the foreseeable future, cause catastrophic heating of the Earth’s atmosphere and disruption of the Earth’s climate. </w:t>
      </w:r>
      <w:r w:rsidRPr="004B6AF6">
        <w:t xml:space="preserve">Moreover, </w:t>
      </w:r>
      <w:r w:rsidRPr="004B6AF6">
        <w:rPr>
          <w:rStyle w:val="StyleUnderline"/>
        </w:rPr>
        <w:t>there is substantial scientific evidence that increases in atmospheric carbon dioxide produce many beneficial effects upon the natural plant and animal environments of the Earth</w:t>
      </w:r>
      <w:r w:rsidRPr="004B6AF6">
        <w:t>.</w:t>
      </w:r>
    </w:p>
    <w:p w14:paraId="5FD0C863" w14:textId="77777777" w:rsidR="00833ED8" w:rsidRPr="004B6AF6" w:rsidRDefault="00833ED8" w:rsidP="00833ED8">
      <w:r w:rsidRPr="004B6AF6">
        <w:t>Failed Forecast #2: CO2 caused an atmospheric warming of at least 0.3°C over the past 15 years.</w:t>
      </w:r>
    </w:p>
    <w:p w14:paraId="67A46CC8" w14:textId="77777777" w:rsidR="00833ED8" w:rsidRPr="004B6AF6" w:rsidRDefault="00833ED8" w:rsidP="00833ED8">
      <w:r w:rsidRPr="004B6AF6">
        <w:t xml:space="preserve">The global climate models relied on by IPCC predicted an atmospheric warming of at least 0.3oC during the first 15 years of the twenty-first century, but </w:t>
      </w:r>
      <w:r w:rsidRPr="004B6AF6">
        <w:rPr>
          <w:rStyle w:val="StyleUnderline"/>
        </w:rPr>
        <w:t>temperatures did not rise at all during that period</w:t>
      </w:r>
      <w:r w:rsidRPr="004B6AF6">
        <w:t>. Figure 6 shows global temperatures from 1997 to 2015, based on satellite data compiled and reported by Remote Sensing Systems and interpreted by Monckton et al. (2015). They show a trend of -0.01oC from January 1997 to June 2015. Figure 7, from Dr. John Christy’s 2016 Congressional testimony, vividly portrays the failure of GCMs to hindcast this trend.</w:t>
      </w:r>
      <w:r w:rsidRPr="004B6AF6">
        <w:cr/>
        <w:t>Figure 6</w:t>
      </w:r>
      <w:r w:rsidRPr="004B6AF6">
        <w:cr/>
        <w:t>RSS Monthly Global Mean Lower-troposphere Temperature Anomalies, January 1997 to June 2015</w:t>
      </w:r>
      <w:r w:rsidRPr="004B6AF6">
        <w:cr/>
        <w:t>Source: Monckton et al., 2015.</w:t>
      </w:r>
    </w:p>
    <w:p w14:paraId="29EE274C" w14:textId="77777777" w:rsidR="00833ED8" w:rsidRPr="004B6AF6" w:rsidRDefault="00833ED8" w:rsidP="00833ED8">
      <w:r w:rsidRPr="004B6AF6">
        <w:t>70 WHY SCIENTISTS DISAGREE ABOUT GLOBAL WARMING</w:t>
      </w:r>
    </w:p>
    <w:p w14:paraId="30666501" w14:textId="77777777" w:rsidR="00833ED8" w:rsidRPr="004B6AF6" w:rsidRDefault="00833ED8" w:rsidP="00833ED8">
      <w:r w:rsidRPr="004B6AF6">
        <w:t>Figure 7. Failure of Climate Models to Hindcast Global Temperatures, 1979–2015</w:t>
      </w:r>
    </w:p>
    <w:p w14:paraId="633D9B65" w14:textId="77777777" w:rsidR="00833ED8" w:rsidRPr="004B6AF6" w:rsidRDefault="00833ED8" w:rsidP="00833ED8">
      <w:r w:rsidRPr="004B6AF6">
        <w:lastRenderedPageBreak/>
        <w:t>Notes: Five-year averaged values of annual mean (1979–2015) global bulk (termed “midtropospheric” or “MT”) temperature as depicted by the average of 102 IPCC CMIP5 climate models (red), the average of 3 satellite datasets – UAH, RSS, NOAA (green), and 4 balloon datasets – NOAA, UKMet, RICH, RAOBCORE (blue). Source: Christy, 2016.</w:t>
      </w:r>
    </w:p>
    <w:p w14:paraId="4D7F6F32" w14:textId="77777777" w:rsidR="00833ED8" w:rsidRPr="004B6AF6" w:rsidRDefault="00833ED8" w:rsidP="00833ED8">
      <w:r w:rsidRPr="004B6AF6">
        <w:rPr>
          <w:rStyle w:val="StyleUnderline"/>
        </w:rPr>
        <w:t>The absence of a warming trend for more than 15 years invalidates GCMs based on IPCC’s assumptions regarding climate sensitivity to carbon dioxide</w:t>
      </w:r>
      <w:r w:rsidRPr="004B6AF6">
        <w:t>. In its 2008 State of the Climate report, the National Oceanic and Atmospheric Administration (NOAA) reported, “Near zero and even negative trends are common for intervals of a decade or less in the simulations, due to the models internal climate variability. The simulations rule out (at the 95% level) zero trends for intervals of 15 yr or more, suggesting that an observed absence of warming of this duration is needed to create a discrepancy with the expected present-day warming rate” (Knight et al., 2009). This “discrepancy” now exists, indeed now extends to 18 years without warming, and the models have been invalidated.</w:t>
      </w:r>
      <w:r w:rsidRPr="004B6AF6">
        <w:cr/>
        <w:t>IPCC’s authors compare the output of unforced (and incomplete)</w:t>
      </w:r>
    </w:p>
    <w:p w14:paraId="2CD9B485" w14:textId="77777777" w:rsidR="00833ED8" w:rsidRPr="004B6AF6" w:rsidRDefault="00833ED8" w:rsidP="00833ED8">
      <w:r w:rsidRPr="004B6AF6">
        <w:t>FLAWED PROJECTIONS 71</w:t>
      </w:r>
    </w:p>
    <w:p w14:paraId="36EF269D" w14:textId="77777777" w:rsidR="00833ED8" w:rsidRPr="004B6AF6" w:rsidRDefault="00833ED8" w:rsidP="00833ED8">
      <w:r w:rsidRPr="004B6AF6">
        <w:t xml:space="preserve">models with a dataset that represents twentieth century global temperature (HadCRUT, British Meteorological Office). </w:t>
      </w:r>
      <w:r w:rsidRPr="004B6AF6">
        <w:rPr>
          <w:rStyle w:val="StyleUnderline"/>
        </w:rPr>
        <w:t>Finding a greater warming trend in the dataset than in model projections, the false conclusion is then drawn that this “excess” warming must be caused by human-related greenhouse forcing</w:t>
      </w:r>
      <w:r w:rsidRPr="004B6AF6">
        <w:t xml:space="preserve">. In reality, </w:t>
      </w:r>
      <w:r w:rsidRPr="004B6AF6">
        <w:rPr>
          <w:rStyle w:val="StyleUnderline"/>
        </w:rPr>
        <w:t>no excess warming has been demonstrated</w:t>
      </w:r>
      <w:r w:rsidRPr="004B6AF6">
        <w:t>, first because this line of argument assumes models have perfect knowledge, information, and power, which they do not, and second, because a wide variety of datasets other than the HadCRUT global air temperature curve favored by IPCC do not exhibit a warming trend during the second half of the twentieth century. See Figure 8.</w:t>
      </w:r>
    </w:p>
    <w:p w14:paraId="0FA915C7" w14:textId="77777777" w:rsidR="00833ED8" w:rsidRPr="004B6AF6" w:rsidRDefault="00833ED8" w:rsidP="00833ED8">
      <w:r w:rsidRPr="004B6AF6">
        <w:t>The difference in surface temperatures between 1942–1995 and 1979–1997, as registered by datasets that represent land, oceanic, and atmospheric locations.</w:t>
      </w:r>
    </w:p>
    <w:p w14:paraId="64B5245E" w14:textId="77777777" w:rsidR="00833ED8" w:rsidRPr="004B6AF6" w:rsidRDefault="00833ED8" w:rsidP="00833ED8"/>
    <w:p w14:paraId="6C36F873" w14:textId="77777777" w:rsidR="00833ED8" w:rsidRPr="004B6AF6" w:rsidRDefault="00833ED8" w:rsidP="00833ED8"/>
    <w:p w14:paraId="648E7592" w14:textId="77777777" w:rsidR="00D81288" w:rsidRPr="004B6AF6" w:rsidRDefault="00D81288" w:rsidP="00D81288"/>
    <w:p w14:paraId="72B19646" w14:textId="77777777" w:rsidR="005641DE" w:rsidRPr="004B6AF6" w:rsidRDefault="005641DE" w:rsidP="00D81288">
      <w:pPr>
        <w:rPr>
          <w:rStyle w:val="StyleUnderline"/>
          <w:u w:val="none"/>
        </w:rPr>
      </w:pPr>
    </w:p>
    <w:p w14:paraId="022BEA65" w14:textId="3D89661A" w:rsidR="005641DE" w:rsidRPr="004B6AF6" w:rsidRDefault="005641DE" w:rsidP="005641DE">
      <w:pPr>
        <w:pStyle w:val="Heading4"/>
      </w:pPr>
      <w:r w:rsidRPr="004B6AF6">
        <w:t>Climate change doesn’t melt the ice caps-no signs that the current melting is beyond the normal variability</w:t>
      </w:r>
    </w:p>
    <w:p w14:paraId="69CBC91B" w14:textId="77777777" w:rsidR="005641DE" w:rsidRPr="004B6AF6" w:rsidRDefault="005641DE" w:rsidP="005641DE">
      <w:pPr>
        <w:rPr>
          <w:rStyle w:val="Style13ptBold"/>
        </w:rPr>
      </w:pPr>
      <w:r w:rsidRPr="004B6AF6">
        <w:rPr>
          <w:rStyle w:val="Style13ptBold"/>
        </w:rPr>
        <w:t>Idso et. al 15 (</w:t>
      </w:r>
      <w:r w:rsidRPr="004B6AF6">
        <w:rPr>
          <w:rFonts w:ascii="Trykker" w:hAnsi="Trykker"/>
          <w:color w:val="000000"/>
          <w:sz w:val="21"/>
          <w:szCs w:val="21"/>
          <w:shd w:val="clear" w:color="auto" w:fill="FFFFFF"/>
        </w:rPr>
        <w:t> </w:t>
      </w:r>
      <w:r w:rsidRPr="004B6AF6">
        <w:rPr>
          <w:rFonts w:asciiTheme="minorHAnsi" w:hAnsiTheme="minorHAnsi" w:cstheme="minorHAnsi"/>
          <w:color w:val="000000"/>
          <w:sz w:val="16"/>
          <w:szCs w:val="16"/>
          <w:shd w:val="clear" w:color="auto" w:fill="FFFFFF"/>
        </w:rPr>
        <w:t>Craig D. Idso, Robert M. Carter, and S. Fred Singer, </w:t>
      </w:r>
      <w:r w:rsidRPr="004B6AF6">
        <w:rPr>
          <w:rFonts w:asciiTheme="minorHAnsi" w:hAnsiTheme="minorHAnsi" w:cstheme="minorHAnsi"/>
          <w:color w:val="222222"/>
          <w:sz w:val="16"/>
          <w:szCs w:val="16"/>
          <w:shd w:val="clear" w:color="auto" w:fill="FFFFFF"/>
        </w:rPr>
        <w:t xml:space="preserve">Craig D. Idso is the founder, former president and current chairman of the board of the Center for the Study of Carbon Dioxide and Global Change. </w:t>
      </w:r>
      <w:r w:rsidRPr="004B6AF6">
        <w:rPr>
          <w:rFonts w:asciiTheme="minorHAnsi" w:hAnsiTheme="minorHAnsi" w:cstheme="minorHAnsi"/>
          <w:color w:val="333333"/>
          <w:sz w:val="16"/>
          <w:szCs w:val="16"/>
          <w:shd w:val="clear" w:color="auto" w:fill="FFFFFF"/>
        </w:rPr>
        <w:t>Dr. Carter was an environmental scientist and earned degrees from the the University of Cambridge. Dr. S. Fred Singer is the author, coauthor, and editor of many books, including </w:t>
      </w:r>
      <w:r w:rsidRPr="004B6AF6">
        <w:rPr>
          <w:rFonts w:asciiTheme="minorHAnsi" w:hAnsiTheme="minorHAnsi" w:cstheme="minorHAnsi"/>
          <w:i/>
          <w:iCs/>
          <w:color w:val="333333"/>
          <w:sz w:val="16"/>
          <w:szCs w:val="16"/>
          <w:shd w:val="clear" w:color="auto" w:fill="FFFFFF"/>
        </w:rPr>
        <w:t>Climate Change Reconsidered</w:t>
      </w:r>
      <w:r w:rsidRPr="004B6AF6">
        <w:rPr>
          <w:rFonts w:asciiTheme="minorHAnsi" w:hAnsiTheme="minorHAnsi" w:cstheme="minorHAnsi"/>
          <w:color w:val="333333"/>
          <w:sz w:val="16"/>
          <w:szCs w:val="16"/>
          <w:shd w:val="clear" w:color="auto" w:fill="FFFFFF"/>
        </w:rPr>
        <w:t xml:space="preserve">. “Why Scientists Disagree about Global Warming,” November 2015, Climate Change Reconsidered, http://climatechangereconsidered.org/) </w:t>
      </w:r>
    </w:p>
    <w:p w14:paraId="49EEF54A" w14:textId="77777777" w:rsidR="005641DE" w:rsidRPr="004B6AF6" w:rsidRDefault="005641DE" w:rsidP="005641DE">
      <w:r w:rsidRPr="004B6AF6">
        <w:rPr>
          <w:u w:val="single"/>
        </w:rPr>
        <w:t>IPCC’s third line of reasoning, summarized in Figure 2 in Chapter 3, consists of circumstantial evidence regarding natural phenomena known to vary with temperature</w:t>
      </w:r>
      <w:r w:rsidRPr="004B6AF6">
        <w:t xml:space="preserve">. The examples IPCC chooses to report invariably point to a negative impact on plant and animal life and human well-being. </w:t>
      </w:r>
      <w:r w:rsidRPr="004B6AF6">
        <w:rPr>
          <w:u w:val="single"/>
        </w:rPr>
        <w:t>When claims are made that such phenomena are the result of anthropogenic global warming</w:t>
      </w:r>
      <w:r w:rsidRPr="004B6AF6">
        <w:t xml:space="preserve">, almost invariably at least </w:t>
      </w:r>
      <w:r w:rsidRPr="004B6AF6">
        <w:rPr>
          <w:u w:val="single"/>
        </w:rPr>
        <w:t>one of the following three requirements of scientific confidence is lacking: (1) Correlation does not establish causation</w:t>
      </w:r>
      <w:r w:rsidRPr="004B6AF6">
        <w:t>. Correlation of, say, a declining number of polar bears and a rising temperature does not establish causation between one and the other, for it is not at all unusual for two things to co-vary in parallel with other forcing factors. (2</w:t>
      </w:r>
      <w:r w:rsidRPr="004B6AF6">
        <w:rPr>
          <w:u w:val="single"/>
        </w:rPr>
        <w:t>) Control for natural variability</w:t>
      </w:r>
      <w:r w:rsidRPr="004B6AF6">
        <w:t xml:space="preserve">. We live on a dynamic planet in which all aspects of the physical and biological environment are in a constant state of flux for reasons that are entirely natural (including, of course, temperature change). </w:t>
      </w:r>
      <w:r w:rsidRPr="004B6AF6">
        <w:rPr>
          <w:u w:val="single"/>
        </w:rPr>
        <w:t xml:space="preserve">It is wrong to assume no changes would occur in the absence of the human presence. Climate, for example, will be different in 100 years regardless of what humans do or don’t do. (3) Local temperature records that </w:t>
      </w:r>
      <w:r w:rsidRPr="004B6AF6">
        <w:rPr>
          <w:u w:val="single"/>
        </w:rPr>
        <w:lastRenderedPageBreak/>
        <w:t>confirm warming.</w:t>
      </w:r>
      <w:r w:rsidRPr="004B6AF6">
        <w:t xml:space="preserve"> </w:t>
      </w:r>
      <w:r w:rsidRPr="004B6AF6">
        <w:rPr>
          <w:u w:val="single"/>
        </w:rPr>
        <w:t>Many studies of the impact of climate change on wildlife simply assume temperatures have risen, extreme weather events are more frequent, etc., without establishing that the relevant local temperature records conform to the postulated simple long-term warming trend.</w:t>
      </w:r>
      <w:r w:rsidRPr="004B6AF6">
        <w:t xml:space="preserve"> All five of IPCC’s claims relying on circumstantial evidence listed in Figure 2 in Chapter 3 are refutable. </w:t>
      </w:r>
      <w:r w:rsidRPr="004B6AF6">
        <w:rPr>
          <w:u w:val="single"/>
        </w:rPr>
        <w:t>Melting Ice IPCC claims unusual melting is occurring in mountain glacie</w:t>
      </w:r>
      <w:r w:rsidRPr="004B6AF6">
        <w:t xml:space="preserve">rs, Arctic sea UNRELIABLE CIRCUMSTANTIAL EVIDENCE 89 ice, and polar icecaps. But </w:t>
      </w:r>
      <w:r w:rsidRPr="004B6AF6">
        <w:rPr>
          <w:u w:val="single"/>
        </w:rPr>
        <w:t>what melting is occurring in mountain glaciers, Arctic sea ice, and polar icecaps is not occurring at “unnatural” rates and does not constitute evidence of a human impact on the climate</w:t>
      </w:r>
      <w:r w:rsidRPr="004B6AF6">
        <w:t xml:space="preserve">. Both the Greenland (Johannessen et al., 2005; Zwally et al., 2005) and Antarctic (Zwally and Giovinetto, 2011) icecaps are close to balance. </w:t>
      </w:r>
      <w:r w:rsidRPr="004B6AF6">
        <w:rPr>
          <w:u w:val="single"/>
        </w:rPr>
        <w:t>The global area of sea ice today is similar to that first measured by satellite observation in 1979 (Humlum, 2013) and significantly exceeds the ice cover present in former, warmer times</w:t>
      </w:r>
      <w:r w:rsidRPr="004B6AF6">
        <w:t xml:space="preserve">. Valley glaciers wax and wane on multidecadal, centennial, and millennial time-scales, and no evidence exists that their present, varied behavior falls outside long-term norms or is related to human-related CO2 emissions (Easterbrook, 2011). Figure 15 summarizes the findings of Chapter 5 of Climate Change Reconsidered II: Physical Science regarding glaciers, sea ice, and polar icecaps. Figure 15 Key Facts about the Cryosphere # Satellite and airborne geophysical datasets used to quantify the global ice budget are short and the methods involved in their infancy, but results to date </w:t>
      </w:r>
      <w:r w:rsidRPr="004B6AF6">
        <w:rPr>
          <w:u w:val="single"/>
        </w:rPr>
        <w:t>suggest both the Greenland and Antarctic Ice Caps are close to balance. # Deep ice cores from Antarctica and Greenland show climate change occurs as both major glacial-interglacial cycles and as shorter decadal and centennial events with high rates of warming and cooling, including abrupt temperature step</w:t>
      </w:r>
      <w:r w:rsidRPr="004B6AF6">
        <w:t>s. # Observed changes in temperature, snowfall, ice flow speed, glacial extent, and iceberg calving in both Greenland and Antarctica appear to lie within the limits of natural climate variation. # Global sea-ice cover remains similar in area to that at the start of satellite observations in 1979, with ice shrinkage in the Arctic Ocean since then being offset by growth around Antarctica. # During the past 25,000 years (late Pleistocene and Holocene) glaciers around the world have fluctuated broadly in concert with changing climate, at times shrinking to positions and volumes smaller than today. # This fact notwithstanding, mountain glaciers around the world show a wide variety of responses to local climate variation and do not respond to global temperature change in a simple, uniform way. # Tropical mountain glaciers in both South America and Africa have retreated in the past 100 years because of reduced precipitation and increased solar radiation; some glaciers elsewhere also have retreated since the end of the Little Ice Age. # The data on global glacial history and ice mass balance do not support the claims made by IPCC that CO2 emissions are causing most glaciers today to retreat and melt.</w:t>
      </w:r>
    </w:p>
    <w:p w14:paraId="7753F41F" w14:textId="77777777" w:rsidR="00FC4593" w:rsidRPr="004B6AF6" w:rsidRDefault="00FC4593" w:rsidP="005641DE"/>
    <w:p w14:paraId="631E2D79" w14:textId="7E8D920D" w:rsidR="001D4432" w:rsidRPr="004B6AF6" w:rsidRDefault="001D4432" w:rsidP="001D4432">
      <w:pPr>
        <w:pStyle w:val="Heading3"/>
      </w:pPr>
      <w:r w:rsidRPr="004B6AF6">
        <w:lastRenderedPageBreak/>
        <w:t xml:space="preserve">XT Impact: Structural </w:t>
      </w:r>
    </w:p>
    <w:p w14:paraId="17C376AB" w14:textId="77777777" w:rsidR="001D4432" w:rsidRPr="004B6AF6" w:rsidRDefault="001D4432" w:rsidP="001D4432">
      <w:pPr>
        <w:pStyle w:val="Heading4"/>
      </w:pPr>
      <w:r w:rsidRPr="004B6AF6">
        <w:t>Starvation leads to millions of deaths – more children die from hunger than AIDs, malaria, and tuberculosis combined</w:t>
      </w:r>
    </w:p>
    <w:p w14:paraId="40AC2D54" w14:textId="77777777" w:rsidR="001D4432" w:rsidRPr="004B6AF6" w:rsidRDefault="001D4432" w:rsidP="001D4432">
      <w:pPr>
        <w:rPr>
          <w:rStyle w:val="Style13ptBold"/>
          <w:b w:val="0"/>
          <w:sz w:val="22"/>
        </w:rPr>
      </w:pPr>
      <w:r w:rsidRPr="004B6AF6">
        <w:rPr>
          <w:rStyle w:val="Style13ptBold"/>
        </w:rPr>
        <w:t xml:space="preserve">Whiting 16 </w:t>
      </w:r>
      <w:r w:rsidRPr="004B6AF6">
        <w:rPr>
          <w:rStyle w:val="Style13ptBold"/>
          <w:b w:val="0"/>
          <w:sz w:val="22"/>
        </w:rPr>
        <w:t xml:space="preserve">Alex Whiting is a professor of practice at Harvard Law School and writes on protection issues. (The Huffington Post, “Poor Nutrition Kills More Kids Than Aids, Malaria And TB Combined: UN,” 8/5/16, </w:t>
      </w:r>
      <w:hyperlink r:id="rId150" w:history="1">
        <w:r w:rsidRPr="004B6AF6">
          <w:rPr>
            <w:rStyle w:val="Hyperlink"/>
          </w:rPr>
          <w:t>http://www.huffingtonpost.com/entry/poor-nutrition-kills-more-kids-than-aids-malaria-and-tb-un_us_57a4a221e4b021fd987849d5)</w:t>
        </w:r>
      </w:hyperlink>
      <w:r w:rsidRPr="004B6AF6">
        <w:rPr>
          <w:rStyle w:val="Style13ptBold"/>
          <w:b w:val="0"/>
          <w:sz w:val="22"/>
        </w:rPr>
        <w:t xml:space="preserve"> // SR</w:t>
      </w:r>
    </w:p>
    <w:p w14:paraId="2853B3A1" w14:textId="77777777" w:rsidR="001D4432" w:rsidRPr="004B6AF6" w:rsidRDefault="001D4432" w:rsidP="001D4432">
      <w:pPr>
        <w:rPr>
          <w:rStyle w:val="StyleUnderline"/>
          <w:u w:val="none"/>
        </w:rPr>
      </w:pPr>
      <w:r w:rsidRPr="004B6AF6">
        <w:rPr>
          <w:rStyle w:val="StyleUnderline"/>
          <w:u w:val="none"/>
        </w:rPr>
        <w:t xml:space="preserve">Major progress has been made in curbing the number of children going to bed hungry, but a deadly combination of discrimination and poverty means some groups are being left behind, an international children’s charity said on Thursday. In September last year the United Nations adopted global development goals to end hunger and poverty by 2030. On current trends, </w:t>
      </w:r>
      <w:r w:rsidRPr="004B6AF6">
        <w:rPr>
          <w:rStyle w:val="StyleUnderline"/>
        </w:rPr>
        <w:t>by 2030 there will be 129 million children under five whose growth is stunted by lack of food, according to research published by Save the Children</w:t>
      </w:r>
      <w:r w:rsidRPr="004B6AF6">
        <w:rPr>
          <w:rStyle w:val="StyleUnderline"/>
          <w:u w:val="none"/>
        </w:rPr>
        <w:t xml:space="preserve"> ahead of an international summit on nutrition in Rio on Thursday. </w:t>
      </w:r>
      <w:r w:rsidRPr="004B6AF6">
        <w:rPr>
          <w:rStyle w:val="StyleUnderline"/>
        </w:rPr>
        <w:t>Groups most likely to miss out on progress in curbing hunger include children from ethnic minorities, those in disadvantaged regions of their country, disabled children, and children affected by war,</w:t>
      </w:r>
      <w:r w:rsidRPr="004B6AF6">
        <w:rPr>
          <w:rStyle w:val="StyleUnderline"/>
          <w:u w:val="none"/>
        </w:rPr>
        <w:t xml:space="preserve"> Save the Children said.“The world has pledged to ... eliminate all forms of malnutrition by 2030. But if we carry on as we are, that simply won’t happen,” the charity said.“</w:t>
      </w:r>
      <w:r w:rsidRPr="004B6AF6">
        <w:rPr>
          <w:rStyle w:val="StyleUnderline"/>
        </w:rPr>
        <w:t>Unless the world dramatically changes course, malnutrition is here to stay</w:t>
      </w:r>
      <w:r w:rsidRPr="004B6AF6">
        <w:rPr>
          <w:rStyle w:val="StyleUnderline"/>
          <w:u w:val="none"/>
        </w:rPr>
        <w:t xml:space="preserve">,” it said. </w:t>
      </w:r>
      <w:r w:rsidRPr="004B6AF6">
        <w:rPr>
          <w:rStyle w:val="StyleUnderline"/>
        </w:rPr>
        <w:t>There are some 159 million children who are stunted today, down from 255 million in 1990, according to U.N. agencies. Poor nutrition - where people do not have enough of the right kinds of food - kills more children every year than AIDS, malaria and tuberculosis combined, according to the World Food Programme (WFP). It causes nearly half of all child deaths - some 3.1 million a year. Those who survive early childhood are likely to have stunted growth, and not reach their full mental and physical potential</w:t>
      </w:r>
      <w:r w:rsidRPr="004B6AF6">
        <w:rPr>
          <w:rStyle w:val="StyleUnderline"/>
          <w:u w:val="none"/>
        </w:rPr>
        <w:t xml:space="preserve">, WFP says. </w:t>
      </w:r>
      <w:r w:rsidRPr="004B6AF6">
        <w:rPr>
          <w:rStyle w:val="StyleUnderline"/>
        </w:rPr>
        <w:t>Of the 115 countries studied by Save the Children, 100 have reduced stunting in children since 2000</w:t>
      </w:r>
      <w:r w:rsidRPr="004B6AF6">
        <w:rPr>
          <w:rStyle w:val="StyleUnderline"/>
          <w:u w:val="none"/>
        </w:rPr>
        <w:t xml:space="preserve">. Countries which have made the most progress include Afghanistan, Vietnam, Nepal, Ivory Coast, Equatorial Guinea, Bolivia and Ghana. However, progress within many countries has varied depending on ethnicity. Out of 48 countries with available data on ethnicity, </w:t>
      </w:r>
      <w:r w:rsidRPr="004B6AF6">
        <w:rPr>
          <w:rStyle w:val="StyleUnderline"/>
        </w:rPr>
        <w:t>children in the most disadvantaged ethnic groups had on average 2.8 times higher rates of stunting and six times higher rates of wasting than their more advantaged peers</w:t>
      </w:r>
      <w:r w:rsidRPr="004B6AF6">
        <w:rPr>
          <w:rStyle w:val="StyleUnderline"/>
          <w:u w:val="none"/>
        </w:rPr>
        <w:t xml:space="preserve">, the report said. In some countries the disparity was even greater. In Nigeria, 52 percent of Hausa children were stunted, compared with 14 percent of Igbo children. Children in rural areas were more likely to be stunted than those in towns and cities, as were children living in marginalized regions with fewer basic services. </w:t>
      </w:r>
      <w:r w:rsidRPr="004B6AF6">
        <w:rPr>
          <w:rStyle w:val="StyleUnderline"/>
        </w:rPr>
        <w:t>Another major challenge to progress in ending hunger is the huge number of children being forced to flee violence. They make up more than half of the world’s 59.5 million displaced people</w:t>
      </w:r>
      <w:r w:rsidRPr="004B6AF6">
        <w:rPr>
          <w:rStyle w:val="StyleUnderline"/>
          <w:u w:val="none"/>
        </w:rPr>
        <w:t xml:space="preserve">. “All those children on the move have to be protected. These situations are also endangering the goal of nutrition,” Roberto Cabrera, Save the Children’s country director for Guatemala, said in a telephone interview. </w:t>
      </w:r>
      <w:r w:rsidRPr="004B6AF6">
        <w:rPr>
          <w:rStyle w:val="StyleUnderline"/>
        </w:rPr>
        <w:t>Another sign of malnourishment is obesity. The number of overweight children under five years old has risen to 41 million today – 10 million more than in 1990</w:t>
      </w:r>
      <w:r w:rsidRPr="004B6AF6">
        <w:rPr>
          <w:rStyle w:val="StyleUnderline"/>
          <w:u w:val="none"/>
        </w:rPr>
        <w:t>. “This is a worrying trend, which will lead to greater ... mortality,” the report said. Countries should incorporate international obligations on the right to food and development into national laws, and address inequalities based on gender, ethnicity, poverty, disability or where a child lives, Save the Children said.</w:t>
      </w:r>
    </w:p>
    <w:p w14:paraId="6AC9463D" w14:textId="54641E09" w:rsidR="00FC4593" w:rsidRPr="004B6AF6" w:rsidRDefault="00E35816" w:rsidP="00FC4593">
      <w:pPr>
        <w:pStyle w:val="Heading3"/>
      </w:pPr>
      <w:r w:rsidRPr="004B6AF6">
        <w:lastRenderedPageBreak/>
        <w:t>XT</w:t>
      </w:r>
      <w:r w:rsidR="00BF0F50" w:rsidRPr="004B6AF6">
        <w:t xml:space="preserve"> </w:t>
      </w:r>
      <w:r w:rsidR="00FC4593" w:rsidRPr="004B6AF6">
        <w:t>Warming Good</w:t>
      </w:r>
    </w:p>
    <w:p w14:paraId="46989177" w14:textId="77777777" w:rsidR="00FC4593" w:rsidRPr="004B6AF6" w:rsidRDefault="00FC4593" w:rsidP="00FC4593"/>
    <w:p w14:paraId="2EDA66E0" w14:textId="77777777" w:rsidR="00FC4593" w:rsidRPr="004B6AF6" w:rsidRDefault="00FC4593" w:rsidP="00FC4593">
      <w:pPr>
        <w:pStyle w:val="Heading4"/>
      </w:pPr>
      <w:r w:rsidRPr="004B6AF6">
        <w:t>Warming is net beneficial – laundry list</w:t>
      </w:r>
    </w:p>
    <w:p w14:paraId="0BA96F67" w14:textId="77777777" w:rsidR="00FC4593" w:rsidRPr="004B6AF6" w:rsidRDefault="00FC4593" w:rsidP="00FC4593">
      <w:pPr>
        <w:rPr>
          <w:rStyle w:val="Style13ptBold"/>
          <w:b w:val="0"/>
          <w:sz w:val="22"/>
        </w:rPr>
      </w:pPr>
      <w:r w:rsidRPr="004B6AF6">
        <w:rPr>
          <w:rStyle w:val="Style13ptBold"/>
        </w:rPr>
        <w:t xml:space="preserve">Ridley 13 </w:t>
      </w:r>
      <w:r w:rsidRPr="004B6AF6">
        <w:rPr>
          <w:rStyle w:val="Style13ptBold"/>
          <w:b w:val="0"/>
          <w:sz w:val="22"/>
        </w:rPr>
        <w:t xml:space="preserve">Matt Ridley is a member of the House of Lords. (The Spectator, “Why climate change is good for the world,” Matt Ridley, 10/19/13, </w:t>
      </w:r>
      <w:hyperlink r:id="rId151" w:history="1">
        <w:r w:rsidRPr="004B6AF6">
          <w:rPr>
            <w:rStyle w:val="Hyperlink"/>
          </w:rPr>
          <w:t>https://www.spectator.co.uk/2013/10/carry-on-warming/)</w:t>
        </w:r>
      </w:hyperlink>
      <w:r w:rsidRPr="004B6AF6">
        <w:rPr>
          <w:rStyle w:val="Style13ptBold"/>
          <w:b w:val="0"/>
          <w:sz w:val="22"/>
        </w:rPr>
        <w:t xml:space="preserve"> // SR</w:t>
      </w:r>
    </w:p>
    <w:p w14:paraId="7E237597" w14:textId="77777777" w:rsidR="00FC4593" w:rsidRPr="004B6AF6" w:rsidRDefault="00FC4593" w:rsidP="00FC4593">
      <w:r w:rsidRPr="004B6AF6">
        <w:rPr>
          <w:rStyle w:val="StyleUnderline"/>
        </w:rPr>
        <w:t>Climate change has done more good than harm</w:t>
      </w:r>
      <w:r w:rsidRPr="004B6AF6">
        <w:t xml:space="preserve"> so far </w:t>
      </w:r>
      <w:r w:rsidRPr="004B6AF6">
        <w:rPr>
          <w:rStyle w:val="StyleUnderline"/>
        </w:rPr>
        <w:t>and is likely to continue doing so for most of this century</w:t>
      </w:r>
      <w:r w:rsidRPr="004B6AF6">
        <w:t>. This is not some barmy, right-wing fantasy; it is the consensus of expert opinion. Yet almost nobody seems to know this. Whenever I make the point in public, I am told by those who are paid to insult anybody who departs from climate alarm that I have got it embarrassingly wrong, don’t know what I am talking about, must be referring to Britain only, rather than the world as a whole, and so forth.</w:t>
      </w:r>
    </w:p>
    <w:p w14:paraId="31632462" w14:textId="77777777" w:rsidR="00FC4593" w:rsidRPr="004B6AF6" w:rsidRDefault="00FC4593" w:rsidP="00FC4593">
      <w:r w:rsidRPr="004B6AF6">
        <w:t>At first, I thought this was just their usual bluster. But then I realised that they are genuinely unaware. Good news is no news, which is why the mainstream media largely ignores all studies showing net benefits of climate change. And academics have not exactly been keen to push such analysis forward. So here follows, for possibly the first time in history, an entire article in the national press on the net benefits of climate change.</w:t>
      </w:r>
    </w:p>
    <w:p w14:paraId="43778743" w14:textId="77777777" w:rsidR="00FC4593" w:rsidRPr="004B6AF6" w:rsidRDefault="00FC4593" w:rsidP="00FC4593">
      <w:r w:rsidRPr="004B6AF6">
        <w:t xml:space="preserve">There are many likely effects of climate change: positive and negative, economic and ecological, humanitarian and financial. And if you aggregate them all, </w:t>
      </w:r>
      <w:r w:rsidRPr="004B6AF6">
        <w:rPr>
          <w:rStyle w:val="StyleUnderline"/>
        </w:rPr>
        <w:t>the overall effect is positive today — and likely to stay positive until around 2080</w:t>
      </w:r>
      <w:r w:rsidRPr="004B6AF6">
        <w:t>. That was the conclusion of Professor Richard Tol of Sussex University after he reviewed 14 different studies of the effects of future climate trends.</w:t>
      </w:r>
    </w:p>
    <w:p w14:paraId="5B8CF000" w14:textId="77777777" w:rsidR="00FC4593" w:rsidRPr="004B6AF6" w:rsidRDefault="00FC4593" w:rsidP="00FC4593">
      <w:r w:rsidRPr="004B6AF6">
        <w:t xml:space="preserve">To be precise, Prof Tol calculated that </w:t>
      </w:r>
      <w:r w:rsidRPr="004B6AF6">
        <w:rPr>
          <w:rStyle w:val="StyleUnderline"/>
        </w:rPr>
        <w:t>climate change would be beneficial up to 2.2˚C of warming from 2009</w:t>
      </w:r>
      <w:r w:rsidRPr="004B6AF6">
        <w:t xml:space="preserve"> (when he wrote his paper). </w:t>
      </w:r>
      <w:r w:rsidRPr="004B6AF6">
        <w:rPr>
          <w:rStyle w:val="StyleUnderline"/>
        </w:rPr>
        <w:t>This means approximately 3˚C from pre-industrial levels, since about 0.8˚C of warming has happened in the last 150 years</w:t>
      </w:r>
      <w:r w:rsidRPr="004B6AF6">
        <w:t xml:space="preserve">. The latest estimates of climate sensitivity suggest that </w:t>
      </w:r>
      <w:r w:rsidRPr="004B6AF6">
        <w:rPr>
          <w:rStyle w:val="StyleUnderline"/>
        </w:rPr>
        <w:t>such temperatures may not be reached till the end of the century — if at all</w:t>
      </w:r>
      <w:r w:rsidRPr="004B6AF6">
        <w:t xml:space="preserve">. The Intergovernmental Panel on Climate Change, whose reports define the consensis, is </w:t>
      </w:r>
      <w:r w:rsidRPr="004B6AF6">
        <w:rPr>
          <w:rStyle w:val="StyleUnderline"/>
        </w:rPr>
        <w:t>sticking to older assumptions</w:t>
      </w:r>
      <w:r w:rsidRPr="004B6AF6">
        <w:t xml:space="preserve">, however, which </w:t>
      </w:r>
      <w:r w:rsidRPr="004B6AF6">
        <w:rPr>
          <w:rStyle w:val="StyleUnderline"/>
        </w:rPr>
        <w:t>would mean net benefits till about 2080. Either way, it’s a long way off.</w:t>
      </w:r>
    </w:p>
    <w:p w14:paraId="48E027F6" w14:textId="77777777" w:rsidR="00FC4593" w:rsidRPr="004B6AF6" w:rsidRDefault="00FC4593" w:rsidP="00FC4593">
      <w:r w:rsidRPr="004B6AF6">
        <w:t xml:space="preserve">Now Prof Tol has a new paper, published as a chapter in a new book, called How Much have Global Problems Cost the World?, which is edited by Bjorn Lomborg, director of the Copenhagen Consensus Centre, and was reviewed by a group of leading economists. In this paper he casts his gaze backwards to the last century. He concludes that </w:t>
      </w:r>
      <w:r w:rsidRPr="004B6AF6">
        <w:rPr>
          <w:rStyle w:val="StyleUnderline"/>
        </w:rPr>
        <w:t>climate change did indeed raise human and planetary welfare during the 20th century.</w:t>
      </w:r>
    </w:p>
    <w:p w14:paraId="5A69DAC9" w14:textId="77777777" w:rsidR="00FC4593" w:rsidRPr="004B6AF6" w:rsidRDefault="00FC4593" w:rsidP="00FC4593">
      <w:pPr>
        <w:rPr>
          <w:rStyle w:val="StyleUnderline"/>
        </w:rPr>
      </w:pPr>
      <w:r w:rsidRPr="004B6AF6">
        <w:t xml:space="preserve">You can choose not to believe the studies Prof Tol has collated. Or </w:t>
      </w:r>
      <w:r w:rsidRPr="004B6AF6">
        <w:rPr>
          <w:rStyle w:val="StyleUnderline"/>
        </w:rPr>
        <w:t>you can say the net benefit is small</w:t>
      </w:r>
      <w:r w:rsidRPr="004B6AF6">
        <w:t xml:space="preserve"> (which it is), you can argue that the benefits have accrued more to rich countries than poor countries (which is true) or you can emphasise that after 2080 climate change would probably do net harm to the world (which may also be true). You can even say you do not trust the models involved (though they have proved more reliable than the temperature models). </w:t>
      </w:r>
      <w:r w:rsidRPr="004B6AF6">
        <w:rPr>
          <w:rStyle w:val="StyleUnderline"/>
        </w:rPr>
        <w:t>But what you cannot do is deny that this is the current consensus. If you wish to accept the consensus on temperature models, then you should accept the consensus on economic benefit.</w:t>
      </w:r>
    </w:p>
    <w:p w14:paraId="29FB49BB" w14:textId="77777777" w:rsidR="00FC4593" w:rsidRPr="004B6AF6" w:rsidRDefault="00FC4593" w:rsidP="00FC4593">
      <w:pPr>
        <w:rPr>
          <w:rStyle w:val="StyleUnderline"/>
        </w:rPr>
      </w:pPr>
      <w:r w:rsidRPr="004B6AF6">
        <w:t xml:space="preserve">Overall, Prof Tol finds that </w:t>
      </w:r>
      <w:r w:rsidRPr="004B6AF6">
        <w:rPr>
          <w:rStyle w:val="StyleUnderline"/>
        </w:rPr>
        <w:t>climate change in the past century improved human welfare</w:t>
      </w:r>
      <w:r w:rsidRPr="004B6AF6">
        <w:t xml:space="preserve">. By how much? </w:t>
      </w:r>
      <w:r w:rsidRPr="004B6AF6">
        <w:rPr>
          <w:rStyle w:val="StyleUnderline"/>
        </w:rPr>
        <w:t>He calculates by 1.4 per cent of global economic output, rising to 1.5 per cent by 2025. For some people, this means the difference between survival and starvation.</w:t>
      </w:r>
    </w:p>
    <w:p w14:paraId="28485650" w14:textId="77777777" w:rsidR="00FC4593" w:rsidRPr="004B6AF6" w:rsidRDefault="00FC4593" w:rsidP="00FC4593">
      <w:pPr>
        <w:rPr>
          <w:rStyle w:val="StyleUnderline"/>
        </w:rPr>
      </w:pPr>
      <w:r w:rsidRPr="004B6AF6">
        <w:t xml:space="preserve">It will still be 1.2 per cent around 2050 and will not turn negative until around 2080. In short, my children will be very old before global warming stops benefiting the world. Note that </w:t>
      </w:r>
      <w:r w:rsidRPr="004B6AF6">
        <w:rPr>
          <w:rStyle w:val="StyleUnderline"/>
        </w:rPr>
        <w:t xml:space="preserve">if the world continues to grow at 3 per cent a year, then the average person will </w:t>
      </w:r>
      <w:r w:rsidRPr="004B6AF6">
        <w:rPr>
          <w:rStyle w:val="StyleUnderline"/>
        </w:rPr>
        <w:lastRenderedPageBreak/>
        <w:t>be about nine times as rich in 2080 as she is today. So low-lying Bangladesh will be able to afford the same kind of flood defences that the Dutch have today.</w:t>
      </w:r>
    </w:p>
    <w:p w14:paraId="7A240A8F" w14:textId="77777777" w:rsidR="00FC4593" w:rsidRPr="004B6AF6" w:rsidRDefault="00FC4593" w:rsidP="00FC4593">
      <w:r w:rsidRPr="004B6AF6">
        <w:t xml:space="preserve"> </w:t>
      </w:r>
    </w:p>
    <w:p w14:paraId="53B60570" w14:textId="77777777" w:rsidR="00FC4593" w:rsidRPr="004B6AF6" w:rsidRDefault="00FC4593" w:rsidP="00FC4593">
      <w:pPr>
        <w:rPr>
          <w:rStyle w:val="StyleUnderline"/>
        </w:rPr>
      </w:pPr>
      <w:r w:rsidRPr="004B6AF6">
        <w:rPr>
          <w:rStyle w:val="StyleUnderline"/>
        </w:rPr>
        <w:t>The chief benefits of global warming include: fewer winter deaths; lower energy costs; better agricultural yields; probably fewer droughts; maybe richer biodiversity</w:t>
      </w:r>
      <w:r w:rsidRPr="004B6AF6">
        <w:t xml:space="preserve">. It is a little-known fact that winter deaths exceed summer deaths — not just in countries like Britain but also those with very warm summers, including Greece. Both Britain and Greece see mortality rates rise by 18 per cent each winter. Especially </w:t>
      </w:r>
      <w:r w:rsidRPr="004B6AF6">
        <w:rPr>
          <w:rStyle w:val="StyleUnderline"/>
        </w:rPr>
        <w:t>cold winters cause a rise in heart failures far greater than the rise in deaths during heatwaves.</w:t>
      </w:r>
    </w:p>
    <w:p w14:paraId="08FB6C56" w14:textId="77777777" w:rsidR="00FC4593" w:rsidRPr="004B6AF6" w:rsidRDefault="00FC4593" w:rsidP="00FC4593">
      <w:r w:rsidRPr="004B6AF6">
        <w:rPr>
          <w:rStyle w:val="StyleUnderline"/>
        </w:rPr>
        <w:t>Cold, not the heat, is the biggest killer</w:t>
      </w:r>
      <w:r w:rsidRPr="004B6AF6">
        <w:t xml:space="preserve">. </w:t>
      </w:r>
      <w:r w:rsidRPr="004B6AF6">
        <w:rPr>
          <w:rStyle w:val="StyleUnderline"/>
        </w:rPr>
        <w:t>For the last decade, Brits have been dying from the cold at the average rate of 29,000 excess deaths each winter. Compare this to the heatwave ten years ago, which claimed 15,000 lives in France and just 2,000 in Britain.</w:t>
      </w:r>
      <w:r w:rsidRPr="004B6AF6">
        <w:t xml:space="preserve"> In the ten years since, there has been no summer death spike at all. </w:t>
      </w:r>
      <w:r w:rsidRPr="004B6AF6">
        <w:rPr>
          <w:rStyle w:val="StyleUnderline"/>
        </w:rPr>
        <w:t>Excess winter deaths hit the poor harder</w:t>
      </w:r>
      <w:r w:rsidRPr="004B6AF6">
        <w:t xml:space="preserve"> than the rich for the obvious reason: they cannot afford heating. And it is not just those at risk who benefit from moderate warming. Global warming has so far cut heating bills more than it has raised cooling bills. If it resumes after its current 17-year hiatus, and if the energy efficiency of our homes improves, then at some point the cost of cooling probably will exceed the cost of heating — probably from about 2035, Prof Tol estimates.</w:t>
      </w:r>
    </w:p>
    <w:p w14:paraId="3077E022" w14:textId="77777777" w:rsidR="00FC4593" w:rsidRPr="004B6AF6" w:rsidRDefault="00FC4593" w:rsidP="00FC4593">
      <w:pPr>
        <w:rPr>
          <w:rStyle w:val="StyleUnderline"/>
        </w:rPr>
      </w:pPr>
      <w:r w:rsidRPr="004B6AF6">
        <w:rPr>
          <w:rStyle w:val="StyleUnderline"/>
        </w:rPr>
        <w:t>The greatest benefit from climate change comes not from temperature change but from carbon dioxide itself. It is not pollution, but the raw material from which plants make carbohydrates and thence proteins and fats</w:t>
      </w:r>
      <w:r w:rsidRPr="004B6AF6">
        <w:t xml:space="preserve">. As it is an extremely rare trace gas in the air </w:t>
      </w:r>
      <w:r w:rsidRPr="004B6AF6">
        <w:rPr>
          <w:rStyle w:val="StyleUnderline"/>
        </w:rPr>
        <w:t>— less than 0.04 per cent of the air on average — plants struggle to absorb enough of it</w:t>
      </w:r>
      <w:r w:rsidRPr="004B6AF6">
        <w:t xml:space="preserve">. On a windless, sunny day, a field of corn can suck half the carbon dioxide out of the air. </w:t>
      </w:r>
      <w:r w:rsidRPr="004B6AF6">
        <w:rPr>
          <w:rStyle w:val="StyleUnderline"/>
        </w:rPr>
        <w:t>Commercial greenhouse operators therefore pump carbon dioxide into their greenhouses to raise plant growth rates.</w:t>
      </w:r>
    </w:p>
    <w:p w14:paraId="01DE375F" w14:textId="77777777" w:rsidR="00FC4593" w:rsidRPr="004B6AF6" w:rsidRDefault="00FC4593" w:rsidP="00FC4593">
      <w:pPr>
        <w:rPr>
          <w:rStyle w:val="StyleUnderline"/>
        </w:rPr>
      </w:pPr>
      <w:r w:rsidRPr="004B6AF6">
        <w:rPr>
          <w:rStyle w:val="StyleUnderline"/>
        </w:rPr>
        <w:t>The increase in average carbon dioxide levels over the past century, from 0.03 per cent to 0.04 per cent of the air</w:t>
      </w:r>
      <w:r w:rsidRPr="004B6AF6">
        <w:t xml:space="preserve">, has had a measurable impact on plant growth rates. It </w:t>
      </w:r>
      <w:r w:rsidRPr="004B6AF6">
        <w:rPr>
          <w:rStyle w:val="StyleUnderline"/>
        </w:rPr>
        <w:t>is responsible for a startling change in the amount of greenery on the planet</w:t>
      </w:r>
      <w:r w:rsidRPr="004B6AF6">
        <w:t xml:space="preserve">. As Dr Ranga Myneni of Boston University has documented, using three decades of satellite data, </w:t>
      </w:r>
      <w:r w:rsidRPr="004B6AF6">
        <w:rPr>
          <w:rStyle w:val="StyleUnderline"/>
        </w:rPr>
        <w:t>31 per cent of the global vegetated area of the planet has become greener and just 3 per cent has become less green. This translates into a 14 per cent increase in productivity of ecosystems and has been observed in all vegetation types.</w:t>
      </w:r>
    </w:p>
    <w:p w14:paraId="44FEE1C5" w14:textId="77777777" w:rsidR="00FC4593" w:rsidRPr="004B6AF6" w:rsidRDefault="00FC4593" w:rsidP="00FC4593">
      <w:r w:rsidRPr="004B6AF6">
        <w:t xml:space="preserve">Dr Randall Donohue and colleagues of the CSIRO Land and Water department in Australia also analysed satellite data and found </w:t>
      </w:r>
      <w:r w:rsidRPr="004B6AF6">
        <w:rPr>
          <w:rStyle w:val="StyleUnderline"/>
        </w:rPr>
        <w:t>greening to be clearly attributable in part to the carbon dioxide fertilisation effect</w:t>
      </w:r>
      <w:r w:rsidRPr="004B6AF6">
        <w:t>. Greening is especially pronounced in dry areas like the Sahel region of Africa, where satellites show a big increase in green vegetation since the 1970s.</w:t>
      </w:r>
    </w:p>
    <w:p w14:paraId="01282D7F" w14:textId="77777777" w:rsidR="00FC4593" w:rsidRPr="004B6AF6" w:rsidRDefault="00FC4593" w:rsidP="00FC4593">
      <w:r w:rsidRPr="004B6AF6">
        <w:t xml:space="preserve">It is often argued that global warming will hurt the world’s poorest hardest. What is seldom heard is that </w:t>
      </w:r>
      <w:r w:rsidRPr="004B6AF6">
        <w:rPr>
          <w:rStyle w:val="StyleUnderline"/>
        </w:rPr>
        <w:t>the decline of famines in the Sahel in recent years is partly due to more rainfall caused by moderate warming and partly due to more carbon dioxide itself: more greenery for goats to eat means more greenery left over for gazelles, so entire ecosystems have benefited</w:t>
      </w:r>
      <w:r w:rsidRPr="004B6AF6">
        <w:t>.</w:t>
      </w:r>
    </w:p>
    <w:p w14:paraId="7D660CF7" w14:textId="77777777" w:rsidR="00FC4593" w:rsidRPr="004B6AF6" w:rsidRDefault="00FC4593" w:rsidP="00FC4593">
      <w:r w:rsidRPr="004B6AF6">
        <w:t xml:space="preserve">Even polar bears are thriving so far, though this is mainly because of the cessation of hunting. None the less, it’s worth noting that </w:t>
      </w:r>
      <w:r w:rsidRPr="004B6AF6">
        <w:rPr>
          <w:rStyle w:val="StyleUnderline"/>
        </w:rPr>
        <w:t>the three years with the lowest polar bear cub survival in the western Hudson Bay (1974, 1984 and 1992) were the years when the sea ice was too thick for ringed seals to appear in good numbers in spring. Bears need broken ice.</w:t>
      </w:r>
    </w:p>
    <w:p w14:paraId="4F0C69E6" w14:textId="77777777" w:rsidR="00FC4593" w:rsidRPr="004B6AF6" w:rsidRDefault="00FC4593" w:rsidP="00FC4593">
      <w:r w:rsidRPr="004B6AF6">
        <w:t xml:space="preserve">Well yes, you may argue, but what about all the weather disasters caused by climate change? Entirely mythical — so far. The latest IPCC report is admirably frank about this, </w:t>
      </w:r>
      <w:r w:rsidRPr="004B6AF6">
        <w:rPr>
          <w:rStyle w:val="StyleUnderline"/>
        </w:rPr>
        <w:t xml:space="preserve">reporting ‘no significant observed trends in global tropical cyclone frequency over the </w:t>
      </w:r>
      <w:r w:rsidRPr="004B6AF6">
        <w:rPr>
          <w:rStyle w:val="StyleUnderline"/>
        </w:rPr>
        <w:lastRenderedPageBreak/>
        <w:t>past century … lack of evidence and thus low confidence regarding the sign of trend in the magnitude and/or frequency offloads on a global scale</w:t>
      </w:r>
      <w:r w:rsidRPr="004B6AF6">
        <w:t xml:space="preserve"> … low confidence in observed trends in small-scale severe weather phenomena such as hail and thunderstorms’.</w:t>
      </w:r>
    </w:p>
    <w:p w14:paraId="2A477FD6" w14:textId="77777777" w:rsidR="00FC4593" w:rsidRPr="004B6AF6" w:rsidRDefault="00FC4593" w:rsidP="00FC4593">
      <w:r w:rsidRPr="004B6AF6">
        <w:t xml:space="preserve">In fact, </w:t>
      </w:r>
      <w:r w:rsidRPr="004B6AF6">
        <w:rPr>
          <w:rStyle w:val="StyleUnderline"/>
        </w:rPr>
        <w:t>the death rate from droughts, floods and storms has dropped by 98 per cent since the 1920s,</w:t>
      </w:r>
      <w:r w:rsidRPr="004B6AF6">
        <w:t xml:space="preserve"> according to a careful study by the independent scholar Indur Goklany. Not because weather has become less dangerous but because </w:t>
      </w:r>
      <w:r w:rsidRPr="004B6AF6">
        <w:rPr>
          <w:rStyle w:val="StyleUnderline"/>
        </w:rPr>
        <w:t>people have gained better protection as they got richer</w:t>
      </w:r>
      <w:r w:rsidRPr="004B6AF6">
        <w:t xml:space="preserve">: witness the remarkable success of cyclone warnings in India last week. That’s the thing about climate change — we will probably pocket the benefits and mitigate at least some of the harm by adapting. For example, experts now agree that </w:t>
      </w:r>
      <w:r w:rsidRPr="004B6AF6">
        <w:rPr>
          <w:rStyle w:val="StyleUnderline"/>
        </w:rPr>
        <w:t>malaria will continue its rapid worldwide decline whatever the climate does</w:t>
      </w:r>
      <w:r w:rsidRPr="004B6AF6">
        <w:t>.</w:t>
      </w:r>
    </w:p>
    <w:p w14:paraId="14000212" w14:textId="77777777" w:rsidR="00FC4593" w:rsidRPr="004B6AF6" w:rsidRDefault="00FC4593" w:rsidP="00FC4593">
      <w:r w:rsidRPr="004B6AF6">
        <w:t xml:space="preserve">Yet cherry-picking the bad news remains rife. A remarkable example of this was the IPCC’s last report in 2007, which said that </w:t>
      </w:r>
      <w:r w:rsidRPr="004B6AF6">
        <w:rPr>
          <w:rStyle w:val="StyleUnderline"/>
        </w:rPr>
        <w:t>global warming would cause ‘hundreds of millions of people [to be] exposed to increased water stress’ under four different scenarios of future warming</w:t>
      </w:r>
      <w:r w:rsidRPr="004B6AF6">
        <w:t>. It cited a study, which had also counted numbers of people at reduced risk of water stress — and in each case that number was higher. The IPCC simply omitted the positive numbers.</w:t>
      </w:r>
    </w:p>
    <w:p w14:paraId="5F5C3166" w14:textId="77777777" w:rsidR="00FC4593" w:rsidRPr="004B6AF6" w:rsidRDefault="00FC4593" w:rsidP="00FC4593">
      <w:r w:rsidRPr="004B6AF6">
        <w:t xml:space="preserve">Why does this matter? Even if climate change does produce slightly more welfare for the next 70 years, why take the risk that it will do great harm thereafter? There is one obvious reason: </w:t>
      </w:r>
      <w:r w:rsidRPr="004B6AF6">
        <w:rPr>
          <w:rStyle w:val="StyleUnderline"/>
        </w:rPr>
        <w:t>climate policy is already doing harm. Building wind turbines, growing biofuels and substituting wood for coal in power stations — all policies designed explicitly to fight climate change — have had negligible effects on carbon dioxide emissions</w:t>
      </w:r>
      <w:r w:rsidRPr="004B6AF6">
        <w:t xml:space="preserve">. But </w:t>
      </w:r>
      <w:r w:rsidRPr="004B6AF6">
        <w:rPr>
          <w:rStyle w:val="StyleUnderline"/>
        </w:rPr>
        <w:t>they have driven people into fuel poverty, made industries uncompetitive, driven up food prices, accelerated the destruction of forests, killed rare birds of prey, and divided communities</w:t>
      </w:r>
      <w:r w:rsidRPr="004B6AF6">
        <w:t xml:space="preserve">. To name just some of the effects. Mr Goklany estimates that globally </w:t>
      </w:r>
      <w:r w:rsidRPr="004B6AF6">
        <w:rPr>
          <w:rStyle w:val="StyleUnderline"/>
        </w:rPr>
        <w:t>nearly 200,000 people are dying every year, because we are turning 5 per cent of the world’s grain crop into motor fuel instead of food: that pushes people into malnutrition and death</w:t>
      </w:r>
      <w:r w:rsidRPr="004B6AF6">
        <w:t>. In this country, 65 people a day are dying because they cannot afford to heat their homes properly, according to Christine Liddell of the University of Ulster, yet the government is planning to double the cost of electricity to consumers by 2030.</w:t>
      </w:r>
    </w:p>
    <w:p w14:paraId="6EDFED1E" w14:textId="77777777" w:rsidR="00FC4593" w:rsidRPr="004B6AF6" w:rsidRDefault="00FC4593" w:rsidP="00FC4593">
      <w:pPr>
        <w:rPr>
          <w:rStyle w:val="StyleUnderline"/>
        </w:rPr>
      </w:pPr>
      <w:r w:rsidRPr="004B6AF6">
        <w:t xml:space="preserve">As Bjorn Lomborg has pointed out, the European Union will pay £165 billion for its current climate policies each and every year for the next 87 years. Britain’s climate policies — subsidising windmills, wood-burners, anaerobic digesters, electric vehicles and all the rest — is due to cost us £1.8 trillion over the course of this century. In exchange for that Brobdingnagian sum, we hope to lower the air temperature by about 0.005˚C — which will be undetectable by normal thermometers. </w:t>
      </w:r>
      <w:r w:rsidRPr="004B6AF6">
        <w:rPr>
          <w:rStyle w:val="StyleUnderline"/>
        </w:rPr>
        <w:t>The accepted consensus among economists is that every £100 spent fighting climate change brings £3 of benefit.</w:t>
      </w:r>
    </w:p>
    <w:p w14:paraId="1F989AA7" w14:textId="77777777" w:rsidR="00FC4593" w:rsidRPr="004B6AF6" w:rsidRDefault="00FC4593" w:rsidP="00FC4593">
      <w:r w:rsidRPr="004B6AF6">
        <w:t>So we are doing real harm now to impede a change that will produce net benefits for 70 years. That’s like having radiotherapy because you are feeling too well. I just don’t share the certainty of so many in the green establishment that it’s worth it. It may be, but it may not.</w:t>
      </w:r>
    </w:p>
    <w:p w14:paraId="40C70A14" w14:textId="77777777" w:rsidR="00FC4593" w:rsidRPr="004B6AF6" w:rsidRDefault="00FC4593" w:rsidP="00FC4593"/>
    <w:p w14:paraId="21DEFA10" w14:textId="77777777" w:rsidR="005641DE" w:rsidRPr="004B6AF6" w:rsidRDefault="005641DE" w:rsidP="00D81288">
      <w:pPr>
        <w:rPr>
          <w:rStyle w:val="StyleUnderline"/>
          <w:u w:val="none"/>
        </w:rPr>
      </w:pPr>
    </w:p>
    <w:p w14:paraId="48414F5C" w14:textId="77777777" w:rsidR="00D81288" w:rsidRPr="004B6AF6" w:rsidRDefault="00D81288" w:rsidP="00D81288">
      <w:pPr>
        <w:rPr>
          <w:rStyle w:val="StyleUnderline"/>
          <w:sz w:val="32"/>
        </w:rPr>
      </w:pPr>
    </w:p>
    <w:p w14:paraId="16CAD918" w14:textId="77777777" w:rsidR="00D81288" w:rsidRPr="004B6AF6" w:rsidRDefault="00D81288" w:rsidP="00833ED8">
      <w:pPr>
        <w:rPr>
          <w:rStyle w:val="StyleUnderline"/>
          <w:u w:val="none"/>
        </w:rPr>
      </w:pPr>
    </w:p>
    <w:p w14:paraId="695882C2" w14:textId="77777777" w:rsidR="00833ED8" w:rsidRPr="004B6AF6" w:rsidRDefault="00833ED8" w:rsidP="00833ED8"/>
    <w:p w14:paraId="7D08E580" w14:textId="77777777" w:rsidR="009E5E62" w:rsidRPr="004B6AF6" w:rsidRDefault="009E5E62" w:rsidP="009E5E62">
      <w:pPr>
        <w:pStyle w:val="Heading3"/>
      </w:pPr>
    </w:p>
    <w:p w14:paraId="039D4710" w14:textId="22A708CA" w:rsidR="00833ED8" w:rsidRPr="004B6AF6" w:rsidRDefault="009E5E62" w:rsidP="009E5E62">
      <w:pPr>
        <w:pStyle w:val="Heading3"/>
      </w:pPr>
      <w:r w:rsidRPr="004B6AF6">
        <w:lastRenderedPageBreak/>
        <w:t>**</w:t>
      </w:r>
      <w:r w:rsidR="00833ED8" w:rsidRPr="004B6AF6">
        <w:t>Pollution</w:t>
      </w:r>
      <w:r w:rsidR="00FC4593" w:rsidRPr="004B6AF6">
        <w:t>/Global Dimming</w:t>
      </w:r>
      <w:r w:rsidR="00833ED8" w:rsidRPr="004B6AF6">
        <w:t xml:space="preserve"> Good</w:t>
      </w:r>
    </w:p>
    <w:p w14:paraId="47883D43" w14:textId="77777777" w:rsidR="00D85D11" w:rsidRPr="004B6AF6" w:rsidRDefault="00D85D11" w:rsidP="00D85D11"/>
    <w:p w14:paraId="50A301F0" w14:textId="3A4161E7" w:rsidR="00D85D11" w:rsidRPr="004B6AF6" w:rsidRDefault="00D85D11" w:rsidP="00D85D11">
      <w:pPr>
        <w:pStyle w:val="Heading3"/>
      </w:pPr>
      <w:r w:rsidRPr="004B6AF6">
        <w:lastRenderedPageBreak/>
        <w:t>1NC Frontline</w:t>
      </w:r>
    </w:p>
    <w:p w14:paraId="2EC3C79B" w14:textId="77777777" w:rsidR="00FC4593" w:rsidRPr="004B6AF6" w:rsidRDefault="00FC4593" w:rsidP="00FC4593"/>
    <w:p w14:paraId="0C7D49D8" w14:textId="2EF68991" w:rsidR="00FC4593" w:rsidRPr="004B6AF6" w:rsidRDefault="00FC4593" w:rsidP="00FC4593">
      <w:pPr>
        <w:pStyle w:val="Heading4"/>
      </w:pPr>
      <w:r w:rsidRPr="004B6AF6">
        <w:t>Pollution key to worldwide global dimming – most qualified scientists and studies – card specifically refers to anthropogenic aerosols</w:t>
      </w:r>
    </w:p>
    <w:p w14:paraId="3D868E8E" w14:textId="77777777" w:rsidR="00FC4593" w:rsidRPr="004B6AF6" w:rsidRDefault="00FC4593" w:rsidP="00FC4593">
      <w:pPr>
        <w:rPr>
          <w:rStyle w:val="Style13ptBold"/>
          <w:i/>
          <w:sz w:val="12"/>
          <w:szCs w:val="12"/>
        </w:rPr>
      </w:pPr>
      <w:r w:rsidRPr="004B6AF6">
        <w:rPr>
          <w:rStyle w:val="Style13ptBold"/>
          <w:szCs w:val="26"/>
        </w:rPr>
        <w:t>Wild, 09</w:t>
      </w:r>
      <w:r w:rsidRPr="004B6AF6">
        <w:rPr>
          <w:rStyle w:val="Style13ptBold"/>
          <w:sz w:val="28"/>
        </w:rPr>
        <w:t xml:space="preserve"> </w:t>
      </w:r>
      <w:r w:rsidRPr="004B6AF6">
        <w:rPr>
          <w:rStyle w:val="MinimizedChar"/>
        </w:rPr>
        <w:t xml:space="preserve">– </w:t>
      </w:r>
      <w:r w:rsidRPr="004B6AF6">
        <w:rPr>
          <w:rStyle w:val="MinimizedChar"/>
          <w:szCs w:val="16"/>
        </w:rPr>
        <w:t>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“Global dimming and brightening: A review,” AGU Publications, Wiley Online Library, 5/27/2009, </w:t>
      </w:r>
      <w:hyperlink r:id="rId152" w:history="1">
        <w:r w:rsidRPr="004B6AF6">
          <w:rPr>
            <w:rStyle w:val="Hyperlink"/>
            <w:sz w:val="16"/>
            <w:szCs w:val="16"/>
          </w:rPr>
          <w:t>http://onlinelibrary.wiley.com/doi/10.1029/2008JD011470/full</w:t>
        </w:r>
      </w:hyperlink>
      <w:r w:rsidRPr="004B6AF6">
        <w:rPr>
          <w:rStyle w:val="MinimizedChar"/>
          <w:szCs w:val="16"/>
        </w:rPr>
        <w:t>)//GL</w:t>
      </w:r>
    </w:p>
    <w:p w14:paraId="6E17A211" w14:textId="77777777" w:rsidR="00FC4593" w:rsidRPr="004B6AF6" w:rsidRDefault="00FC4593" w:rsidP="00FC4593">
      <w:r w:rsidRPr="004B6AF6">
        <w:t>** SSR = Surface solar radiation   CCN = Cloud condensation nuclei**</w:t>
      </w:r>
    </w:p>
    <w:p w14:paraId="1BB16721" w14:textId="77777777" w:rsidR="00FC4593" w:rsidRPr="004B6AF6" w:rsidRDefault="00FC4593" w:rsidP="00FC4593">
      <w:pPr>
        <w:rPr>
          <w:rStyle w:val="MinimizedChar"/>
        </w:rPr>
      </w:pPr>
      <w:r w:rsidRPr="004B6AF6">
        <w:rPr>
          <w:rStyle w:val="MinimizedChar"/>
        </w:rPr>
        <w:t>3.2. Evidence for Aerosols as Contributor to Global Dimming and Brightening [63]</w:t>
      </w:r>
      <w:r w:rsidRPr="004B6AF6">
        <w:t xml:space="preserve"> </w:t>
      </w:r>
      <w:r w:rsidRPr="004B6AF6">
        <w:rPr>
          <w:rStyle w:val="StyleUnderline"/>
        </w:rPr>
        <w:t>Atmospheric aerosols can directly modify SSR by scattering and/or absorbing solar radiation in the atmosphere</w:t>
      </w:r>
      <w:r w:rsidRPr="004B6AF6">
        <w:t xml:space="preserve"> </w:t>
      </w:r>
      <w:r w:rsidRPr="004B6AF6">
        <w:rPr>
          <w:rStyle w:val="MinimizedChar"/>
        </w:rPr>
        <w:t>depending on their composition</w:t>
      </w:r>
      <w:r w:rsidRPr="004B6AF6">
        <w:t xml:space="preserve"> (</w:t>
      </w:r>
      <w:r w:rsidRPr="004B6AF6">
        <w:rPr>
          <w:rStyle w:val="StyleUnderline"/>
        </w:rPr>
        <w:t>direct aerosol effect</w:t>
      </w:r>
      <w:r w:rsidRPr="004B6AF6">
        <w:rPr>
          <w:rStyle w:val="MinimizedChar"/>
        </w:rPr>
        <w:t>). In addition,</w:t>
      </w:r>
      <w:r w:rsidRPr="004B6AF6">
        <w:t xml:space="preserve"> </w:t>
      </w:r>
      <w:r w:rsidRPr="004B6AF6">
        <w:rPr>
          <w:rStyle w:val="StyleUnderline"/>
        </w:rPr>
        <w:t xml:space="preserve">aerosols can modify SSR indirectly, through their ability to act as Cloud Condensation </w:t>
      </w:r>
      <w:r w:rsidRPr="004B6AF6">
        <w:rPr>
          <w:rStyle w:val="MinimizedChar"/>
        </w:rPr>
        <w:t>Nuclei (CCN), thereby</w:t>
      </w:r>
      <w:r w:rsidRPr="004B6AF6">
        <w:t xml:space="preserve"> </w:t>
      </w:r>
      <w:r w:rsidRPr="004B6AF6">
        <w:rPr>
          <w:rStyle w:val="StyleUnderline"/>
        </w:rPr>
        <w:t xml:space="preserve">altering cloud optical properties and </w:t>
      </w:r>
      <w:r w:rsidRPr="004B6AF6">
        <w:rPr>
          <w:rStyle w:val="MinimizedChar"/>
        </w:rPr>
        <w:t>lifetime (first and second indirect aerosol effect) [e.g., Ramanathan et al., 2001a]. Further,</w:t>
      </w:r>
      <w:r w:rsidRPr="004B6AF6">
        <w:t xml:space="preserve"> </w:t>
      </w:r>
      <w:r w:rsidRPr="004B6AF6">
        <w:rPr>
          <w:rStyle w:val="StyleUnderline"/>
        </w:rPr>
        <w:t xml:space="preserve">absorbing aerosols in heavily polluted regions </w:t>
      </w:r>
      <w:r w:rsidRPr="004B6AF6">
        <w:rPr>
          <w:rStyle w:val="MinimizedChar"/>
        </w:rPr>
        <w:t>heat and</w:t>
      </w:r>
      <w:r w:rsidRPr="004B6AF6">
        <w:rPr>
          <w:rStyle w:val="StyleUnderline"/>
        </w:rPr>
        <w:t xml:space="preserve"> stabilize the atmosphere, which may inhibit cloud formation or dissolve existing clouds</w:t>
      </w:r>
      <w:r w:rsidRPr="004B6AF6">
        <w:t xml:space="preserve"> </w:t>
      </w:r>
      <w:r w:rsidRPr="004B6AF6">
        <w:rPr>
          <w:rStyle w:val="MinimizedChar"/>
        </w:rPr>
        <w:t>(semidirect effect). In general,</w:t>
      </w:r>
      <w:r w:rsidRPr="004B6AF6">
        <w:t xml:space="preserve"> </w:t>
      </w:r>
      <w:r w:rsidRPr="004B6AF6">
        <w:rPr>
          <w:rStyle w:val="StyleUnderline"/>
        </w:rPr>
        <w:t xml:space="preserve">all the above effects act toward reducing SSR with increasing aerosol levels in the atmosphere. </w:t>
      </w:r>
      <w:r w:rsidRPr="004B6AF6">
        <w:rPr>
          <w:rStyle w:val="MinimizedChar"/>
        </w:rPr>
        <w:t>[64]</w:t>
      </w:r>
      <w:r w:rsidRPr="004B6AF6">
        <w:t xml:space="preserve"> </w:t>
      </w:r>
      <w:r w:rsidRPr="004B6AF6">
        <w:rPr>
          <w:rStyle w:val="StyleUnderline"/>
        </w:rPr>
        <w:t xml:space="preserve">Stanhill and Moreshet </w:t>
      </w:r>
      <w:r w:rsidRPr="004B6AF6">
        <w:rPr>
          <w:rStyle w:val="MinimizedChar"/>
        </w:rPr>
        <w:t>[1992a]</w:t>
      </w:r>
      <w:r w:rsidRPr="004B6AF6">
        <w:t xml:space="preserve"> </w:t>
      </w:r>
      <w:r w:rsidRPr="004B6AF6">
        <w:rPr>
          <w:rStyle w:val="StyleUnderline"/>
        </w:rPr>
        <w:t xml:space="preserve">first pointed </w:t>
      </w:r>
      <w:r w:rsidRPr="004B6AF6">
        <w:rPr>
          <w:rStyle w:val="MinimizedChar"/>
        </w:rPr>
        <w:t>to a possible connection between the decreasing SSR trends they found between 1958 and 1985 and changes in aerosols. They stated that</w:t>
      </w:r>
      <w:r w:rsidRPr="004B6AF6">
        <w:t xml:space="preserve"> “</w:t>
      </w:r>
      <w:r w:rsidRPr="004B6AF6">
        <w:rPr>
          <w:rStyle w:val="StyleUnderline"/>
        </w:rPr>
        <w:t>one indication that the major cause of the dimming is an increased industrial and urban production of aerosols, is the latitudinal variation in insolation changes, which corresponds to that of pollution sources</w:t>
      </w:r>
      <w:r w:rsidRPr="004B6AF6">
        <w:rPr>
          <w:rStyle w:val="MinimizedChar"/>
        </w:rPr>
        <w:t xml:space="preserve">.” They substantiated their argument in the work by Stanhill and Cohen [2001], where they overlaid their latitudinal estimates of SSR changes between 1960 and 1990 with latitudinal fossil fuel emission estimates for the same period. A similar latitudinal dependence with a distinct common peak in SSR decrease and emission increase can be seen around 35°N [Stanhill and Cohen, 2001, Figure 2]. This corresponds to the latitude of maximum industrial activity and population. [65] Stanhill and Moreshet [1992b] </w:t>
      </w:r>
      <w:r w:rsidRPr="004B6AF6">
        <w:rPr>
          <w:rStyle w:val="StyleUnderline"/>
        </w:rPr>
        <w:t xml:space="preserve">give a striking example of the potential of </w:t>
      </w:r>
      <w:r w:rsidRPr="004B6AF6">
        <w:rPr>
          <w:rStyle w:val="Emphasis"/>
        </w:rPr>
        <w:t>anthropogenic</w:t>
      </w:r>
      <w:r w:rsidRPr="004B6AF6">
        <w:rPr>
          <w:rStyle w:val="StyleUnderline"/>
        </w:rPr>
        <w:t xml:space="preserve"> aerosols to reduce SSR</w:t>
      </w:r>
      <w:r w:rsidRPr="004B6AF6">
        <w:rPr>
          <w:rStyle w:val="MinimizedChar"/>
        </w:rPr>
        <w:t xml:space="preserve"> using data from Bet Dagan, Israel. This SSR time series showed a decline of as much as 58 W m−2 between 1958 and 1985 without any obvious changes in cloud cover, and a high correlation with the increasing number of motor vehicles on nearby highways.</w:t>
      </w:r>
      <w:r w:rsidRPr="004B6AF6">
        <w:t xml:space="preserve"> </w:t>
      </w:r>
      <w:r w:rsidRPr="004B6AF6">
        <w:rPr>
          <w:rStyle w:val="StyleUnderline"/>
        </w:rPr>
        <w:t>Alpert et al</w:t>
      </w:r>
      <w:r w:rsidRPr="004B6AF6">
        <w:rPr>
          <w:rStyle w:val="MinimizedChar"/>
        </w:rPr>
        <w:t>. [2005]</w:t>
      </w:r>
      <w:r w:rsidRPr="004B6AF6">
        <w:rPr>
          <w:rStyle w:val="StyleUnderline"/>
        </w:rPr>
        <w:t>and Alpert and Kishcha</w:t>
      </w:r>
      <w:r w:rsidRPr="004B6AF6">
        <w:t xml:space="preserve"> </w:t>
      </w:r>
      <w:r w:rsidRPr="004B6AF6">
        <w:rPr>
          <w:rStyle w:val="MinimizedChar"/>
        </w:rPr>
        <w:t>[2008]</w:t>
      </w:r>
      <w:r w:rsidRPr="004B6AF6">
        <w:t xml:space="preserve"> </w:t>
      </w:r>
      <w:r w:rsidRPr="004B6AF6">
        <w:rPr>
          <w:rStyle w:val="StyleUnderline"/>
        </w:rPr>
        <w:t xml:space="preserve">found a particularly strong dimming at sites in GEBA in highly populated urbanized areas, further pointing to an influence of pollution and associated aerosol effects on SSR. </w:t>
      </w:r>
      <w:r w:rsidRPr="004B6AF6">
        <w:rPr>
          <w:rStyle w:val="MinimizedChar"/>
        </w:rPr>
        <w:t xml:space="preserve">[66] As further discussed in section 4, there is also evidence that </w:t>
      </w:r>
      <w:r w:rsidRPr="004B6AF6">
        <w:rPr>
          <w:rStyle w:val="Emphasis"/>
        </w:rPr>
        <w:t>anthropogenic aerosols have the potential to modify SSR on a large-scale basis</w:t>
      </w:r>
      <w:r w:rsidRPr="004B6AF6">
        <w:rPr>
          <w:rStyle w:val="MinimizedChar"/>
        </w:rPr>
        <w:t>. While for clouds at least some information on decadal changes over the 20th century is contained in the synoptic observations, no similar direct information is available on historic changes in aerosol loads in the atmosphere. Hypotheses of an impact of aerosols on the historic SSR trends during the dimming phase of the 1960s to 1980s are therefore difficult to verify in a strict sense and have to rely to some extent on (plausible) speculations and indirect evidence, such as given by Stanhill and Cohen [2001]. [67] The aerosol influence on the more recent transition phase from dimming to brightening and the subsequent brightening is better documented. Wild et al. [2005] examined SSR at worldwide distributed BSRN stations and found brightening tendencies during the 1990s not only under all-sky conditions, but also in cloud-free conditions. This indicates that aerosol changes may have contributed to the recent brightening. Streets et al. [2006] noted a qualitative agreement between changes in the anthropogenic emissions of sulphur and black carbon and the widespread transition from dimming to brightening found by Wild et al. [2005] in various regions around the world. The historic emission inventories suggest that global sulfur emissions peaked in late 1980s, and decreased thereafter [Stern, 2006; Streets et al., 2006]. The decline in the emissions of sulphur and black carbon was particularly strong in large areas of the industrialized world over the period 1980–2000, after increases in previous decades [Streets et al., 2006], in line with the changes noted in the SSR records. This reversal in the emission trends is likely related, on one hand, to the air pollution legislations that have started to become effective in many developed nations in the 1980s. On the other hand, economic crises also led to reduced emissions in eastern Europe and the former Soviet Union from the late 1980s onward, and in Asia in the 1990s [Streets et al., 2009]. These developments may also be the cause of the reduction of the aerosol optical depth over the world oceans since 1990 as inferred from satellite data by Mishchenko et al. [2007]. The early part of this aerosol optical depth record (1983–1990) rather suggests an increase. This trend reversal in aerosol optical depth over the oceans, possibly indicative of changes in the background aerosol levels, fits the general picture of a widespread transition from dimming to brightening. [68] N. Hatzianastassiou et al. (submitted manuscript, 2009) estimated worldwide changes in the aerosol direct radiative effect on SSR from 1984 to 2001 based on TOMS aerosol optical depth data and their calculations as described in section 2.3. They</w:t>
      </w:r>
      <w:r w:rsidRPr="004B6AF6">
        <w:t xml:space="preserve"> </w:t>
      </w:r>
      <w:r w:rsidRPr="004B6AF6">
        <w:rPr>
          <w:rStyle w:val="StyleUnderline"/>
        </w:rPr>
        <w:t xml:space="preserve">determined a decrease in the </w:t>
      </w:r>
      <w:r w:rsidRPr="004B6AF6">
        <w:rPr>
          <w:rStyle w:val="StyleUnderline"/>
        </w:rPr>
        <w:lastRenderedPageBreak/>
        <w:t>aerosol direct radiative effect in the northern tropical and subtropical latitudes, with aerosols being responsible for almost 100% of the SSR brightening over large areas extending from the Arabian Sea through North Africa and the tropical Atlantic Ocean, characterized by transport of African dust.</w:t>
      </w:r>
      <w:r w:rsidRPr="004B6AF6">
        <w:t xml:space="preserve"> </w:t>
      </w:r>
      <w:r w:rsidRPr="004B6AF6">
        <w:rPr>
          <w:rStyle w:val="MinimizedChar"/>
        </w:rPr>
        <w:t xml:space="preserve">A decrease in the aerosol direct radiative effect has also been determined in northern middle-to-high latitudes. In contrast, significant increases in the aerosol direct radiative effect on SSR were noted in areas like east Asia (China) or the southern Amazonian basin, with increasing emissions of anthropogenic aerosols and biomass burning activities (N. Hatzianastassiou et al., submitted manuscript, 2009). [69] </w:t>
      </w:r>
      <w:r w:rsidRPr="004B6AF6">
        <w:rPr>
          <w:rStyle w:val="StyleUnderline"/>
        </w:rPr>
        <w:t>An increasing number of studies suggest that changes in aerosol concentrations have contributed to the observed dimming and subsequent brightening also on more regional scales around the globe</w:t>
      </w:r>
      <w:r w:rsidRPr="004B6AF6">
        <w:t xml:space="preserve">. </w:t>
      </w:r>
      <w:r w:rsidRPr="004B6AF6">
        <w:rPr>
          <w:rStyle w:val="MinimizedChar"/>
        </w:rPr>
        <w:t>In Europe and Japan, long-term records of clear-sky atmospheric transmission measurements at several sites show consistent downward trends from the 1950s to the 1980s and a partial recovery thereafter, indicative of aerosol changes [Wild et al., 2005; Ohmura, 2006; Ohvril et al., 2009]. Ohmura [2009] used these transmission measurements to infer a contribution of roughly 50% from the direct aerosol effect to the SSR dimming and brightening observed at these sites. Using long-term sunshine duration data of the Iberian Peninsula, Sanchez-Lorenzo et al. [2009] found the characteristic dimming and subsequent brightening not only in the total records, but similarly also in records that only contained sunshine duration data of cloud-free days, pointing to changes in aerosol radiative effects. Ruckstuhl et al. [2008] analyzed aerosol optical depth measurements taken at six sites in Switzerland and northern Germany between 1986 and 2005. They found decreases in aerosol optical depth of up to 60% over this period, which has lead to the significant increase in solar radiation under cloud-free condition observed between 1981 and 2005 in Switzerland and northern Germany. They further argued that the direct aerosol effect had a five times larger impact on SSR changes than cloud effects at these sites. Vautard et al. [2009] inferred substantial reductions in haze, mist and fog over Europe over the past 30 years from multidecadal data on horizontal visibility, which are spatially and temporally correlated with trends in sulfur dioxide emissions, and which may have favored SSR brightening in Europe. [70] Norris and Wild [2007] made an attempt to remove the effects of cloud cover changes on the all-sky SSR trends observed in the dense network of European radiation sites in GEBA. They used synoptic and satellite observations of cloud amounts and an empirical relation between cloud amount and surface radiative forcing to estimate the impact of changing cloud cover on the SSR trends. Their results suggest that the dimming and brightening over Europe becomes even more pronounced after the effects of changes in cloud amounts were removed. Thus, cloud cover changes rather counteracted than enhanced the observed dimming and brightening trends over Europe.</w:t>
      </w:r>
      <w:r w:rsidRPr="004B6AF6">
        <w:t xml:space="preserve"> </w:t>
      </w:r>
      <w:r w:rsidRPr="004B6AF6">
        <w:rPr>
          <w:rStyle w:val="StyleUnderline"/>
        </w:rPr>
        <w:t>This indicates that aerosol effects and/or changes in cloud optical properties (possibly related to the aerosol changes) may have caused the observed changes in SSR over Europe</w:t>
      </w:r>
      <w:r w:rsidRPr="004B6AF6">
        <w:t xml:space="preserve"> </w:t>
      </w:r>
      <w:r w:rsidRPr="004B6AF6">
        <w:rPr>
          <w:rStyle w:val="MinimizedChar"/>
        </w:rPr>
        <w:t>[Norris and Wild, 2007].</w:t>
      </w:r>
      <w:r w:rsidRPr="004B6AF6">
        <w:t xml:space="preserve"> </w:t>
      </w:r>
      <w:r w:rsidRPr="004B6AF6">
        <w:rPr>
          <w:rStyle w:val="StyleUnderline"/>
        </w:rPr>
        <w:t>Norris and Wild</w:t>
      </w:r>
      <w:r w:rsidRPr="004B6AF6">
        <w:t xml:space="preserve"> </w:t>
      </w:r>
      <w:r w:rsidRPr="004B6AF6">
        <w:rPr>
          <w:rStyle w:val="MinimizedChar"/>
        </w:rPr>
        <w:t>[2009]</w:t>
      </w:r>
      <w:r w:rsidRPr="004B6AF6">
        <w:t xml:space="preserve"> </w:t>
      </w:r>
      <w:r w:rsidRPr="004B6AF6">
        <w:rPr>
          <w:rStyle w:val="StyleUnderline"/>
        </w:rPr>
        <w:t>applied the same method also to the east Asian data in GEBA, and estimated that cloud cover changes made negligible contributions to the SSR decline in China before the 1990s, and that the strong SSR increase in Japan during the 1990s can only partly be explained by cloud cover changes. This points to aerosols as major modulator of SSR in Southeast Asia</w:t>
      </w:r>
      <w:r w:rsidRPr="004B6AF6">
        <w:rPr>
          <w:rStyle w:val="MinimizedChar"/>
        </w:rPr>
        <w:t>. [71]</w:t>
      </w:r>
      <w:r w:rsidRPr="004B6AF6">
        <w:t xml:space="preserve"> </w:t>
      </w:r>
      <w:r w:rsidRPr="004B6AF6">
        <w:rPr>
          <w:rStyle w:val="StyleUnderline"/>
        </w:rPr>
        <w:t>Particularly strong evidence for aerosol effects on SSR with increasing air pollution in China between the 1960s and the 1990s were also noted in various other studies</w:t>
      </w:r>
      <w:r w:rsidRPr="004B6AF6">
        <w:t xml:space="preserve"> </w:t>
      </w:r>
      <w:r w:rsidRPr="004B6AF6">
        <w:rPr>
          <w:rStyle w:val="MinimizedChar"/>
        </w:rPr>
        <w:t>[e.g., Liang and Xia, 2005; Che et al., 2005; Xia et al., 2006; Qian et al., 2007; Shi et al., 2008].</w:t>
      </w:r>
      <w:r w:rsidRPr="004B6AF6">
        <w:t xml:space="preserve"> </w:t>
      </w:r>
      <w:r w:rsidRPr="004B6AF6">
        <w:rPr>
          <w:rStyle w:val="StyleUnderline"/>
        </w:rPr>
        <w:t xml:space="preserve">The partial recovery in SSR in China during the 1990s is in line with some reductions in fossil fuel </w:t>
      </w:r>
      <w:r w:rsidRPr="004B6AF6">
        <w:rPr>
          <w:rStyle w:val="MinimizedChar"/>
        </w:rPr>
        <w:t>emissions [Streets et al., 2001]. Also, Qian et al. [2007], based on Novakov et al. [2003], pointed out that the single scattering albedo (i.e., fraction of extinction due to scattering) of aerosols over China has been fairly stable from the 1950s to the 1980s, but then increased significantly after 1983. This implies less absorptive aerosols and consequently more SSR at the surface from the mid-1980s onward over China, in line with the available surface observations. This also suggests that</w:t>
      </w:r>
      <w:r w:rsidRPr="004B6AF6">
        <w:t xml:space="preserve"> </w:t>
      </w:r>
      <w:r w:rsidRPr="004B6AF6">
        <w:rPr>
          <w:rStyle w:val="StyleUnderline"/>
        </w:rPr>
        <w:t xml:space="preserve">changes of fuel utilization, and thus of aerosol composition and of associated single scattering albedo, may have contributed the changes in SSR. </w:t>
      </w:r>
      <w:r w:rsidRPr="004B6AF6">
        <w:t xml:space="preserve">[72] </w:t>
      </w:r>
      <w:r w:rsidRPr="004B6AF6">
        <w:rPr>
          <w:rStyle w:val="StyleUnderline"/>
        </w:rPr>
        <w:t>There is also strong evidence that aerosols are a major factor for the ongoing dimming observed over the Indian subcontinent</w:t>
      </w:r>
      <w:r w:rsidRPr="004B6AF6">
        <w:rPr>
          <w:rStyle w:val="MinimizedChar"/>
        </w:rPr>
        <w:t>. Pollution clouds, known as Atmospheric Brown Clouds (ABC) [Ramanathan et al., 2005], prevail over the Indian subcontinent in the dry season and</w:t>
      </w:r>
      <w:r w:rsidRPr="004B6AF6">
        <w:t xml:space="preserve"> </w:t>
      </w:r>
      <w:r w:rsidRPr="004B6AF6">
        <w:rPr>
          <w:rStyle w:val="StyleUnderline"/>
        </w:rPr>
        <w:t xml:space="preserve">strongly reduce </w:t>
      </w:r>
      <w:r w:rsidRPr="004B6AF6">
        <w:rPr>
          <w:rStyle w:val="MinimizedChar"/>
        </w:rPr>
        <w:t xml:space="preserve">SSR [Ramanathan et al., 2005; Padma Kumari et al., 2007]. Measurements carried out during Indian Ocean Experiment (INDOEX) [Ramanathan et al., 2001b] revealed that the Atmospheric Brown Clouds can spread over vast areas of the Indian Ocean and reduce seasonal mean SSR over the entire North Indian Ocean by 14 W m−2. Modeling studies, which specifically incorporate the aerosol forcing observed during the INDOEX campaign, are able to quantitatively reproduce the strong reduction in SSR observed in GEBA [Ramanathan et al., 2005] (see also section 5). [73] Extended records of direct measurements of atmospheric aerosol concentrations are scarce. In the Canadian Arctic, atmospheric concentrations of sulfate and black carbon aerosols are monitored since 1989. An evaluation of these records showed a substantial decrease of 29% in sulfate aerosols and 60% in black carbon aerosols between 1989 and 2002 [Sharma et al., 2004], again in line with the brightening seen in the pyranometer networks over the same period. Backward trajectory calculations suggest that this decrease in ‘Arctic haze’ is caused by the reduced advection of emissions from Europe and the former Soviet Union. [74] Sulfur trapped in ice cores in Greenland is indicative of the presence of sulfate aerosols downwind of the United States and Canada [McConnell et al., 2007]. These data show an increase of sulfur in Greenland ice cores from the 1940s to 1980s and a decrease thereafter, in line with northern American emission inventories. They further show a decrease in sulfur around the 1930s, which fits to the postulated “early brightening.” Interestingly, this sulfur record from the Greenland ice core mirrors the tendencies found in </w:t>
      </w:r>
      <w:r w:rsidRPr="004B6AF6">
        <w:rPr>
          <w:rStyle w:val="MinimizedChar"/>
        </w:rPr>
        <w:lastRenderedPageBreak/>
        <w:t xml:space="preserve">the Northern Hemispheric DTR records as well as in the long-term radiation records over the 20th century (see Figure 3). [75] Apart from the aerosols of anthropogenic origin, aerosols from natural sources could potentially also influence SSR variations. Among them are mineral dust, biogenic emissions, sea salt, Dimethyl Sulfide (DMS) and volcanic sulfur aerosols. Streets et al. [2009] estimated that natural contributions to aerosol optical depth over the period 1980 to 2006 showed no significant trends (&lt;1% year−1), except for a small increase in Europe and a small decrease in South America and Southeast Asia. These estimates were obtained using the comprehensive Goddard Chemistry Aerosol Radiation and Transport model (GOCART) [Chin et al., 2000] extended in time by trends in emissions of man-made and natural sources. </w:t>
      </w:r>
      <w:r w:rsidRPr="004B6AF6">
        <w:rPr>
          <w:rStyle w:val="StyleUnderline"/>
        </w:rPr>
        <w:t xml:space="preserve">This suggests that </w:t>
      </w:r>
      <w:r w:rsidRPr="004B6AF6">
        <w:rPr>
          <w:rStyle w:val="Emphasis"/>
        </w:rPr>
        <w:t>anthropogenic</w:t>
      </w:r>
      <w:r w:rsidRPr="004B6AF6">
        <w:rPr>
          <w:rStyle w:val="StyleUnderline"/>
        </w:rPr>
        <w:t xml:space="preserve"> aerosol indeed play a dominant role in the decadal variations of aerosol optical depth and associated SSR changes in many areas of the globe</w:t>
      </w:r>
      <w:r w:rsidRPr="004B6AF6">
        <w:rPr>
          <w:rStyle w:val="MinimizedChar"/>
        </w:rPr>
        <w:t>. [76] Volcanic aerosols have a particularly large influence on SSR for a few years after the major volcanic eruptions such as El Chichon (1982) and Pinatubo (1991). This is evident in the long-term atmospheric transmission records, where these eruptions induce strong spikes in the time series [e.g., Wild et al., 2005; Ohvril et al., 2009]. They are also clearly seen as temporal minima in some of the satellite-derived time series of global average SSR [Hatzianastassiou et al., 2005, also submitted manuscript, 2009; Pinker et al., 2005; Hinkelman et al., 2009]. However, the imprint of volcanic eruptions on SSR fades after a few years and cannot alter longer-term trends. 3.3. A Conceptual Framework on the Role of Aerosols and Clouds in Dimming/Brightening [77] As outlined above, the origin of SSR dimming and brightening comes from variations in the transparency of the atmosphere, with changing cloud and aerosol characteristics as dominant factors. Although closely interlinked through various ways of aerosol-cloud interactions, aerosols and clouds may be of different importance for SSR variations in different regions of the world, as estimated, e.g., by N. Hatzianastassiou et al. (submitted manuscript, 2009). [78] Particularly, aerosols may affect clouds in different ways depending on the levels of pollution. For a given aerosol type, clouds have a logarithmic sensitivity to CCN [e.g., Kaufman et al., 2005]. This means that small changes in CCNs potentially have a much bigger impact on cloud characteristics in pristine than in polluted environments [Koren et al., 2008; Rosenfeld et al., 2008]. Cloud microphysics effects thus saturate at some level of pollution. On the other hand, the overall absorption of solar radiation by aerosols increases steadily and linearly with aerosol loading and aerosol optical depth. This suggests that cloud microphysics effects, such as the first and second indirect effect, come more into play in relatively pristine regions, while the direct and semidirect aerosol effects play the major role in highly polluted areas. [79]</w:t>
      </w:r>
      <w:r w:rsidRPr="004B6AF6">
        <w:t xml:space="preserve"> </w:t>
      </w:r>
      <w:r w:rsidRPr="004B6AF6">
        <w:rPr>
          <w:rStyle w:val="StyleUnderline"/>
        </w:rPr>
        <w:t>In pristine areas, additional CCNs will strongly increase the formation, lifetime and the albedo of clouds</w:t>
      </w:r>
      <w:r w:rsidRPr="004B6AF6">
        <w:t xml:space="preserve"> [Kaufman et al., 2005]. All these effects work toward a reduction of SSR through enhanced cloud shading. Therefore, </w:t>
      </w:r>
      <w:r w:rsidRPr="004B6AF6">
        <w:rPr>
          <w:rStyle w:val="StyleUnderline"/>
        </w:rPr>
        <w:t xml:space="preserve">when aerosols are added in relatively pristine environments, associated aerosol-cloud interactions will enhance surface cloud radiative forcing and thereby enhance dimming (and correspondingly enhance brightening if CCNs are removed). Thus, aerosol-cloud interactions cause in these situations an amplification of dimming and brightening trends. </w:t>
      </w:r>
      <w:r w:rsidRPr="004B6AF6">
        <w:rPr>
          <w:rStyle w:val="MinimizedChar"/>
        </w:rPr>
        <w:t>[80] In highly polluted areas, on the other hand, cloud formation is suppressed, since absorbing aerosol layers heat and stabilize the atmosphere, while the reduced SSR due to the high pollution reduces the available energy for the surface evaporation which fuels convective clouds. Both stabilization and reduction of surface evaporation lead to a suppression of cloud formation. Therefore, if clouds cannot form in the first place, obviously cloud microphysics effects cannot apply.</w:t>
      </w:r>
      <w:r w:rsidRPr="004B6AF6">
        <w:t xml:space="preserve"> </w:t>
      </w:r>
      <w:r w:rsidRPr="004B6AF6">
        <w:rPr>
          <w:rStyle w:val="StyleUnderline"/>
        </w:rPr>
        <w:t>This may have happened in China, which would explain why the strong increase in pollution from the 1960s to the 1990s led to both reduced SSR and cloud amounts at the same time.</w:t>
      </w:r>
      <w:r w:rsidRPr="004B6AF6">
        <w:t xml:space="preserve"> </w:t>
      </w:r>
      <w:r w:rsidRPr="004B6AF6">
        <w:rPr>
          <w:rStyle w:val="MinimizedChar"/>
        </w:rPr>
        <w:t xml:space="preserve">Therefore, in highly polluted areas, aerosol-cloud interaction will tend to dampen the dimming and brightening trends induced by the direct aerosol effect. The reduced (increased) surface cloud forcing associated with increased (reduced) aerosols therefore causes under these conditions an attenuation of dimming and brightening trends. [81] Rosenfeld et al. [2008] further suggested that adding CCNs in pristine conditions can invigorate convective clouds and enhance precipitation. This applies up to a certain level of pollution, where suppression of cloud formation through radiation starts to become dominant. While the radiative forcing of the invigorated convective clouds is uncertain, and possibly positive owing to associated cirrus cloud formation, this is another example of how aerosol-cloud interactions can alter with changing pollution levels. [82] Observational support for these concepts as given by Rosenfeld et al. [2008] may also come from Bell et al. [2008]. They found that the weekly cycle of aerosols from air pollution in the southeastern United States is associated with a weekday maximum and weekend minimum in the intensity of afternoon convective precipitation. This weekly cycle emerged only in the late 1980s and strengthened through the 1990s, when aerosol levels decreased to the range where microphysical effects invigorate convection. [83] Further observational and modeling studies are necessary to determine to what extent these concepts can explain the relative impact of the indirect, semidirect and direct aerosol effects on decadal SSR variations in different areas of the globe. The physical basis underlying these concepts can provide an explanation why, depending on the region (and the pollution level therein), different processes may dominate dimming and brightening. 4. How “Global” is Global Dimming/Brightening? [84] This question has recently been disputed [e.g., Alpert et al., 2005; Alpert and Kishcha, 2008; Stanhill and Cohen, 2009; Liley, 2009; Karnieli et al., 2009]. Obviously, local variations of SSR can be expected when nearby heavy pollution sources change in strength. However, is there also evidence for dimming and brightening away from strong local emitters, in support of a larger-scale dimension of dimming and brightening? First evidence for this was provided by Stanhill and Moreshet [1992b], who found a decline in SSR also at worldwide distributed sites remote from surface pollution sources between the 1950s and 1990. Similarly, Stanhill and Cohen [1997] found dimming from 1957 to 1994 in the pristine region of Antarctica. This fits well to the concepts outlined in section 3.3 that pristine areas are particularly susceptible to small aerosol changes in terms of their effects on SSR, through amplifying effects. Numerous other studies are found in the literature in support of a nonlocal dimension of dimming/brightening. For example, decadal variations in SSR with dimming and brightening tendencies are found in the high-accuracy NOAA/ESRL network with five worldwide distributed radiation sites in remote locations [Dutton et al., 2006]. Brightening tendencies were found under clear-sky and all-sky conditions by Wild et al. [2005, 2009] at worldwide distributed BSRN </w:t>
      </w:r>
      <w:r w:rsidRPr="004B6AF6">
        <w:rPr>
          <w:rStyle w:val="MinimizedChar"/>
        </w:rPr>
        <w:lastRenderedPageBreak/>
        <w:t>stations despite the absence of nearby pollution sources at most of these sites. Russak [1990, 2009] and Ohvril et al. [2009] noted substantial decadal changes in the atmospheric clear-sky transparency at the rural site Toravere, Estonia, undisturbed by local anthropogenic pollution sources. The decrease in atmospheric clear-sky transparency from the late 1950s to the mid-1980s and the more recent recovery document the importance of aerosol background variations also in rural areas. Evidence that anthropogenic pollution sources may not only influence local aerosol concentrations, but also large-scale background aerosol levels, is not only found at remote surface radiation sites, but also in a number of satellite and modeling studies. Mishchenko et al. [2007] inferred aerosol optical depth record variations over the world oceans from AVHRR satellite data for the period 1981 to 2005. Their global ocean mean aerosol optical depth record indicates, apart from a strong peak after the Mount Pinatubo eruption, a decline over the 1990s, which is in line with estimates of declining anthropogenic pollution over this period [Streets et al., 2006; Stern, 2006] and indicative of a modulation of remote aerosol background levels by anthropogenic pollution. Large-scale aerosol optical depth changes, which are also evident in zonal averages over the globe, can also be seen in the MODIS data [Kishcha et al., 2007] and further point to nonlocal impact of the aerosol changes. Modeling studies with global atmospheric chemistry transport models within the Aerosol Model Intercomparison (AEROCOM) [Kinne et al., 2006; Schulz et al., 2006] and Hemispheric Transport of Air Pollutions (HTAP) [Economic Commission for Europe, 2007] projects suggest that anthropogenic aerosols can undergo substantial long-range and intercontinental transports [Chin et al., 2007]. For example, they showed that a considerable fraction of global aerosol mass can be found in polar regions, where anthropogenic emissions are almost absent [Textor et al., 2007]. Modeling results further suggest that in four large receptor areas (North America, Europe, east Asia, and south Asia) more than 30% of the sulfate aerosol column load originates from areas outside the receptor areas [Economic Commission for Europe, 2007]. Back trajectory calculations by Sharma et al. [2004] show that Arctic haze pollution measured at a remote site in the Canadian Arctic is caused by anthropogenic emissions from Europe and the former Soviet Union. Also, the measurements of black carbon, vanillic acid, and non sea-salt sulfur in ice cores in Greenland originating from boreal forest fires and industrial activities particularly in northern America document the long-range transport of aerosols [McConnell et al., 2007]. [85] To sum up, the</w:t>
      </w:r>
      <w:r w:rsidRPr="004B6AF6">
        <w:t xml:space="preserve"> </w:t>
      </w:r>
      <w:r w:rsidRPr="004B6AF6">
        <w:rPr>
          <w:rStyle w:val="StyleUnderline"/>
        </w:rPr>
        <w:t>various surface and satellite-based observational studies, aerosol transport modeling studies as well as the concepts of cloud-aerosol interactions suggest that anthropogenic air pollution and associated aerosol loads can be hemispherically dispersed, alter background aerosol levels, and thus affect remote regions, where cloud formation and modification is particularly sensitive to subtle changes in aerosols. Therefore, anthropogenic emissions have the potential to induce large-scale dimming and brightening, so that significant effects can be expected not only in areas with strong emitters, but also in relatively pristine areas through amplifying aerosol-cloud interactions. The most accurate radiation data support the existence of decadal dimming and brightening also at sites in remote locations</w:t>
      </w:r>
      <w:r w:rsidRPr="004B6AF6">
        <w:t xml:space="preserve">. </w:t>
      </w:r>
      <w:r w:rsidRPr="004B6AF6">
        <w:rPr>
          <w:rStyle w:val="MinimizedChar"/>
        </w:rPr>
        <w:t>A large-scale change in decadal surface radiative forcings is also evident in the SSR proxy records which allow a better global coverage, particularly in the DTR evolution over global land surfaces (section 2.3 and Figure 3) [Wild et al., 2007].</w:t>
      </w:r>
      <w:r w:rsidRPr="004B6AF6">
        <w:t xml:space="preserve"> </w:t>
      </w:r>
      <w:r w:rsidRPr="004B6AF6">
        <w:rPr>
          <w:rStyle w:val="StyleUnderline"/>
        </w:rPr>
        <w:t>Also, recent satellite-derived estimates of SSR, which include an explicit treatment of temporally varying aerosols show global land mean changes in line with surface-based estimates. This applies at least for the “brightening” period, where such a comparison is feasible</w:t>
      </w:r>
      <w:r w:rsidRPr="004B6AF6">
        <w:t xml:space="preserve"> </w:t>
      </w:r>
      <w:r w:rsidRPr="004B6AF6">
        <w:rPr>
          <w:rStyle w:val="MinimizedChar"/>
        </w:rPr>
        <w:t>[Wild et al., 2008; N. Hatzianastassiou et al., submitted manuscript, 2009]. This does not rule out the possible existence of an urbanisation effect in some of the larger-scale estimates of decadal SSR changes based on surface observations, as pointed out by Alpert et al. [2005] and Alpert and Kishcha [2008]. This requires further careful analysis and quantification. Population densities as used by Alpert et al. [2005] and Alpert and Kishcha [2008] as proxies for the effects of local pollutants on SSR can give a first indication, but have their limitations [Stanhill and Cohen, 2009]. For example, they do not depend on changes in air pollution regulations, and can neither account for changes in background aerosol loads, nor for the higher sensitivity of cloud microphysics to pollution changes in relatively pristine areas. Also, the quality of the sites used for a quantification of local versus nonlocal effects has to be rigorously assessed. Often, the maintenance at sites in remote locations is poor. Once well established and shown to be significant, a correction for local effects may be applied, similarly to the much better known urbanisation effect in temperature time series. A conservative assumption for now is that the larger-scale estimates based on surface data without considerations of urbanisation effects may pose an upper limit on decadal changes in the SSR, particularly during the “dimming period” (Table 1).</w:t>
      </w:r>
    </w:p>
    <w:p w14:paraId="59546D63" w14:textId="43084BBA" w:rsidR="00FC4593" w:rsidRPr="004B6AF6" w:rsidRDefault="00FC4593" w:rsidP="00FC4593">
      <w:pPr>
        <w:pStyle w:val="Heading4"/>
      </w:pPr>
      <w:r w:rsidRPr="004B6AF6">
        <w:t>Global dimming key to agriculture – promotes photosynthesis</w:t>
      </w:r>
    </w:p>
    <w:p w14:paraId="16F55BFD" w14:textId="77777777" w:rsidR="00FC4593" w:rsidRPr="004B6AF6" w:rsidRDefault="00FC4593" w:rsidP="00FC4593">
      <w:pPr>
        <w:rPr>
          <w:rStyle w:val="Style13ptBold"/>
        </w:rPr>
      </w:pPr>
      <w:r w:rsidRPr="004B6AF6">
        <w:rPr>
          <w:rStyle w:val="Style13ptBold"/>
        </w:rPr>
        <w:t xml:space="preserve">Wild et al 12 </w:t>
      </w:r>
      <w:r w:rsidRPr="004B6AF6">
        <w:rPr>
          <w:rStyle w:val="MinimizedChar"/>
        </w:rPr>
        <w:t xml:space="preserve">- </w:t>
      </w:r>
      <w:r w:rsidRPr="004B6AF6">
        <w:rPr>
          <w:rStyle w:val="MinimizedChar"/>
          <w:szCs w:val="16"/>
        </w:rPr>
        <w:t>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“Global dimming and brightening – Evidence and agricultural implications,” </w:t>
      </w:r>
      <w:r w:rsidRPr="004B6AF6">
        <w:rPr>
          <w:rStyle w:val="MinimizedChar"/>
          <w:i/>
          <w:szCs w:val="16"/>
        </w:rPr>
        <w:t>ResearchGate</w:t>
      </w:r>
      <w:r w:rsidRPr="004B6AF6">
        <w:rPr>
          <w:rStyle w:val="MinimizedChar"/>
          <w:szCs w:val="16"/>
        </w:rPr>
        <w:t>, January 2012, file:///C:/Users/George/Downloads/Global_dimming_and_brightening_-_Evidence_and_agri.pdf)//GL</w:t>
      </w:r>
    </w:p>
    <w:p w14:paraId="5DD6B766" w14:textId="77777777" w:rsidR="00FC4593" w:rsidRPr="004B6AF6" w:rsidRDefault="00FC4593" w:rsidP="00FC4593">
      <w:pPr>
        <w:rPr>
          <w:rStyle w:val="MinimizedChar"/>
        </w:rPr>
      </w:pPr>
      <w:r w:rsidRPr="004B6AF6">
        <w:rPr>
          <w:rStyle w:val="MinimizedChar"/>
        </w:rPr>
        <w:t xml:space="preserve">A detailed analysis of the effect of changing solar radiation is of special interest for agricultural crop production as the amount and composition of radiation – unlike other controlling factors for plant growth like water and nutrient availability – can hardly be influenced by agricultural practice on larger field scales. A review on modelling biomass production and yield of horticultural crops and the influence of light interception and photosynthesis has been given in Marcelis et al. [55]. Various models for the simulation of crop growth have been formulated (see, e.g. [56]). A review on possible agricultural consequences of global dimming is provided in Stanhill and Cohen [7]. Unfortunately, only a few field observations are available on the effect of the diffuse ratio on gross primary </w:t>
      </w:r>
      <w:r w:rsidRPr="004B6AF6">
        <w:rPr>
          <w:rStyle w:val="MinimizedChar"/>
        </w:rPr>
        <w:lastRenderedPageBreak/>
        <w:t>production.</w:t>
      </w:r>
      <w:r w:rsidRPr="004B6AF6">
        <w:t xml:space="preserve"> </w:t>
      </w:r>
      <w:r w:rsidRPr="004B6AF6">
        <w:rPr>
          <w:rStyle w:val="StyleUnderline"/>
        </w:rPr>
        <w:t>Gu et al.</w:t>
      </w:r>
      <w:r w:rsidRPr="004B6AF6">
        <w:t xml:space="preserve"> </w:t>
      </w:r>
      <w:r w:rsidRPr="004B6AF6">
        <w:rPr>
          <w:rStyle w:val="MinimizedChar"/>
        </w:rPr>
        <w:t>[32]</w:t>
      </w:r>
      <w:r w:rsidRPr="004B6AF6">
        <w:t xml:space="preserve"> </w:t>
      </w:r>
      <w:r w:rsidRPr="004B6AF6">
        <w:rPr>
          <w:rStyle w:val="StyleUnderline"/>
        </w:rPr>
        <w:t>report on observations that increased diffuse radiation results in higher RUE for winter wheat. Analyses of a sugar beet model by Richter et al</w:t>
      </w:r>
      <w:r w:rsidRPr="004B6AF6">
        <w:rPr>
          <w:rStyle w:val="MinimizedChar"/>
        </w:rPr>
        <w:t>. [57]</w:t>
      </w:r>
      <w:r w:rsidRPr="004B6AF6">
        <w:t xml:space="preserve"> </w:t>
      </w:r>
      <w:r w:rsidRPr="004B6AF6">
        <w:rPr>
          <w:rStyle w:val="StyleUnderline"/>
        </w:rPr>
        <w:t>indicate that net RUE increases significantly with higher diffuse PAR. Based on observations at 27 canopies of winter and spring wheat, Choudhury</w:t>
      </w:r>
      <w:r w:rsidRPr="004B6AF6">
        <w:t xml:space="preserve"> </w:t>
      </w:r>
      <w:r w:rsidRPr="004B6AF6">
        <w:rPr>
          <w:rStyle w:val="MinimizedChar"/>
        </w:rPr>
        <w:t xml:space="preserve">[37] </w:t>
      </w:r>
      <w:r w:rsidRPr="004B6AF6">
        <w:rPr>
          <w:rStyle w:val="StyleUnderline"/>
        </w:rPr>
        <w:t xml:space="preserve">reported that both gross photosynthesis and net carbon assimilation increase linearly with increasing diffuse radiation. Similar results were found for maize, sorghum and rice </w:t>
      </w:r>
      <w:r w:rsidRPr="004B6AF6">
        <w:rPr>
          <w:rStyle w:val="MinimizedChar"/>
        </w:rPr>
        <w:t>[58], however, with a levelling-off at diffuse fractions above 0.6. Healey et al. [59] compared the growth and RUE of green panic and creeping bluegrass beneath shading treatments with that in full sunlight.</w:t>
      </w:r>
      <w:r w:rsidRPr="004B6AF6">
        <w:t xml:space="preserve"> </w:t>
      </w:r>
      <w:r w:rsidRPr="004B6AF6">
        <w:rPr>
          <w:rStyle w:val="StyleUnderline"/>
        </w:rPr>
        <w:t>Reducing incoming global radiation by approximately 25% under solarweave shadecloth</w:t>
      </w:r>
      <w:r w:rsidRPr="004B6AF6">
        <w:t xml:space="preserve"> </w:t>
      </w:r>
      <w:r w:rsidRPr="004B6AF6">
        <w:rPr>
          <w:rStyle w:val="MinimizedChar"/>
        </w:rPr>
        <w:t xml:space="preserve">(which provided an increased proportion of diffuse radiation) </w:t>
      </w:r>
      <w:r w:rsidRPr="004B6AF6">
        <w:rPr>
          <w:rStyle w:val="StyleUnderline"/>
        </w:rPr>
        <w:t>increased final yield by over 40%. Black et al</w:t>
      </w:r>
      <w:r w:rsidRPr="004B6AF6">
        <w:rPr>
          <w:rStyle w:val="MinimizedChar"/>
        </w:rPr>
        <w:t>. [38]</w:t>
      </w:r>
      <w:r w:rsidRPr="004B6AF6">
        <w:t xml:space="preserve"> </w:t>
      </w:r>
      <w:r w:rsidRPr="004B6AF6">
        <w:rPr>
          <w:rStyle w:val="StyleUnderline"/>
        </w:rPr>
        <w:t>argue from their analysis of radiation trends and barley GPP that the continued increase in the diffuse PAR fraction over Ireland may have a distinct influence in GPP and crop productivity</w:t>
      </w:r>
      <w:r w:rsidRPr="004B6AF6">
        <w:t xml:space="preserve">. </w:t>
      </w:r>
      <w:r w:rsidRPr="004B6AF6">
        <w:rPr>
          <w:rStyle w:val="MinimizedChar"/>
        </w:rPr>
        <w:t>Very recently, sophisticated spatially explicit threedimensional canopy light distribution models have been developed and were run on high-performance computers. Zheng et al. [60], for example, quantified the effect of changes in the diffuse ratio on the potential photosynthetic production of a rice canopy. They found that the photosynthesis increases significantly with higher diffuse ratios if the global radiation does not dramatically decrease.</w:t>
      </w:r>
      <w:r w:rsidRPr="004B6AF6">
        <w:t xml:space="preserve"> </w:t>
      </w:r>
      <w:r w:rsidRPr="004B6AF6">
        <w:rPr>
          <w:rStyle w:val="StyleUnderline"/>
        </w:rPr>
        <w:t xml:space="preserve">Obviously, the effect of global dimming and the associated increased fraction of diffuse radiation in many cases have a positive effect on crop photosynthesis and yield, similar to that found for forests. </w:t>
      </w:r>
      <w:r w:rsidRPr="004B6AF6">
        <w:rPr>
          <w:rStyle w:val="MinimizedChar"/>
        </w:rPr>
        <w:t>However, based on the contrasting findings for forest and grass canopies discussed in the previous sections, it has to be expected that the net effect of changing total PAR and diffuse fraction generally depends on the specific canopy characteristics (including height, leaf density and vertical structure, and planting row structure) that may strongly vary among crop types. Summary</w:t>
      </w:r>
      <w:r w:rsidRPr="004B6AF6">
        <w:t xml:space="preserve"> </w:t>
      </w:r>
      <w:r w:rsidRPr="004B6AF6">
        <w:rPr>
          <w:rStyle w:val="StyleUnderline"/>
        </w:rPr>
        <w:t>There is clear evidence that increasing air pollution (scattering aerosols) and cloudiness alter the partitioning of surface solar radiation towards a higher relative portion of diffuse light, in addition to a reduction of the total amount of sunlight. This diffuse light can enhance photosynthesis particularly in tall and dense vegetation canopies,</w:t>
      </w:r>
      <w:r w:rsidRPr="004B6AF6">
        <w:t xml:space="preserve"> </w:t>
      </w:r>
      <w:r w:rsidRPr="004B6AF6">
        <w:rPr>
          <w:rStyle w:val="MinimizedChar"/>
        </w:rPr>
        <w:t>as it is distributed more efficiently within the canopy compared with direct solar radiation, which is only accessible for the outermost (sunlit) layers. The net impact of surface solar radiation changes on photosynthesis occurs through both the reduction in total radiation and the increase in the diffuse fraction (or vice versa) that have opposite effects on photosynthesis. For the tall and relatively dense forest canopies, the increase in photosynthesis with increasing diffuse fraction is the dominating effect that has been verified in numerous theoretical and observational studies. Opposite characteristics with a dominance of the total radiation effect have been found for grassland with low canopies. This means that grassland cannot profit from increased diffuse ratios, but rather responds with decreased productivity under reduced light conditions as prevalent under global dimming. The impact of changes in total radiation and the diffuse fraction on agricultural crop photosynthesis (and yields) is in the majority similar as for forests, but is supposed to depend on the individual (complex) stand characteristics. In addition, Changes in productivity associated with changes in radiation are often outweighed by the increase in crop yield associated with fertilization, improved varieties and more efficient management practices [38, 61].</w:t>
      </w:r>
    </w:p>
    <w:p w14:paraId="4A374268" w14:textId="304E066C" w:rsidR="00FC4593" w:rsidRPr="004B6AF6" w:rsidRDefault="00FC4593" w:rsidP="00FC4593">
      <w:pPr>
        <w:pStyle w:val="Heading4"/>
        <w:rPr>
          <w:rStyle w:val="MinimizedChar"/>
          <w:sz w:val="26"/>
          <w:szCs w:val="26"/>
        </w:rPr>
      </w:pPr>
      <w:r w:rsidRPr="004B6AF6">
        <w:rPr>
          <w:rStyle w:val="MinimizedChar"/>
          <w:sz w:val="26"/>
          <w:szCs w:val="26"/>
        </w:rPr>
        <w:t>Global dimming key to preventing warming – empirics prove</w:t>
      </w:r>
    </w:p>
    <w:p w14:paraId="44FB5A69" w14:textId="77777777" w:rsidR="00FC4593" w:rsidRPr="004B6AF6" w:rsidRDefault="00FC4593" w:rsidP="00FC4593">
      <w:pPr>
        <w:rPr>
          <w:rStyle w:val="Style13ptBold"/>
        </w:rPr>
      </w:pPr>
      <w:r w:rsidRPr="004B6AF6">
        <w:rPr>
          <w:rStyle w:val="Style13ptBold"/>
        </w:rPr>
        <w:t xml:space="preserve">Wild, 07 </w:t>
      </w:r>
      <w:r w:rsidRPr="004B6AF6">
        <w:rPr>
          <w:rStyle w:val="MinimizedChar"/>
          <w:szCs w:val="16"/>
        </w:rPr>
        <w:t>– 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“Impact of global dimming and brightening on glabal warming,” </w:t>
      </w:r>
      <w:r w:rsidRPr="004B6AF6">
        <w:rPr>
          <w:rStyle w:val="MinimizedChar"/>
          <w:i/>
          <w:szCs w:val="16"/>
        </w:rPr>
        <w:t>AGU Publication</w:t>
      </w:r>
      <w:r w:rsidRPr="004B6AF6">
        <w:rPr>
          <w:rStyle w:val="MinimizedChar"/>
          <w:szCs w:val="16"/>
        </w:rPr>
        <w:t xml:space="preserve">, </w:t>
      </w:r>
      <w:r w:rsidRPr="004B6AF6">
        <w:rPr>
          <w:rStyle w:val="MinimizedChar"/>
          <w:i/>
          <w:szCs w:val="16"/>
        </w:rPr>
        <w:t>Wiley Online Library</w:t>
      </w:r>
      <w:r w:rsidRPr="004B6AF6">
        <w:rPr>
          <w:rStyle w:val="MinimizedChar"/>
          <w:szCs w:val="16"/>
        </w:rPr>
        <w:t>, 2/20/2007, http://onlinelibrary.wiley.com/doi/10.1029/2006GL028031/full)//GL</w:t>
      </w:r>
    </w:p>
    <w:p w14:paraId="79C844AF" w14:textId="77777777" w:rsidR="00FC4593" w:rsidRPr="004B6AF6" w:rsidRDefault="00FC4593" w:rsidP="00FC4593">
      <w:pPr>
        <w:rPr>
          <w:rStyle w:val="MinimizedChar"/>
        </w:rPr>
      </w:pPr>
      <w:r w:rsidRPr="004B6AF6">
        <w:rPr>
          <w:rStyle w:val="MinimizedChar"/>
        </w:rPr>
        <w:t>3. Effects of Solar Dimming/Brightening on Temperature Changes 1958–2002 3.1. Change in Land Mean Temperature [4] Annual mean temperature changes averaged over land surfaces from 1958 to 2002 as deviations from 1960 are determined in Figure 1 from the CRU dataset. It is evident that the temperature rise was small in the first half of the period, but became significant during the second half. Since we estimated that trends in surface solar radiation showed a widespread reversal from dimming to brightening in the mid-1980s [Wild et al., 2005], we subdivide the temperature records in two sections, before and after 1985. Linear trends over the two periods 1958–1985 and 1985–2002 are given in Table 1.</w:t>
      </w:r>
      <w:r w:rsidRPr="004B6AF6">
        <w:rPr>
          <w:rStyle w:val="StyleUnderline"/>
        </w:rPr>
        <w:t xml:space="preserve"> In the timeframe 1958–1985, representing the period of solar dimming, only a marginal temperature increase is found (0.0036°C/year or 0.036°C/decade). The temperature increase during the period 1985–2002, where solar dimming was no longer effective, is an order of magnitude larger (0.038°C/year or 0.38°C/decade). This indicates that changes in surface solar radiation may have significantly influenced the temperature evolution over the past </w:t>
      </w:r>
      <w:r w:rsidRPr="004B6AF6">
        <w:rPr>
          <w:rStyle w:val="MinimizedChar"/>
        </w:rPr>
        <w:t xml:space="preserve">decades and provides motivation to further investigate the relation between surface radiation and temperature. [Figure and Table omitted] 3.2. Change in Daily Maximum and Minimum Temperature [5] To disentangle the influence of surface solar and thermal radiation on global warming, we need to focus not only on changes in mean temperature, but also on the daily temperature cycle. Thereby we use the fact that solar and thermal radiation have different effects on the daily temperature cycle. Since the solar flux is only in effect during daylight, it affects the daily maximum temperature (TMAX) more than daily minimum temperature (TMIN). The nighttime minimum </w:t>
      </w:r>
      <w:r w:rsidRPr="004B6AF6">
        <w:rPr>
          <w:rStyle w:val="MinimizedChar"/>
        </w:rPr>
        <w:lastRenderedPageBreak/>
        <w:t>temperature, on the other hand, is mainly affected by the thermal radiative exchanges. Nighttime surface radiative cooling depends on the capacity of the atmosphere to absorb and re-emit thermal radiation towards the surface. An analysis of TMIN and TMAX therefore holds the potential to separate the influence of solar and thermal radiation on surface temperature. Note that daytime temperatures are less sensitive to radiative changes than nighttime temperatures, since the radiative energy at the surface can be distributed more effectively by the turbulent fluxes of sensible and latent heat within the predominately convective daytime boundary layer, than during the predominantly stable nighttime conditions [Ohmura, 1984; Dai et al., 1999]. [6] Trends in TMIN and TMAX determined from the CRU dataset and averaged over land surface for the above two periods are given in Table 1.</w:t>
      </w:r>
      <w:r w:rsidRPr="004B6AF6">
        <w:t xml:space="preserve"> </w:t>
      </w:r>
      <w:r w:rsidRPr="004B6AF6">
        <w:rPr>
          <w:rStyle w:val="StyleUnderline"/>
        </w:rPr>
        <w:t xml:space="preserve">It is remarkable that during the period with prevailing solar dimming 1958–1985, TMAX is declining. This decline is consistent with the decreasing availability of solar energy at the surface and supports the assumption that solar dimming had a discernible influence on surface temperature in this period. </w:t>
      </w:r>
      <w:r w:rsidRPr="004B6AF6">
        <w:rPr>
          <w:rStyle w:val="MinimizedChar"/>
        </w:rPr>
        <w:t>TMIN on the other hand, less affected by solar dimming, shows an increase, indicative of an increasing greenhouse forcing. [7] If we assume in a thought experiment that no solar dimming had occurred, one could assume that the mean temperature rise would not have been substantially different from the rise in TMIN (0.11°C/decade, a conservative estimate considering that dimming might also had a cooling effect on nighttime temperatures). Compared to the actually observed mean temperature increase of 0.036°C/decade,</w:t>
      </w:r>
      <w:r w:rsidRPr="004B6AF6">
        <w:t xml:space="preserve"> </w:t>
      </w:r>
      <w:r w:rsidRPr="004B6AF6">
        <w:rPr>
          <w:rStyle w:val="StyleUnderline"/>
        </w:rPr>
        <w:t>this would imply that solar dimming has dampened the mean temperature rise on the order of 60 –70% between 1958 and 1985</w:t>
      </w:r>
      <w:r w:rsidRPr="004B6AF6">
        <w:rPr>
          <w:rStyle w:val="MinimizedChar"/>
        </w:rPr>
        <w:t>. [8]</w:t>
      </w:r>
      <w:r w:rsidRPr="004B6AF6">
        <w:t xml:space="preserve"> </w:t>
      </w:r>
      <w:r w:rsidRPr="004B6AF6">
        <w:rPr>
          <w:rStyle w:val="StyleUnderline"/>
        </w:rPr>
        <w:t>On the other hand, the period 1985–2002, during which solar dimming reversed into brightening, exhibits a significant increase in both TMAX and TMIN</w:t>
      </w:r>
      <w:r w:rsidRPr="004B6AF6">
        <w:t xml:space="preserve"> </w:t>
      </w:r>
      <w:r w:rsidRPr="004B6AF6">
        <w:rPr>
          <w:rStyle w:val="MinimizedChar"/>
        </w:rPr>
        <w:t>(Table 1). The increase in TMAX and TMIN is in this period very similar, with the increase in TMAX being only slightly lower than in TMIN. The change in the linear slope from the 1958–1985 to the 1985–2002 period, given in the last column of Table 1, is thus larger in TMAX than TMIN. This implies that the increase in TMAX has caught up to the increase in TMIN, and is in line with the hypothesis that solar dimming was not present anymore to prevent TMAX from keeping pace with TMIN. Since temperature changes during daytime are less sensitive to radiative changes than during nighttime as outlined above, the similar rise in TMAX and TMIN suggests that during daytime the (solar and thermal) surface radiative forcing was at least as large as, or even larger than, during nighttime. This is in line with the findings that solar dimming levelled off or transitioned to brightening noted by Wild et al. [2005].</w:t>
      </w:r>
    </w:p>
    <w:p w14:paraId="12FFE5EA" w14:textId="77777777" w:rsidR="00FC4593" w:rsidRPr="004B6AF6" w:rsidRDefault="00FC4593" w:rsidP="00FC4593">
      <w:pPr>
        <w:rPr>
          <w:rStyle w:val="MinimizedChar"/>
        </w:rPr>
      </w:pPr>
    </w:p>
    <w:p w14:paraId="7E23EAB1" w14:textId="3C592DA2" w:rsidR="00FC4593" w:rsidRPr="004B6AF6" w:rsidRDefault="00FC4593" w:rsidP="00FC4593">
      <w:pPr>
        <w:pStyle w:val="Heading4"/>
        <w:rPr>
          <w:rStyle w:val="MinimizedChar"/>
          <w:sz w:val="26"/>
          <w:szCs w:val="26"/>
        </w:rPr>
      </w:pPr>
      <w:r w:rsidRPr="004B6AF6">
        <w:rPr>
          <w:rStyle w:val="MinimizedChar"/>
          <w:sz w:val="26"/>
          <w:szCs w:val="26"/>
        </w:rPr>
        <w:t>Pollution key to stopping warming</w:t>
      </w:r>
    </w:p>
    <w:p w14:paraId="42EF7A58" w14:textId="77777777" w:rsidR="00FC4593" w:rsidRPr="004B6AF6" w:rsidRDefault="00FC4593" w:rsidP="00FC4593">
      <w:pPr>
        <w:rPr>
          <w:rStyle w:val="Style13ptBold"/>
        </w:rPr>
      </w:pPr>
      <w:r w:rsidRPr="004B6AF6">
        <w:rPr>
          <w:rStyle w:val="Style13ptBold"/>
        </w:rPr>
        <w:t xml:space="preserve">Earth Observatory, 10 </w:t>
      </w:r>
      <w:r w:rsidRPr="004B6AF6">
        <w:rPr>
          <w:rStyle w:val="Style13ptBold"/>
          <w:sz w:val="16"/>
          <w:szCs w:val="16"/>
        </w:rPr>
        <w:t xml:space="preserve">- The Earth Observatory’s mission is to share with the public the images, stories, and discoveries about the environment, Earth systems, and climate that emerge from NASA research, including its satellite missions, in-the-field research, and models – part of NASA (The Earth Observatory, “Aerosols: Tiny Particles, Big Impact,” </w:t>
      </w:r>
      <w:r w:rsidRPr="004B6AF6">
        <w:rPr>
          <w:rStyle w:val="Style13ptBold"/>
          <w:i/>
          <w:sz w:val="16"/>
          <w:szCs w:val="16"/>
        </w:rPr>
        <w:t>The Earth Observatory, NASA</w:t>
      </w:r>
      <w:r w:rsidRPr="004B6AF6">
        <w:rPr>
          <w:rStyle w:val="Style13ptBold"/>
          <w:sz w:val="16"/>
          <w:szCs w:val="16"/>
        </w:rPr>
        <w:t>, 11/2/2010, https://earthobservatory.nasa.gov/Featuregs/Aerosols/page3.php)//GL</w:t>
      </w:r>
    </w:p>
    <w:p w14:paraId="78354720" w14:textId="77777777" w:rsidR="00FC4593" w:rsidRPr="004B6AF6" w:rsidRDefault="00FC4593" w:rsidP="00FC4593">
      <w:pPr>
        <w:rPr>
          <w:rStyle w:val="MinimizedChar"/>
        </w:rPr>
      </w:pPr>
      <w:r w:rsidRPr="004B6AF6">
        <w:rPr>
          <w:rStyle w:val="MinimizedChar"/>
        </w:rPr>
        <w:t xml:space="preserve">The Sun provides the energy that drives Earth’s climate, but not all of the energy that reaches the top of the atmosphere finds its way to the surface. That’s because </w:t>
      </w:r>
      <w:r w:rsidRPr="004B6AF6">
        <w:rPr>
          <w:rStyle w:val="StyleUnderline"/>
        </w:rPr>
        <w:t>aerosols</w:t>
      </w:r>
      <w:r w:rsidRPr="004B6AF6">
        <w:rPr>
          <w:rStyle w:val="MinimizedChar"/>
        </w:rPr>
        <w:t>—and clouds seeded by them—</w:t>
      </w:r>
      <w:r w:rsidRPr="004B6AF6">
        <w:rPr>
          <w:rStyle w:val="StyleUnderline"/>
        </w:rPr>
        <w:t xml:space="preserve">reflect about a quarter of the Sun’s energy back to space. </w:t>
      </w:r>
      <w:r w:rsidRPr="004B6AF6">
        <w:rPr>
          <w:rStyle w:val="MinimizedChar"/>
        </w:rPr>
        <w:t>Different aerosols scatter or absorb sunlight to varying degrees, depending on their physical properties. Climatologists describe these scattering and absorbing properties as the “direct effect” of aerosols on Earth’s radiation field. However, since aerosols comprise such a broad collection of particles with different properties, the overall effect is anything but simple. Although most aerosols reflect sunlight, some also absorb it. An aerosol’s effect on light depends primarily on the composition and color of the particles. Broadly speaking, bright-colored or translucent particles tend to reflect radiation in all directions and back towards space. Darker aerosols can absorb significant amounts of light.</w:t>
      </w:r>
      <w:r w:rsidRPr="004B6AF6">
        <w:t xml:space="preserve"> </w:t>
      </w:r>
      <w:r w:rsidRPr="004B6AF6">
        <w:rPr>
          <w:rStyle w:val="StyleUnderline"/>
        </w:rPr>
        <w:t xml:space="preserve">Pure sulfates and nitrates reflect nearly all radiation they encounter, cooling the atmosphere. </w:t>
      </w:r>
      <w:r w:rsidRPr="004B6AF6">
        <w:rPr>
          <w:rStyle w:val="MinimizedChar"/>
        </w:rPr>
        <w:t>Black carbon, in contrast, absorbs radiation readily, warming the atmosphere but also shading the surface. Organic carbon, sometimes called brown carbon or organic matter, has a warming influence on the atmosphere depending on the brightness of the underlying ground. Dust impacts radiation to varying degrees, depending on the composition of the minerals that comprise the dust grains, and whether they are coated with black or brown carbon.</w:t>
      </w:r>
      <w:r w:rsidRPr="004B6AF6">
        <w:t xml:space="preserve"> </w:t>
      </w:r>
      <w:r w:rsidRPr="004B6AF6">
        <w:rPr>
          <w:rStyle w:val="StyleUnderline"/>
        </w:rPr>
        <w:t>Salt particles tend to reflect all the sunlight they encounter.</w:t>
      </w:r>
      <w:r w:rsidRPr="004B6AF6">
        <w:t xml:space="preserve"> </w:t>
      </w:r>
      <w:r w:rsidRPr="004B6AF6">
        <w:rPr>
          <w:rStyle w:val="MinimizedChar"/>
        </w:rPr>
        <w:t>[Images and respective captions omitted] Aerosols can have a major impact on climate when they scatter light. In 1991, the</w:t>
      </w:r>
      <w:r w:rsidRPr="004B6AF6">
        <w:t xml:space="preserve"> </w:t>
      </w:r>
      <w:r w:rsidRPr="004B6AF6">
        <w:rPr>
          <w:rStyle w:val="StyleUnderline"/>
        </w:rPr>
        <w:t>eruption of Mount Pinatubo</w:t>
      </w:r>
      <w:r w:rsidRPr="004B6AF6">
        <w:t xml:space="preserve"> </w:t>
      </w:r>
      <w:r w:rsidRPr="004B6AF6">
        <w:rPr>
          <w:rStyle w:val="MinimizedChar"/>
        </w:rPr>
        <w:t>in the Philippines</w:t>
      </w:r>
      <w:r w:rsidRPr="004B6AF6">
        <w:t xml:space="preserve"> </w:t>
      </w:r>
      <w:r w:rsidRPr="004B6AF6">
        <w:rPr>
          <w:rStyle w:val="StyleUnderline"/>
        </w:rPr>
        <w:t>ejected</w:t>
      </w:r>
      <w:r w:rsidRPr="004B6AF6">
        <w:t xml:space="preserve"> </w:t>
      </w:r>
      <w:r w:rsidRPr="004B6AF6">
        <w:rPr>
          <w:rStyle w:val="MinimizedChar"/>
        </w:rPr>
        <w:t>more than</w:t>
      </w:r>
      <w:r w:rsidRPr="004B6AF6">
        <w:t xml:space="preserve"> </w:t>
      </w:r>
      <w:r w:rsidRPr="004B6AF6">
        <w:rPr>
          <w:rStyle w:val="StyleUnderline"/>
        </w:rPr>
        <w:t>20 million tons of sulfur dioxide</w:t>
      </w:r>
      <w:r w:rsidRPr="004B6AF6">
        <w:rPr>
          <w:rStyle w:val="MinimizedChar"/>
        </w:rPr>
        <w:t>—a gas that reacts with other substances to produce sulfate aerosol—as high as 60 kilometers (37 miles) above the surface, creating particles in the stratosphere. Those bright particles</w:t>
      </w:r>
      <w:r w:rsidRPr="004B6AF6">
        <w:t xml:space="preserve"> </w:t>
      </w:r>
      <w:r w:rsidRPr="004B6AF6">
        <w:rPr>
          <w:rStyle w:val="StyleUnderline"/>
        </w:rPr>
        <w:t xml:space="preserve">remained above the clouds and didn’t get washed from the sky by rain; they settled only after several years. </w:t>
      </w:r>
      <w:r w:rsidRPr="004B6AF6">
        <w:rPr>
          <w:rStyle w:val="MinimizedChar"/>
        </w:rPr>
        <w:t>Climatologists predicted global temperatures would drop as a result of that global sulfate infusion. They were right:</w:t>
      </w:r>
      <w:r w:rsidRPr="004B6AF6">
        <w:t xml:space="preserve"> </w:t>
      </w:r>
      <w:r w:rsidRPr="004B6AF6">
        <w:rPr>
          <w:rStyle w:val="StyleUnderline"/>
        </w:rPr>
        <w:t>Following the eruption, global temperatures abruptly dipped by about a half-degree (0.6°C) for about two years</w:t>
      </w:r>
      <w:r w:rsidRPr="004B6AF6">
        <w:rPr>
          <w:rStyle w:val="MinimizedChar"/>
        </w:rPr>
        <w:t xml:space="preserve">. And Pinatubo isn’t a unique event. Large, temperature-altering eruptions occur about once per decade. [Graph omitted] In addition to scattering or absorbing radiation, </w:t>
      </w:r>
      <w:r w:rsidRPr="004B6AF6">
        <w:rPr>
          <w:rStyle w:val="StyleUnderline"/>
        </w:rPr>
        <w:t xml:space="preserve">aerosols can alter the reflectivity, or albedo, of the planet. </w:t>
      </w:r>
      <w:r w:rsidRPr="004B6AF6">
        <w:rPr>
          <w:rStyle w:val="MinimizedChar"/>
        </w:rPr>
        <w:t xml:space="preserve">Bright surfaces reflect radiation and cool the climate, whereas darker surfaces absorb radiation and produce a warming effect. White sheets of sea ice, for example, reflect a great deal of radiation, whereas darker surfaces, such as the ocean, tend to absorb solar radiation and have a net warming effect. Aerosols, particularly black carbon, can alter reflectivity by depositing a layer of dark residue on ice and other bright surfaces. In the Arctic especially, aerosols from wildfires and industrial pollution are likely hastening </w:t>
      </w:r>
      <w:r w:rsidRPr="004B6AF6">
        <w:rPr>
          <w:rStyle w:val="MinimizedChar"/>
        </w:rPr>
        <w:lastRenderedPageBreak/>
        <w:t xml:space="preserve">the melting of ice. </w:t>
      </w:r>
      <w:r w:rsidRPr="004B6AF6">
        <w:rPr>
          <w:rStyle w:val="StyleUnderline"/>
        </w:rPr>
        <w:t xml:space="preserve">Scientists believe the cooling from sulfates and other reflective aerosols overwhelms the warming effect of black carbon and other absorbing aerosols over the planet. Models estimate that aerosols have had a cooling effect that has counteracted about half of the warming caused by the build-up of greenhouse gases since the 1880s. </w:t>
      </w:r>
      <w:r w:rsidRPr="004B6AF6">
        <w:rPr>
          <w:rStyle w:val="MinimizedChar"/>
        </w:rPr>
        <w:t>However, unlike many greenhouse gases, aerosols are not distributed evenly around the planet, so their impacts are most strongly felt on a regional scale.</w:t>
      </w:r>
    </w:p>
    <w:p w14:paraId="443875DF" w14:textId="77777777" w:rsidR="00FC4593" w:rsidRPr="004B6AF6" w:rsidRDefault="00FC4593" w:rsidP="00FC4593">
      <w:pPr>
        <w:rPr>
          <w:rStyle w:val="MinimizedChar"/>
        </w:rPr>
      </w:pPr>
    </w:p>
    <w:p w14:paraId="450EB391" w14:textId="77777777" w:rsidR="00FC4593" w:rsidRPr="004B6AF6" w:rsidRDefault="00FC4593" w:rsidP="00FC4593">
      <w:pPr>
        <w:rPr>
          <w:rStyle w:val="MinimizedChar"/>
        </w:rPr>
      </w:pPr>
    </w:p>
    <w:p w14:paraId="3B08E9B7" w14:textId="77777777" w:rsidR="00FC4593" w:rsidRPr="004B6AF6" w:rsidRDefault="00FC4593" w:rsidP="00FC4593"/>
    <w:p w14:paraId="5FFAF762" w14:textId="1FE11B95" w:rsidR="00FC4593" w:rsidRPr="004B6AF6" w:rsidRDefault="00E35816" w:rsidP="00FC4593">
      <w:pPr>
        <w:pStyle w:val="Heading3"/>
      </w:pPr>
      <w:r w:rsidRPr="004B6AF6">
        <w:lastRenderedPageBreak/>
        <w:t>XT</w:t>
      </w:r>
      <w:r w:rsidR="00FC4593" w:rsidRPr="004B6AF6">
        <w:t xml:space="preserve"> Air pollution</w:t>
      </w:r>
    </w:p>
    <w:p w14:paraId="4CECDD35" w14:textId="77777777" w:rsidR="00FC4593" w:rsidRPr="004B6AF6" w:rsidRDefault="00FC4593" w:rsidP="00FC4593">
      <w:pPr>
        <w:rPr>
          <w:rStyle w:val="MinimizedChar"/>
          <w:sz w:val="26"/>
          <w:szCs w:val="26"/>
        </w:rPr>
      </w:pPr>
    </w:p>
    <w:p w14:paraId="2B4BD9F5" w14:textId="60FC5F9C" w:rsidR="00FC4593" w:rsidRPr="004B6AF6" w:rsidRDefault="00FC4593" w:rsidP="00FC4593">
      <w:pPr>
        <w:pStyle w:val="Heading4"/>
        <w:rPr>
          <w:rStyle w:val="MinimizedChar"/>
          <w:sz w:val="26"/>
          <w:szCs w:val="26"/>
        </w:rPr>
      </w:pPr>
      <w:r w:rsidRPr="004B6AF6">
        <w:rPr>
          <w:rStyle w:val="MinimizedChar"/>
          <w:sz w:val="26"/>
          <w:szCs w:val="26"/>
        </w:rPr>
        <w:t>Anthropogenic air pollution proliferates atmospheric aerosol</w:t>
      </w:r>
    </w:p>
    <w:p w14:paraId="17F54FD1" w14:textId="77777777" w:rsidR="00FC4593" w:rsidRPr="004B6AF6" w:rsidRDefault="00FC4593" w:rsidP="00FC4593">
      <w:pPr>
        <w:rPr>
          <w:rStyle w:val="Style13ptBold"/>
        </w:rPr>
      </w:pPr>
      <w:r w:rsidRPr="004B6AF6">
        <w:rPr>
          <w:rStyle w:val="Style13ptBold"/>
        </w:rPr>
        <w:t xml:space="preserve">Union of Concerned Scientists, 8/23 </w:t>
      </w:r>
      <w:r w:rsidRPr="004B6AF6">
        <w:rPr>
          <w:rStyle w:val="MinimizedChar"/>
        </w:rPr>
        <w:t>- The Union of Concerned Scientists (UCS) is a nonprofit science advocacy organization based in the United States. The UCS membership includes many private citizens in addition to professional scientists. (“Does air pollution—specifically tiny atmospheric particles (aerosols)—affect global warming?” Union of Concerned Scientists, 8/23/2016, http://www.ucsusa.org/global_warming/science_and_impacts/science/aerosols-and-global-warming-faq.html#.WWEZzITyuwU)//GL</w:t>
      </w:r>
    </w:p>
    <w:p w14:paraId="3903C72A" w14:textId="77777777" w:rsidR="00FC4593" w:rsidRPr="004B6AF6" w:rsidRDefault="00FC4593" w:rsidP="00FC4593">
      <w:pPr>
        <w:rPr>
          <w:rStyle w:val="StyleUnderline"/>
        </w:rPr>
      </w:pPr>
      <w:r w:rsidRPr="004B6AF6">
        <w:rPr>
          <w:rStyle w:val="MinimizedChar"/>
        </w:rPr>
        <w:t>Air pollution occurs when the air contains gases, dust, smoke from fires, or fumes in harmful amounts.</w:t>
      </w:r>
      <w:r w:rsidRPr="004B6AF6">
        <w:t xml:space="preserve"> </w:t>
      </w:r>
      <w:r w:rsidRPr="004B6AF6">
        <w:rPr>
          <w:rStyle w:val="StyleUnderline"/>
        </w:rPr>
        <w:t>Tiny atmospheric particles - aerosols - are a subset of air pollution that are suspended in our atmosphere.</w:t>
      </w:r>
    </w:p>
    <w:p w14:paraId="5A73E603" w14:textId="77777777" w:rsidR="00FC4593" w:rsidRPr="004B6AF6" w:rsidRDefault="00FC4593" w:rsidP="00FC4593"/>
    <w:p w14:paraId="40816F89" w14:textId="77777777" w:rsidR="00F038F8" w:rsidRPr="004B6AF6" w:rsidRDefault="00F038F8" w:rsidP="00F038F8"/>
    <w:p w14:paraId="40A0B4D5" w14:textId="77777777" w:rsidR="00F038F8" w:rsidRPr="004B6AF6" w:rsidRDefault="00F038F8" w:rsidP="00F038F8">
      <w:pPr>
        <w:rPr>
          <w:rStyle w:val="MinimizedChar"/>
        </w:rPr>
      </w:pPr>
    </w:p>
    <w:p w14:paraId="1AC1C98F" w14:textId="19EBF494" w:rsidR="00833ED8" w:rsidRPr="004B6AF6" w:rsidRDefault="00E35816" w:rsidP="00833ED8">
      <w:pPr>
        <w:pStyle w:val="Heading3"/>
        <w:rPr>
          <w:rStyle w:val="MinimizedChar"/>
          <w:sz w:val="32"/>
          <w:szCs w:val="32"/>
        </w:rPr>
      </w:pPr>
      <w:r w:rsidRPr="004B6AF6">
        <w:rPr>
          <w:rStyle w:val="MinimizedChar"/>
          <w:sz w:val="32"/>
          <w:szCs w:val="32"/>
        </w:rPr>
        <w:lastRenderedPageBreak/>
        <w:t>XT</w:t>
      </w:r>
      <w:r w:rsidR="00FC4593" w:rsidRPr="004B6AF6">
        <w:rPr>
          <w:rStyle w:val="MinimizedChar"/>
          <w:sz w:val="32"/>
          <w:szCs w:val="32"/>
        </w:rPr>
        <w:t xml:space="preserve"> </w:t>
      </w:r>
      <w:r w:rsidR="003B5266" w:rsidRPr="004B6AF6">
        <w:rPr>
          <w:rStyle w:val="MinimizedChar"/>
          <w:sz w:val="32"/>
          <w:szCs w:val="32"/>
        </w:rPr>
        <w:t>Global Dimming</w:t>
      </w:r>
      <w:r w:rsidR="00FC4593" w:rsidRPr="004B6AF6">
        <w:rPr>
          <w:rStyle w:val="MinimizedChar"/>
          <w:sz w:val="32"/>
          <w:szCs w:val="32"/>
        </w:rPr>
        <w:t xml:space="preserve"> key</w:t>
      </w:r>
    </w:p>
    <w:p w14:paraId="175E36B0" w14:textId="14ECCCEF" w:rsidR="00833ED8" w:rsidRPr="004B6AF6" w:rsidRDefault="00833ED8" w:rsidP="00833ED8">
      <w:pPr>
        <w:pStyle w:val="Heading4"/>
        <w:rPr>
          <w:rStyle w:val="MinimizedChar"/>
          <w:sz w:val="26"/>
          <w:szCs w:val="26"/>
        </w:rPr>
      </w:pPr>
      <w:r w:rsidRPr="004B6AF6">
        <w:rPr>
          <w:rStyle w:val="MinimizedChar"/>
          <w:sz w:val="26"/>
          <w:szCs w:val="26"/>
        </w:rPr>
        <w:t>Global dimming increases photosynthesis – key to agriculture</w:t>
      </w:r>
    </w:p>
    <w:p w14:paraId="1464B935" w14:textId="77777777" w:rsidR="00833ED8" w:rsidRPr="004B6AF6" w:rsidRDefault="00833ED8" w:rsidP="00833ED8">
      <w:pPr>
        <w:rPr>
          <w:rStyle w:val="Style13ptBold"/>
        </w:rPr>
      </w:pPr>
      <w:r w:rsidRPr="004B6AF6">
        <w:rPr>
          <w:rStyle w:val="Style13ptBold"/>
        </w:rPr>
        <w:t xml:space="preserve">Stanhilll, Cohen 2000 </w:t>
      </w:r>
      <w:r w:rsidRPr="004B6AF6">
        <w:rPr>
          <w:rStyle w:val="MinimizedChar"/>
        </w:rPr>
        <w:t xml:space="preserve">– Stanhill and Cohen both have PhDs and worked at the Agricultural Research Organization’s Institute of Soil, Water and Environmental Sciences (Gerald Stanhill and Shabtai Cohen, “Global dimming: a review of the evidence for a widespread and significant reduction in global radiation with discussion of its probable causes and possible agricultural consequences,” </w:t>
      </w:r>
      <w:r w:rsidRPr="004B6AF6">
        <w:rPr>
          <w:rStyle w:val="MinimizedChar"/>
          <w:i/>
        </w:rPr>
        <w:t>ScienceDirect</w:t>
      </w:r>
      <w:r w:rsidRPr="004B6AF6">
        <w:rPr>
          <w:rStyle w:val="MinimizedChar"/>
        </w:rPr>
        <w:t>, 12/1/2000, http://www.sciencedirect.com/science/article/pii/S0168192300002410)//GL</w:t>
      </w:r>
    </w:p>
    <w:p w14:paraId="7721F3BA" w14:textId="77777777" w:rsidR="00833ED8" w:rsidRPr="004B6AF6" w:rsidRDefault="00833ED8" w:rsidP="00833ED8">
      <w:pPr>
        <w:rPr>
          <w:rStyle w:val="MinimizedChar"/>
        </w:rPr>
      </w:pPr>
      <w:r w:rsidRPr="004B6AF6">
        <w:rPr>
          <w:rStyle w:val="MinimizedChar"/>
        </w:rPr>
        <w:t>The</w:t>
      </w:r>
      <w:r w:rsidRPr="004B6AF6">
        <w:t xml:space="preserve"> </w:t>
      </w:r>
      <w:r w:rsidRPr="004B6AF6">
        <w:rPr>
          <w:rStyle w:val="StyleUnderline"/>
        </w:rPr>
        <w:t>key to plant productivity is photosynthesis</w:t>
      </w:r>
      <w:r w:rsidRPr="004B6AF6">
        <w:t xml:space="preserve">, </w:t>
      </w:r>
      <w:r w:rsidRPr="004B6AF6">
        <w:rPr>
          <w:rStyle w:val="MinimizedChar"/>
        </w:rPr>
        <w:t xml:space="preserve">the process by which solar energy is fixed in carbohydrates and their secondary products. Under current conditions, it is generally accepted that the main limitation to leaf photosynthesis at high photon flux density is the concentration of CO2, but </w:t>
      </w:r>
      <w:r w:rsidRPr="004B6AF6">
        <w:rPr>
          <w:rStyle w:val="StyleUnderline"/>
        </w:rPr>
        <w:t xml:space="preserve">when photon flux densities decreases to approximately 30% of that at full sunlight then photosynthesis becomes light </w:t>
      </w:r>
      <w:r w:rsidRPr="004B6AF6">
        <w:rPr>
          <w:rStyle w:val="MinimizedChar"/>
        </w:rPr>
        <w:t xml:space="preserve">limited (Taiz and Zeiger, 1991). This might suggest that plants would be insensitive to changes in solar radiation at high light, but since plant canopies usually consist of several leaf layers, in which radiation decreases exponentially from layer to layer, low light levels at which photosynthesis is light limited are common in crop canopies. </w:t>
      </w:r>
      <w:r w:rsidRPr="004B6AF6">
        <w:rPr>
          <w:rStyle w:val="StyleUnderline"/>
        </w:rPr>
        <w:t>Thus, any decreases in solar radiation might be expected to decrease productivity. However, the very fact that at different positions and times leaves are subject to high and low light levels has given plants considerable genetic plasticity and a considerable ability to adapt to different light regimes through changes in leaf internal and external properties, as well as canopy structure</w:t>
      </w:r>
      <w:r w:rsidRPr="004B6AF6">
        <w:t xml:space="preserve"> </w:t>
      </w:r>
      <w:r w:rsidRPr="004B6AF6">
        <w:rPr>
          <w:rStyle w:val="MinimizedChar"/>
        </w:rPr>
        <w:t xml:space="preserve">(for reviews see Bjorkman and Denmig-Adams, 1994; Boardman, 1977). </w:t>
      </w:r>
      <w:r w:rsidRPr="004B6AF6">
        <w:rPr>
          <w:rStyle w:val="StyleUnderline"/>
        </w:rPr>
        <w:t>Furthermore, in many places and times plant activity is limited by soil water availability and/or by the plant’s ability to transport water to active leaves. Thus when some plants are exposed to high light conditions</w:t>
      </w:r>
      <w:r w:rsidRPr="004B6AF6">
        <w:t xml:space="preserve"> </w:t>
      </w:r>
      <w:r w:rsidRPr="004B6AF6">
        <w:rPr>
          <w:rStyle w:val="MinimizedChar"/>
        </w:rPr>
        <w:t>(i.e. high radiative heat load),</w:t>
      </w:r>
      <w:r w:rsidRPr="004B6AF6">
        <w:t xml:space="preserve"> </w:t>
      </w:r>
      <w:r w:rsidRPr="004B6AF6">
        <w:rPr>
          <w:rStyle w:val="StyleUnderline"/>
        </w:rPr>
        <w:t xml:space="preserve">leaf conductance to gas exchange decreases. Reductions in radiative heat load can induce increases in leaf conductance and photosynthesis. In general, theoretical and experimental studies indicate that in many climates small decreases in direct radiation, if accompanied by increases in the fraction of diffuse radiation, will cause significant increases in photosynthesis </w:t>
      </w:r>
      <w:r w:rsidRPr="004B6AF6">
        <w:rPr>
          <w:rStyle w:val="MinimizedChar"/>
        </w:rPr>
        <w:t>(Healey et al., 1998). These concepts should be kept in mind when considering the studies reviewed in the following sections.</w:t>
      </w:r>
    </w:p>
    <w:p w14:paraId="0FDF304C" w14:textId="77777777" w:rsidR="00FC4593" w:rsidRPr="004B6AF6" w:rsidRDefault="00FC4593" w:rsidP="00FC4593"/>
    <w:p w14:paraId="004C82E5" w14:textId="77777777" w:rsidR="00FC4593" w:rsidRPr="004B6AF6" w:rsidRDefault="00FC4593" w:rsidP="00FC4593"/>
    <w:p w14:paraId="12462FE9" w14:textId="0C129641" w:rsidR="00FC4593" w:rsidRPr="004B6AF6" w:rsidRDefault="00E35816" w:rsidP="00FC4593">
      <w:pPr>
        <w:pStyle w:val="Heading3"/>
      </w:pPr>
      <w:r w:rsidRPr="004B6AF6">
        <w:lastRenderedPageBreak/>
        <w:t>XT</w:t>
      </w:r>
      <w:r w:rsidR="00FC4593" w:rsidRPr="004B6AF6">
        <w:t xml:space="preserve"> No alt cause</w:t>
      </w:r>
    </w:p>
    <w:p w14:paraId="22B628B5" w14:textId="77777777" w:rsidR="00FC4593" w:rsidRPr="004B6AF6" w:rsidRDefault="00FC4593" w:rsidP="00FC4593"/>
    <w:p w14:paraId="0FE425A1" w14:textId="5B7E98BB" w:rsidR="00833ED8" w:rsidRPr="004B6AF6" w:rsidRDefault="00833ED8" w:rsidP="00833ED8">
      <w:pPr>
        <w:pStyle w:val="Heading4"/>
      </w:pPr>
      <w:r w:rsidRPr="004B6AF6">
        <w:t>No alt cause – aerosol directly caused by humans, and aerosol projected to increase now</w:t>
      </w:r>
    </w:p>
    <w:p w14:paraId="3E844291" w14:textId="77777777" w:rsidR="00833ED8" w:rsidRPr="004B6AF6" w:rsidRDefault="00833ED8" w:rsidP="00833ED8">
      <w:pPr>
        <w:rPr>
          <w:b/>
          <w:bCs/>
          <w:i/>
          <w:sz w:val="12"/>
          <w:szCs w:val="12"/>
        </w:rPr>
      </w:pPr>
      <w:r w:rsidRPr="004B6AF6">
        <w:rPr>
          <w:rStyle w:val="Style13ptBold"/>
          <w:sz w:val="28"/>
        </w:rPr>
        <w:t xml:space="preserve">Wild, 09 </w:t>
      </w:r>
      <w:r w:rsidRPr="004B6AF6">
        <w:rPr>
          <w:rStyle w:val="MinimizedChar"/>
        </w:rPr>
        <w:t xml:space="preserve">– </w:t>
      </w:r>
      <w:r w:rsidRPr="004B6AF6">
        <w:rPr>
          <w:rStyle w:val="MinimizedChar"/>
          <w:szCs w:val="16"/>
        </w:rPr>
        <w:t>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“Global dimming and brightening: A review,” AGU Publications, Wiley Online Library, 5/27/2009, </w:t>
      </w:r>
      <w:hyperlink r:id="rId153" w:history="1">
        <w:r w:rsidRPr="004B6AF6">
          <w:rPr>
            <w:rStyle w:val="Hyperlink"/>
            <w:sz w:val="16"/>
            <w:szCs w:val="16"/>
          </w:rPr>
          <w:t>http://onlinelibrary.wiley.com/doi/10.1029/2008JD011470/full</w:t>
        </w:r>
      </w:hyperlink>
      <w:r w:rsidRPr="004B6AF6">
        <w:rPr>
          <w:rStyle w:val="MinimizedChar"/>
          <w:szCs w:val="16"/>
        </w:rPr>
        <w:t>)//GL</w:t>
      </w:r>
    </w:p>
    <w:p w14:paraId="72FA8D8A" w14:textId="77777777" w:rsidR="00833ED8" w:rsidRPr="004B6AF6" w:rsidRDefault="00833ED8" w:rsidP="00833ED8">
      <w:pPr>
        <w:rPr>
          <w:rStyle w:val="MinimizedChar"/>
        </w:rPr>
      </w:pPr>
      <w:r w:rsidRPr="004B6AF6">
        <w:rPr>
          <w:rStyle w:val="MinimizedChar"/>
        </w:rPr>
        <w:t>[121] To the extent that decadal</w:t>
      </w:r>
      <w:r w:rsidRPr="004B6AF6">
        <w:t xml:space="preserve"> </w:t>
      </w:r>
      <w:r w:rsidRPr="004B6AF6">
        <w:rPr>
          <w:rStyle w:val="Emphasis"/>
        </w:rPr>
        <w:t>variations in SSR are caused by anthropogenic air pollution, dimming and brightening will depend on future anthropogenic emissions of aerosols and aerosol precursors</w:t>
      </w:r>
      <w:r w:rsidRPr="004B6AF6">
        <w:rPr>
          <w:rStyle w:val="StyleUnderline"/>
        </w:rPr>
        <w:t>. These emissions may change substantially in the future in response to economic growth, energy consumption and air pollution regulations.</w:t>
      </w:r>
      <w:r w:rsidRPr="004B6AF6">
        <w:t xml:space="preserve"> </w:t>
      </w:r>
      <w:r w:rsidRPr="004B6AF6">
        <w:rPr>
          <w:rStyle w:val="MinimizedChar"/>
        </w:rPr>
        <w:t>Associated projections depend on various socioeconomic factors and are accordingly afflicted with considerable uncertainties. In a sensitivity study, Brasseur and Roeckner [2005] explored the impact of a hypothetical complete removal of the total amount of anthropogenic sulfate aerosols currently present in the atmosphere. On the basis of GCM simulations, they estimate that this “sudden brightening” would lead to an increase in global mean surface air temperature of 0.8 K and 3%, respectively, within less than a decade. The evolution of dimming and brightening in the simulation with the ECHAM5 HAM [Stier et al., 2006] discussed in section 5 is extended in Figure 11 up to 2020. Shown is again the simulated SSR evolution under clear-sky conditions for Northern Hemisphere high-, middle-, and low-latitude belts as in Figure 5. In the Northern Hemisphere midlatitudes,</w:t>
      </w:r>
      <w:r w:rsidRPr="004B6AF6">
        <w:t xml:space="preserve"> </w:t>
      </w:r>
      <w:r w:rsidRPr="004B6AF6">
        <w:rPr>
          <w:rStyle w:val="StyleUnderline"/>
        </w:rPr>
        <w:t xml:space="preserve">after a partial recovery in the 1980s and 1990s from the prior dimming, a renewed dimming is projected after the year 2000. The renewed dimming is a consequence of the emission scenario which assumes that increasing emissions in Southeast Asia increasingly outweigh the decreasing emissions in the western world </w:t>
      </w:r>
      <w:r w:rsidRPr="004B6AF6">
        <w:rPr>
          <w:rStyle w:val="MinimizedChar"/>
        </w:rPr>
        <w:t>[see Stier et al., 2006].</w:t>
      </w:r>
      <w:r w:rsidRPr="004B6AF6">
        <w:t xml:space="preserve"> </w:t>
      </w:r>
      <w:r w:rsidRPr="004B6AF6">
        <w:rPr>
          <w:rStyle w:val="StyleUnderline"/>
        </w:rPr>
        <w:t>First indications of this may also be seen in the recent updates of surface radiation records, which indicate, for example a renewed dimming in China after 2000</w:t>
      </w:r>
      <w:r w:rsidRPr="004B6AF6">
        <w:t xml:space="preserve"> </w:t>
      </w:r>
      <w:r w:rsidRPr="004B6AF6">
        <w:rPr>
          <w:rStyle w:val="MinimizedChar"/>
        </w:rPr>
        <w:t>[Wild et al., 2009].</w:t>
      </w:r>
      <w:r w:rsidRPr="004B6AF6">
        <w:t xml:space="preserve"> </w:t>
      </w:r>
      <w:r w:rsidRPr="004B6AF6">
        <w:rPr>
          <w:rStyle w:val="StyleUnderline"/>
        </w:rPr>
        <w:t>A renewed dimming in China would not be completely surprising, since for example coal consumption in China has doubled between 2002 and 2007</w:t>
      </w:r>
      <w:r w:rsidRPr="004B6AF6">
        <w:t xml:space="preserve"> </w:t>
      </w:r>
      <w:r w:rsidRPr="004B6AF6">
        <w:rPr>
          <w:rStyle w:val="MinimizedChar"/>
        </w:rPr>
        <w:t xml:space="preserve">(data available from U.S. Energy Information Administration http://www.eia.doe.gov/emeu/international/coalconsumption.html). On the other hand, not much further brightening might be expected in western industrialized countries, since aerosol levels stabilized since about 2000 at low values [Philipona et al., 2009; Streets et al., 2009; Kishcha et al., 2009]. </w:t>
      </w:r>
      <w:r w:rsidRPr="004B6AF6">
        <w:rPr>
          <w:rStyle w:val="StyleUnderline"/>
        </w:rPr>
        <w:t xml:space="preserve">In low latitudes, the scenarios assume ongoing uncontrolled increases in emissions in developing nations and therefore a continued dimming. </w:t>
      </w:r>
      <w:r w:rsidRPr="004B6AF6">
        <w:rPr>
          <w:rStyle w:val="Emphasis"/>
        </w:rPr>
        <w:t>The possibility of a return into an overall dimming in the near future can therefore not be excluded, which may also have implications for predictions of global warming on shorter time scales</w:t>
      </w:r>
      <w:r w:rsidRPr="004B6AF6">
        <w:rPr>
          <w:rStyle w:val="StyleUnderline"/>
        </w:rPr>
        <w:t xml:space="preserve">. </w:t>
      </w:r>
      <w:r w:rsidRPr="004B6AF6">
        <w:rPr>
          <w:rStyle w:val="MinimizedChar"/>
        </w:rPr>
        <w:t xml:space="preserve">However, it is clear that also in developing countries as well as in east Asia and India air pollution regulations will become inevitable at some stage to prevent dramatic health problems. Therefore, in the longer run a turn into brightening can be expected also in these countries. At this stage it will be imperative that greenhouse gas concentrations in the atmosphere will be stabilized to compensate and mitigate unwanted effects of future brightening phases. </w:t>
      </w:r>
    </w:p>
    <w:p w14:paraId="1114D14F" w14:textId="77777777" w:rsidR="00833ED8" w:rsidRPr="004B6AF6" w:rsidRDefault="00833ED8" w:rsidP="00833ED8">
      <w:pPr>
        <w:rPr>
          <w:rStyle w:val="MinimizedChar"/>
        </w:rPr>
      </w:pPr>
    </w:p>
    <w:p w14:paraId="07CDBFA1" w14:textId="77777777" w:rsidR="00833ED8" w:rsidRPr="004B6AF6" w:rsidRDefault="00833ED8" w:rsidP="00833ED8">
      <w:pPr>
        <w:rPr>
          <w:rStyle w:val="StyleUnderline"/>
        </w:rPr>
      </w:pPr>
    </w:p>
    <w:p w14:paraId="6FD34BA3" w14:textId="77777777" w:rsidR="00833ED8" w:rsidRPr="004B6AF6" w:rsidRDefault="00833ED8" w:rsidP="00833ED8"/>
    <w:p w14:paraId="55012AD4" w14:textId="77777777" w:rsidR="009E5E62" w:rsidRPr="004B6AF6" w:rsidRDefault="009E5E62" w:rsidP="009E5E62">
      <w:pPr>
        <w:pStyle w:val="Heading3"/>
      </w:pPr>
    </w:p>
    <w:p w14:paraId="1809AD9E" w14:textId="59596193" w:rsidR="00833ED8" w:rsidRPr="004B6AF6" w:rsidRDefault="009E5E62" w:rsidP="009E5E62">
      <w:pPr>
        <w:pStyle w:val="Heading3"/>
      </w:pPr>
      <w:r w:rsidRPr="004B6AF6">
        <w:lastRenderedPageBreak/>
        <w:t>**</w:t>
      </w:r>
      <w:r w:rsidR="00FC4593" w:rsidRPr="004B6AF6">
        <w:t>Russia Economy</w:t>
      </w:r>
    </w:p>
    <w:p w14:paraId="35E08437" w14:textId="77777777" w:rsidR="00FC4593" w:rsidRPr="004B6AF6" w:rsidRDefault="00FC4593" w:rsidP="00FC4593"/>
    <w:p w14:paraId="0914281F" w14:textId="58C54AC1" w:rsidR="00FC4593" w:rsidRPr="004B6AF6" w:rsidRDefault="00FC4593" w:rsidP="001D4432">
      <w:pPr>
        <w:pStyle w:val="Heading3"/>
      </w:pPr>
      <w:r w:rsidRPr="004B6AF6">
        <w:lastRenderedPageBreak/>
        <w:t>1NC Frontline</w:t>
      </w:r>
    </w:p>
    <w:p w14:paraId="5D20ECFF" w14:textId="77777777" w:rsidR="00FC4593" w:rsidRPr="004B6AF6" w:rsidRDefault="00FC4593" w:rsidP="00FC4593">
      <w:pPr>
        <w:pStyle w:val="Heading4"/>
      </w:pPr>
      <w:r w:rsidRPr="004B6AF6">
        <w:t>Issues in the international oil market is causing a stress energy scenario and economic decline for Russia.</w:t>
      </w:r>
    </w:p>
    <w:p w14:paraId="5330D398" w14:textId="77777777" w:rsidR="00FC4593" w:rsidRPr="004B6AF6" w:rsidRDefault="00FC4593" w:rsidP="00FC4593">
      <w:pPr>
        <w:rPr>
          <w:b/>
          <w:sz w:val="28"/>
        </w:rPr>
      </w:pPr>
      <w:r w:rsidRPr="004B6AF6">
        <w:rPr>
          <w:rStyle w:val="Style13ptBold"/>
        </w:rPr>
        <w:t xml:space="preserve">Kuzminov et al. 17 </w:t>
      </w:r>
      <w:r w:rsidRPr="004B6AF6">
        <w:t>Ilya Kuzminov: Institute for Statistical Studies and Economics of Knowledge, National Research University Higher School of Economics, Moscow, Russia. Alexey Bereznoy: Institute for Statistical Studies and Economics of Knowledge, National Research University Higher School of Economics, Moscow, Russia. Pavel Bakhtin : Institute for Statistical Studies and Economics of Knowledge, National Research University Higher School of Economics, Moscow, Russia. (1/26/17, “Global energy challenges and the national economy: stress scenarios for Russia”, Published by Emerald Publishing Limited, https://doi.org/10.1108/FS-06-2016-0026 , CM)</w:t>
      </w:r>
    </w:p>
    <w:p w14:paraId="133249B6" w14:textId="77777777" w:rsidR="00FC4593" w:rsidRPr="004B6AF6" w:rsidRDefault="00FC4593" w:rsidP="00FC4593">
      <w:r w:rsidRPr="004B6AF6">
        <w:t xml:space="preserve">However, from mid-2014, the situation began to change radically. </w:t>
      </w:r>
      <w:r w:rsidRPr="004B6AF6">
        <w:rPr>
          <w:rStyle w:val="StyleUnderline"/>
        </w:rPr>
        <w:t>The dramatic fall of world oil prices</w:t>
      </w:r>
      <w:r w:rsidRPr="004B6AF6">
        <w:t xml:space="preserve"> (</w:t>
      </w:r>
      <w:r w:rsidRPr="004B6AF6">
        <w:rPr>
          <w:rStyle w:val="StyleUnderline"/>
        </w:rPr>
        <w:t xml:space="preserve">coupled with the economic sanctions </w:t>
      </w:r>
      <w:r w:rsidRPr="004B6AF6">
        <w:t xml:space="preserve">introduced by USA, EU and some other countries) quickly turned the recently fast-growing economy into the country that must focus its economic agenda on searching the way out of deepening slump. And irrespective of hotly debated mistakes of Russian domestic economic policies, committed or, on the contrary, successfully avoided during the past years, it would be difficult to find any serious analyst who denies </w:t>
      </w:r>
      <w:r w:rsidRPr="004B6AF6">
        <w:rPr>
          <w:rStyle w:val="StyleUnderline"/>
        </w:rPr>
        <w:t xml:space="preserve">the key importance </w:t>
      </w:r>
      <w:r w:rsidRPr="004B6AF6">
        <w:t xml:space="preserve">(in triggering this unfavorable turnaround) </w:t>
      </w:r>
      <w:r w:rsidRPr="004B6AF6">
        <w:rPr>
          <w:rStyle w:val="StyleUnderline"/>
        </w:rPr>
        <w:t>of the external shocking impact generated by the global energy sector.</w:t>
      </w:r>
      <w:r w:rsidRPr="004B6AF6">
        <w:t xml:space="preserve"> Such rapid transformation of the country, which was considered by many as the global energy superpower, into an economy struggling hard to cope with global energy challenges, obviously requires special research of external factors that enabled moving Russia to such an unpleasant development trajectory. This analysis might also raise interest beyond the pure academic perspective. </w:t>
      </w:r>
      <w:r w:rsidRPr="004B6AF6">
        <w:rPr>
          <w:rStyle w:val="StyleUnderline"/>
        </w:rPr>
        <w:t xml:space="preserve">Its practical importance is determined by the evident need to ensure preemptive monitoring of similar stress scenarios’ realisation at the national level. </w:t>
      </w:r>
      <w:r w:rsidRPr="004B6AF6">
        <w:t>It is very indicative that</w:t>
      </w:r>
      <w:r w:rsidRPr="004B6AF6">
        <w:rPr>
          <w:rStyle w:val="StyleUnderline"/>
        </w:rPr>
        <w:t xml:space="preserve"> recent developments in the international oil markets, shaping one of the most destructive scenarios for the Russian economy, have happened as an unexpected surprise for virtually all authoritative energy forecast experts who had largely assumed that established global trends would remain </w:t>
      </w:r>
      <w:r w:rsidRPr="004B6AF6">
        <w:t xml:space="preserve">more or less intact[1]. This makes a research into the mechanism of emerging discontinuities (or trend disruptions), within the global energy scenario planning context, particularly useful. For the purposes of this study, </w:t>
      </w:r>
      <w:r w:rsidRPr="004B6AF6">
        <w:rPr>
          <w:rStyle w:val="StyleUnderline"/>
        </w:rPr>
        <w:t>a stress energy scenario is a scenario of the global energy sector development that leads to a significant deterioration of macroeconomic performance at the national level.</w:t>
      </w:r>
      <w:r w:rsidRPr="004B6AF6">
        <w:t xml:space="preserve"> In case of the Russian economy</w:t>
      </w:r>
      <w:r w:rsidRPr="004B6AF6">
        <w:rPr>
          <w:rStyle w:val="StyleUnderline"/>
        </w:rPr>
        <w:t xml:space="preserve">, this implies dramatic decline in the country’s exports of hydrocarbon resources, which for many years have been serving as a major pillar of the national income. </w:t>
      </w:r>
      <w:r w:rsidRPr="004B6AF6">
        <w:t>In other words, the “stress” impact of the scenarios under consideration is considered here exactly in terms of shrinking of the external markets for key Russian export items. Another important characteristic of our definition of stress energy scenarios relates to their largely unexpected and quick realisation (strengthening their shocking effect) because of a specific combination of various factors enabling the disruption of established global energy trends.</w:t>
      </w:r>
    </w:p>
    <w:p w14:paraId="0A91AE11" w14:textId="77777777" w:rsidR="00FC4593" w:rsidRPr="004B6AF6" w:rsidRDefault="00FC4593" w:rsidP="00FC4593"/>
    <w:p w14:paraId="5DDBC51B" w14:textId="77777777" w:rsidR="00FC4593" w:rsidRPr="004B6AF6" w:rsidRDefault="00FC4593" w:rsidP="00FC4593">
      <w:pPr>
        <w:pStyle w:val="Heading4"/>
      </w:pPr>
      <w:r w:rsidRPr="004B6AF6">
        <w:t>The melting arctic would help Russia’s economy through increased trade routes and exports.</w:t>
      </w:r>
    </w:p>
    <w:p w14:paraId="532593F2" w14:textId="77777777" w:rsidR="00FC4593" w:rsidRPr="004B6AF6" w:rsidRDefault="00FC4593" w:rsidP="00FC4593">
      <w:pPr>
        <w:rPr>
          <w:b/>
          <w:sz w:val="28"/>
        </w:rPr>
      </w:pPr>
      <w:r w:rsidRPr="004B6AF6">
        <w:rPr>
          <w:rStyle w:val="Style13ptBold"/>
        </w:rPr>
        <w:t xml:space="preserve">Hille 16 </w:t>
      </w:r>
      <w:r w:rsidRPr="004B6AF6">
        <w:t>Kathrin Hille: Moscow Bureau Chief for Financial Times (10/2/16, “Can Russia unlock the arctic's frozen assets?: Cover Story”, published by Financial Times, http://search.proquest.com.proxy.lib.umich.edu/docview/1841922898/ED06CA858BFC41B5PQ/12?accountid=14667 , CM)</w:t>
      </w:r>
    </w:p>
    <w:p w14:paraId="63A97D69" w14:textId="77777777" w:rsidR="00FC4593" w:rsidRPr="004B6AF6" w:rsidRDefault="00FC4593" w:rsidP="00FC4593">
      <w:r w:rsidRPr="004B6AF6">
        <w:lastRenderedPageBreak/>
        <w:t xml:space="preserve">But over the past decade, </w:t>
      </w:r>
      <w:r w:rsidRPr="004B6AF6">
        <w:rPr>
          <w:rStyle w:val="StyleUnderline"/>
        </w:rPr>
        <w:t>rising temperatures have created larger patches of open water on the NSR for longer periods than ever before.</w:t>
      </w:r>
      <w:r w:rsidRPr="004B6AF6">
        <w:t xml:space="preserve"> For five of the first six months of 2016, the sea area covered with ice was smaller than any year since satellites started tracking sea-ice extent in 1979. As a result, total cargo volumes recovered to 5.15 million tonnes last year, almost back to the level of 1990. </w:t>
      </w:r>
      <w:r w:rsidRPr="004B6AF6">
        <w:rPr>
          <w:rStyle w:val="StyleUnderline"/>
        </w:rPr>
        <w:t>And the government has set its sights on much bigger goals. "In the course of the next 20 to 25 years, we are planning to transport more than 10 times as much via the NSR,</w:t>
      </w:r>
      <w:r w:rsidRPr="004B6AF6">
        <w:t>" says Igor Chernyshenko, a member of Russia's upper house of parliament from the Arctic city of Murmansk. President Vladimir Putin has strongly backed such ambitions. "</w:t>
      </w:r>
      <w:r w:rsidRPr="004B6AF6">
        <w:rPr>
          <w:rStyle w:val="StyleUnderline"/>
        </w:rPr>
        <w:t>States and private companies that choose the Arctic trade routes will undoubtedly reap economic advantages,</w:t>
      </w:r>
      <w:r w:rsidRPr="004B6AF6">
        <w:t>" he told a conference on Arctic issues in 2011. His government has set up a Northern Sea Route Administration to regulate foreign shipping traffic through Russian Arctic waters.</w:t>
      </w:r>
      <w:r w:rsidRPr="004B6AF6">
        <w:rPr>
          <w:rStyle w:val="StyleUnderline"/>
        </w:rPr>
        <w:t xml:space="preserve"> In the past few years, Moscow has also resurrected search and rescue posts and made plans to repair and expand Arctic ports along the coast.</w:t>
      </w:r>
      <w:r w:rsidRPr="004B6AF6">
        <w:t xml:space="preserve"> Many of these hopes hinge on the idea that some of </w:t>
      </w:r>
      <w:r w:rsidRPr="004B6AF6">
        <w:rPr>
          <w:rStyle w:val="StyleUnderline"/>
        </w:rPr>
        <w:t>the goods manufactured in China and bound for European markets could be transported via the Arctic. Russia's far north contains massive natural resources, which could also be exported</w:t>
      </w:r>
      <w:r w:rsidRPr="004B6AF6">
        <w:t xml:space="preserve"> both east and west on this route. For example, the US Geological Survey has estimated that </w:t>
      </w:r>
      <w:r w:rsidRPr="004B6AF6">
        <w:rPr>
          <w:rStyle w:val="StyleUnderline"/>
        </w:rPr>
        <w:t>70 per cent of the world's undiscovered natural gas</w:t>
      </w:r>
      <w:r w:rsidRPr="004B6AF6">
        <w:t xml:space="preserve"> - some 44 billion barrels of natural gas liquids - </w:t>
      </w:r>
      <w:r w:rsidRPr="004B6AF6">
        <w:rPr>
          <w:rStyle w:val="StyleUnderline"/>
        </w:rPr>
        <w:t>lies in the Arctic, most of that in Russia</w:t>
      </w:r>
      <w:r w:rsidRPr="004B6AF6">
        <w:t>. Cargo transports between Europe and Asia via the NSR had stopped after 1997. But beginning in 2009, a few German, Scandinavian, Chinese and Korean shipping companies started experimenting with transits. The companies pay the Russian government to support their vessels through icebreaker escorts, weather data, supply and maintenance and search-and-rescue infrastructure - revenue that Russia needs to subsidise its northern territories. "</w:t>
      </w:r>
      <w:r w:rsidRPr="004B6AF6">
        <w:rPr>
          <w:rStyle w:val="StyleUnderline"/>
        </w:rPr>
        <w:t xml:space="preserve">We lack the money to develop coastal infrastructure and the icebreaker fleet. </w:t>
      </w:r>
      <w:r w:rsidRPr="004B6AF6">
        <w:t>Therefore we would like to see more transit voyages.</w:t>
      </w:r>
      <w:r w:rsidRPr="004B6AF6">
        <w:rPr>
          <w:rStyle w:val="StyleUnderline"/>
        </w:rPr>
        <w:t xml:space="preserve"> That would bring more profit,"</w:t>
      </w:r>
      <w:r w:rsidRPr="004B6AF6">
        <w:t xml:space="preserve"> says Chernyshenko.</w:t>
      </w:r>
    </w:p>
    <w:p w14:paraId="3933C4F9" w14:textId="77777777" w:rsidR="00FC4593" w:rsidRPr="004B6AF6" w:rsidRDefault="00FC4593" w:rsidP="00FC4593"/>
    <w:p w14:paraId="4CE34FE6" w14:textId="77777777" w:rsidR="00FC4593" w:rsidRPr="004B6AF6" w:rsidRDefault="00FC4593" w:rsidP="00FC4593">
      <w:pPr>
        <w:pStyle w:val="Heading4"/>
      </w:pPr>
      <w:r w:rsidRPr="004B6AF6">
        <w:t>Russian economic collapse leads to the spread of nuclear weapons and nuclear instability.</w:t>
      </w:r>
    </w:p>
    <w:p w14:paraId="477D18ED" w14:textId="77777777" w:rsidR="00FC4593" w:rsidRPr="004B6AF6" w:rsidRDefault="00FC4593" w:rsidP="00FC4593">
      <w:pPr>
        <w:rPr>
          <w:b/>
          <w:sz w:val="28"/>
        </w:rPr>
      </w:pPr>
      <w:r w:rsidRPr="004B6AF6">
        <w:rPr>
          <w:rStyle w:val="Style13ptBold"/>
        </w:rPr>
        <w:t xml:space="preserve">Stokes 98 </w:t>
      </w:r>
      <w:r w:rsidRPr="004B6AF6">
        <w:t>Bruce Stokes: director of global economic attitudes at Pew Research Center (6/13/1998, “Hedging bets on Russia”, pubished by Atlantic Media, Inc., http://search.proquest.com.proxy.lib.umich.edu/pqrl/docview/200320928/9F24FEB5993D4F67PQ/7?accountid=14667 , CM)</w:t>
      </w:r>
    </w:p>
    <w:p w14:paraId="7B459D92" w14:textId="0AF3E738" w:rsidR="00FC4593" w:rsidRPr="004B6AF6" w:rsidRDefault="00FC4593" w:rsidP="00FC4593">
      <w:r w:rsidRPr="004B6AF6">
        <w:t>"</w:t>
      </w:r>
      <w:r w:rsidRPr="004B6AF6">
        <w:rPr>
          <w:rStyle w:val="StyleUnderline"/>
        </w:rPr>
        <w:t>The economic collapse of Russia would be a hugely damaging outcome</w:t>
      </w:r>
      <w:r w:rsidRPr="004B6AF6">
        <w:t>," deputy secretary of State Strobe Talbott said in a recent interview. "NVe have seen several times where [</w:t>
      </w:r>
      <w:r w:rsidRPr="004B6AF6">
        <w:rPr>
          <w:rStyle w:val="StyleUnderline"/>
        </w:rPr>
        <w:t>Russian</w:t>
      </w:r>
      <w:r w:rsidRPr="004B6AF6">
        <w:t>]</w:t>
      </w:r>
      <w:r w:rsidRPr="004B6AF6">
        <w:rPr>
          <w:rStyle w:val="StyleUnderline"/>
        </w:rPr>
        <w:t xml:space="preserve"> economic anxiety, </w:t>
      </w:r>
      <w:r w:rsidRPr="004B6AF6">
        <w:t>particularly at the grass-roots level,</w:t>
      </w:r>
      <w:r w:rsidRPr="004B6AF6">
        <w:rPr>
          <w:rStyle w:val="StyleUnderline"/>
        </w:rPr>
        <w:t xml:space="preserve"> has translated into popular support in the polling booths for forces in Russian politics which we very much hope will not prevail</w:t>
      </w:r>
      <w:r w:rsidRPr="004B6AF6">
        <w:t xml:space="preserve">. ... Now </w:t>
      </w:r>
      <w:r w:rsidRPr="004B6AF6">
        <w:rPr>
          <w:rStyle w:val="StyleUnderline"/>
        </w:rPr>
        <w:t xml:space="preserve">Russia managed to weather those challenges </w:t>
      </w:r>
      <w:r w:rsidRPr="004B6AF6">
        <w:t>[</w:t>
      </w:r>
      <w:r w:rsidRPr="004B6AF6">
        <w:rPr>
          <w:rStyle w:val="StyleUnderline"/>
        </w:rPr>
        <w:t>in the past</w:t>
      </w:r>
      <w:r w:rsidRPr="004B6AF6">
        <w:t>]. And I think there is a lot of reason for strategic optimism about Russia. But not if its economy collapses." Or, in Hormats's words: "</w:t>
      </w:r>
      <w:r w:rsidRPr="004B6AF6">
        <w:rPr>
          <w:rStyle w:val="StyleUnderline"/>
        </w:rPr>
        <w:t>If the economy deteriorates, the price will be paid, not only by Russians, but by anyone who cares about nuclear-related instability and the spread of . . . weapons</w:t>
      </w:r>
      <w:r w:rsidRPr="004B6AF6">
        <w:t>." But such scaremongering doesn't seem to register on Capitol Hill. "People up here no longer perceive Russia as such a threat to our national interest," a House Democratic leadership aide said. "</w:t>
      </w:r>
      <w:r w:rsidRPr="004B6AF6">
        <w:rPr>
          <w:rStyle w:val="StyleUnderline"/>
        </w:rPr>
        <w:t>Until you see real destabilization in Russia, people aren't going to believe there is a crisis</w:t>
      </w:r>
      <w:r w:rsidRPr="004B6AF6">
        <w:t>." Therein lies the dilemma: The inevitability of a Russian bailout would appear to be a no-brainer. But the intractability of Russia's economic problems, the relative isolation of its economy from the rest of the world and the mood on Capitol Hill suggests Wall Street's recent Russian bet may not be a sure thing.</w:t>
      </w:r>
    </w:p>
    <w:p w14:paraId="070C7D8D" w14:textId="77777777" w:rsidR="00FC4593" w:rsidRPr="004B6AF6" w:rsidRDefault="00FC4593" w:rsidP="00FC4593"/>
    <w:p w14:paraId="7E741F8B" w14:textId="401AEFD7" w:rsidR="00FC4593" w:rsidRPr="004B6AF6" w:rsidRDefault="00E35816" w:rsidP="00FC4593">
      <w:pPr>
        <w:pStyle w:val="Heading3"/>
      </w:pPr>
      <w:r w:rsidRPr="004B6AF6">
        <w:lastRenderedPageBreak/>
        <w:t>XT</w:t>
      </w:r>
      <w:r w:rsidR="00FC4593" w:rsidRPr="004B6AF6">
        <w:t xml:space="preserve"> Uniqueness</w:t>
      </w:r>
    </w:p>
    <w:p w14:paraId="47EB1081" w14:textId="77777777" w:rsidR="00FC4593" w:rsidRPr="004B6AF6" w:rsidRDefault="00FC4593" w:rsidP="00FC4593"/>
    <w:p w14:paraId="1FE50C31" w14:textId="77777777" w:rsidR="00FC4593" w:rsidRPr="004B6AF6" w:rsidRDefault="00FC4593" w:rsidP="00FC4593"/>
    <w:p w14:paraId="311179C9" w14:textId="77777777" w:rsidR="00FC4593" w:rsidRPr="004B6AF6" w:rsidRDefault="00FC4593" w:rsidP="00FC4593">
      <w:pPr>
        <w:pStyle w:val="Heading4"/>
        <w:rPr>
          <w:rStyle w:val="Style13ptBold"/>
          <w:b/>
        </w:rPr>
      </w:pPr>
      <w:r w:rsidRPr="004B6AF6">
        <w:t>The Russian economy is going through a recession now.</w:t>
      </w:r>
    </w:p>
    <w:p w14:paraId="0679E086" w14:textId="77777777" w:rsidR="00FC4593" w:rsidRPr="004B6AF6" w:rsidRDefault="00FC4593" w:rsidP="00FC4593">
      <w:pPr>
        <w:rPr>
          <w:b/>
          <w:sz w:val="28"/>
        </w:rPr>
      </w:pPr>
      <w:r w:rsidRPr="004B6AF6">
        <w:rPr>
          <w:rStyle w:val="Style13ptBold"/>
        </w:rPr>
        <w:t xml:space="preserve">Farchy 15 </w:t>
      </w:r>
      <w:r w:rsidRPr="004B6AF6">
        <w:t>Jack Farchy: Senior Reporter, Energy and Commodities at Bloomberg (12/30/15, “Rouble slides amid fears for Russian economy”, published by The Financial Times Limited, http://search.proquest.com.proxy.lib.umich.edu/pqrl/docview/1761190321/10EC4B250E35491BPQ/7?accountid=14667 , CM)</w:t>
      </w:r>
    </w:p>
    <w:p w14:paraId="0CA7399E" w14:textId="77777777" w:rsidR="00FC4593" w:rsidRPr="004B6AF6" w:rsidRDefault="00FC4593" w:rsidP="00FC4593">
      <w:r w:rsidRPr="004B6AF6">
        <w:t>"</w:t>
      </w:r>
      <w:r w:rsidRPr="004B6AF6">
        <w:rPr>
          <w:rStyle w:val="StyleUnderline"/>
        </w:rPr>
        <w:t>Now it's about managing expectations</w:t>
      </w:r>
      <w:r w:rsidRPr="004B6AF6">
        <w:t>, particularly coming into 2016," said Chris Weafer, a partner at Moscow-based consultancy Macro-Advisory, pointing to parliamentary elections due to be held next September. "</w:t>
      </w:r>
      <w:r w:rsidRPr="004B6AF6">
        <w:rPr>
          <w:rStyle w:val="StyleUnderline"/>
        </w:rPr>
        <w:t>The last thing you want to do is be talking about Russia being in recovery as people are becoming even more fearful about their income and their job security."</w:t>
      </w:r>
      <w:r w:rsidRPr="004B6AF6">
        <w:t xml:space="preserve"> </w:t>
      </w:r>
      <w:r w:rsidRPr="004B6AF6">
        <w:rPr>
          <w:rStyle w:val="StyleUnderline"/>
        </w:rPr>
        <w:t>The main reason for the change in tone on the economy is the further decline in oil prices</w:t>
      </w:r>
      <w:r w:rsidRPr="004B6AF6">
        <w:t xml:space="preserve">, which in mid-November resumed their slide, touching 11-year lows earlier this month. Oil and gas account for half of Russian government revenues and the price of oil has a sizeable influence on confidence among businesses and consumers. While </w:t>
      </w:r>
      <w:r w:rsidRPr="004B6AF6">
        <w:rPr>
          <w:rStyle w:val="StyleUnderline"/>
        </w:rPr>
        <w:t>the economy ministry is still forecasting a return to slight growth</w:t>
      </w:r>
      <w:r w:rsidRPr="004B6AF6">
        <w:t xml:space="preserve"> for the Russian economy in 2016, </w:t>
      </w:r>
      <w:r w:rsidRPr="004B6AF6">
        <w:rPr>
          <w:rStyle w:val="StyleUnderline"/>
        </w:rPr>
        <w:t xml:space="preserve">few share its optimism. </w:t>
      </w:r>
      <w:r w:rsidRPr="004B6AF6">
        <w:t xml:space="preserve">The World Bank earlier this month trimmed its forecast to a 0.7 per cent contraction. The Russian central bank envisages a 0.5-1 per cent contraction should oil prices recover to an average of $50 next year, but a 2-3 per cent recession under a "stress scenario" of $35. </w:t>
      </w:r>
      <w:r w:rsidRPr="004B6AF6">
        <w:rPr>
          <w:rStyle w:val="StyleUnderline"/>
        </w:rPr>
        <w:t xml:space="preserve">Russian officials have been warning the population to brace for the worst. </w:t>
      </w:r>
      <w:r w:rsidRPr="004B6AF6">
        <w:t>Both Alexander Novak, the energy minister, and Alexei Ulyukayev, economy minister, have appeared on state television in recent days warning of a protracted period of low oil prices. Mr Novak blamed low prices on an increase in production from Saudi Arabia, which he said had "destabilised the situation on the market". "</w:t>
      </w:r>
      <w:r w:rsidRPr="004B6AF6">
        <w:rPr>
          <w:rStyle w:val="StyleUnderline"/>
        </w:rPr>
        <w:t>We cannot say the peak of our problems has passed</w:t>
      </w:r>
      <w:r w:rsidRPr="004B6AF6">
        <w:t xml:space="preserve">," said Alexei Kudrin, a respected former finance minister, in an interview with Interfax. "Some time ago, many experts, myself included, believed that we had reached the bottom, or as they say, had passed the peak of the crisis. But today we see some further deterioration." While Mr Putin still enjoys sky-high popularity ratings of more than 80 per cent, </w:t>
      </w:r>
      <w:r w:rsidRPr="004B6AF6">
        <w:rPr>
          <w:rStyle w:val="StyleUnderline"/>
        </w:rPr>
        <w:t>the decline in ordinary Russians' economic situation is a source of concern for the Kremlin</w:t>
      </w:r>
      <w:r w:rsidRPr="004B6AF6">
        <w:t>, analysts say. A protest by truck drivers from several Russian regions over a new electronic toll system has flared up in the past two months, in a rare sign of open discontent. A poll published on Wednesday by Levada Centre, a leading Russian pollster, found that 63 per cent of Russians supported the truckers' position. Mr Kudrin, who advises Mr Putin on economic matters and has long been rumoured to be due to return to government, warned that 2016 "will bring a serious challenge" for the country. He said that in some parts of Russia consumer demand was down 30 per cent ahead of the new year holidays. Mr Ulyukayev, the economy minister, said of the fall in consumer spending: "</w:t>
      </w:r>
      <w:r w:rsidRPr="004B6AF6">
        <w:rPr>
          <w:rStyle w:val="StyleUnderline"/>
        </w:rPr>
        <w:t>We haven't seen anything like this since 1999. Many of those who are working today simply haven't experienced anything like this.</w:t>
      </w:r>
      <w:r w:rsidRPr="004B6AF6">
        <w:t>" Mr Weafer argued that the Kremlin's response to the shooting down of a Russian jet by Turkey in November -- restricting Russian tourism there and banning the import of a range of Turkish products -- had combined with falling oil prices to deal a hefty blow to consumer sentiment. "</w:t>
      </w:r>
      <w:r w:rsidRPr="004B6AF6">
        <w:rPr>
          <w:rStyle w:val="StyleUnderline"/>
        </w:rPr>
        <w:t>There was this general confidence that this would be a one-year recession</w:t>
      </w:r>
      <w:r w:rsidRPr="004B6AF6">
        <w:t>," he said. "</w:t>
      </w:r>
      <w:r w:rsidRPr="004B6AF6">
        <w:rPr>
          <w:rStyle w:val="StyleUnderline"/>
        </w:rPr>
        <w:t>Turkey and oil prices have led people to reassess the reality of the situation, and they found there was much less reason for optimism than they had previously assumed.</w:t>
      </w:r>
      <w:r w:rsidRPr="004B6AF6">
        <w:t xml:space="preserve">" Some of the </w:t>
      </w:r>
      <w:r w:rsidRPr="004B6AF6">
        <w:rPr>
          <w:rStyle w:val="StyleUnderline"/>
        </w:rPr>
        <w:t>Russian government's</w:t>
      </w:r>
      <w:r w:rsidRPr="004B6AF6">
        <w:t xml:space="preserve"> recent </w:t>
      </w:r>
      <w:r w:rsidRPr="004B6AF6">
        <w:rPr>
          <w:rStyle w:val="StyleUnderline"/>
        </w:rPr>
        <w:t>actions have not helped</w:t>
      </w:r>
      <w:r w:rsidRPr="004B6AF6">
        <w:t xml:space="preserve"> its domestic economy. </w:t>
      </w:r>
      <w:r w:rsidRPr="004B6AF6">
        <w:rPr>
          <w:rStyle w:val="StyleUnderline"/>
        </w:rPr>
        <w:t xml:space="preserve">The embargo on the import of a range of </w:t>
      </w:r>
      <w:r w:rsidRPr="004B6AF6">
        <w:t xml:space="preserve">Turkish and Ukrainian </w:t>
      </w:r>
      <w:r w:rsidRPr="004B6AF6">
        <w:rPr>
          <w:rStyle w:val="StyleUnderline"/>
        </w:rPr>
        <w:t xml:space="preserve">products is likely to </w:t>
      </w:r>
      <w:r w:rsidRPr="004B6AF6">
        <w:rPr>
          <w:rStyle w:val="StyleUnderline"/>
        </w:rPr>
        <w:lastRenderedPageBreak/>
        <w:t>contribute to higher inflation</w:t>
      </w:r>
      <w:r w:rsidRPr="004B6AF6">
        <w:t xml:space="preserve"> in the next few months. </w:t>
      </w:r>
      <w:r w:rsidRPr="004B6AF6">
        <w:rPr>
          <w:rStyle w:val="StyleUnderline"/>
        </w:rPr>
        <w:t>And</w:t>
      </w:r>
      <w:r w:rsidRPr="004B6AF6">
        <w:t xml:space="preserve"> the EU recently </w:t>
      </w:r>
      <w:r w:rsidRPr="004B6AF6">
        <w:rPr>
          <w:rStyle w:val="StyleUnderline"/>
        </w:rPr>
        <w:t>extended sanctions against Russia</w:t>
      </w:r>
      <w:r w:rsidRPr="004B6AF6">
        <w:t xml:space="preserve"> over its actions in Ukraine, saying it had failed to implement obligations under the Minsk ceasefire agreement. "</w:t>
      </w:r>
      <w:r w:rsidRPr="004B6AF6">
        <w:rPr>
          <w:rStyle w:val="StyleUnderline"/>
        </w:rPr>
        <w:t>Geopolitical priorities are making the situation worse</w:t>
      </w:r>
      <w:r w:rsidRPr="004B6AF6">
        <w:t>," Mr Weafer said. "The key point for 2016 is: will the concern about deteriorating economy start to have a moderating impact on foreign policy or not?"</w:t>
      </w:r>
    </w:p>
    <w:p w14:paraId="0539335D" w14:textId="77777777" w:rsidR="00FC4593" w:rsidRPr="004B6AF6" w:rsidRDefault="00FC4593" w:rsidP="00FC4593"/>
    <w:p w14:paraId="74AC5A52" w14:textId="77777777" w:rsidR="00FC4593" w:rsidRPr="004B6AF6" w:rsidRDefault="00FC4593" w:rsidP="00FC4593"/>
    <w:p w14:paraId="4656548C" w14:textId="77777777" w:rsidR="00833ED8" w:rsidRPr="004B6AF6" w:rsidRDefault="00833ED8" w:rsidP="00833ED8"/>
    <w:p w14:paraId="78F66A01" w14:textId="646FD5BB" w:rsidR="00833ED8" w:rsidRPr="004B6AF6" w:rsidRDefault="00E35816" w:rsidP="00833ED8">
      <w:pPr>
        <w:pStyle w:val="Heading3"/>
      </w:pPr>
      <w:r w:rsidRPr="004B6AF6">
        <w:lastRenderedPageBreak/>
        <w:t>XT</w:t>
      </w:r>
      <w:r w:rsidR="00FC4593" w:rsidRPr="004B6AF6">
        <w:t xml:space="preserve"> </w:t>
      </w:r>
      <w:r w:rsidR="00833ED8" w:rsidRPr="004B6AF6">
        <w:t>Warming k2 Russian Economy</w:t>
      </w:r>
    </w:p>
    <w:p w14:paraId="204D9ED4" w14:textId="77777777" w:rsidR="00833ED8" w:rsidRPr="004B6AF6" w:rsidRDefault="00833ED8" w:rsidP="00833ED8">
      <w:pPr>
        <w:pStyle w:val="Heading4"/>
      </w:pPr>
      <w:r w:rsidRPr="004B6AF6">
        <w:t>Warming is key to better Arctic shipping routes which creates cheaper shipping opportunities.</w:t>
      </w:r>
    </w:p>
    <w:p w14:paraId="5CD2E53C" w14:textId="77777777" w:rsidR="00833ED8" w:rsidRPr="004B6AF6" w:rsidRDefault="00833ED8" w:rsidP="00833ED8">
      <w:pPr>
        <w:rPr>
          <w:b/>
          <w:bCs/>
        </w:rPr>
      </w:pPr>
      <w:r w:rsidRPr="004B6AF6">
        <w:rPr>
          <w:rStyle w:val="Style13ptBold"/>
        </w:rPr>
        <w:t xml:space="preserve">Hawkins et al. 16 </w:t>
      </w:r>
      <w:r w:rsidRPr="004B6AF6">
        <w:t>Dr. Ed Hawkins: Professor of climate science at University of Reading UK, Academic Lead for Public Engagement in Department of Meteorology, Principal Research Scientist in </w:t>
      </w:r>
      <w:hyperlink r:id="rId154" w:history="1">
        <w:r w:rsidRPr="004B6AF6">
          <w:rPr>
            <w:rStyle w:val="Hyperlink"/>
          </w:rPr>
          <w:t>NCAS</w:t>
        </w:r>
      </w:hyperlink>
      <w:r w:rsidRPr="004B6AF6">
        <w:t>, PhD</w:t>
      </w:r>
      <w:r w:rsidRPr="004B6AF6">
        <w:rPr>
          <w:bCs/>
        </w:rPr>
        <w:t xml:space="preserve"> in astrophysics</w:t>
      </w:r>
      <w:r w:rsidRPr="004B6AF6">
        <w:t xml:space="preserve">. Dr. Keith Haines: </w:t>
      </w:r>
      <w:r w:rsidRPr="004B6AF6">
        <w:rPr>
          <w:bCs/>
        </w:rPr>
        <w:t xml:space="preserve">Head of Department for Research and Professor of Marine Informatics at University of Reading UK, MA in Natural Sciences from Churchill Cambridge, PhD in Dynamical Meteorology from Imperial College. </w:t>
      </w:r>
      <w:r w:rsidRPr="004B6AF6">
        <w:t>Nathanael Melia: final year PhD student in studying Meteorology at University of Reading.</w:t>
      </w:r>
      <w:r w:rsidRPr="004B6AF6">
        <w:rPr>
          <w:b/>
          <w:sz w:val="28"/>
        </w:rPr>
        <w:t xml:space="preserve"> </w:t>
      </w:r>
      <w:r w:rsidRPr="004B6AF6">
        <w:t xml:space="preserve">(9/20/16, “Sea ice decline and 21st century trans-Arctic shipping routes”, published by AGU Publications, </w:t>
      </w:r>
      <w:hyperlink r:id="rId155" w:history="1">
        <w:r w:rsidRPr="004B6AF6">
          <w:rPr>
            <w:rStyle w:val="Hyperlink"/>
          </w:rPr>
          <w:t>http://onlinelibrary.wiley.com.proxy.lib.umich.edu/doi/10.1002/2016GL069315/full</w:t>
        </w:r>
      </w:hyperlink>
      <w:r w:rsidRPr="004B6AF6">
        <w:t xml:space="preserve"> , CM)</w:t>
      </w:r>
    </w:p>
    <w:p w14:paraId="21B10DCF" w14:textId="77777777" w:rsidR="00833ED8" w:rsidRPr="004B6AF6" w:rsidRDefault="00833ED8" w:rsidP="00833ED8">
      <w:pPr>
        <w:rPr>
          <w:rStyle w:val="StyleUnderline"/>
        </w:rPr>
      </w:pPr>
      <w:r w:rsidRPr="004B6AF6">
        <w:rPr>
          <w:rStyle w:val="StyleUnderline"/>
        </w:rPr>
        <w:t>The Arctic is in transition to a seasonally ice-free state, increasing economic opportunities to a niche commercial shipping market, with the opening of new and faster trans-Arctic routes, and an extended shipping season. By utilizing these Arctic routes</w:t>
      </w:r>
      <w:r w:rsidRPr="004B6AF6">
        <w:t xml:space="preserve"> when accessible, and using traditional European routes via Suez (minimum of 30 days) otherwise, average journey times to East Asia may be dramatically reduced. </w:t>
      </w:r>
      <w:r w:rsidRPr="004B6AF6">
        <w:rPr>
          <w:rStyle w:val="StyleUnderline"/>
        </w:rPr>
        <w:t xml:space="preserve">Average transit times may decline going through </w:t>
      </w:r>
      <w:r w:rsidRPr="004B6AF6">
        <w:t>the 21st century</w:t>
      </w:r>
      <w:r w:rsidRPr="004B6AF6">
        <w:rPr>
          <w:rStyle w:val="StyleUnderline"/>
        </w:rPr>
        <w:t xml:space="preserve"> to 22 days under the low-emissions RCP2.6</w:t>
      </w:r>
      <w:r w:rsidRPr="004B6AF6">
        <w:t xml:space="preserve"> scenario down</w:t>
      </w:r>
      <w:r w:rsidRPr="004B6AF6">
        <w:rPr>
          <w:rStyle w:val="StyleUnderline"/>
        </w:rPr>
        <w:t xml:space="preserve"> to 17 days under high-emissions RCP8.5.</w:t>
      </w:r>
      <w:r w:rsidRPr="004B6AF6">
        <w:t xml:space="preserve"> Savings are less striking for North American routes because the distance saved via the Arctic relative to Panama is relatively modest. </w:t>
      </w:r>
      <w:r w:rsidRPr="004B6AF6">
        <w:rPr>
          <w:rStyle w:val="StyleUnderline"/>
        </w:rPr>
        <w:t>For a high-emissions scenario, by late century trans-Arctic shipping may be potentially commonplace, with a season ranging from 4 to 8 months. For a low-emissions scenario, with global mean temperature stabilization of less than 2°C above preindustrial, the frequency of open water vessel transits still has the potential to double by midcentury with a season ranging from 2 to 4 months</w:t>
      </w:r>
      <w:r w:rsidRPr="004B6AF6">
        <w:t>. These transit time differences are the potential average savings a shipping company would experience if they were to utilize trans-Arctic routes at every possible opportunity. The results have different implications depending on the destination port; for example, Arctic routes are slightly less advantageous for the more southerly port of Shanghai. For European voyages, trans-Arctic routes are faster when available as even using switch transit routes via the NWP is always considerably faster than traditional routes via Suez. For North American traffic, however, switch transits using the NSR actually take longer than traditional routes via Panama. Assuming efficient passage and short queues through the Canal, North American shipping is likely to stick to the Panama route. To make these decisions, however, requires detailed knowledge of the SIT at least a week in advance. Products like CryoSat-2 near-teal-time SIT, typically available 1–3 days after satellite acquisition [Tilling et al., 2016], could help with forecasts at shorter lead times.</w:t>
      </w:r>
      <w:r w:rsidRPr="004B6AF6">
        <w:rPr>
          <w:rStyle w:val="StyleUnderline"/>
        </w:rPr>
        <w:t>The reduced transit times could lead to significant savings from increased voyage turnover and lower costs</w:t>
      </w:r>
      <w:r w:rsidRPr="004B6AF6">
        <w:t xml:space="preserve">, in addition to potentially reducing global shipping emissions. As the TSR is the fastest and shortest route, and avoids Russian NSR tariffs, it may become an attractive alternative in the future. Companies wishing to utilize Arctic routes face choices about whether to invest in technologically advanced ice-capable ships enabling a longer and more reliable shipping season (Figure 4). These choices should consider the changing Arctic environment and the risks and opportunities this will offer. </w:t>
      </w:r>
      <w:r w:rsidRPr="004B6AF6">
        <w:rPr>
          <w:rStyle w:val="StyleUnderline"/>
        </w:rPr>
        <w:t>In addition to the dramatic changes to the sea ice pack, climate change is likely to modify other climatic hazards to shipping not assessed here such as ice ridging, fog, waves, and icing</w:t>
      </w:r>
      <w:r w:rsidRPr="004B6AF6">
        <w:t xml:space="preserve"> as discussed by Aksenov et al. [2015]; developing the full potential for trans-Arctic shipping will require knowledge of these along with comprehensive en route infrastructure, providing incentives for substantial investment in Arctic regions. It </w:t>
      </w:r>
      <w:r w:rsidRPr="004B6AF6">
        <w:lastRenderedPageBreak/>
        <w:t xml:space="preserve">should be noted that despite these climatic opportunities, economic studies are mixed as to whether trans-Arctic shipping will become a reality due to the vagaries and seasonal nature of Arctic navigation [Bensassi et al., 2016; Lasserre, 2014; Lasserre and Pelletier, 2011]. However, </w:t>
      </w:r>
      <w:r w:rsidRPr="004B6AF6">
        <w:rPr>
          <w:rStyle w:val="StyleUnderline"/>
        </w:rPr>
        <w:t>emergent natural resource extraction and an increasingly accessible Arctic Ocean may lead to an increase in destination shipping.</w:t>
      </w:r>
    </w:p>
    <w:p w14:paraId="601E6EE3" w14:textId="77777777" w:rsidR="001A234C" w:rsidRPr="004B6AF6" w:rsidRDefault="001A234C" w:rsidP="001A234C">
      <w:pPr>
        <w:pStyle w:val="Heading4"/>
      </w:pPr>
      <w:r w:rsidRPr="004B6AF6">
        <w:t xml:space="preserve">Warming boosts the Russian economy, helps agriculture, prevents war, and opens navigation channels </w:t>
      </w:r>
    </w:p>
    <w:p w14:paraId="0A90D44F" w14:textId="77777777" w:rsidR="001A234C" w:rsidRPr="004B6AF6" w:rsidRDefault="001A234C" w:rsidP="001A234C">
      <w:r w:rsidRPr="004B6AF6">
        <w:t xml:space="preserve">Noah </w:t>
      </w:r>
      <w:r w:rsidRPr="004B6AF6">
        <w:rPr>
          <w:rStyle w:val="Heading4Char"/>
        </w:rPr>
        <w:t>Smith ’16</w:t>
      </w:r>
      <w:r w:rsidRPr="004B6AF6">
        <w:t xml:space="preserve"> (Assistant professor of finance at Stony Brook University, “Russia Wins in a Retreat on Climate Change,” </w:t>
      </w:r>
      <w:hyperlink r:id="rId156" w:history="1">
        <w:r w:rsidRPr="004B6AF6">
          <w:rPr>
            <w:rStyle w:val="Hyperlink"/>
          </w:rPr>
          <w:t>https://www.bloomberg.com/view/articles/2016-12-15/russia-wins-in-a-retreat-on-climate-change</w:t>
        </w:r>
      </w:hyperlink>
      <w:r w:rsidRPr="004B6AF6">
        <w:t>, 12/15/16//bender)</w:t>
      </w:r>
    </w:p>
    <w:p w14:paraId="712D8601" w14:textId="77777777" w:rsidR="001A234C" w:rsidRPr="004B6AF6" w:rsidRDefault="001A234C" w:rsidP="001A234C">
      <w:pPr>
        <w:rPr>
          <w:rStyle w:val="StyleUnderline"/>
        </w:rPr>
      </w:pPr>
      <w:r w:rsidRPr="004B6AF6">
        <w:rPr>
          <w:sz w:val="16"/>
        </w:rPr>
        <w:t xml:space="preserve">President-elect Donald Trump has signaled ambivalence about many policies, such as Obamacare and infrastructure spending. But on at least one issue, his attitude is crystal-clear: climate change. Trump has vowed to withdraw from the Paris agreement designed to limit fossil-fuel use, and presented himself as a champion of the coal industry. His transition team even demanded that the Energy Department make a list of names of employees who worked on climate change. U.S. national policy seems set for an epic shift away from alternative energy and carbon reduction. That alone probably won’t be enough to change the planet’s course. The biggest carbon emitter, by far, is China, and all of the increases in emissions are coming from the developing world. Meanwhile, U.S. states and cities will continue efforts to curb carbon, and the steady improvements in solar and battery technology are unlikely to grind to a halt. But if other countries follow Trump’s lead, the nascent effort to beat back global warming could suffer big setbacks. </w:t>
      </w:r>
      <w:r w:rsidRPr="004B6AF6">
        <w:rPr>
          <w:rStyle w:val="StyleUnderline"/>
        </w:rPr>
        <w:t>Who would win from a retreat in the war on climate change</w:t>
      </w:r>
      <w:r w:rsidRPr="004B6AF6">
        <w:rPr>
          <w:sz w:val="16"/>
        </w:rPr>
        <w:t xml:space="preserve">? </w:t>
      </w:r>
      <w:r w:rsidRPr="004B6AF6">
        <w:rPr>
          <w:rStyle w:val="StyleUnderline"/>
        </w:rPr>
        <w:t>Oil, coal and gas industries</w:t>
      </w:r>
      <w:r w:rsidRPr="004B6AF6">
        <w:rPr>
          <w:sz w:val="16"/>
        </w:rPr>
        <w:t xml:space="preserve"> around the world, obviously, as </w:t>
      </w:r>
      <w:r w:rsidRPr="004B6AF6">
        <w:rPr>
          <w:rStyle w:val="StyleUnderline"/>
        </w:rPr>
        <w:t>well as coal-burning power companies.</w:t>
      </w:r>
      <w:r w:rsidRPr="004B6AF6">
        <w:rPr>
          <w:sz w:val="16"/>
        </w:rPr>
        <w:t xml:space="preserve"> But </w:t>
      </w:r>
      <w:r w:rsidRPr="004B6AF6">
        <w:rPr>
          <w:rStyle w:val="StyleUnderline"/>
        </w:rPr>
        <w:t>the biggest</w:t>
      </w:r>
      <w:r w:rsidRPr="004B6AF6">
        <w:rPr>
          <w:sz w:val="16"/>
        </w:rPr>
        <w:t xml:space="preserve"> </w:t>
      </w:r>
      <w:r w:rsidRPr="004B6AF6">
        <w:rPr>
          <w:rStyle w:val="StyleUnderline"/>
        </w:rPr>
        <w:t>winner</w:t>
      </w:r>
      <w:r w:rsidRPr="004B6AF6">
        <w:rPr>
          <w:sz w:val="16"/>
        </w:rPr>
        <w:t xml:space="preserve"> probably </w:t>
      </w:r>
      <w:r w:rsidRPr="004B6AF6">
        <w:rPr>
          <w:rStyle w:val="StyleUnderline"/>
        </w:rPr>
        <w:t>would be</w:t>
      </w:r>
      <w:r w:rsidRPr="004B6AF6">
        <w:rPr>
          <w:sz w:val="16"/>
        </w:rPr>
        <w:t xml:space="preserve"> another country: </w:t>
      </w:r>
      <w:r w:rsidRPr="004B6AF6">
        <w:rPr>
          <w:rStyle w:val="StyleUnderline"/>
        </w:rPr>
        <w:t>Russia</w:t>
      </w:r>
      <w:r w:rsidRPr="004B6AF6">
        <w:rPr>
          <w:sz w:val="16"/>
        </w:rPr>
        <w:t xml:space="preserve">. </w:t>
      </w:r>
      <w:r w:rsidRPr="004B6AF6">
        <w:rPr>
          <w:rStyle w:val="StyleUnderline"/>
        </w:rPr>
        <w:t>Russia gains when anti-climate-change efforts falter because</w:t>
      </w:r>
      <w:r w:rsidRPr="004B6AF6">
        <w:rPr>
          <w:sz w:val="16"/>
        </w:rPr>
        <w:t xml:space="preserve">, first and foremost, </w:t>
      </w:r>
      <w:r w:rsidRPr="004B6AF6">
        <w:rPr>
          <w:rStyle w:val="StyleUnderline"/>
        </w:rPr>
        <w:t>it’s a petrostate.</w:t>
      </w:r>
      <w:r w:rsidRPr="004B6AF6">
        <w:rPr>
          <w:sz w:val="16"/>
        </w:rPr>
        <w:t xml:space="preserve"> </w:t>
      </w:r>
      <w:r w:rsidRPr="004B6AF6">
        <w:rPr>
          <w:rStyle w:val="StyleUnderline"/>
        </w:rPr>
        <w:t>Oil and gas comprise the bulk of Russia’s exports:</w:t>
      </w:r>
      <w:r w:rsidRPr="004B6AF6">
        <w:rPr>
          <w:sz w:val="16"/>
        </w:rPr>
        <w:t xml:space="preserve"> </w:t>
      </w:r>
      <w:r w:rsidRPr="004B6AF6">
        <w:rPr>
          <w:rStyle w:val="StyleUnderline"/>
        </w:rPr>
        <w:t>These products also give Russia’s government most of its revenue: Without oil and gas</w:t>
      </w:r>
      <w:r w:rsidRPr="004B6AF6">
        <w:rPr>
          <w:sz w:val="16"/>
        </w:rPr>
        <w:t xml:space="preserve">, </w:t>
      </w:r>
      <w:r w:rsidRPr="004B6AF6">
        <w:rPr>
          <w:rStyle w:val="Emphasis"/>
        </w:rPr>
        <w:t>Russia’s economy would be a shambles</w:t>
      </w:r>
      <w:r w:rsidRPr="004B6AF6">
        <w:rPr>
          <w:sz w:val="16"/>
        </w:rPr>
        <w:t xml:space="preserve">, </w:t>
      </w:r>
      <w:r w:rsidRPr="004B6AF6">
        <w:rPr>
          <w:rStyle w:val="StyleUnderline"/>
        </w:rPr>
        <w:t>and sharp declines in energy prices</w:t>
      </w:r>
      <w:r w:rsidRPr="004B6AF6">
        <w:rPr>
          <w:sz w:val="16"/>
        </w:rPr>
        <w:t xml:space="preserve"> in the 1990s and </w:t>
      </w:r>
      <w:r w:rsidRPr="004B6AF6">
        <w:rPr>
          <w:rStyle w:val="StyleUnderline"/>
        </w:rPr>
        <w:t>again in the past three years sent its economy into deep recessions</w:t>
      </w:r>
      <w:r w:rsidRPr="004B6AF6">
        <w:rPr>
          <w:sz w:val="16"/>
        </w:rPr>
        <w:t xml:space="preserve">. In the short run, more U.S. oil drilling and gas exports hurt Russia, because they help hold down global fossil-fuel prices. </w:t>
      </w:r>
      <w:r w:rsidRPr="004B6AF6">
        <w:rPr>
          <w:rStyle w:val="StyleUnderline"/>
        </w:rPr>
        <w:t>But in the long run, the much bigger danger to Russia comes from a permanent shift away from fossil fuels.</w:t>
      </w:r>
      <w:r w:rsidRPr="004B6AF6">
        <w:rPr>
          <w:sz w:val="16"/>
        </w:rPr>
        <w:t xml:space="preserve"> </w:t>
      </w:r>
      <w:r w:rsidRPr="004B6AF6">
        <w:rPr>
          <w:rStyle w:val="StyleUnderline"/>
        </w:rPr>
        <w:t>Solar technology has been getting steadily cheaper. If solar electricity could be easily stored for night use and transportation, it would displace oil, gas and coal.</w:t>
      </w:r>
      <w:r w:rsidRPr="004B6AF6">
        <w:rPr>
          <w:sz w:val="16"/>
        </w:rPr>
        <w:t xml:space="preserve"> </w:t>
      </w:r>
      <w:r w:rsidRPr="004B6AF6">
        <w:rPr>
          <w:rStyle w:val="StyleUnderline"/>
        </w:rPr>
        <w:t>The price of those commodities would crash and never recover, leaving Russia’s economy a wreck.</w:t>
      </w:r>
      <w:r w:rsidRPr="004B6AF6">
        <w:rPr>
          <w:sz w:val="16"/>
        </w:rPr>
        <w:t xml:space="preserve"> The main technological barrier to the end of the fossil-fuel age now is battery technology. Batteries are improving, but they’re still some years away from allowing electric cars and solar storage to take over the world. Currently, the U.S. government is using subsidies and research funding to push battery technology forward. </w:t>
      </w:r>
      <w:r w:rsidRPr="004B6AF6">
        <w:rPr>
          <w:rStyle w:val="StyleUnderline"/>
        </w:rPr>
        <w:t xml:space="preserve">If it turns away from the fight against climate change, that money is likely to either be canceled or to be allowed to lapse. Russia’s economic lifeblood will be a bit more secure. </w:t>
      </w:r>
      <w:r w:rsidRPr="004B6AF6">
        <w:rPr>
          <w:sz w:val="16"/>
        </w:rPr>
        <w:t xml:space="preserve">Meanwhile, it’s possible that the U.S. will abandon efforts to curb carbon, and Europe, fearful of its companies losing their competitive advantage, will follow suit. Russia exports most of its fossil fuels to Europe, so fewer carbon restrictions in that region would help secure Russia’s main markets and keep Europe more economically dependent on its giant neighbor. But won’t Russia suffer if climate change is allowed to proceed, just like all other countries? Actually, </w:t>
      </w:r>
      <w:r w:rsidRPr="004B6AF6">
        <w:rPr>
          <w:rStyle w:val="StyleUnderline"/>
        </w:rPr>
        <w:t xml:space="preserve">because of its geography, Russia is mostly insulated from the main risks of global </w:t>
      </w:r>
      <w:r w:rsidRPr="004B6AF6">
        <w:rPr>
          <w:rStyle w:val="Emphasis"/>
        </w:rPr>
        <w:t>warming</w:t>
      </w:r>
      <w:r w:rsidRPr="004B6AF6">
        <w:rPr>
          <w:rStyle w:val="StyleUnderline"/>
        </w:rPr>
        <w:t xml:space="preserve">, and </w:t>
      </w:r>
      <w:r w:rsidRPr="004B6AF6">
        <w:rPr>
          <w:rStyle w:val="Emphasis"/>
        </w:rPr>
        <w:t>could even benefit</w:t>
      </w:r>
      <w:r w:rsidRPr="004B6AF6">
        <w:rPr>
          <w:rStyle w:val="StyleUnderline"/>
        </w:rPr>
        <w:t xml:space="preserve">. </w:t>
      </w:r>
      <w:r w:rsidRPr="004B6AF6">
        <w:rPr>
          <w:sz w:val="16"/>
        </w:rPr>
        <w:t xml:space="preserve">Much of </w:t>
      </w:r>
      <w:r w:rsidRPr="004B6AF6">
        <w:rPr>
          <w:rStyle w:val="StyleUnderline"/>
        </w:rPr>
        <w:t>Russia</w:t>
      </w:r>
      <w:r w:rsidRPr="004B6AF6">
        <w:rPr>
          <w:sz w:val="16"/>
        </w:rPr>
        <w:t xml:space="preserve"> </w:t>
      </w:r>
      <w:r w:rsidRPr="004B6AF6">
        <w:rPr>
          <w:rStyle w:val="StyleUnderline"/>
        </w:rPr>
        <w:t>is covered in permafrost</w:t>
      </w:r>
      <w:r w:rsidRPr="004B6AF6">
        <w:rPr>
          <w:sz w:val="16"/>
        </w:rPr>
        <w:t xml:space="preserve"> </w:t>
      </w:r>
      <w:r w:rsidRPr="004B6AF6">
        <w:rPr>
          <w:rStyle w:val="StyleUnderline"/>
        </w:rPr>
        <w:t>and tundra,</w:t>
      </w:r>
      <w:r w:rsidRPr="004B6AF6">
        <w:rPr>
          <w:sz w:val="16"/>
        </w:rPr>
        <w:t xml:space="preserve"> </w:t>
      </w:r>
      <w:r w:rsidRPr="004B6AF6">
        <w:rPr>
          <w:rStyle w:val="StyleUnderline"/>
        </w:rPr>
        <w:t>making it unusable for farming and</w:t>
      </w:r>
      <w:r w:rsidRPr="004B6AF6">
        <w:rPr>
          <w:sz w:val="16"/>
        </w:rPr>
        <w:t xml:space="preserve"> also </w:t>
      </w:r>
      <w:r w:rsidRPr="004B6AF6">
        <w:rPr>
          <w:rStyle w:val="StyleUnderline"/>
        </w:rPr>
        <w:t>an unpleasant place to</w:t>
      </w:r>
      <w:r w:rsidRPr="004B6AF6">
        <w:rPr>
          <w:sz w:val="16"/>
        </w:rPr>
        <w:t xml:space="preserve"> </w:t>
      </w:r>
      <w:r w:rsidRPr="004B6AF6">
        <w:rPr>
          <w:rStyle w:val="StyleUnderline"/>
        </w:rPr>
        <w:t>live</w:t>
      </w:r>
      <w:r w:rsidRPr="004B6AF6">
        <w:rPr>
          <w:sz w:val="16"/>
        </w:rPr>
        <w:t xml:space="preserve">. Global </w:t>
      </w:r>
      <w:r w:rsidRPr="004B6AF6">
        <w:rPr>
          <w:rStyle w:val="StyleUnderline"/>
        </w:rPr>
        <w:t>warming could change that</w:t>
      </w:r>
      <w:r w:rsidRPr="004B6AF6">
        <w:rPr>
          <w:sz w:val="16"/>
        </w:rPr>
        <w:t xml:space="preserve">. Researchers at Germany’s Ludwig Maximilians University, estimate that </w:t>
      </w:r>
      <w:r w:rsidRPr="004B6AF6">
        <w:rPr>
          <w:rStyle w:val="StyleUnderline"/>
        </w:rPr>
        <w:t xml:space="preserve">warming temperatures could add </w:t>
      </w:r>
      <w:r w:rsidRPr="004B6AF6">
        <w:rPr>
          <w:sz w:val="16"/>
        </w:rPr>
        <w:t xml:space="preserve">more than </w:t>
      </w:r>
      <w:r w:rsidRPr="004B6AF6">
        <w:rPr>
          <w:rStyle w:val="StyleUnderline"/>
        </w:rPr>
        <w:t>3 millio1n square kilometers</w:t>
      </w:r>
      <w:r w:rsidRPr="004B6AF6">
        <w:rPr>
          <w:sz w:val="16"/>
        </w:rPr>
        <w:t xml:space="preserve"> (1.15 million square miles) </w:t>
      </w:r>
      <w:r w:rsidRPr="004B6AF6">
        <w:rPr>
          <w:rStyle w:val="StyleUnderline"/>
        </w:rPr>
        <w:t xml:space="preserve">to Russia’s arable land. </w:t>
      </w:r>
      <w:r w:rsidRPr="004B6AF6">
        <w:rPr>
          <w:sz w:val="16"/>
        </w:rPr>
        <w:t xml:space="preserve">This is in stark contrast to most countries, whose farmland would shrink as the climate warms. </w:t>
      </w:r>
      <w:r w:rsidRPr="004B6AF6">
        <w:rPr>
          <w:rStyle w:val="StyleUnderline"/>
        </w:rPr>
        <w:t>Climate change</w:t>
      </w:r>
      <w:r w:rsidRPr="004B6AF6">
        <w:rPr>
          <w:sz w:val="16"/>
        </w:rPr>
        <w:t xml:space="preserve"> </w:t>
      </w:r>
      <w:r w:rsidRPr="004B6AF6">
        <w:rPr>
          <w:rStyle w:val="StyleUnderline"/>
        </w:rPr>
        <w:t>is</w:t>
      </w:r>
      <w:r w:rsidRPr="004B6AF6">
        <w:rPr>
          <w:sz w:val="16"/>
        </w:rPr>
        <w:t xml:space="preserve"> also </w:t>
      </w:r>
      <w:r w:rsidRPr="004B6AF6">
        <w:rPr>
          <w:rStyle w:val="StyleUnderline"/>
        </w:rPr>
        <w:t>expected to melt a lot of arctic ice</w:t>
      </w:r>
      <w:r w:rsidRPr="004B6AF6">
        <w:rPr>
          <w:sz w:val="16"/>
        </w:rPr>
        <w:t xml:space="preserve">. Much of </w:t>
      </w:r>
      <w:r w:rsidRPr="004B6AF6">
        <w:rPr>
          <w:rStyle w:val="StyleUnderline"/>
        </w:rPr>
        <w:t>Russia is near or in the arctic,</w:t>
      </w:r>
      <w:r w:rsidRPr="004B6AF6">
        <w:rPr>
          <w:sz w:val="16"/>
        </w:rPr>
        <w:t xml:space="preserve"> so </w:t>
      </w:r>
      <w:r w:rsidRPr="004B6AF6">
        <w:rPr>
          <w:rStyle w:val="StyleUnderline"/>
        </w:rPr>
        <w:t>this would open up navigation channels that have been closed for centuries</w:t>
      </w:r>
      <w:r w:rsidRPr="004B6AF6">
        <w:rPr>
          <w:sz w:val="16"/>
        </w:rPr>
        <w:t xml:space="preserve">. </w:t>
      </w:r>
      <w:r w:rsidRPr="004B6AF6">
        <w:rPr>
          <w:rStyle w:val="StyleUnderline"/>
        </w:rPr>
        <w:t xml:space="preserve">Russia spent years </w:t>
      </w:r>
      <w:r w:rsidRPr="004B6AF6">
        <w:rPr>
          <w:rStyle w:val="Emphasis"/>
        </w:rPr>
        <w:t xml:space="preserve">fighting wars </w:t>
      </w:r>
      <w:r w:rsidRPr="004B6AF6">
        <w:rPr>
          <w:rStyle w:val="StyleUnderline"/>
        </w:rPr>
        <w:t>with the goal of acquiring warm-water ports</w:t>
      </w:r>
      <w:r w:rsidRPr="004B6AF6">
        <w:rPr>
          <w:sz w:val="16"/>
        </w:rPr>
        <w:t xml:space="preserve">; now, </w:t>
      </w:r>
      <w:r w:rsidRPr="004B6AF6">
        <w:rPr>
          <w:rStyle w:val="StyleUnderline"/>
        </w:rPr>
        <w:t>rising temperatures may accomplish that goal</w:t>
      </w:r>
      <w:r w:rsidRPr="004B6AF6">
        <w:rPr>
          <w:sz w:val="16"/>
        </w:rPr>
        <w:t xml:space="preserve">, or something similar, without any shots fired. </w:t>
      </w:r>
      <w:r w:rsidRPr="004B6AF6">
        <w:rPr>
          <w:rStyle w:val="StyleUnderline"/>
        </w:rPr>
        <w:t>Melting ice and frost will also open up new fossil-fuel deposits for exploitation</w:t>
      </w:r>
      <w:r w:rsidRPr="004B6AF6">
        <w:rPr>
          <w:sz w:val="16"/>
        </w:rPr>
        <w:t xml:space="preserve">. This doesn’t mean climate change holds no risks for Russia -- coastal flooding is a real danger, and melting permafrost might force the country to rebuild some existing infrastructure. But the point is that </w:t>
      </w:r>
      <w:r w:rsidRPr="004B6AF6">
        <w:rPr>
          <w:rStyle w:val="StyleUnderline"/>
        </w:rPr>
        <w:t xml:space="preserve">Russia </w:t>
      </w:r>
      <w:r w:rsidRPr="004B6AF6">
        <w:rPr>
          <w:rStyle w:val="StyleUnderline"/>
        </w:rPr>
        <w:lastRenderedPageBreak/>
        <w:t>probably has fewer downsides</w:t>
      </w:r>
      <w:r w:rsidRPr="004B6AF6">
        <w:rPr>
          <w:sz w:val="16"/>
        </w:rPr>
        <w:t xml:space="preserve">, </w:t>
      </w:r>
      <w:r w:rsidRPr="004B6AF6">
        <w:rPr>
          <w:rStyle w:val="StyleUnderline"/>
        </w:rPr>
        <w:t xml:space="preserve">and more potential upsides, from climate change </w:t>
      </w:r>
      <w:r w:rsidRPr="004B6AF6">
        <w:rPr>
          <w:sz w:val="16"/>
        </w:rPr>
        <w:t xml:space="preserve">than most other nations. Russia’s president, Vladimir Putin, knows all this. For years, he downplayed the threat of climate change, although he recently seemed to have a conversion when he supported the Paris agreement. Though his true intentions are hard to decipher, </w:t>
      </w:r>
      <w:r w:rsidRPr="004B6AF6">
        <w:rPr>
          <w:rStyle w:val="StyleUnderline"/>
        </w:rPr>
        <w:t xml:space="preserve">it seems likely that a general turn away from fighting climate change will leave his country in a stronger long-term position, both </w:t>
      </w:r>
      <w:r w:rsidRPr="004B6AF6">
        <w:rPr>
          <w:rStyle w:val="Emphasis"/>
        </w:rPr>
        <w:t>economically and geopolitically</w:t>
      </w:r>
      <w:r w:rsidRPr="004B6AF6">
        <w:rPr>
          <w:rStyle w:val="StyleUnderline"/>
        </w:rPr>
        <w:t>.</w:t>
      </w:r>
      <w:r w:rsidRPr="004B6AF6">
        <w:rPr>
          <w:sz w:val="16"/>
        </w:rPr>
        <w:t xml:space="preserve"> So although many Republicans might think they would be helping the U.S. energy industry by treating climate change as a myth, </w:t>
      </w:r>
      <w:r w:rsidRPr="004B6AF6">
        <w:rPr>
          <w:rStyle w:val="StyleUnderline"/>
        </w:rPr>
        <w:t>they might be helping Russia even more.</w:t>
      </w:r>
    </w:p>
    <w:p w14:paraId="23E6963D" w14:textId="77777777" w:rsidR="001A234C" w:rsidRPr="004B6AF6" w:rsidRDefault="001A234C" w:rsidP="00833ED8">
      <w:pPr>
        <w:rPr>
          <w:rStyle w:val="StyleUnderline"/>
        </w:rPr>
      </w:pPr>
    </w:p>
    <w:p w14:paraId="35E204B2" w14:textId="77777777" w:rsidR="00833ED8" w:rsidRPr="004B6AF6" w:rsidRDefault="00833ED8" w:rsidP="00833ED8"/>
    <w:p w14:paraId="21AD2902" w14:textId="77777777" w:rsidR="00833ED8" w:rsidRPr="004B6AF6" w:rsidRDefault="00833ED8" w:rsidP="00833ED8"/>
    <w:p w14:paraId="0B0AF65D" w14:textId="15CDCF18" w:rsidR="00833ED8" w:rsidRPr="004B6AF6" w:rsidRDefault="001D4432" w:rsidP="009E5E62">
      <w:pPr>
        <w:pStyle w:val="Heading2"/>
      </w:pPr>
      <w:r w:rsidRPr="004B6AF6">
        <w:lastRenderedPageBreak/>
        <w:t>AT WARMING TURNS</w:t>
      </w:r>
    </w:p>
    <w:p w14:paraId="3E9A0FF2" w14:textId="77777777" w:rsidR="00833ED8" w:rsidRPr="004B6AF6" w:rsidRDefault="00833ED8" w:rsidP="00833ED8"/>
    <w:p w14:paraId="484509FC" w14:textId="09B6474F" w:rsidR="000F2107" w:rsidRPr="004B6AF6" w:rsidRDefault="009E5E62" w:rsidP="009E5E62">
      <w:pPr>
        <w:pStyle w:val="Heading3"/>
      </w:pPr>
      <w:r w:rsidRPr="004B6AF6">
        <w:lastRenderedPageBreak/>
        <w:t>**</w:t>
      </w:r>
      <w:r w:rsidR="00833ED8" w:rsidRPr="004B6AF6">
        <w:t xml:space="preserve">AT: </w:t>
      </w:r>
      <w:r w:rsidRPr="004B6AF6">
        <w:t xml:space="preserve">CO2/Greening </w:t>
      </w:r>
    </w:p>
    <w:p w14:paraId="1B9CF57F" w14:textId="75B7E33C" w:rsidR="000F2107" w:rsidRPr="004B6AF6" w:rsidRDefault="000F2107" w:rsidP="000F2107">
      <w:pPr>
        <w:pStyle w:val="Heading3"/>
      </w:pPr>
      <w:r w:rsidRPr="004B6AF6">
        <w:lastRenderedPageBreak/>
        <w:t>Greening Effect/Photosynthesis</w:t>
      </w:r>
    </w:p>
    <w:p w14:paraId="14D201A7" w14:textId="77777777" w:rsidR="00833ED8" w:rsidRPr="004B6AF6" w:rsidRDefault="00833ED8" w:rsidP="00833ED8">
      <w:pPr>
        <w:pStyle w:val="Heading4"/>
      </w:pPr>
      <w:r w:rsidRPr="004B6AF6">
        <w:t>The greening effect won’t last – increased temperatures dampen plant growth</w:t>
      </w:r>
    </w:p>
    <w:p w14:paraId="57962FB8" w14:textId="77777777" w:rsidR="00833ED8" w:rsidRPr="004B6AF6" w:rsidRDefault="00833ED8" w:rsidP="00833ED8">
      <w:pPr>
        <w:rPr>
          <w:rStyle w:val="Style13ptBold"/>
          <w:b w:val="0"/>
          <w:sz w:val="22"/>
        </w:rPr>
      </w:pPr>
      <w:r w:rsidRPr="004B6AF6">
        <w:rPr>
          <w:rStyle w:val="Style13ptBold"/>
        </w:rPr>
        <w:t xml:space="preserve">Joseph 16 </w:t>
      </w:r>
      <w:r w:rsidRPr="004B6AF6">
        <w:rPr>
          <w:rStyle w:val="Style13ptBold"/>
          <w:b w:val="0"/>
          <w:sz w:val="22"/>
        </w:rPr>
        <w:t xml:space="preserve">(UC Berkley Magazine, “Greening the Planet: The Fertilizer Effect of CO2 Slows Warming,” Pat Joseph, Winter 2016, </w:t>
      </w:r>
      <w:hyperlink r:id="rId157" w:history="1">
        <w:r w:rsidRPr="004B6AF6">
          <w:rPr>
            <w:rStyle w:val="Hyperlink"/>
          </w:rPr>
          <w:t>http://alumni.berkeley.edu/california-magazine/winter-2016-reality-bites/greening-planet-fertilizer-effect-co2-slows-warming)</w:t>
        </w:r>
      </w:hyperlink>
      <w:r w:rsidRPr="004B6AF6">
        <w:rPr>
          <w:rStyle w:val="Style13ptBold"/>
          <w:b w:val="0"/>
          <w:sz w:val="22"/>
        </w:rPr>
        <w:t xml:space="preserve"> // SR</w:t>
      </w:r>
    </w:p>
    <w:p w14:paraId="37B18DB2" w14:textId="77777777" w:rsidR="00833ED8" w:rsidRPr="004B6AF6" w:rsidRDefault="00833ED8" w:rsidP="00833ED8">
      <w:r w:rsidRPr="004B6AF6">
        <w:t xml:space="preserve">A new study led by UC Berkeley Lab researcher Trevor Keenan suggests that </w:t>
      </w:r>
      <w:r w:rsidRPr="004B6AF6">
        <w:rPr>
          <w:rStyle w:val="StyleUnderline"/>
        </w:rPr>
        <w:t>increased plant growth is slowing the accumulation of carbon dioxide in the atmosphere, a finding that could help explain the mystery of why the uptick in CO2 concentrations has leveled off since 2002</w:t>
      </w:r>
      <w:r w:rsidRPr="004B6AF6">
        <w:t>, even as emissions have increased. “We believed one of the planet’s main carbon sinks had unexpectedly strengthened,” Keenan explained in a Lab press release. “The question was: which one?”</w:t>
      </w:r>
    </w:p>
    <w:p w14:paraId="3195B610" w14:textId="77777777" w:rsidR="00833ED8" w:rsidRPr="004B6AF6" w:rsidRDefault="00833ED8" w:rsidP="00833ED8">
      <w:r w:rsidRPr="004B6AF6">
        <w:t>Sinks are what climate scientists call mechanisms that remove carbon from the atmosphere. The ocean is one such sink, and it has absorbed more carbon in recent years, but at a steadily increasing rate. Terrestrial ecosystems are more variable. Using computer models, satellite measurements, and ground-based networks, researchers zeroed in on the fertilizer effect of CO2 and the resulting increase in photosynthesis as the most plausible explanation for the observed slow-down in CO2 concentrations.</w:t>
      </w:r>
    </w:p>
    <w:p w14:paraId="577659D4" w14:textId="77777777" w:rsidR="00833ED8" w:rsidRPr="004B6AF6" w:rsidRDefault="00833ED8" w:rsidP="00833ED8">
      <w:pPr>
        <w:rPr>
          <w:rStyle w:val="StyleUnderline"/>
        </w:rPr>
      </w:pPr>
      <w:r w:rsidRPr="004B6AF6">
        <w:rPr>
          <w:rStyle w:val="StyleUnderline"/>
        </w:rPr>
        <w:t>This sounds like good news: The planet is getting greener while global warming slows. But it comes with worrying caveats. For starters, the effect may not last as increased temperatures dampen plant growth and rainfall patterns change</w:t>
      </w:r>
      <w:r w:rsidRPr="004B6AF6">
        <w:t xml:space="preserve">. Also, </w:t>
      </w:r>
      <w:r w:rsidRPr="004B6AF6">
        <w:rPr>
          <w:rStyle w:val="StyleUnderline"/>
        </w:rPr>
        <w:t>much of the greening has occurred in cold regions previously blanketed in snow. And while snow and ice reflect solar energy away from the planet, vegetation absorbs it, increasing land surface temperatures. Finally, the effect is simply too small to keep up with emissions. “Unfortunately,” says Keenan, the increased carbon uptake by plants “is nowhere near enough to stop climate change.”</w:t>
      </w:r>
    </w:p>
    <w:p w14:paraId="726107EF" w14:textId="77777777" w:rsidR="00833ED8" w:rsidRPr="004B6AF6" w:rsidRDefault="00833ED8" w:rsidP="00833ED8">
      <w:r w:rsidRPr="004B6AF6">
        <w:t>The study, published in November in Nature Communications, concludes, “Without effective reduction of global CO2 emissions, … future climate change remains a stark reality.”</w:t>
      </w:r>
    </w:p>
    <w:p w14:paraId="0F7A4793" w14:textId="77777777" w:rsidR="00833ED8" w:rsidRPr="004B6AF6" w:rsidRDefault="00833ED8" w:rsidP="00833ED8"/>
    <w:p w14:paraId="61188DAB" w14:textId="77777777" w:rsidR="00833ED8" w:rsidRPr="004B6AF6" w:rsidRDefault="00833ED8" w:rsidP="00833ED8">
      <w:pPr>
        <w:pStyle w:val="Heading4"/>
      </w:pPr>
      <w:r w:rsidRPr="004B6AF6">
        <w:t>Photosynthesis won’t reverse climate change – plants suffer at high temperatures</w:t>
      </w:r>
    </w:p>
    <w:p w14:paraId="05FFCCF7" w14:textId="77777777" w:rsidR="00833ED8" w:rsidRPr="004B6AF6" w:rsidRDefault="00833ED8" w:rsidP="00833ED8">
      <w:pPr>
        <w:rPr>
          <w:rStyle w:val="Style13ptBold"/>
          <w:b w:val="0"/>
          <w:sz w:val="22"/>
        </w:rPr>
      </w:pPr>
      <w:r w:rsidRPr="004B6AF6">
        <w:rPr>
          <w:rStyle w:val="Style13ptBold"/>
        </w:rPr>
        <w:t xml:space="preserve">The Economist 16 </w:t>
      </w:r>
      <w:r w:rsidRPr="004B6AF6">
        <w:rPr>
          <w:rStyle w:val="Style13ptBold"/>
          <w:b w:val="0"/>
          <w:sz w:val="22"/>
        </w:rPr>
        <w:t xml:space="preserve">(The Economist, Global Warming, “Earth’s plants are countering some of the effects of climate change,” 11/12/16, </w:t>
      </w:r>
      <w:hyperlink r:id="rId158" w:history="1">
        <w:r w:rsidRPr="004B6AF6">
          <w:rPr>
            <w:rStyle w:val="Hyperlink"/>
          </w:rPr>
          <w:t>https://www.economist.com/news/science-and-technology/21709947-more-photosynthesis-means-slower-rise-carbon-dioxide-levelsfor-now-earths)</w:t>
        </w:r>
      </w:hyperlink>
      <w:r w:rsidRPr="004B6AF6">
        <w:rPr>
          <w:rStyle w:val="Style13ptBold"/>
          <w:b w:val="0"/>
          <w:sz w:val="22"/>
        </w:rPr>
        <w:t xml:space="preserve"> // SR</w:t>
      </w:r>
    </w:p>
    <w:p w14:paraId="4166CC2A" w14:textId="77777777" w:rsidR="00833ED8" w:rsidRPr="004B6AF6" w:rsidRDefault="00833ED8" w:rsidP="00833ED8">
      <w:pPr>
        <w:rPr>
          <w:rStyle w:val="StyleUnderline"/>
        </w:rPr>
      </w:pPr>
      <w:r w:rsidRPr="004B6AF6">
        <w:t xml:space="preserve">For delegates at the latest round of UN climate talks, in Marrakech, that sounds like good news. But </w:t>
      </w:r>
      <w:r w:rsidRPr="004B6AF6">
        <w:rPr>
          <w:rStyle w:val="StyleUnderline"/>
        </w:rPr>
        <w:t>more vigorous photosynthesis is only slowing climate change. The effect is too small to reverse it. And it will not last</w:t>
      </w:r>
      <w:r w:rsidRPr="004B6AF6">
        <w:t xml:space="preserve">, says Dr Keenan. Besides, </w:t>
      </w:r>
      <w:r w:rsidRPr="004B6AF6">
        <w:rPr>
          <w:rStyle w:val="StyleUnderline"/>
        </w:rPr>
        <w:t>there is more to growing plants than carbon dioxide</w:t>
      </w:r>
      <w:r w:rsidRPr="004B6AF6">
        <w:t xml:space="preserve">. Take water: </w:t>
      </w:r>
      <w:r w:rsidRPr="004B6AF6">
        <w:rPr>
          <w:rStyle w:val="StyleUnderline"/>
        </w:rPr>
        <w:t>in a changing climate, wet bits of the world will probably become wetter while drier parts become drier</w:t>
      </w:r>
      <w:r w:rsidRPr="004B6AF6">
        <w:t xml:space="preserve">. Extreme events—droughts and deluges—will intensify. </w:t>
      </w:r>
      <w:r w:rsidRPr="004B6AF6">
        <w:rPr>
          <w:rStyle w:val="StyleUnderline"/>
        </w:rPr>
        <w:t>Rainfall patterns may change, which could make some places less friendly to plants that now thrive there. And although plants benefit in the short term from extra CO2, they suffer when temperatures get too high.</w:t>
      </w:r>
    </w:p>
    <w:p w14:paraId="1FB33616" w14:textId="77777777" w:rsidR="00833ED8" w:rsidRPr="004B6AF6" w:rsidRDefault="00833ED8" w:rsidP="00833ED8">
      <w:r w:rsidRPr="004B6AF6">
        <w:t xml:space="preserve">There will be more complicated effects, too. </w:t>
      </w:r>
      <w:r w:rsidRPr="004B6AF6">
        <w:rPr>
          <w:rStyle w:val="StyleUnderline"/>
        </w:rPr>
        <w:t>Much of the greening has occurred in cold spots</w:t>
      </w:r>
      <w:r w:rsidRPr="004B6AF6">
        <w:t xml:space="preserve"> (see map). Yet </w:t>
      </w:r>
      <w:r w:rsidRPr="004B6AF6">
        <w:rPr>
          <w:rStyle w:val="StyleUnderline"/>
        </w:rPr>
        <w:t xml:space="preserve">while ice and snow reflect sunlight, vegetation soaks it up, so more greenery in the north will eventually lead to yet more warming. That, in turn, could </w:t>
      </w:r>
      <w:r w:rsidRPr="004B6AF6">
        <w:rPr>
          <w:rStyle w:val="StyleUnderline"/>
        </w:rPr>
        <w:lastRenderedPageBreak/>
        <w:t>release large quantities of methane—a potent but short-lived greenhouse gas—from thawing tundra</w:t>
      </w:r>
      <w:r w:rsidRPr="004B6AF6">
        <w:t xml:space="preserve">. Elsewhere, </w:t>
      </w:r>
      <w:r w:rsidRPr="004B6AF6">
        <w:rPr>
          <w:rStyle w:val="StyleUnderline"/>
        </w:rPr>
        <w:t>higher temperatures could kill tropical forests</w:t>
      </w:r>
      <w:r w:rsidRPr="004B6AF6">
        <w:t xml:space="preserve">. According to one estimate, </w:t>
      </w:r>
      <w:r w:rsidRPr="004B6AF6">
        <w:rPr>
          <w:rStyle w:val="StyleUnderline"/>
        </w:rPr>
        <w:t>for every degree of warming, tropical forests may release greenhouse gases equivalent to five years’ worth of human emissions.</w:t>
      </w:r>
    </w:p>
    <w:p w14:paraId="392EA0C4" w14:textId="77777777" w:rsidR="00833ED8" w:rsidRPr="004B6AF6" w:rsidRDefault="00833ED8" w:rsidP="00833ED8">
      <w:r w:rsidRPr="004B6AF6">
        <w:t xml:space="preserve">Indeed, some researchers think the effects of global greening may already be fizzling out. Every few years a climatic phenomenon called El Niño sees the tropical Pacific Ocean warm substantially, which tends to raise temperatures around the world. The most recent Niño, in 2015-16, was a whopper. Corinne Le Quéré, a climate researcher at the University of East Anglia in Britain says that means the </w:t>
      </w:r>
      <w:r w:rsidRPr="004B6AF6">
        <w:rPr>
          <w:rStyle w:val="StyleUnderline"/>
        </w:rPr>
        <w:t>world’s plants may have</w:t>
      </w:r>
      <w:r w:rsidRPr="004B6AF6">
        <w:t xml:space="preserve">, therefore, </w:t>
      </w:r>
      <w:r w:rsidRPr="004B6AF6">
        <w:rPr>
          <w:rStyle w:val="StyleUnderline"/>
        </w:rPr>
        <w:t>become a less potent carbon sink than they were</w:t>
      </w:r>
      <w:r w:rsidRPr="004B6AF6">
        <w:t xml:space="preserve"> in the period studied by Dr Keenan’s team. </w:t>
      </w:r>
      <w:r w:rsidRPr="004B6AF6">
        <w:rPr>
          <w:rStyle w:val="StyleUnderline"/>
        </w:rPr>
        <w:t>Global greening, then, offers only a little breathing space</w:t>
      </w:r>
      <w:r w:rsidRPr="004B6AF6">
        <w:t>. Kicking the fossil-fuel habit remains the only option</w:t>
      </w:r>
    </w:p>
    <w:p w14:paraId="4CDA5093" w14:textId="77777777" w:rsidR="00833ED8" w:rsidRPr="004B6AF6" w:rsidRDefault="00833ED8" w:rsidP="00833ED8"/>
    <w:p w14:paraId="6E51FB47" w14:textId="77777777" w:rsidR="00833ED8" w:rsidRPr="004B6AF6" w:rsidRDefault="00833ED8" w:rsidP="00833ED8">
      <w:pPr>
        <w:pStyle w:val="Heading4"/>
      </w:pPr>
      <w:r w:rsidRPr="004B6AF6">
        <w:t>Photosynthesis won’t stop warming – the effect is only temporary</w:t>
      </w:r>
    </w:p>
    <w:p w14:paraId="5A21D7DD" w14:textId="77777777" w:rsidR="00833ED8" w:rsidRPr="004B6AF6" w:rsidRDefault="00833ED8" w:rsidP="00833ED8">
      <w:pPr>
        <w:rPr>
          <w:rStyle w:val="Style13ptBold"/>
          <w:b w:val="0"/>
          <w:sz w:val="22"/>
        </w:rPr>
      </w:pPr>
      <w:r w:rsidRPr="004B6AF6">
        <w:rPr>
          <w:rStyle w:val="Style13ptBold"/>
        </w:rPr>
        <w:t xml:space="preserve">Mosbergen 16 </w:t>
      </w:r>
      <w:r w:rsidRPr="004B6AF6">
        <w:rPr>
          <w:rStyle w:val="Style13ptBold"/>
          <w:b w:val="0"/>
          <w:sz w:val="22"/>
        </w:rPr>
        <w:t xml:space="preserve">(The Huffington Post, “How Plants ‘Bought Us Time’ With Climate Change,” Dominique Mosbergen 12/16/16, </w:t>
      </w:r>
      <w:hyperlink r:id="rId159" w:history="1">
        <w:r w:rsidRPr="004B6AF6">
          <w:rPr>
            <w:rStyle w:val="Hyperlink"/>
          </w:rPr>
          <w:t>http://www.huffingtonpost.com/entry/plants-co2-rate-climate-change_us_5853d8cbe4b03904470806bf)</w:t>
        </w:r>
      </w:hyperlink>
      <w:r w:rsidRPr="004B6AF6">
        <w:rPr>
          <w:rStyle w:val="Style13ptBold"/>
          <w:b w:val="0"/>
          <w:sz w:val="22"/>
        </w:rPr>
        <w:t xml:space="preserve"> // SR</w:t>
      </w:r>
    </w:p>
    <w:p w14:paraId="5F6329E7" w14:textId="77777777" w:rsidR="00833ED8" w:rsidRPr="004B6AF6" w:rsidRDefault="00833ED8" w:rsidP="00833ED8">
      <w:r w:rsidRPr="004B6AF6">
        <w:t>We depend on plants for necessities including food, water and medicine.</w:t>
      </w:r>
    </w:p>
    <w:p w14:paraId="7A4B5CFB" w14:textId="77777777" w:rsidR="00833ED8" w:rsidRPr="004B6AF6" w:rsidRDefault="00833ED8" w:rsidP="00833ED8">
      <w:r w:rsidRPr="004B6AF6">
        <w:t>Now, research shows we might have plants to thank for giving us some much-needed help in slowing the rate of global warming.</w:t>
      </w:r>
    </w:p>
    <w:p w14:paraId="383AEFC3" w14:textId="77777777" w:rsidR="00833ED8" w:rsidRPr="004B6AF6" w:rsidRDefault="00833ED8" w:rsidP="00833ED8">
      <w:r w:rsidRPr="004B6AF6">
        <w:t>Humans have continued to pump increasing amounts of carbon into the atmosphere. Since the 1950s, the rate at which carbon dioxide was accumulating in the atmosphere had climbed steadily. It surged from 0.75 parts per million per year in the 1950s to 1.86 ppm per year in 1989. But from 2002 to 2014, the rate stagnated, holding steady at around 1.9 ppm per year. (However, the overall concentration of atmospheric CO2 did rise over this period— just not as quickly as one might’ve expected it to.)</w:t>
      </w:r>
    </w:p>
    <w:p w14:paraId="480CD8F1" w14:textId="77777777" w:rsidR="00833ED8" w:rsidRPr="004B6AF6" w:rsidRDefault="00833ED8" w:rsidP="00833ED8">
      <w:r w:rsidRPr="004B6AF6">
        <w:t>A study published in Nature Communications last month suggests the reason for this is that as CO2 levels have risen, plants have been ramping up photosynthesis and, therefore, absorbing more carbon dioxide than usual.</w:t>
      </w:r>
    </w:p>
    <w:p w14:paraId="2FEB6BDF" w14:textId="77777777" w:rsidR="00833ED8" w:rsidRPr="004B6AF6" w:rsidRDefault="00833ED8" w:rsidP="00833ED8">
      <w:r w:rsidRPr="004B6AF6">
        <w:t>More photosynthesis has also meant more plants, which have in turn absorbed more CO2 and so on. For several years, this so-called “greening” of the planet is believed to have helped slow the rise of carbon in the atmosphere.</w:t>
      </w:r>
    </w:p>
    <w:p w14:paraId="75960713" w14:textId="77777777" w:rsidR="00833ED8" w:rsidRPr="004B6AF6" w:rsidRDefault="00833ED8" w:rsidP="00833ED8">
      <w:r w:rsidRPr="004B6AF6">
        <w:t>“These results are very exciting,” lead author Trevor Keenan, an ecologist at Lawrence Berkeley National Laboratory, told PRI’s Living On Earth podcast in a December interview. “We’ve known for decades that ecosystems have been taking up a lot of the carbon dioxide we emit into the atmosphere. Now, they are not taking up near enough to really stop climate change, but they are slowing it down significantly.”</w:t>
      </w:r>
    </w:p>
    <w:p w14:paraId="179A6588" w14:textId="77777777" w:rsidR="00833ED8" w:rsidRPr="004B6AF6" w:rsidRDefault="00833ED8" w:rsidP="00833ED8">
      <w:r w:rsidRPr="004B6AF6">
        <w:t>Without the help of plants, the concentration of atmospheric carbon dioxide would be far higher than it is today, according to Keenan. In September, CO2 levels reached a daily average of above 400 parts per million for the first time in history. We’d already be at 460 ppm if not for the greening effect, a level “we don’t expect until about 2050 or 2060,” Keenan said.</w:t>
      </w:r>
    </w:p>
    <w:p w14:paraId="1935CF2D" w14:textId="77777777" w:rsidR="00833ED8" w:rsidRPr="004B6AF6" w:rsidRDefault="00833ED8" w:rsidP="00833ED8">
      <w:r w:rsidRPr="004B6AF6">
        <w:t xml:space="preserve">But </w:t>
      </w:r>
      <w:r w:rsidRPr="004B6AF6">
        <w:rPr>
          <w:rStyle w:val="StyleUnderline"/>
        </w:rPr>
        <w:t>researchers warn this effect is only temporary and will soon start to wane (if it hasn’t already)</w:t>
      </w:r>
      <w:r w:rsidRPr="004B6AF6">
        <w:t xml:space="preserve">. </w:t>
      </w:r>
    </w:p>
    <w:p w14:paraId="4059B0BD" w14:textId="77777777" w:rsidR="00833ED8" w:rsidRPr="004B6AF6" w:rsidRDefault="00833ED8" w:rsidP="00833ED8">
      <w:r w:rsidRPr="004B6AF6">
        <w:rPr>
          <w:rStyle w:val="StyleUnderline"/>
        </w:rPr>
        <w:t>That’s because though plants take in carbon dioxide through photosynthesis, they also release CO2 through a process called respiration, which is sensitive to temperature increases</w:t>
      </w:r>
      <w:r w:rsidRPr="004B6AF6">
        <w:t xml:space="preserve">. </w:t>
      </w:r>
    </w:p>
    <w:p w14:paraId="4BDE0FC3" w14:textId="77777777" w:rsidR="00833ED8" w:rsidRPr="004B6AF6" w:rsidRDefault="00833ED8" w:rsidP="00833ED8">
      <w:r w:rsidRPr="004B6AF6">
        <w:lastRenderedPageBreak/>
        <w:t>“So, as CO2 is going up, plants take more CO2 from the atmosphere,” Keenan told PRI. But as global temperatures rise, plants will “also release more CO2.”</w:t>
      </w:r>
    </w:p>
    <w:p w14:paraId="210F8229" w14:textId="77777777" w:rsidR="00833ED8" w:rsidRPr="004B6AF6" w:rsidRDefault="00833ED8" w:rsidP="00833ED8">
      <w:pPr>
        <w:rPr>
          <w:rStyle w:val="StyleUnderline"/>
        </w:rPr>
      </w:pPr>
      <w:r w:rsidRPr="004B6AF6">
        <w:t xml:space="preserve"> “</w:t>
      </w:r>
      <w:r w:rsidRPr="004B6AF6">
        <w:rPr>
          <w:rStyle w:val="StyleUnderline"/>
        </w:rPr>
        <w:t>We expect temperatures to continue to increase in the future and they already have over the past two years with the large El Nino event we’ve seen globally, and the net effect of this is a release of carbon dioxide</w:t>
      </w:r>
      <w:r w:rsidRPr="004B6AF6">
        <w:t>,” Keenan added. “</w:t>
      </w:r>
      <w:r w:rsidRPr="004B6AF6">
        <w:rPr>
          <w:rStyle w:val="StyleUnderline"/>
        </w:rPr>
        <w:t>A lot of carbon goes into soils, and these soils are respiring</w:t>
      </w:r>
      <w:r w:rsidRPr="004B6AF6">
        <w:t xml:space="preserve"> ... [A]s temperature rises, </w:t>
      </w:r>
      <w:r w:rsidRPr="004B6AF6">
        <w:rPr>
          <w:rStyle w:val="StyleUnderline"/>
        </w:rPr>
        <w:t>that carbon that has been stored there could be released back into the atmosphere.”</w:t>
      </w:r>
    </w:p>
    <w:p w14:paraId="6B011BF5" w14:textId="77777777" w:rsidR="00833ED8" w:rsidRPr="004B6AF6" w:rsidRDefault="00833ED8" w:rsidP="00833ED8">
      <w:r w:rsidRPr="004B6AF6">
        <w:t xml:space="preserve">Ultimately, Keenan stressed that </w:t>
      </w:r>
      <w:r w:rsidRPr="004B6AF6">
        <w:rPr>
          <w:rStyle w:val="StyleUnderline"/>
        </w:rPr>
        <w:t>though the research offers “good news for now, we can’t expect it to continue</w:t>
      </w:r>
      <w:r w:rsidRPr="004B6AF6">
        <w:t xml:space="preserve">,” he told The Washington Post. </w:t>
      </w:r>
    </w:p>
    <w:p w14:paraId="249A87A2" w14:textId="77777777" w:rsidR="00833ED8" w:rsidRPr="004B6AF6" w:rsidRDefault="00833ED8" w:rsidP="00833ED8">
      <w:r w:rsidRPr="004B6AF6">
        <w:t xml:space="preserve">The study should, instead, serve as a reminder of how important it is to protect carbon sinks ― forests, oceans and other natural environments that help absorb CO2 from the atmosphere. Oceans and land plants help remove about 45 percent of the CO2 emitted by humans every year, according to a 2015 study. </w:t>
      </w:r>
    </w:p>
    <w:p w14:paraId="57520E9E" w14:textId="77777777" w:rsidR="00833ED8" w:rsidRPr="004B6AF6" w:rsidRDefault="00833ED8" w:rsidP="00833ED8">
      <w:r w:rsidRPr="004B6AF6">
        <w:rPr>
          <w:rStyle w:val="StyleUnderline"/>
        </w:rPr>
        <w:t>It should also be another wake-up call for people to immediately reduce our greenhouse gas emissions. “The growth of CO2 in the atmosphere continues to grow. And until we really cut our emissions, that’s what’s going to continue to happen</w:t>
      </w:r>
      <w:r w:rsidRPr="004B6AF6">
        <w:t>,” Keenan told The Verge.</w:t>
      </w:r>
    </w:p>
    <w:p w14:paraId="0207A928" w14:textId="77777777" w:rsidR="00833ED8" w:rsidRPr="004B6AF6" w:rsidRDefault="00833ED8" w:rsidP="00833ED8">
      <w:r w:rsidRPr="004B6AF6">
        <w:t xml:space="preserve">“So plants are helping us out, they’re buying us time, but </w:t>
      </w:r>
      <w:r w:rsidRPr="004B6AF6">
        <w:rPr>
          <w:rStyle w:val="StyleUnderline"/>
        </w:rPr>
        <w:t>ultimately it’s up to us</w:t>
      </w:r>
      <w:r w:rsidRPr="004B6AF6">
        <w:t>.”</w:t>
      </w:r>
    </w:p>
    <w:p w14:paraId="428EE4BE" w14:textId="77777777" w:rsidR="000F2107" w:rsidRPr="004B6AF6" w:rsidRDefault="000F2107" w:rsidP="00833ED8"/>
    <w:p w14:paraId="7780025A" w14:textId="77777777" w:rsidR="000F2107" w:rsidRPr="004B6AF6" w:rsidRDefault="000F2107" w:rsidP="000F2107">
      <w:pPr>
        <w:pStyle w:val="Heading4"/>
      </w:pPr>
      <w:r w:rsidRPr="004B6AF6">
        <w:t>Global warming persists despite global greening – extreme weather, ocean acidification</w:t>
      </w:r>
    </w:p>
    <w:p w14:paraId="04E7291D" w14:textId="77777777" w:rsidR="000F2107" w:rsidRPr="004B6AF6" w:rsidRDefault="000F2107" w:rsidP="000F2107">
      <w:pPr>
        <w:rPr>
          <w:rStyle w:val="Style13ptBold"/>
          <w:b w:val="0"/>
          <w:sz w:val="22"/>
        </w:rPr>
      </w:pPr>
      <w:r w:rsidRPr="004B6AF6">
        <w:rPr>
          <w:rStyle w:val="Style13ptBold"/>
        </w:rPr>
        <w:t xml:space="preserve">Pidcock 16 </w:t>
      </w:r>
      <w:r w:rsidRPr="004B6AF6">
        <w:rPr>
          <w:rStyle w:val="Style13ptBold"/>
          <w:b w:val="0"/>
          <w:sz w:val="22"/>
        </w:rPr>
        <w:t xml:space="preserve">Roz Pidcock is the deputy editor and science editor on climate sciences and climate change with a PhD in physical oceanography. (Carbon Brief, “Rising CO2 has ‘greened’ world’s plants and trees,” Roz Pidcock, 4/25/16, </w:t>
      </w:r>
      <w:hyperlink r:id="rId160" w:history="1">
        <w:r w:rsidRPr="004B6AF6">
          <w:rPr>
            <w:rStyle w:val="Hyperlink"/>
          </w:rPr>
          <w:t>https://www.carbonbrief.org/rising-co2-has-greened-worlds-plants-and-trees)</w:t>
        </w:r>
      </w:hyperlink>
      <w:r w:rsidRPr="004B6AF6">
        <w:rPr>
          <w:rStyle w:val="Style13ptBold"/>
          <w:b w:val="0"/>
          <w:sz w:val="22"/>
        </w:rPr>
        <w:t xml:space="preserve"> // SR</w:t>
      </w:r>
    </w:p>
    <w:p w14:paraId="3320FF19" w14:textId="77777777" w:rsidR="000F2107" w:rsidRPr="004B6AF6" w:rsidRDefault="000F2107" w:rsidP="000F2107">
      <w:r w:rsidRPr="004B6AF6">
        <w:rPr>
          <w:rStyle w:val="StyleUnderline"/>
        </w:rPr>
        <w:t>The fact that rising CO2 can lead to “greening” of the world’s vegetation isn’t a new discovery</w:t>
      </w:r>
      <w:r w:rsidRPr="004B6AF6">
        <w:t>. Scientists have known about this for decades, Canadell tells Carbon Brief:</w:t>
      </w:r>
    </w:p>
    <w:p w14:paraId="13E73974" w14:textId="77777777" w:rsidR="000F2107" w:rsidRPr="004B6AF6" w:rsidRDefault="000F2107" w:rsidP="000F2107">
      <w:r w:rsidRPr="004B6AF6">
        <w:t>“This CO₂ fertilisation effect is well known and has been used in agricultural production for decades to achieve larger and faster yields in greenhouses.”</w:t>
      </w:r>
    </w:p>
    <w:p w14:paraId="2893C2AD" w14:textId="77777777" w:rsidR="000F2107" w:rsidRPr="004B6AF6" w:rsidRDefault="000F2107" w:rsidP="000F2107">
      <w:r w:rsidRPr="004B6AF6">
        <w:t>The reason today’s study is significant is because it shows the CO2 fertilisation effect in action globally and over the whole satellite record, he explains.</w:t>
      </w:r>
    </w:p>
    <w:p w14:paraId="47A02EC7" w14:textId="77777777" w:rsidR="000F2107" w:rsidRPr="004B6AF6" w:rsidRDefault="000F2107" w:rsidP="000F2107">
      <w:r w:rsidRPr="004B6AF6">
        <w:t>Projects such as the Free Air Enrichment Experiments (FACE) have been instrumental in showing “greening” in individual locations. Quaife tells Carbon Brief:</w:t>
      </w:r>
    </w:p>
    <w:p w14:paraId="672F7084" w14:textId="77777777" w:rsidR="000F2107" w:rsidRPr="004B6AF6" w:rsidRDefault="000F2107" w:rsidP="000F2107">
      <w:r w:rsidRPr="004B6AF6">
        <w:t>“This research suggests the CO2 fertilisation effect is strong in areas such as tropical forests where FACE experiments have not been run.”</w:t>
      </w:r>
    </w:p>
    <w:p w14:paraId="21FC6B32" w14:textId="77777777" w:rsidR="000F2107" w:rsidRPr="004B6AF6" w:rsidRDefault="000F2107" w:rsidP="000F2107">
      <w:r w:rsidRPr="004B6AF6">
        <w:t>In a guest post for Carbon Brief, Prof Richard Betts, head of climate impacts research at the Met Office Hadley Centre, explains more about the FACE experiments and the challenges of measuring the real-world effects of CO2 fertilisation.</w:t>
      </w:r>
    </w:p>
    <w:p w14:paraId="6BA91E93" w14:textId="77777777" w:rsidR="000F2107" w:rsidRPr="004B6AF6" w:rsidRDefault="000F2107" w:rsidP="000F2107">
      <w:r w:rsidRPr="004B6AF6">
        <w:t>“Warning light”</w:t>
      </w:r>
    </w:p>
    <w:p w14:paraId="5206DD32" w14:textId="77777777" w:rsidR="000F2107" w:rsidRPr="004B6AF6" w:rsidRDefault="000F2107" w:rsidP="000F2107">
      <w:r w:rsidRPr="004B6AF6">
        <w:t xml:space="preserve">The authors of today’s study stress that </w:t>
      </w:r>
      <w:r w:rsidRPr="004B6AF6">
        <w:rPr>
          <w:rStyle w:val="StyleUnderline"/>
        </w:rPr>
        <w:t>the trend towards global greening over the past 30 years is not evidence that climate change is beneficia</w:t>
      </w:r>
      <w:r w:rsidRPr="004B6AF6">
        <w:t>l. Myneni tells Carbon Brief:</w:t>
      </w:r>
    </w:p>
    <w:p w14:paraId="6C60A14D" w14:textId="77777777" w:rsidR="000F2107" w:rsidRPr="004B6AF6" w:rsidRDefault="000F2107" w:rsidP="000F2107">
      <w:r w:rsidRPr="004B6AF6">
        <w:t>“I would not necessarily call greening a good or a bad thing. The greening is another example of the impacts of climate change caused by emissions of greenhouse gases into the atmosphere by humans.”</w:t>
      </w:r>
    </w:p>
    <w:p w14:paraId="5218F484" w14:textId="77777777" w:rsidR="000F2107" w:rsidRPr="004B6AF6" w:rsidRDefault="000F2107" w:rsidP="000F2107">
      <w:r w:rsidRPr="004B6AF6">
        <w:rPr>
          <w:rStyle w:val="StyleUnderline"/>
        </w:rPr>
        <w:t>Plants and trees currently remove about a quarter of anthropogenic CO2 emissions, slowing the pace of climate change</w:t>
      </w:r>
      <w:r w:rsidRPr="004B6AF6">
        <w:t>. But Quaife tells Carbon Brief:</w:t>
      </w:r>
    </w:p>
    <w:p w14:paraId="22695B60" w14:textId="77777777" w:rsidR="000F2107" w:rsidRPr="004B6AF6" w:rsidRDefault="000F2107" w:rsidP="000F2107">
      <w:r w:rsidRPr="004B6AF6">
        <w:t>“</w:t>
      </w:r>
      <w:r w:rsidRPr="004B6AF6">
        <w:rPr>
          <w:rStyle w:val="StyleUnderline"/>
        </w:rPr>
        <w:t>It is important to realise that the climate change we are already experiencing is happening despite that effect</w:t>
      </w:r>
      <w:r w:rsidRPr="004B6AF6">
        <w:t>.”</w:t>
      </w:r>
    </w:p>
    <w:p w14:paraId="3EE3292C" w14:textId="77777777" w:rsidR="000F2107" w:rsidRPr="004B6AF6" w:rsidRDefault="000F2107" w:rsidP="000F2107">
      <w:r w:rsidRPr="004B6AF6">
        <w:rPr>
          <w:rStyle w:val="StyleUnderline"/>
        </w:rPr>
        <w:lastRenderedPageBreak/>
        <w:t>Scientists can’t be sure how long vegetation will keep pace with our emissions</w:t>
      </w:r>
      <w:r w:rsidRPr="004B6AF6">
        <w:t xml:space="preserve">, Quaife adds. </w:t>
      </w:r>
      <w:r w:rsidRPr="004B6AF6">
        <w:rPr>
          <w:rStyle w:val="StyleUnderline"/>
        </w:rPr>
        <w:t>As CO2 concentrations increase, other factors such as the availability of nutrients may well limit growth</w:t>
      </w:r>
      <w:r w:rsidRPr="004B6AF6">
        <w:t>, he explains.</w:t>
      </w:r>
    </w:p>
    <w:p w14:paraId="2BAF58C6" w14:textId="77777777" w:rsidR="000F2107" w:rsidRPr="004B6AF6" w:rsidRDefault="000F2107" w:rsidP="000F2107">
      <w:r w:rsidRPr="004B6AF6">
        <w:t>“</w:t>
      </w:r>
      <w:r w:rsidRPr="004B6AF6">
        <w:rPr>
          <w:rStyle w:val="StyleUnderline"/>
        </w:rPr>
        <w:t>When the fertilisation effect starts to weaken, which is a very plausible scenario, the rate of climate change will increase</w:t>
      </w:r>
      <w:r w:rsidRPr="004B6AF6">
        <w:t>.”</w:t>
      </w:r>
    </w:p>
    <w:p w14:paraId="00ED6AF7" w14:textId="77777777" w:rsidR="000F2107" w:rsidRPr="004B6AF6" w:rsidRDefault="000F2107" w:rsidP="000F2107">
      <w:r w:rsidRPr="004B6AF6">
        <w:rPr>
          <w:rStyle w:val="StyleUnderline"/>
        </w:rPr>
        <w:t>Importantly, any argument that uses global “greening” to suggest climate change is beneficial ignores the many negative consequences</w:t>
      </w:r>
      <w:r w:rsidRPr="004B6AF6">
        <w:t>. Canadell tells Carbon Brief:</w:t>
      </w:r>
    </w:p>
    <w:p w14:paraId="2F2D40B3" w14:textId="77777777" w:rsidR="000F2107" w:rsidRPr="004B6AF6" w:rsidRDefault="000F2107" w:rsidP="000F2107">
      <w:r w:rsidRPr="004B6AF6">
        <w:t>“</w:t>
      </w:r>
      <w:r w:rsidRPr="004B6AF6">
        <w:rPr>
          <w:rStyle w:val="StyleUnderline"/>
        </w:rPr>
        <w:t>The benefits of a greening Earth fall short compared to the negative impacts of extreme weather events, sea level rise, and ocean acidification</w:t>
      </w:r>
      <w:r w:rsidRPr="004B6AF6">
        <w:t>.”</w:t>
      </w:r>
    </w:p>
    <w:p w14:paraId="7617EAFE" w14:textId="77777777" w:rsidR="000F2107" w:rsidRPr="004B6AF6" w:rsidRDefault="000F2107" w:rsidP="000F2107">
      <w:r w:rsidRPr="004B6AF6">
        <w:t xml:space="preserve">Combined with the decline of pollinators and increased exposure to pests and pathogens, </w:t>
      </w:r>
      <w:r w:rsidRPr="004B6AF6">
        <w:rPr>
          <w:rStyle w:val="StyleUnderline"/>
        </w:rPr>
        <w:t>the risks posed by extreme weather are likely to reduce global crop yields far more than CO2 fertilisation is likely to increase them</w:t>
      </w:r>
      <w:r w:rsidRPr="004B6AF6">
        <w:t>, says Prof Samuel Myers, senior researcher in the Department of Environmental Health at Harvard University.</w:t>
      </w:r>
    </w:p>
    <w:p w14:paraId="0E9F010F" w14:textId="77777777" w:rsidR="000F2107" w:rsidRPr="004B6AF6" w:rsidRDefault="000F2107" w:rsidP="000F2107">
      <w:r w:rsidRPr="004B6AF6">
        <w:t>Myers tells Carbon Brief:</w:t>
      </w:r>
    </w:p>
    <w:p w14:paraId="04F8522D" w14:textId="77777777" w:rsidR="000F2107" w:rsidRPr="004B6AF6" w:rsidRDefault="000F2107" w:rsidP="000F2107">
      <w:r w:rsidRPr="004B6AF6">
        <w:t>“[Today’s study makes] a valuable contribution to the literature…One must be cautious, however, about drawing conclusions from this work that are not warranted (conclusions that the authors are careful to avoid).”</w:t>
      </w:r>
    </w:p>
    <w:p w14:paraId="457544E4" w14:textId="77777777" w:rsidR="000F2107" w:rsidRPr="004B6AF6" w:rsidRDefault="000F2107" w:rsidP="000F2107">
      <w:r w:rsidRPr="004B6AF6">
        <w:t>His research also highlights what he calls “</w:t>
      </w:r>
      <w:r w:rsidRPr="004B6AF6">
        <w:rPr>
          <w:rStyle w:val="StyleUnderline"/>
        </w:rPr>
        <w:t>darker side” of the impact of rising CO2 concentrations on food production</w:t>
      </w:r>
      <w:r w:rsidRPr="004B6AF6">
        <w:t>. He explains:</w:t>
      </w:r>
    </w:p>
    <w:p w14:paraId="3EE0AFAD" w14:textId="77777777" w:rsidR="000F2107" w:rsidRPr="004B6AF6" w:rsidRDefault="000F2107" w:rsidP="000F2107">
      <w:r w:rsidRPr="004B6AF6">
        <w:t>“</w:t>
      </w:r>
      <w:r w:rsidRPr="004B6AF6">
        <w:rPr>
          <w:rStyle w:val="StyleUnderline"/>
        </w:rPr>
        <w:t>When crops like rice, wheat, soy, maize, sorghum and field peas are grown in open field conditions at concentrations of CO2 the world is likely to experience by 2050, they experience significant reductions of iron, zinc, and protein</w:t>
      </w:r>
      <w:r w:rsidRPr="004B6AF6">
        <w:t>.”</w:t>
      </w:r>
    </w:p>
    <w:p w14:paraId="4CC05950" w14:textId="77777777" w:rsidR="000F2107" w:rsidRPr="004B6AF6" w:rsidRDefault="000F2107" w:rsidP="000F2107">
      <w:r w:rsidRPr="004B6AF6">
        <w:rPr>
          <w:rStyle w:val="StyleUnderline"/>
        </w:rPr>
        <w:t>With roughly two billion people around the world suffering from dietary deficiencies of iron and zinc, less of these nutrients in basic food crops would represent an urgent public health threat</w:t>
      </w:r>
      <w:r w:rsidRPr="004B6AF6">
        <w:t>, says Myers.</w:t>
      </w:r>
    </w:p>
    <w:p w14:paraId="0A2F2742" w14:textId="77777777" w:rsidR="000F2107" w:rsidRPr="004B6AF6" w:rsidRDefault="000F2107" w:rsidP="000F2107">
      <w:pPr>
        <w:rPr>
          <w:rStyle w:val="StyleUnderline"/>
        </w:rPr>
      </w:pPr>
      <w:r w:rsidRPr="004B6AF6">
        <w:t xml:space="preserve">Rather than being taken automatically as good or bad news, </w:t>
      </w:r>
      <w:r w:rsidRPr="004B6AF6">
        <w:rPr>
          <w:rStyle w:val="StyleUnderline"/>
        </w:rPr>
        <w:t>thinking about CO2 fertilisation in the wider context of ongoing climate change is crucial.</w:t>
      </w:r>
    </w:p>
    <w:p w14:paraId="4E01D69C" w14:textId="77777777" w:rsidR="000F2107" w:rsidRPr="004B6AF6" w:rsidRDefault="000F2107" w:rsidP="000F2107">
      <w:r w:rsidRPr="004B6AF6">
        <w:rPr>
          <w:rStyle w:val="StyleUnderline"/>
        </w:rPr>
        <w:t>The sheer scale of the global greening trend should serve as a stark reminder of how human activity is affecting the planet’s ecosystems</w:t>
      </w:r>
      <w:r w:rsidRPr="004B6AF6">
        <w:t>, Canadell concludes:</w:t>
      </w:r>
    </w:p>
    <w:p w14:paraId="3792EB06" w14:textId="77777777" w:rsidR="000F2107" w:rsidRPr="004B6AF6" w:rsidRDefault="000F2107" w:rsidP="000F2107">
      <w:r w:rsidRPr="004B6AF6">
        <w:t>“The fact that people are making parts of the world greener and browner, and the world greener overall, constitutes some of the most compelling evidence of human domination of planet Earth.”</w:t>
      </w:r>
    </w:p>
    <w:p w14:paraId="1A4F228B" w14:textId="77777777" w:rsidR="000F2107" w:rsidRPr="004B6AF6" w:rsidRDefault="000F2107" w:rsidP="000F2107">
      <w:pPr>
        <w:pStyle w:val="Heading4"/>
      </w:pPr>
      <w:r w:rsidRPr="004B6AF6">
        <w:t>CO2 levels past 400 ppm do nothing for plant growth and the other effects of warming outweigh</w:t>
      </w:r>
    </w:p>
    <w:p w14:paraId="68ECEE68" w14:textId="77777777" w:rsidR="000F2107" w:rsidRPr="004B6AF6" w:rsidRDefault="000F2107" w:rsidP="000F2107">
      <w:pPr>
        <w:rPr>
          <w:rStyle w:val="Style13ptBold"/>
        </w:rPr>
      </w:pPr>
      <w:r w:rsidRPr="004B6AF6">
        <w:rPr>
          <w:rStyle w:val="Style13ptBold"/>
        </w:rPr>
        <w:t>Nuccitelli 16 (</w:t>
      </w:r>
      <w:r w:rsidRPr="004B6AF6">
        <w:t>Dana Nuccitelli is an environmental scientist and risk assessor,</w:t>
      </w:r>
      <w:r w:rsidRPr="004B6AF6">
        <w:rPr>
          <w:color w:val="767676"/>
          <w:shd w:val="clear" w:color="auto" w:fill="FFFFFF"/>
        </w:rPr>
        <w:t xml:space="preserve"> </w:t>
      </w:r>
      <w:r w:rsidRPr="004B6AF6">
        <w:t>“New study undercuts favorite climate myth ‘more CO2 is good for plants’”, the Guardian, 8/16/16, https://www.theguardian.com/environment/climate-consensus-97-per-cent/2016/sep/19/new-study-undercuts-favorite-climate-myth-more-co2-is-good-for-plants)</w:t>
      </w:r>
    </w:p>
    <w:p w14:paraId="648309A9" w14:textId="77777777" w:rsidR="000F2107" w:rsidRPr="004B6AF6" w:rsidRDefault="000F2107" w:rsidP="000F2107">
      <w:r w:rsidRPr="004B6AF6">
        <w:t xml:space="preserve">A new study by scientists at Stanford University, published in the Proceedings of the National Academy of Sciences, tested whether hotter temperatures and higher carbon dioxide levels that we’ll see post-2050 will benefit the kinds of plants that live in California grasslands. They found that </w:t>
      </w:r>
      <w:r w:rsidRPr="004B6AF6">
        <w:rPr>
          <w:u w:val="single"/>
        </w:rPr>
        <w:t>carbon dioxide at higher levels than today (400 ppm) did not significantly change plant growth, while higher temperatures had a negative effect.</w:t>
      </w:r>
      <w:r w:rsidRPr="004B6AF6">
        <w:t xml:space="preserve"> The oversimplified myth of ‘CO2 is plant food’ </w:t>
      </w:r>
      <w:r w:rsidRPr="004B6AF6">
        <w:rPr>
          <w:u w:val="single"/>
        </w:rPr>
        <w:t>Those who benefit from the status quo of burning copious amounts of fossil fuels love to argue that more carbon dioxide in the atmosphere will benefit plant life.</w:t>
      </w:r>
      <w:r w:rsidRPr="004B6AF6">
        <w:t xml:space="preserve"> It’s a favorite claim of climate contrarians like Matt Ridley and Rupert Murdoch. It seems like a great counter-argument to the fact that carbon dioxide is a dangerous pollutant – a fact that contrarians often dispute. </w:t>
      </w:r>
      <w:r w:rsidRPr="004B6AF6">
        <w:rPr>
          <w:u w:val="single"/>
        </w:rPr>
        <w:t xml:space="preserve">However, reality is far more complicated than the </w:t>
      </w:r>
      <w:r w:rsidRPr="004B6AF6">
        <w:rPr>
          <w:u w:val="single"/>
        </w:rPr>
        <w:lastRenderedPageBreak/>
        <w:t>oversimplification of ‘CO2 is plant food.’ Unlike in the controlled environment of a greenhouse, the increasing greenhouse effect on Earth causes temperatures to rise and the climate to change in various ways that can be bad for plant life</w:t>
      </w:r>
      <w:r w:rsidRPr="004B6AF6">
        <w:rPr>
          <w:rStyle w:val="Emphasis"/>
        </w:rPr>
        <w:t>. We can’t control all the other variables the way we can in a greenhouse.</w:t>
      </w:r>
      <w:r w:rsidRPr="004B6AF6">
        <w:rPr>
          <w:rStyle w:val="Emphasis"/>
          <w:b w:val="0"/>
        </w:rPr>
        <w:t xml:space="preserve"> </w:t>
      </w:r>
      <w:r w:rsidRPr="004B6AF6">
        <w:t xml:space="preserve">So far, as contrarians like Rupert Murdoch love to point out, the plant food effect has won out. Earth has become greener in recent decades (although that trend may now be reversing). </w:t>
      </w:r>
      <w:r w:rsidRPr="004B6AF6">
        <w:rPr>
          <w:u w:val="single"/>
        </w:rPr>
        <w:t>The situation is not unlike a human diet – at relatively low calorie levels, more food is beneficial. But as calorie intake continues to rise, at a certain point it’s no longer benefiting the human body.</w:t>
      </w:r>
      <w:r w:rsidRPr="004B6AF6">
        <w:t xml:space="preserve"> More food is good, but only up to a certain point, as the global obesity epidemic makes clear. The experiment The Stanford scientists set up 132 plots of flowers and grass in California and introduced varying levels of carbon dioxide, temperature, water, and nitrogen. The scientists conducted the experiments over 16 growing seasons between 1998 and 2014. They found that only higher nitrogen levels resulted in higher plant productivity, while higher temperatures caused it to decline.  While this experiment was specific to California grasslands, other studies have similarly undermined the ‘more CO2 is great’ myth. For example, a 2012 paper found that higher temperatures are detrimental to French corn yields. While French corn production has increased steadily in recent decades due to a combination of technological improvements and CO2 fertilization (the former far more than the latter), yields have leveled off in recent years, and were particularly low when struck by heat waves. “A significant reduction in maize yield is found for each day with a maximum temperature above 32°C, in broad agreement with previous estimates. The recent increase in such hot days has likely contributed to the observed yield stagnation.” Another study published in Nature Climate Change last week concluded that higher temperatures will cause wheat production to decline. Just a 1°C rise in global temperature will decrease wheat yields by about 5% (approximately 35 million tons). Climate change is bad news for several of our staple crops. Carbon pollution and rapid climate change are dangerous The evidence thus suggests we’re at or near the point where rising atmospheric CO2 levels will no longer benefit overall plant growth, while the rising heat that comes along with that carbon are generally detrimental to plant productivity. There are also many ways in which dumping more carbon pollution into the atmosphere has negative effects, on plants and also animal species. </w:t>
      </w:r>
      <w:r w:rsidRPr="004B6AF6">
        <w:rPr>
          <w:u w:val="single"/>
        </w:rPr>
        <w:t>Climate change is causing increased heat waves, flooding, and other extreme weather events; national security threats; ocean acidification; sea level rise; wide-scale species extinctions; and so on</w:t>
      </w:r>
      <w:r w:rsidRPr="004B6AF6">
        <w:t xml:space="preserve">. There will certainly be some positive climate change outcomes as well, but all evidence suggests the negatives will far outweigh the positives. </w:t>
      </w:r>
      <w:r w:rsidRPr="004B6AF6">
        <w:rPr>
          <w:rStyle w:val="Emphasis"/>
        </w:rPr>
        <w:t>Cherry picking one possible positive outcome and ignoring all the negatives as an excuse to maintain the status quo is simply a failure of basic risk management</w:t>
      </w:r>
      <w:r w:rsidRPr="004B6AF6">
        <w:t>. And with a threat as dangerous as global climate change, engaging in proper risk management is incredibly important. Failure is simply not an option</w:t>
      </w:r>
    </w:p>
    <w:p w14:paraId="18342131" w14:textId="77777777" w:rsidR="000F2107" w:rsidRPr="004B6AF6" w:rsidRDefault="000F2107" w:rsidP="000F2107"/>
    <w:p w14:paraId="09E17FB9" w14:textId="77777777" w:rsidR="000F2107" w:rsidRPr="004B6AF6" w:rsidRDefault="000F2107" w:rsidP="000F2107">
      <w:pPr>
        <w:pStyle w:val="Heading4"/>
      </w:pPr>
      <w:r w:rsidRPr="004B6AF6">
        <w:t>Growth in CO</w:t>
      </w:r>
      <w:r w:rsidRPr="004B6AF6">
        <w:rPr>
          <w:vertAlign w:val="subscript"/>
        </w:rPr>
        <w:t xml:space="preserve">2 </w:t>
      </w:r>
      <w:r w:rsidRPr="004B6AF6">
        <w:t>levels don’t compensate for the effects of Warming- predictive of their evidence</w:t>
      </w:r>
    </w:p>
    <w:p w14:paraId="2AED9A79" w14:textId="77777777" w:rsidR="000F2107" w:rsidRPr="004B6AF6" w:rsidRDefault="000F2107" w:rsidP="000F2107">
      <w:pPr>
        <w:rPr>
          <w:rStyle w:val="Style13ptBold"/>
          <w:b w:val="0"/>
          <w:sz w:val="22"/>
        </w:rPr>
      </w:pPr>
      <w:r w:rsidRPr="004B6AF6">
        <w:rPr>
          <w:rStyle w:val="Style13ptBold"/>
        </w:rPr>
        <w:t xml:space="preserve">Harrabin 16 – </w:t>
      </w:r>
      <w:r w:rsidRPr="004B6AF6">
        <w:t xml:space="preserve">an environment analyst at BBC News and a senior journalist on the environment and energy since the 1980’s. He has won multiple awards for his broadcast on environmental issues (Roger  | BBC News, “Rise in CO2 has 'greened Planet Earth” | </w:t>
      </w:r>
      <w:hyperlink r:id="rId161" w:history="1">
        <w:r w:rsidRPr="004B6AF6">
          <w:rPr>
            <w:rStyle w:val="Hyperlink"/>
          </w:rPr>
          <w:t>http://www.bbc.com/news/science-environment-36130346|</w:t>
        </w:r>
      </w:hyperlink>
      <w:r w:rsidRPr="004B6AF6">
        <w:t xml:space="preserve"> 4/25/16|DOA: 7/6/17| KG)</w:t>
      </w:r>
    </w:p>
    <w:p w14:paraId="784BEB9F" w14:textId="77777777" w:rsidR="000F2107" w:rsidRPr="004B6AF6" w:rsidRDefault="000F2107" w:rsidP="000F2107">
      <w:r w:rsidRPr="004B6AF6">
        <w:rPr>
          <w:rStyle w:val="StyleUnderline"/>
        </w:rPr>
        <w:t xml:space="preserve">A new study says that if the extra green leaves prompted by rising CO2 levels were laid in a carpet, it would cover twice the continental USA. </w:t>
      </w:r>
      <w:r w:rsidRPr="004B6AF6">
        <w:rPr>
          <w:rStyle w:val="StyleUnderline"/>
          <w:u w:val="none"/>
        </w:rPr>
        <w:t xml:space="preserve">Climate sceptics argue the findings </w:t>
      </w:r>
      <w:r w:rsidRPr="004B6AF6">
        <w:rPr>
          <w:rStyle w:val="StyleUnderline"/>
          <w:u w:val="none"/>
        </w:rPr>
        <w:lastRenderedPageBreak/>
        <w:t xml:space="preserve">show that the extra CO2 is actually benefiting the planet. </w:t>
      </w:r>
      <w:r w:rsidRPr="004B6AF6">
        <w:rPr>
          <w:rStyle w:val="StyleUnderline"/>
        </w:rPr>
        <w:t>But</w:t>
      </w:r>
      <w:r w:rsidRPr="004B6AF6">
        <w:rPr>
          <w:rStyle w:val="StyleUnderline"/>
          <w:u w:val="none"/>
        </w:rPr>
        <w:t xml:space="preserve"> the </w:t>
      </w:r>
      <w:r w:rsidRPr="004B6AF6">
        <w:rPr>
          <w:rStyle w:val="StyleUnderline"/>
        </w:rPr>
        <w:t>researchers say the fertilisation effect diminishes over time.</w:t>
      </w:r>
      <w:r w:rsidRPr="004B6AF6">
        <w:rPr>
          <w:rStyle w:val="StyleUnderline"/>
          <w:u w:val="none"/>
        </w:rPr>
        <w:t xml:space="preserve"> </w:t>
      </w:r>
      <w:r w:rsidRPr="004B6AF6">
        <w:rPr>
          <w:rStyle w:val="StyleUnderline"/>
        </w:rPr>
        <w:t xml:space="preserve">They warn the positives of CO2 are likely to be outweighed by the negatives. </w:t>
      </w:r>
      <w:r w:rsidRPr="004B6AF6">
        <w:rPr>
          <w:rStyle w:val="StyleUnderline"/>
          <w:u w:val="none"/>
        </w:rPr>
        <w:t xml:space="preserve">The lead author, Prof Ranga Myneni from Boston University, told BBC News the </w:t>
      </w:r>
      <w:r w:rsidRPr="004B6AF6">
        <w:rPr>
          <w:rStyle w:val="StyleUnderline"/>
        </w:rPr>
        <w:t>extra tree growth would not compensate for global warming, rising sea levels, melting glaciers, ocean acidification, the loss of Arctic sea ice, and the prediction of more severe tropical storms.</w:t>
      </w:r>
      <w:r w:rsidRPr="004B6AF6">
        <w:rPr>
          <w:rStyle w:val="StyleUnderline"/>
          <w:u w:val="none"/>
        </w:rPr>
        <w:t xml:space="preserve"> The new study is published in the journal Nature Climate Change by a team of 32 authors from 24 institutions in eight countries. It is called Greening of the Earth and its Drivers, and it is based on data from the Modis and AVHRR instruments which have been carried on American satellites over the past 33 years.T</w:t>
      </w:r>
      <w:r w:rsidRPr="004B6AF6">
        <w:rPr>
          <w:rStyle w:val="StyleUnderline"/>
        </w:rPr>
        <w:t>he sensors show significant greening of something between 25% and 50% of the Earth's vegetated land, which in turn is slowing the pace of climate change as the plants are drawing CO2 from the atmosphere</w:t>
      </w:r>
      <w:r w:rsidRPr="004B6AF6">
        <w:rPr>
          <w:rStyle w:val="StyleUnderline"/>
          <w:u w:val="none"/>
        </w:rPr>
        <w:t>. Just 4% of vegetated land has suffered from plant loss. RedwoodsImage copyrightTHINKSTOCK Image caption The extra growth is the equivalent of more than</w:t>
      </w:r>
      <w:r w:rsidRPr="004B6AF6">
        <w:rPr>
          <w:rStyle w:val="StyleUnderline"/>
        </w:rPr>
        <w:t xml:space="preserve"> </w:t>
      </w:r>
      <w:r w:rsidRPr="004B6AF6">
        <w:rPr>
          <w:rStyle w:val="StyleUnderline"/>
          <w:u w:val="none"/>
        </w:rPr>
        <w:t>four billion giant sequoias – the biggest trees on Earth This is in line with the Gaia thesis promoted by the maverick scientist James Lovelock who proposed that the atmosphere, rocks, seas and plants work together as a self-regulating organism. Mainstream science calls such mechanisms "feedbacks". The scientists say several factors play a part in the plant boom, including climate change (8%), more nitrogen in the environment (9%), and shifts in land management (4%). But the main factor, they say, is plants using extra CO2 from human society to fertilise their growth (70%). Harnessing energy from the sun, green leaves grow by using CO2, water, and nutrients from soil. "</w:t>
      </w:r>
      <w:r w:rsidRPr="004B6AF6">
        <w:rPr>
          <w:rStyle w:val="StyleUnderline"/>
        </w:rPr>
        <w:t>The greening reported in this study has the ability to fundamentally change the cycling of water and carbon in the climate system</w:t>
      </w:r>
      <w:r w:rsidRPr="004B6AF6">
        <w:rPr>
          <w:rStyle w:val="StyleUnderline"/>
          <w:u w:val="none"/>
        </w:rPr>
        <w:t>," said a lead author Dr Zaichun Zhu, from Peking University, Beijing, China. The authors note that the beneficial aspect of CO2 fertilisation have previously been cited by contrarians to argue that carbon emissions need not be reduced. Co-author Dr Philippe Ciais, from the Laboratory of Climate and Environmental Sciences in Gif-sur</w:t>
      </w:r>
      <w:r w:rsidRPr="004B6AF6">
        <w:rPr>
          <w:rStyle w:val="StyleUnderline"/>
          <w:rFonts w:ascii="Monaco" w:hAnsi="Monaco" w:cs="Monaco"/>
          <w:u w:val="none"/>
        </w:rPr>
        <w:t>‑</w:t>
      </w:r>
      <w:r w:rsidRPr="004B6AF6">
        <w:rPr>
          <w:rStyle w:val="StyleUnderline"/>
          <w:u w:val="none"/>
        </w:rPr>
        <w:t>Yvette, France (also an IPCC author), said: "</w:t>
      </w:r>
      <w:r w:rsidRPr="004B6AF6">
        <w:rPr>
          <w:rStyle w:val="StyleUnderline"/>
        </w:rPr>
        <w:t xml:space="preserve">The fallacy of the contrarian argument is two-fold. First, the many negative aspects of climate change are not acknowledged. </w:t>
      </w:r>
      <w:r w:rsidRPr="004B6AF6">
        <w:rPr>
          <w:rStyle w:val="StyleUnderline"/>
          <w:u w:val="none"/>
        </w:rPr>
        <w:t xml:space="preserve">"Second, studies have shown that plants acclimatise to rising CO2 concentration and the fertilisation effect diminishes over time." </w:t>
      </w:r>
      <w:r w:rsidRPr="004B6AF6">
        <w:rPr>
          <w:rStyle w:val="StyleUnderline"/>
        </w:rPr>
        <w:t xml:space="preserve">Future growth is also limited by other factors, such as lack of water or nutrients. </w:t>
      </w:r>
      <w:r w:rsidRPr="004B6AF6">
        <w:rPr>
          <w:rStyle w:val="StyleUnderline"/>
          <w:u w:val="none"/>
        </w:rPr>
        <w:t>A co-author Prof Pierre Friedlingstein, from Exeter University, UK, told BBC News that carbon uptake from plants was factored into Intergovernmental Panel on Climate Change (IPCC) models, but was one of the main sources of uncertainty in future climate forecasts. Warming the Earth releases CO2 by increasing decomposition of soil organic matter, thawing of permafrost, drying of soils, and reduced photosynthesis - potentially leading to tropical vegetation dieback. He said: "Carbon sinks (such as forests, where carbon is stored) would become sources if carbon loss from warming becomes larger than carbon gain from fertilisation. "</w:t>
      </w:r>
      <w:r w:rsidRPr="004B6AF6">
        <w:t>But</w:t>
      </w:r>
      <w:r w:rsidRPr="004B6AF6">
        <w:rPr>
          <w:rStyle w:val="StyleUnderline"/>
        </w:rPr>
        <w:t xml:space="preserve"> we can't be certain yet when that would happen</w:t>
      </w:r>
      <w:r w:rsidRPr="004B6AF6">
        <w:rPr>
          <w:rStyle w:val="StyleUnderline"/>
          <w:u w:val="none"/>
        </w:rPr>
        <w:t>. Hopefully, the world will follow the Paris agreement objectives and limit warming below 2C." Nic Lewis, an independent scientist often critical of the IPCC, told BBC News: "The magnitude of the increase in vegetation appears to be considerably larger than suggested by previous studies. "This suggests that projected atmospheric CO2 levels in IPCC scenarios are significantly too high, which implies that global temperature rises projected by IPCC models are also too high, even if the climate is as sensitive to CO2 increases as the models imply." And Prof Judith Curry, the former chair of Earth and atmospheric sciences at the Georgia Institute of Technology, added: "</w:t>
      </w:r>
      <w:r w:rsidRPr="004B6AF6">
        <w:rPr>
          <w:rStyle w:val="StyleUnderline"/>
        </w:rPr>
        <w:t>It is inappropriate to dismiss the arguments of the so-called contrarians, since their disagreement with the consensus reflects conflicts of values and a preference for the empirica</w:t>
      </w:r>
      <w:r w:rsidRPr="004B6AF6">
        <w:rPr>
          <w:rStyle w:val="StyleUnderline"/>
          <w:u w:val="none"/>
        </w:rPr>
        <w:t xml:space="preserve">l (i.e. what has been observed) versus the hypothetical (i.e. what is projected </w:t>
      </w:r>
      <w:r w:rsidRPr="004B6AF6">
        <w:rPr>
          <w:rStyle w:val="StyleUnderline"/>
          <w:u w:val="none"/>
        </w:rPr>
        <w:lastRenderedPageBreak/>
        <w:t>from climate models). "These disagreements are at the heart of the public debate on climate change, and these issues should be debated, not dismissed.</w:t>
      </w:r>
    </w:p>
    <w:p w14:paraId="22EA1983" w14:textId="77777777" w:rsidR="000F2107" w:rsidRPr="004B6AF6" w:rsidRDefault="000F2107" w:rsidP="000F2107"/>
    <w:p w14:paraId="2A957D9E" w14:textId="77777777" w:rsidR="000F2107" w:rsidRPr="004B6AF6" w:rsidRDefault="000F2107" w:rsidP="00833ED8"/>
    <w:p w14:paraId="4400E3F3" w14:textId="7135BB0A" w:rsidR="000F2107" w:rsidRPr="004B6AF6" w:rsidRDefault="000F2107" w:rsidP="000F2107">
      <w:pPr>
        <w:pStyle w:val="Heading3"/>
      </w:pPr>
      <w:r w:rsidRPr="004B6AF6">
        <w:t>Impact</w:t>
      </w:r>
    </w:p>
    <w:p w14:paraId="7AF10A44" w14:textId="77777777" w:rsidR="00833ED8" w:rsidRPr="004B6AF6" w:rsidRDefault="00833ED8" w:rsidP="00833ED8"/>
    <w:p w14:paraId="0C23CF64" w14:textId="77777777" w:rsidR="00833ED8" w:rsidRPr="004B6AF6" w:rsidRDefault="00833ED8" w:rsidP="00833ED8">
      <w:pPr>
        <w:pStyle w:val="Heading4"/>
      </w:pPr>
      <w:r w:rsidRPr="004B6AF6">
        <w:t>Climate change threatens children’s wellbeing – illnesses and disturbances</w:t>
      </w:r>
    </w:p>
    <w:p w14:paraId="54D7DD1C" w14:textId="77777777" w:rsidR="00833ED8" w:rsidRPr="004B6AF6" w:rsidRDefault="00833ED8" w:rsidP="00833ED8">
      <w:pPr>
        <w:rPr>
          <w:rStyle w:val="Style13ptBold"/>
          <w:b w:val="0"/>
          <w:sz w:val="22"/>
        </w:rPr>
      </w:pPr>
      <w:r w:rsidRPr="004B6AF6">
        <w:rPr>
          <w:rStyle w:val="Style13ptBold"/>
        </w:rPr>
        <w:t xml:space="preserve">Oppenheimer and Anttila-Hughes 16 </w:t>
      </w:r>
      <w:r w:rsidRPr="004B6AF6">
        <w:rPr>
          <w:rStyle w:val="Style13ptBold"/>
          <w:b w:val="0"/>
          <w:sz w:val="22"/>
        </w:rPr>
        <w:t xml:space="preserve">Michael Oppenheimer is the Albert G. Milbank Professor Geosciences and International Affairs at Princeton University. Jesse . Anttila-Hughes is a professor at USFCA with a PhD in sustainable development from Columbia University. (Princeton University, “The Science of Climate Change,” Vol. 26, No. 1, Spring 2016 </w:t>
      </w:r>
      <w:hyperlink r:id="rId162" w:history="1">
        <w:r w:rsidRPr="004B6AF6">
          <w:rPr>
            <w:rStyle w:val="Hyperlink"/>
          </w:rPr>
          <w:t>http://www.jstor.org.ezp2.lib.umn.edu/stable/pdf/43755228.pdf?refreqid=excelsior%3Acfdd4e3093933391c36d77759ec86cec)</w:t>
        </w:r>
      </w:hyperlink>
      <w:r w:rsidRPr="004B6AF6">
        <w:rPr>
          <w:rStyle w:val="Style13ptBold"/>
          <w:b w:val="0"/>
          <w:sz w:val="22"/>
        </w:rPr>
        <w:t xml:space="preserve"> // SR</w:t>
      </w:r>
    </w:p>
    <w:p w14:paraId="784A5455" w14:textId="77777777" w:rsidR="00833ED8" w:rsidRPr="004B6AF6" w:rsidRDefault="00833ED8" w:rsidP="00833ED8">
      <w:r w:rsidRPr="004B6AF6">
        <w:t>T</w:t>
      </w:r>
      <w:r w:rsidRPr="004B6AF6">
        <w:rPr>
          <w:rStyle w:val="StyleUnderline"/>
        </w:rPr>
        <w:t>he many climate changes expected to occur in the coming century are expected to threaten children's wellbeing</w:t>
      </w:r>
      <w:r w:rsidRPr="004B6AF6">
        <w:t xml:space="preserve"> in a variety of both overt and subtle ways. Of particular concern are </w:t>
      </w:r>
      <w:r w:rsidRPr="004B6AF6">
        <w:rPr>
          <w:rStyle w:val="StyleUnderline"/>
        </w:rPr>
        <w:t xml:space="preserve">changes in environmental risk </w:t>
      </w:r>
      <w:r w:rsidRPr="004B6AF6">
        <w:t xml:space="preserve">that </w:t>
      </w:r>
      <w:r w:rsidRPr="004B6AF6">
        <w:rPr>
          <w:rStyle w:val="StyleUnderline"/>
        </w:rPr>
        <w:t>could influence children's development both directly - through increasing levels of  exposure to a given hazard - and indirectly: through intermediate effects on social and</w:t>
      </w:r>
      <w:r w:rsidRPr="004B6AF6">
        <w:t xml:space="preserve"> </w:t>
      </w:r>
      <w:r w:rsidRPr="004B6AF6">
        <w:rPr>
          <w:rStyle w:val="StyleUnderline"/>
        </w:rPr>
        <w:t>economic systems.</w:t>
      </w:r>
      <w:r w:rsidRPr="004B6AF6">
        <w:t xml:space="preserve"> For example, </w:t>
      </w:r>
      <w:r w:rsidRPr="004B6AF6">
        <w:rPr>
          <w:rStyle w:val="StyleUnderline"/>
        </w:rPr>
        <w:t>an increase in the number of heat waves threatens children directly by exposing them to higher temperatures, increasing their risk of heatstroke and other heat-related  illnesses, and making it harder to learn, play, and exercise outdoors.</w:t>
      </w:r>
      <w:r w:rsidRPr="004B6AF6">
        <w:t xml:space="preserve"> Heat waves  indirect effects are more subtle. </w:t>
      </w:r>
      <w:r w:rsidRPr="004B6AF6">
        <w:rPr>
          <w:rStyle w:val="StyleUnderline"/>
        </w:rPr>
        <w:t>More heat waves will make crop failures more likely,  driving up prices in market economies and potentially depriving children of food in rural parts of the world</w:t>
      </w:r>
      <w:r w:rsidRPr="004B6AF6">
        <w:t xml:space="preserve">. </w:t>
      </w:r>
      <w:r w:rsidRPr="004B6AF6">
        <w:rPr>
          <w:rStyle w:val="StyleUnderline"/>
        </w:rPr>
        <w:t>Heat waves</w:t>
      </w:r>
      <w:r w:rsidRPr="004B6AF6">
        <w:t xml:space="preserve"> also  interact with emissions from local industry and transportation systems to i</w:t>
      </w:r>
      <w:r w:rsidRPr="004B6AF6">
        <w:rPr>
          <w:rStyle w:val="StyleUnderline"/>
        </w:rPr>
        <w:t xml:space="preserve">ncrease  atmospheric concentrations of gases like ozone </w:t>
      </w:r>
      <w:r w:rsidRPr="004B6AF6">
        <w:t xml:space="preserve">(the central component of smog) </w:t>
      </w:r>
      <w:r w:rsidRPr="004B6AF6">
        <w:rPr>
          <w:rStyle w:val="StyleUnderline"/>
        </w:rPr>
        <w:t>that harm children's health</w:t>
      </w:r>
      <w:r w:rsidRPr="004B6AF6">
        <w:t xml:space="preserve">. And </w:t>
      </w:r>
      <w:r w:rsidRPr="004B6AF6">
        <w:rPr>
          <w:rStyle w:val="StyleUnderline"/>
        </w:rPr>
        <w:t>high temperatures increase rates of interpersonal violence such as murder and abuse, as well as group violence such as war</w:t>
      </w:r>
      <w:r w:rsidRPr="004B6AF6">
        <w:t xml:space="preserve">.Climate change's indirect effects are in many ways more worrisome than the direct ones because so much of children's wellbeing is conditioned by social and economic factors. The climate's influence on a child's life doesn't occur in isolation but,  rather, in combination with specific social circumstances. For example, a middle-class child in the Midwestern United States might be well insulated from many of climate change's direct effects by technologies such as air conditioning and modern sanitation systems. </w:t>
      </w:r>
      <w:r w:rsidRPr="004B6AF6">
        <w:rPr>
          <w:rStyle w:val="StyleUnderline"/>
        </w:rPr>
        <w:t>The indirect effects, however, will  include everything from changes to the global food system that threaten to raise prices and induce shortages, to geopolitical changes that occur because climate change destabilizes social relations, thereby increasing conflict and migration</w:t>
      </w:r>
      <w:r w:rsidRPr="004B6AF6">
        <w:t xml:space="preserve">. Moreover, </w:t>
      </w:r>
      <w:r w:rsidRPr="004B6AF6">
        <w:rPr>
          <w:rStyle w:val="StyleUnderline"/>
        </w:rPr>
        <w:t>children will experience the indirect effects of climate change as people and institutions respond not only to actual changes but also to climate-driven risks - from governments' decisions about urban development to families' decisions about where to rear children</w:t>
      </w:r>
      <w:r w:rsidRPr="004B6AF6">
        <w:t xml:space="preserve">. Such adaptive choices are difficult to predict because they will be influenced by complex political, economic, and social factors.7 Poverty and development add more complexity. </w:t>
      </w:r>
      <w:r w:rsidRPr="004B6AF6">
        <w:rPr>
          <w:rStyle w:val="StyleUnderline"/>
        </w:rPr>
        <w:t>Children in poor countries are particularly vulnerable and exposed to climate-driven threats such as crop failures, heat waves, and tropical storms, and they won't be able to draw on the more sophisticated adaptation mechanisms available to children in rich countries</w:t>
      </w:r>
      <w:r w:rsidRPr="004B6AF6">
        <w:t xml:space="preserve">. Moreover, in developing countries, families tend to rely more directly on the environment for their livelihoods - particularly through agriculture, meaning that climate change may cause serious harm to family livelihoods. In their article in this issue, Rema Hanna and Paulina Oliva cover the threats that climate change poses to children in developing countries.8 Wherever children live, climate change is likely to affect their development in ways that last well into later life. In recent years, researchers such as Douglas Almond and Janet Currie, who is one of the editors of this issue, have amassed evidence demonstrating that </w:t>
      </w:r>
      <w:r w:rsidRPr="004B6AF6">
        <w:rPr>
          <w:rStyle w:val="StyleUnderline"/>
        </w:rPr>
        <w:t xml:space="preserve">even relatively mild disturbances to a </w:t>
      </w:r>
      <w:r w:rsidRPr="004B6AF6">
        <w:rPr>
          <w:rStyle w:val="StyleUnderline"/>
        </w:rPr>
        <w:lastRenderedPageBreak/>
        <w:t>child's developmental trajectory may have effects that last into adulthood, particularly when the disturbances occur during pregnancy and infancy</w:t>
      </w:r>
      <w:r w:rsidRPr="004B6AF6">
        <w:t xml:space="preserve">.9 Economists Sharon Maccini and Dean Yang, for example, have demonstrated that women in rural Indonesia who were born during wetter rainy seasons are taller, better educated, richer, and in better health than their counterparts born during drier rainy seasons.10 Lastly, </w:t>
      </w:r>
      <w:r w:rsidRPr="004B6AF6">
        <w:rPr>
          <w:rStyle w:val="StyleUnderline"/>
        </w:rPr>
        <w:t>some of the most psychologically important losses that children can expect  to incur from climate change involve  the destruction of aesthetic and cultural heritage</w:t>
      </w:r>
      <w:r w:rsidRPr="004B6AF6">
        <w:t xml:space="preserve">. Although such losses are difficult to quantify, </w:t>
      </w:r>
      <w:r w:rsidRPr="004B6AF6">
        <w:rPr>
          <w:rStyle w:val="StyleUnderline"/>
        </w:rPr>
        <w:t xml:space="preserve">climate change is expected to submerge islands and coastlines, eradicate or permanently change a number of ecosystems, threaten many traditional ways of life, and combine with other human social forces to lead the world through what many biologists say is already the sixth mass extinction of species in Earth s history. </w:t>
      </w:r>
      <w:r w:rsidRPr="004B6AF6">
        <w:t>Many of the changes will be irreversible, potentially leaving this centurys children a world bereft of a host of iconic species, delicate ecosystems, and culturally relevant sites. Cultural practices that depend on the environment - such as skiing, camping, hunting, and fishing - are likely to be permanently altered in many areas, and they may disappear entirely from certain areas. Climate change will thus reshape the very cultural fabric in which children develop, albeit in ways we can't yet know for certain</w:t>
      </w:r>
    </w:p>
    <w:p w14:paraId="569246ED" w14:textId="77777777" w:rsidR="00833ED8" w:rsidRPr="004B6AF6" w:rsidRDefault="00833ED8" w:rsidP="00833ED8"/>
    <w:p w14:paraId="053E3766" w14:textId="77777777" w:rsidR="005641DE" w:rsidRPr="004B6AF6" w:rsidRDefault="005641DE" w:rsidP="005641DE"/>
    <w:p w14:paraId="4C962976" w14:textId="77777777" w:rsidR="005641DE" w:rsidRPr="004B6AF6" w:rsidRDefault="005641DE" w:rsidP="005641DE">
      <w:pPr>
        <w:pStyle w:val="Heading4"/>
      </w:pPr>
      <w:r w:rsidRPr="004B6AF6">
        <w:t>Carbon pollution and rapid climate change are dangerous – destroys crops, extreme weather events</w:t>
      </w:r>
    </w:p>
    <w:p w14:paraId="37C16E62" w14:textId="7EC089BB" w:rsidR="005641DE" w:rsidRPr="004B6AF6" w:rsidRDefault="005641DE" w:rsidP="005641DE">
      <w:pPr>
        <w:rPr>
          <w:rStyle w:val="Style13ptBold"/>
          <w:b w:val="0"/>
          <w:sz w:val="22"/>
        </w:rPr>
      </w:pPr>
      <w:r w:rsidRPr="004B6AF6">
        <w:rPr>
          <w:rStyle w:val="Style13ptBold"/>
        </w:rPr>
        <w:t xml:space="preserve">Nuccitelli 16 </w:t>
      </w:r>
      <w:r w:rsidRPr="004B6AF6">
        <w:t>Dana Nuccitelli is an environmental scientist and risk assessor</w:t>
      </w:r>
      <w:r w:rsidRPr="004B6AF6">
        <w:rPr>
          <w:rStyle w:val="Style13ptBold"/>
          <w:b w:val="0"/>
          <w:sz w:val="22"/>
        </w:rPr>
        <w:t xml:space="preserve"> (The Guardian, “New study undercuts favorite climate myth ‘more CO2 is good for plants’,” Dana Nuccitelli 9/19/16, </w:t>
      </w:r>
      <w:hyperlink r:id="rId163" w:history="1">
        <w:r w:rsidRPr="004B6AF6">
          <w:rPr>
            <w:rStyle w:val="Hyperlink"/>
          </w:rPr>
          <w:t>https://www.theguardian.com/environment/climate-consensus-97-per-cent/2016/sep/19/new-study-undercuts-favorite-climate-myth-more-co2-is-good-for-plants)</w:t>
        </w:r>
      </w:hyperlink>
      <w:r w:rsidRPr="004B6AF6">
        <w:rPr>
          <w:rStyle w:val="Style13ptBold"/>
          <w:b w:val="0"/>
          <w:sz w:val="22"/>
        </w:rPr>
        <w:t xml:space="preserve"> // SR</w:t>
      </w:r>
    </w:p>
    <w:p w14:paraId="12B46944" w14:textId="77777777" w:rsidR="005641DE" w:rsidRPr="004B6AF6" w:rsidRDefault="005641DE" w:rsidP="005641DE">
      <w:r w:rsidRPr="004B6AF6">
        <w:t xml:space="preserve">A new study by scientists at Stanford University, published in the Proceedings of the National Academy of Sciences, tested whether hotter temperatures and higher carbon dioxide levels that we’ll see post-2050 will benefit the kinds of plants that live in California grasslands. They found that </w:t>
      </w:r>
      <w:r w:rsidRPr="004B6AF6">
        <w:rPr>
          <w:rStyle w:val="StyleUnderline"/>
        </w:rPr>
        <w:t>carbon dioxide at higher levels than today (400 ppm) did not significantly change plant growth, while higher temperatures had a negative effect.</w:t>
      </w:r>
    </w:p>
    <w:p w14:paraId="2E370A01" w14:textId="77777777" w:rsidR="005641DE" w:rsidRPr="004B6AF6" w:rsidRDefault="005641DE" w:rsidP="005641DE">
      <w:r w:rsidRPr="004B6AF6">
        <w:t>The oversimplified myth of ‘CO2 is plant food’</w:t>
      </w:r>
    </w:p>
    <w:p w14:paraId="108799F7" w14:textId="77777777" w:rsidR="005641DE" w:rsidRPr="004B6AF6" w:rsidRDefault="005641DE" w:rsidP="005641DE">
      <w:r w:rsidRPr="004B6AF6">
        <w:t>Those who benefit from the status quo of burning copious amounts of fossil fuels love to argue that more carbon dioxide in the atmosphere will benefit plant life. It’s a favorite claim of climate contrarians like Matt Ridley and Rupert Murdoch.</w:t>
      </w:r>
    </w:p>
    <w:p w14:paraId="3D2A44CA" w14:textId="77777777" w:rsidR="005641DE" w:rsidRPr="004B6AF6" w:rsidRDefault="005641DE" w:rsidP="005641DE">
      <w:r w:rsidRPr="004B6AF6">
        <w:t xml:space="preserve">It seems like a great counter-argument to the fact that carbon dioxide is a dangerous pollutant – a fact that contrarians often dispute. However, </w:t>
      </w:r>
      <w:r w:rsidRPr="004B6AF6">
        <w:rPr>
          <w:rStyle w:val="StyleUnderline"/>
        </w:rPr>
        <w:t>reality is far more complicated than the oversimplification of ‘CO2 is plant food.’ Unlike in the controlled environment of a greenhouse, the increasing greenhouse effect on Earth causes temperatures to rise and the climate to change in various ways that can be bad for plant life</w:t>
      </w:r>
      <w:r w:rsidRPr="004B6AF6">
        <w:t>. We can’t control all the other variables the way we can in a greenhouse.</w:t>
      </w:r>
    </w:p>
    <w:p w14:paraId="199DCBBB" w14:textId="77777777" w:rsidR="005641DE" w:rsidRPr="004B6AF6" w:rsidRDefault="005641DE" w:rsidP="005641DE">
      <w:r w:rsidRPr="004B6AF6">
        <w:t xml:space="preserve">So far, as contrarians like Rupert Murdoch love to point out, the plant food effect has won out. Earth has become greener in recent decades (although that trend may now be reversing). The situation is not unlike a human diet – at relatively low calorie levels, more food is beneficial. But as calorie intake continues to rise, at a certain point it’s no longer benefiting the human body. </w:t>
      </w:r>
      <w:r w:rsidRPr="004B6AF6">
        <w:rPr>
          <w:rStyle w:val="StyleUnderline"/>
        </w:rPr>
        <w:t>More food is good, but only up to a certain point, as the global obesity epidemic makes clear</w:t>
      </w:r>
      <w:r w:rsidRPr="004B6AF6">
        <w:t>.</w:t>
      </w:r>
    </w:p>
    <w:p w14:paraId="559D904F" w14:textId="77777777" w:rsidR="005641DE" w:rsidRPr="004B6AF6" w:rsidRDefault="005641DE" w:rsidP="005641DE">
      <w:r w:rsidRPr="004B6AF6">
        <w:t>The experiment</w:t>
      </w:r>
    </w:p>
    <w:p w14:paraId="18B61C90" w14:textId="77777777" w:rsidR="005641DE" w:rsidRPr="004B6AF6" w:rsidRDefault="005641DE" w:rsidP="005641DE">
      <w:r w:rsidRPr="004B6AF6">
        <w:lastRenderedPageBreak/>
        <w:t xml:space="preserve">The Stanford scientists set up 132 plots of flowers and grass in California and introduced varying levels of carbon dioxide, temperature, water, and nitrogen. The scientists conducted the experiments over 16 growing seasons between 1998 and 2014. </w:t>
      </w:r>
      <w:r w:rsidRPr="004B6AF6">
        <w:rPr>
          <w:rStyle w:val="StyleUnderline"/>
        </w:rPr>
        <w:t>They found that only higher nitrogen levels resulted in higher plant productivity, while higher temperatures caused it to decline.</w:t>
      </w:r>
      <w:r w:rsidRPr="004B6AF6">
        <w:t xml:space="preserve"> </w:t>
      </w:r>
    </w:p>
    <w:p w14:paraId="1D728F70" w14:textId="77777777" w:rsidR="005641DE" w:rsidRPr="004B6AF6" w:rsidRDefault="005641DE" w:rsidP="005641DE">
      <w:r w:rsidRPr="004B6AF6">
        <w:t xml:space="preserve">While this experiment was specific to California grasslands, </w:t>
      </w:r>
      <w:r w:rsidRPr="004B6AF6">
        <w:rPr>
          <w:rStyle w:val="StyleUnderline"/>
        </w:rPr>
        <w:t>other studies have similarly undermined the ‘more CO2 is great’ myth</w:t>
      </w:r>
      <w:r w:rsidRPr="004B6AF6">
        <w:t xml:space="preserve">. For example, a 2012 paper found that </w:t>
      </w:r>
      <w:r w:rsidRPr="004B6AF6">
        <w:rPr>
          <w:rStyle w:val="StyleUnderline"/>
        </w:rPr>
        <w:t>higher temperatures are detrimental to French corn yields</w:t>
      </w:r>
      <w:r w:rsidRPr="004B6AF6">
        <w:t xml:space="preserve">. While French corn production has increased steadily in recent decades due to a combination of technological improvements and CO2 fertilization (the former far more than the latter), </w:t>
      </w:r>
      <w:r w:rsidRPr="004B6AF6">
        <w:rPr>
          <w:rStyle w:val="StyleUnderline"/>
        </w:rPr>
        <w:t>yields have leveled off in recent years, and were particularly low when struck by heat waves</w:t>
      </w:r>
      <w:r w:rsidRPr="004B6AF6">
        <w:t>.</w:t>
      </w:r>
    </w:p>
    <w:p w14:paraId="4EF58E55" w14:textId="77777777" w:rsidR="005641DE" w:rsidRPr="004B6AF6" w:rsidRDefault="005641DE" w:rsidP="005641DE">
      <w:r w:rsidRPr="004B6AF6">
        <w:rPr>
          <w:rStyle w:val="StyleUnderline"/>
        </w:rPr>
        <w:t>A significant reduction in maize yield is found for each day with a maximum temperature above 32°C</w:t>
      </w:r>
      <w:r w:rsidRPr="004B6AF6">
        <w:t xml:space="preserve">, in broad agreement with previous estimates. </w:t>
      </w:r>
      <w:r w:rsidRPr="004B6AF6">
        <w:rPr>
          <w:rStyle w:val="StyleUnderline"/>
        </w:rPr>
        <w:t>The recent increase in such hot days has likely contributed to the observed yield stagnation</w:t>
      </w:r>
      <w:r w:rsidRPr="004B6AF6">
        <w:t>.</w:t>
      </w:r>
    </w:p>
    <w:p w14:paraId="3D623A21" w14:textId="77777777" w:rsidR="005641DE" w:rsidRPr="004B6AF6" w:rsidRDefault="005641DE" w:rsidP="005641DE">
      <w:r w:rsidRPr="004B6AF6">
        <w:t xml:space="preserve">Another study published in Nature Climate Change last week concluded that </w:t>
      </w:r>
      <w:r w:rsidRPr="004B6AF6">
        <w:rPr>
          <w:rStyle w:val="StyleUnderline"/>
        </w:rPr>
        <w:t>higher temperatures will cause wheat production to decline. Just a 1°C rise in global temperature will decrease wheat yields by about 5%</w:t>
      </w:r>
      <w:r w:rsidRPr="004B6AF6">
        <w:t xml:space="preserve"> (approximately 35 million tons). </w:t>
      </w:r>
      <w:r w:rsidRPr="004B6AF6">
        <w:rPr>
          <w:rStyle w:val="StyleUnderline"/>
        </w:rPr>
        <w:t>Climate change is bad news for several of our staple crops.</w:t>
      </w:r>
    </w:p>
    <w:p w14:paraId="7C5CE95D" w14:textId="77777777" w:rsidR="005641DE" w:rsidRPr="004B6AF6" w:rsidRDefault="005641DE" w:rsidP="005641DE">
      <w:pPr>
        <w:rPr>
          <w:rStyle w:val="StyleUnderline"/>
        </w:rPr>
      </w:pPr>
      <w:r w:rsidRPr="004B6AF6">
        <w:rPr>
          <w:rStyle w:val="StyleUnderline"/>
        </w:rPr>
        <w:t>Carbon pollution and rapid climate change are dangerous</w:t>
      </w:r>
    </w:p>
    <w:p w14:paraId="13718BC6" w14:textId="77777777" w:rsidR="005641DE" w:rsidRPr="004B6AF6" w:rsidRDefault="005641DE" w:rsidP="005641DE">
      <w:r w:rsidRPr="004B6AF6">
        <w:t xml:space="preserve">The evidence thus suggests we’re at or near the point where </w:t>
      </w:r>
      <w:r w:rsidRPr="004B6AF6">
        <w:rPr>
          <w:rStyle w:val="StyleUnderline"/>
        </w:rPr>
        <w:t>rising atmospheric CO2 levels will no longer benefit overall plant growth, while the rising heat that comes along with that carbon are generally detrimental to plant productivity</w:t>
      </w:r>
      <w:r w:rsidRPr="004B6AF6">
        <w:t>.</w:t>
      </w:r>
    </w:p>
    <w:p w14:paraId="060BEF7E" w14:textId="77777777" w:rsidR="005641DE" w:rsidRPr="004B6AF6" w:rsidRDefault="005641DE" w:rsidP="005641DE">
      <w:pPr>
        <w:rPr>
          <w:rStyle w:val="StyleUnderline"/>
        </w:rPr>
      </w:pPr>
      <w:r w:rsidRPr="004B6AF6">
        <w:t xml:space="preserve">There are also many ways in which </w:t>
      </w:r>
      <w:r w:rsidRPr="004B6AF6">
        <w:rPr>
          <w:rStyle w:val="StyleUnderline"/>
        </w:rPr>
        <w:t>dumping more carbon pollution into the atmosphere has negative effects, on plants and also animal species. Climate change is causing increased heat waves, flooding, and other extreme weather events; national security threats; ocean acidification; sea level rise; wide-scale species extinctions; and so on.</w:t>
      </w:r>
    </w:p>
    <w:p w14:paraId="40825A3D" w14:textId="392966FF" w:rsidR="00D33603" w:rsidRPr="004B6AF6" w:rsidRDefault="005641DE" w:rsidP="005641DE">
      <w:r w:rsidRPr="004B6AF6">
        <w:t xml:space="preserve">There will certainly be some positive climate change outcomes as well, but </w:t>
      </w:r>
      <w:r w:rsidRPr="004B6AF6">
        <w:rPr>
          <w:rStyle w:val="StyleUnderline"/>
        </w:rPr>
        <w:t>all evidence suggests the negatives will far outweigh the positives. Cherry picking one possible positive outcome and ignoring all the negatives as an excuse to maintain the status quo is simply a failure of basic risk management. And with a threat as dangerous as global climate change, engaging in proper risk management is incredibly important. Failure is simply not an option</w:t>
      </w:r>
      <w:r w:rsidRPr="004B6AF6">
        <w:t>.</w:t>
      </w:r>
    </w:p>
    <w:p w14:paraId="05FB7FD6" w14:textId="77777777" w:rsidR="00D81288" w:rsidRPr="004B6AF6" w:rsidRDefault="00D81288" w:rsidP="00833ED8"/>
    <w:p w14:paraId="7BC2D76B" w14:textId="77777777" w:rsidR="00833ED8" w:rsidRPr="004B6AF6" w:rsidRDefault="00833ED8" w:rsidP="00833ED8"/>
    <w:p w14:paraId="289BF53F" w14:textId="77777777" w:rsidR="009E5E62" w:rsidRPr="004B6AF6" w:rsidRDefault="009E5E62" w:rsidP="009E5E62">
      <w:pPr>
        <w:pStyle w:val="Heading3"/>
      </w:pPr>
    </w:p>
    <w:p w14:paraId="7CCF1F0D" w14:textId="3C9B3062" w:rsidR="00833ED8" w:rsidRPr="004B6AF6" w:rsidRDefault="009E5E62" w:rsidP="009E5E62">
      <w:pPr>
        <w:pStyle w:val="Heading3"/>
      </w:pPr>
      <w:r w:rsidRPr="004B6AF6">
        <w:lastRenderedPageBreak/>
        <w:t>**</w:t>
      </w:r>
      <w:r w:rsidR="00833ED8" w:rsidRPr="004B6AF6">
        <w:t>AT: Pollution Good</w:t>
      </w:r>
    </w:p>
    <w:p w14:paraId="139B2089" w14:textId="77777777" w:rsidR="000F2107" w:rsidRPr="004B6AF6" w:rsidRDefault="000F2107" w:rsidP="000F2107"/>
    <w:p w14:paraId="413BDF4B" w14:textId="30F20A94" w:rsidR="000F2107" w:rsidRPr="004B6AF6" w:rsidRDefault="000F2107" w:rsidP="000F2107">
      <w:pPr>
        <w:pStyle w:val="Heading3"/>
      </w:pPr>
      <w:r w:rsidRPr="004B6AF6">
        <w:lastRenderedPageBreak/>
        <w:t>Global Dimming</w:t>
      </w:r>
    </w:p>
    <w:p w14:paraId="30E7273E" w14:textId="77777777" w:rsidR="00833ED8" w:rsidRPr="004B6AF6" w:rsidRDefault="00833ED8" w:rsidP="00833ED8"/>
    <w:p w14:paraId="5D1AAA41" w14:textId="77777777" w:rsidR="00833ED8" w:rsidRPr="004B6AF6" w:rsidRDefault="00833ED8" w:rsidP="00833ED8">
      <w:pPr>
        <w:pStyle w:val="Heading4"/>
      </w:pPr>
      <w:r w:rsidRPr="004B6AF6">
        <w:t>Global dimming isn’t enough to stop warming</w:t>
      </w:r>
    </w:p>
    <w:p w14:paraId="63027360" w14:textId="77777777" w:rsidR="00833ED8" w:rsidRPr="004B6AF6" w:rsidRDefault="00833ED8" w:rsidP="00833ED8">
      <w:pPr>
        <w:rPr>
          <w:rStyle w:val="Style13ptBold"/>
        </w:rPr>
      </w:pPr>
      <w:r w:rsidRPr="004B6AF6">
        <w:rPr>
          <w:rStyle w:val="Style13ptBold"/>
        </w:rPr>
        <w:t xml:space="preserve">Wild, 07 </w:t>
      </w:r>
      <w:r w:rsidRPr="004B6AF6">
        <w:rPr>
          <w:rStyle w:val="MinimizedChar"/>
          <w:szCs w:val="16"/>
        </w:rPr>
        <w:t>– 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“Impact of global dimming and brightening on glabal warming,” </w:t>
      </w:r>
      <w:r w:rsidRPr="004B6AF6">
        <w:rPr>
          <w:rStyle w:val="MinimizedChar"/>
          <w:i/>
          <w:szCs w:val="16"/>
        </w:rPr>
        <w:t>AGU Publication</w:t>
      </w:r>
      <w:r w:rsidRPr="004B6AF6">
        <w:rPr>
          <w:rStyle w:val="MinimizedChar"/>
          <w:szCs w:val="16"/>
        </w:rPr>
        <w:t xml:space="preserve">, </w:t>
      </w:r>
      <w:r w:rsidRPr="004B6AF6">
        <w:rPr>
          <w:rStyle w:val="MinimizedChar"/>
          <w:i/>
          <w:szCs w:val="16"/>
        </w:rPr>
        <w:t>Wiley Online Library</w:t>
      </w:r>
      <w:r w:rsidRPr="004B6AF6">
        <w:rPr>
          <w:rStyle w:val="MinimizedChar"/>
          <w:szCs w:val="16"/>
        </w:rPr>
        <w:t>, 2/20/2007, http://onlinelibrary.wiley.com/doi/10.1029/2006GL028031/full)//GL</w:t>
      </w:r>
    </w:p>
    <w:p w14:paraId="70111C10" w14:textId="77777777" w:rsidR="00833ED8" w:rsidRPr="004B6AF6" w:rsidRDefault="00833ED8" w:rsidP="00833ED8">
      <w:pPr>
        <w:rPr>
          <w:rStyle w:val="Emphasis"/>
        </w:rPr>
      </w:pPr>
      <w:r w:rsidRPr="004B6AF6">
        <w:rPr>
          <w:rStyle w:val="MinimizedChar"/>
        </w:rPr>
        <w:t xml:space="preserve"> [14] To estimate the integrated (overall) effect of variations in surface solar radiation over the past 40 years, we analysed the latest update of GEBA. In the majority of the surface solar radiation records from GEBA we find that, despite the widespread trend reversal from dimming to brightening, the amount of solar radiation at the surface has not reached the 1960 level. Despite the fact that surface insolation at the turn of the millennium is rather lower than in the 1960s, land surface temperatures have increased by 0.8°C over this period (Figure 1). This suggests that</w:t>
      </w:r>
      <w:r w:rsidRPr="004B6AF6">
        <w:t xml:space="preserve"> </w:t>
      </w:r>
      <w:r w:rsidRPr="004B6AF6">
        <w:rPr>
          <w:rStyle w:val="StyleUnderline"/>
        </w:rPr>
        <w:t xml:space="preserve">the net effect of surface solar forcing over the past decades cannot be the principal driver behind the overall temperature increase, since over the past 40 years, cooling from solar dimming still outweighs warming from solar brightening. Rather, the overall temperature increase since the 1960s can be attributed to greenhouse forcing as also evident in the BSRN data outlined above. Thus, </w:t>
      </w:r>
      <w:r w:rsidRPr="004B6AF6">
        <w:rPr>
          <w:rStyle w:val="Emphasis"/>
        </w:rPr>
        <w:t>speculations that solar brightening rather than the greenhouse effect could have been the main cause of the overall global warming over the past decades appear unfounded.</w:t>
      </w:r>
    </w:p>
    <w:p w14:paraId="3EEA29BD" w14:textId="77777777" w:rsidR="000F2107" w:rsidRPr="004B6AF6" w:rsidRDefault="000F2107" w:rsidP="000F2107">
      <w:pPr>
        <w:pStyle w:val="Heading4"/>
      </w:pPr>
      <w:r w:rsidRPr="004B6AF6">
        <w:t>No global dimming now</w:t>
      </w:r>
    </w:p>
    <w:p w14:paraId="3850146C" w14:textId="77777777" w:rsidR="000F2107" w:rsidRPr="004B6AF6" w:rsidRDefault="000F2107" w:rsidP="000F2107">
      <w:pPr>
        <w:rPr>
          <w:rStyle w:val="Style13ptBold"/>
        </w:rPr>
      </w:pPr>
      <w:r w:rsidRPr="004B6AF6">
        <w:rPr>
          <w:rStyle w:val="Style13ptBold"/>
        </w:rPr>
        <w:t xml:space="preserve">Cole, 07 </w:t>
      </w:r>
      <w:r w:rsidRPr="004B6AF6">
        <w:rPr>
          <w:rStyle w:val="MinimizedChar"/>
        </w:rPr>
        <w:t xml:space="preserve">– NASA Public Affairs Specialist, Earth Science News Team Lead at NASA Goddard Space Flight Center (Stephen Cole, “Global ‘Sunscreen’ Has Likely Thinned, Report NASA Scientists,’” </w:t>
      </w:r>
      <w:r w:rsidRPr="004B6AF6">
        <w:rPr>
          <w:rStyle w:val="MinimizedChar"/>
          <w:i/>
        </w:rPr>
        <w:t>Goddard Space Flight Center, NASA</w:t>
      </w:r>
      <w:r w:rsidRPr="004B6AF6">
        <w:rPr>
          <w:rStyle w:val="MinimizedChar"/>
        </w:rPr>
        <w:t>, 3/15/2007, https://www.nasa.gov/centers/goddard/news/topstory/2007/aerosol_dimming.html#backtoTop)//GL</w:t>
      </w:r>
    </w:p>
    <w:p w14:paraId="732C5683" w14:textId="77777777" w:rsidR="000F2107" w:rsidRPr="004B6AF6" w:rsidRDefault="000F2107" w:rsidP="000F2107">
      <w:pPr>
        <w:rPr>
          <w:rStyle w:val="StyleUnderline"/>
        </w:rPr>
      </w:pPr>
      <w:r w:rsidRPr="004B6AF6">
        <w:rPr>
          <w:rStyle w:val="StyleUnderline"/>
        </w:rPr>
        <w:t>A new NASA study has found that an important counter-balance to the warming of our planet by greenhouse gases – sunlight blocked by dust, pollution and other aerosol particles – appears to have lost ground.</w:t>
      </w:r>
      <w:r w:rsidRPr="004B6AF6">
        <w:t xml:space="preserve"> </w:t>
      </w:r>
      <w:r w:rsidRPr="004B6AF6">
        <w:rPr>
          <w:rStyle w:val="MinimizedChar"/>
        </w:rPr>
        <w:t>[Image with caption omitted</w:t>
      </w:r>
      <w:r w:rsidRPr="004B6AF6">
        <w:t xml:space="preserve">] </w:t>
      </w:r>
      <w:r w:rsidRPr="004B6AF6">
        <w:rPr>
          <w:rStyle w:val="StyleUnderline"/>
        </w:rPr>
        <w:t>The thinning of Earth’s “sunscreen” of aerosols since the early 1990s</w:t>
      </w:r>
      <w:r w:rsidRPr="004B6AF6">
        <w:t xml:space="preserve"> </w:t>
      </w:r>
      <w:r w:rsidRPr="004B6AF6">
        <w:rPr>
          <w:rStyle w:val="MinimizedChar"/>
        </w:rPr>
        <w:t xml:space="preserve">could have given an extra push to the rise in global surface temperatures. The finding, published in the March 16 issue of Science, may lead to an improved understanding of recent climate change. In a related study published last week, scientists found that the opposing forces of global warming and the cooling from aerosol-induced "global dimming" can occur at the same time. "When more sunlight can get through the atmosphere and warm Earth's surface, you're going to have an effect on climate and temperature," said lead author Michael Mishchenko of NASA's Goddard Institute for Space Studies (GISS), New York. "Knowing what aerosols are doing globally gives us an important missing piece of the big picture of the forces at work on climate." The study uses the longest uninterrupted satellite record of aerosols in the lower atmosphere, a unique set of global estimates funded by NASA. Scientists at GISS created the Global Aerosol Climatology Project by extracting a clear aerosol signal from satellite measurements originally designed to observe clouds and weather systems that date back to 1978. The resulting data show large, short-lived spikes in global aerosols caused by major volcanic eruptions in 1982 and 1991, but a </w:t>
      </w:r>
      <w:r w:rsidRPr="004B6AF6">
        <w:rPr>
          <w:rStyle w:val="StyleUnderline"/>
        </w:rPr>
        <w:t>gradual decline since about 1990. By 2005, global aerosols had dropped as much as 20 percent from the relatively stable level between 1986 and 1991.</w:t>
      </w:r>
    </w:p>
    <w:p w14:paraId="4017E1B2" w14:textId="77777777" w:rsidR="000F2107" w:rsidRPr="004B6AF6" w:rsidRDefault="000F2107" w:rsidP="000F2107">
      <w:pPr>
        <w:pStyle w:val="Heading4"/>
      </w:pPr>
      <w:r w:rsidRPr="004B6AF6">
        <w:t>Global dimming is declining now</w:t>
      </w:r>
    </w:p>
    <w:p w14:paraId="6F3A4AD8" w14:textId="77777777" w:rsidR="000F2107" w:rsidRPr="004B6AF6" w:rsidRDefault="000F2107" w:rsidP="000F2107">
      <w:pPr>
        <w:rPr>
          <w:rStyle w:val="Style13ptBold"/>
        </w:rPr>
      </w:pPr>
      <w:r w:rsidRPr="004B6AF6">
        <w:rPr>
          <w:rStyle w:val="Style13ptBold"/>
        </w:rPr>
        <w:t xml:space="preserve">Wild, 12 </w:t>
      </w:r>
      <w:r w:rsidRPr="004B6AF6">
        <w:rPr>
          <w:rStyle w:val="MinimizedChar"/>
        </w:rPr>
        <w:t>-</w:t>
      </w:r>
      <w:r w:rsidRPr="004B6AF6">
        <w:rPr>
          <w:rStyle w:val="MinimizedChar"/>
          <w:szCs w:val="16"/>
        </w:rPr>
        <w:t xml:space="preserve"> Department of Environmental Systems Science, Professor of the Institute for Atmosphere and Climate at ETH Zurich; associate editor of the journal of Geophysical Research, Chair Working Group Global Energy Balance of the International Radiation Commission; Lead Author of the 5</w:t>
      </w:r>
      <w:r w:rsidRPr="004B6AF6">
        <w:rPr>
          <w:rStyle w:val="MinimizedChar"/>
          <w:szCs w:val="16"/>
          <w:vertAlign w:val="superscript"/>
        </w:rPr>
        <w:t>th</w:t>
      </w:r>
      <w:r w:rsidRPr="004B6AF6">
        <w:rPr>
          <w:rStyle w:val="MinimizedChar"/>
          <w:szCs w:val="16"/>
        </w:rPr>
        <w:t xml:space="preserve"> Intergovernmental Panel on Climate Change Assessment Report (Martin Wild, “Enlightening Global Dimming and Brightening,” https://www.ethz.ch/content/dam/ethz/special-interest/usys/iac/iac-dam/documents/people-iac/wild/WildBAMS_2012.pdf)//GL</w:t>
      </w:r>
    </w:p>
    <w:p w14:paraId="569AC64F" w14:textId="231B9830" w:rsidR="007936DA" w:rsidRPr="004B6AF6" w:rsidRDefault="000F2107" w:rsidP="007936DA">
      <w:pPr>
        <w:rPr>
          <w:sz w:val="16"/>
        </w:rPr>
      </w:pPr>
      <w:r w:rsidRPr="004B6AF6">
        <w:rPr>
          <w:rStyle w:val="StyleUnderline"/>
        </w:rPr>
        <w:t xml:space="preserve">More recent studies using SSR records updated to the year 2000 found, however, a trend reversal and partial recovery at many of the sites since the 1980s. The term “brightening” was thereby coined to emphasize that the decline in SSR and associated global dimming no longer continued after the 1980s </w:t>
      </w:r>
      <w:r w:rsidRPr="004B6AF6">
        <w:rPr>
          <w:rStyle w:val="MinimizedChar"/>
        </w:rPr>
        <w:t>(Wild et al. 2005) (Fig. 1, right).</w:t>
      </w:r>
      <w:r w:rsidRPr="004B6AF6">
        <w:t xml:space="preserve"> </w:t>
      </w:r>
      <w:r w:rsidRPr="004B6AF6">
        <w:rPr>
          <w:rStyle w:val="StyleUnderline"/>
        </w:rPr>
        <w:t>Particularly in industrialized areas, the majority of the sites show some recovery from prior dimming, or at least a leveling off, between the 1980s and 2000</w:t>
      </w:r>
      <w:r w:rsidRPr="004B6AF6">
        <w:t xml:space="preserve"> </w:t>
      </w:r>
      <w:r w:rsidRPr="004B6AF6">
        <w:rPr>
          <w:rStyle w:val="MinimizedChar"/>
        </w:rPr>
        <w:t xml:space="preserve">(the “brightening phase”) (Fig. 2, middle column). The brightening is somewhat less coherent than the preceding dimming, with trend reversals at widespread locations but still some regions with </w:t>
      </w:r>
      <w:r w:rsidRPr="004B6AF6">
        <w:rPr>
          <w:rStyle w:val="MinimizedChar"/>
        </w:rPr>
        <w:lastRenderedPageBreak/>
        <w:t>continued decrease (e.g., India; Kumari and Goswami 2010). Note that observed brightening has generally not fully compensated for prior dimming, so that insolation levels at the turn of the millennium were typically still below those in the 1950s. Literature estimates for the overall SSR decline during dimming range from 3 to 9 W m−2 , and from 1 to 4 W m−2 for the partial recovery during subsequent brightening (Stanhill and Moreshet 1992; Liepert et al. 1994; Abakumova et al. 1996; Gilgen et al. 1998; Stanhill and Cohen 2001; Alpert et al. 2005; Kvalevag and Myhre 2007; Kim and Ramanathan 2008; Wild 2009) (Fig. 1), with more likely values closer to the lower bound because of possible inherent urbanization effects (Alpert et al. 2005; Kvalevag and Myhre 2007) (see below).</w:t>
      </w:r>
    </w:p>
    <w:p w14:paraId="0AB6ABCE" w14:textId="77777777" w:rsidR="007936DA" w:rsidRPr="004B6AF6" w:rsidRDefault="007936DA" w:rsidP="007936DA"/>
    <w:p w14:paraId="1CE9AEEB" w14:textId="4BE81FDF" w:rsidR="007936DA" w:rsidRPr="004B6AF6" w:rsidRDefault="007936DA" w:rsidP="007936DA">
      <w:pPr>
        <w:pStyle w:val="Heading3"/>
      </w:pPr>
      <w:r w:rsidRPr="004B6AF6">
        <w:lastRenderedPageBreak/>
        <w:t>Solar Energy</w:t>
      </w:r>
    </w:p>
    <w:p w14:paraId="16B600A0" w14:textId="77777777" w:rsidR="000F2107" w:rsidRPr="004B6AF6" w:rsidRDefault="000F2107" w:rsidP="000F2107">
      <w:pPr>
        <w:rPr>
          <w:rStyle w:val="MinimizedChar"/>
        </w:rPr>
      </w:pPr>
    </w:p>
    <w:p w14:paraId="1F4C591D" w14:textId="77777777" w:rsidR="000F2107" w:rsidRPr="004B6AF6" w:rsidRDefault="000F2107" w:rsidP="000F2107">
      <w:pPr>
        <w:pStyle w:val="Heading4"/>
      </w:pPr>
      <w:r w:rsidRPr="004B6AF6">
        <w:t>Solar energy is necessary for agriculture growth – photosynthesis requires light</w:t>
      </w:r>
    </w:p>
    <w:p w14:paraId="4F038114" w14:textId="77777777" w:rsidR="000F2107" w:rsidRPr="004B6AF6" w:rsidRDefault="000F2107" w:rsidP="000F2107">
      <w:pPr>
        <w:rPr>
          <w:rStyle w:val="Style13ptBold"/>
        </w:rPr>
      </w:pPr>
      <w:r w:rsidRPr="004B6AF6">
        <w:rPr>
          <w:rStyle w:val="Style13ptBold"/>
        </w:rPr>
        <w:t xml:space="preserve">Amrita University and C-DAC Mumbai, 13 </w:t>
      </w:r>
      <w:r w:rsidRPr="004B6AF6">
        <w:rPr>
          <w:rStyle w:val="MinimizedChar"/>
        </w:rPr>
        <w:t xml:space="preserve">- Amrita University is a multi-campus, multi-disciplinary research university that is accredited 'A' by NAAC and is ranked as one of the best research universities in India. Centre for Development of Advanced Computing (C-DAC) is the premier R&amp;D organization of the Ministry of Electronics and Information Technology (MeitY) for carrying out R&amp;D in IT, Electronics and associated areas.  (“Importance of Light in Photosynthesis,” </w:t>
      </w:r>
      <w:r w:rsidRPr="004B6AF6">
        <w:rPr>
          <w:rStyle w:val="MinimizedChar"/>
          <w:i/>
        </w:rPr>
        <w:t>Online Labs</w:t>
      </w:r>
      <w:r w:rsidRPr="004B6AF6">
        <w:rPr>
          <w:rStyle w:val="MinimizedChar"/>
        </w:rPr>
        <w:t>, 2013, http://amrita.olabs.edu.in/?sub=79&amp;brch=16&amp;sim=126&amp;cnt=1)//GL</w:t>
      </w:r>
    </w:p>
    <w:p w14:paraId="07837F24" w14:textId="0318B0E6" w:rsidR="007936DA" w:rsidRPr="004B6AF6" w:rsidRDefault="000F2107" w:rsidP="007936DA">
      <w:pPr>
        <w:rPr>
          <w:u w:val="single"/>
        </w:rPr>
      </w:pPr>
      <w:r w:rsidRPr="004B6AF6">
        <w:rPr>
          <w:rStyle w:val="StyleUnderline"/>
        </w:rPr>
        <w:t>Photosynthesis is the process in which light energy is converted into chemical energy.</w:t>
      </w:r>
      <w:r w:rsidRPr="004B6AF6">
        <w:t xml:space="preserve"> </w:t>
      </w:r>
      <w:r w:rsidRPr="004B6AF6">
        <w:rPr>
          <w:rStyle w:val="MinimizedChar"/>
        </w:rPr>
        <w:t>Using the energy of light, carbohydrates such as sugars are synthesised from carbon dioxide and water. The name photosynthesis is derived from the Greek words, photo for ‘light’ and synthesis meaning ‘putting together’. Oxygen is also released, as a waste product. Light is the major factor for photosynthesis to take place and by doing this experiment we need to prove that light is necessary for photosynthesis. The Process of Photosynthesis The process of photosynthesis occurs when green plants use the energy of light to convert carbon dioxide (CO2) and water (H2O) into carbohydrates. Light energy is absorbed by chlorophyll, a photosynthetic pigment of the plant, while air containing carbon dioxide and oxygen enters the plant through the leaf stomata. An extremely important by-product of photosynthesis is oxygen, on which most organisms depend. Glucose, a carbohydrate processed during photosynthesis, is mostly used by plants as an energy source to build leaves, flowers, fruits, and seeds. Molecules of glucose later combine with each other to form more complex carbohydrates such as starch and cellulose. The cellulose is the structural material used in plant cell walls. Photosynthesis provides the basic energy source for virtually all organisms. We can express the overall reaction of photosynthesis as: Carbon dioxide + Water (+Light energy) → Glucose + Oxygen 6CO2 + 6H2O (+Light energy) → C6H12O6 +6O2 Where does Photosynthesis occur? Photosynthesis takes place primarily in leaves and little to none occurs in stems. It takes place within specialised cell structures called chloroplasts. A leaf has a petiole or the stalk and a lamina, the flat portion of the leaf. As its area is broad, the lamina helps in the absorption of sunlight and carbon dioxide during photosynthesis. Photosynthesis takes place in the chloroplasts that have chlorophyll present in them. It is the chlorophyll that absorbs light energy from the sun. There are tiny pores called stomata that function as roadways for carbon dioxide to enter and oxygen to leave the plant. Role of the colour of light during Photosynthesis Did you know that the colour of light plays an important role during photosynthesis? Yes, it does. Plants use only certain colours from light for the process of photosynthesis. The chlorophyll absorbs blue, red and violet light rays. Photosynthesis occurs more in blue and red light rays and less, or not at all, in green light rays. The light that is absorbed the best is blue, so this shows the highest rate of photosynthesis, after which comes red light. Green light cannot be absorbed by the plant, and thus cannot be used for photosynthesis. Chlorophyll looks green because it absorbs red and blue light, making these colours unavailable to be seen by our eyes. It is the green light which is not absorbed that finally reaches our eyes, making the chlorophyll appear green. Factors affecting Photosynthesis</w:t>
      </w:r>
      <w:r w:rsidRPr="004B6AF6">
        <w:t xml:space="preserve"> </w:t>
      </w:r>
      <w:r w:rsidRPr="004B6AF6">
        <w:rPr>
          <w:rStyle w:val="StyleUnderline"/>
        </w:rPr>
        <w:t>For a constant rate of photosynthesis, various factors are needed at an optimum level</w:t>
      </w:r>
      <w:r w:rsidRPr="004B6AF6">
        <w:t xml:space="preserve">. </w:t>
      </w:r>
      <w:r w:rsidRPr="004B6AF6">
        <w:rPr>
          <w:rStyle w:val="MinimizedChar"/>
        </w:rPr>
        <w:t>Here are some of the factors affecting photosynthesis</w:t>
      </w:r>
      <w:r w:rsidRPr="004B6AF6">
        <w:t xml:space="preserve">. </w:t>
      </w:r>
      <w:r w:rsidRPr="004B6AF6">
        <w:rPr>
          <w:rStyle w:val="StyleUnderline"/>
        </w:rPr>
        <w:t xml:space="preserve">Light Intensity:An increased light intensity leads to a high rate of photosynthesis and a low light intensity would mean low rate of photosynthesis. </w:t>
      </w:r>
      <w:r w:rsidRPr="004B6AF6">
        <w:rPr>
          <w:rStyle w:val="MinimizedChar"/>
        </w:rPr>
        <w:t xml:space="preserve">Concentration of CO2: Higher carbon dioxide concentration increases the rate of photosynthesis. Normally the carbon dioxide concentration of 0.03 to 0.04 percent is sufficient for photosynthesis. Temperature:An efficient photosynthesis requires an optimum temperature range between 25 to 35oC. Water: Water is an essential factor for photosynthesis. The lack of water also leads to a problem for carbon dioxide intake. If water is scarce, the leaves refuse to open their stomata to keep water they have stored inside. </w:t>
      </w:r>
      <w:r w:rsidRPr="004B6AF6">
        <w:rPr>
          <w:rStyle w:val="StyleUnderline"/>
        </w:rPr>
        <w:t>Polluted Atmosphere:The pollutants and gases (impure carbon) settle on leaves and block the stomata, making it difficult to take in carbon dioxide. A polluted atmosphere can lead to a 15 percent decrease in the rate of photosynthesis.</w:t>
      </w:r>
    </w:p>
    <w:p w14:paraId="5AB133FC" w14:textId="77777777" w:rsidR="007936DA" w:rsidRPr="004B6AF6" w:rsidRDefault="007936DA" w:rsidP="007936DA"/>
    <w:p w14:paraId="5B243551" w14:textId="171E5E69" w:rsidR="007936DA" w:rsidRPr="004B6AF6" w:rsidRDefault="007936DA" w:rsidP="007936DA">
      <w:pPr>
        <w:pStyle w:val="Heading3"/>
      </w:pPr>
      <w:r w:rsidRPr="004B6AF6">
        <w:lastRenderedPageBreak/>
        <w:t>Aerosols</w:t>
      </w:r>
    </w:p>
    <w:p w14:paraId="2C10F86F" w14:textId="77777777" w:rsidR="000F2107" w:rsidRPr="004B6AF6" w:rsidRDefault="000F2107" w:rsidP="000F2107"/>
    <w:p w14:paraId="22178F72" w14:textId="77777777" w:rsidR="000F2107" w:rsidRPr="004B6AF6" w:rsidRDefault="000F2107" w:rsidP="000F2107">
      <w:pPr>
        <w:pStyle w:val="Heading4"/>
      </w:pPr>
      <w:r w:rsidRPr="004B6AF6">
        <w:t>90% of aerosols are not anthropogenic</w:t>
      </w:r>
    </w:p>
    <w:p w14:paraId="7CE6C913" w14:textId="77777777" w:rsidR="000F2107" w:rsidRPr="004B6AF6" w:rsidRDefault="000F2107" w:rsidP="000F2107">
      <w:pPr>
        <w:rPr>
          <w:rStyle w:val="Style13ptBold"/>
        </w:rPr>
      </w:pPr>
      <w:r w:rsidRPr="004B6AF6">
        <w:rPr>
          <w:rStyle w:val="Style13ptBold"/>
        </w:rPr>
        <w:t xml:space="preserve">Voiland, 10 </w:t>
      </w:r>
      <w:r w:rsidRPr="004B6AF6">
        <w:rPr>
          <w:rStyle w:val="MinimizedChar"/>
        </w:rPr>
        <w:t>- NASA Earth Observatory writer and social media manager (Adam Voiland, “Aerosols: Tiny Particles, Big Impact,” Earth Observatory, NASA, 11/02/2010, https://earthobservatory.nasa.gov/Features/Aerosols/)//GL</w:t>
      </w:r>
    </w:p>
    <w:p w14:paraId="3CBCD4BD" w14:textId="77777777" w:rsidR="000F2107" w:rsidRPr="004B6AF6" w:rsidRDefault="000F2107" w:rsidP="000F2107">
      <w:pPr>
        <w:rPr>
          <w:rStyle w:val="StyleUnderline"/>
        </w:rPr>
      </w:pPr>
      <w:r w:rsidRPr="004B6AF6">
        <w:rPr>
          <w:rStyle w:val="StyleUnderline"/>
        </w:rPr>
        <w:t>The bulk of aerosols—about 90 percent by mass—have natural origins. Volcanoes, for example, eject huge columns of ash into the air, as well as sulfur dioxide and other gases, yielding sulfates. Forest fires send partially burned organic carbon aloft. Certain plants produce gases that react with other substances in the air to yield aerosols, such as the “smoke” in the Great Smoky Mountains of the United States. Likewise in the ocean, some types of microalgae produce a sulfurous gas called dimethylsulfide that can be converted into sulfates in the atmosphere.</w:t>
      </w:r>
    </w:p>
    <w:p w14:paraId="5F42C354" w14:textId="77777777" w:rsidR="000F2107" w:rsidRPr="004B6AF6" w:rsidRDefault="000F2107" w:rsidP="000F2107">
      <w:pPr>
        <w:rPr>
          <w:rStyle w:val="MinimizedChar"/>
        </w:rPr>
      </w:pPr>
    </w:p>
    <w:p w14:paraId="06FFD348" w14:textId="77777777" w:rsidR="000F2107" w:rsidRPr="004B6AF6" w:rsidRDefault="000F2107" w:rsidP="000F2107">
      <w:pPr>
        <w:rPr>
          <w:rStyle w:val="StyleUnderline"/>
        </w:rPr>
      </w:pPr>
    </w:p>
    <w:p w14:paraId="1F593605" w14:textId="3C7A0E85" w:rsidR="000F2107" w:rsidRPr="004B6AF6" w:rsidRDefault="000F2107" w:rsidP="000F2107">
      <w:pPr>
        <w:pStyle w:val="Heading3"/>
      </w:pPr>
      <w:r w:rsidRPr="004B6AF6">
        <w:lastRenderedPageBreak/>
        <w:t>Impact</w:t>
      </w:r>
    </w:p>
    <w:p w14:paraId="4A889F46" w14:textId="77777777" w:rsidR="000F2107" w:rsidRPr="004B6AF6" w:rsidRDefault="000F2107" w:rsidP="000F2107"/>
    <w:p w14:paraId="6DFE10E8" w14:textId="77777777" w:rsidR="000F2107" w:rsidRPr="004B6AF6" w:rsidRDefault="000F2107" w:rsidP="000F2107">
      <w:pPr>
        <w:pStyle w:val="Heading4"/>
      </w:pPr>
      <w:r w:rsidRPr="004B6AF6">
        <w:t>Dimming empirically cause decades-long droughts</w:t>
      </w:r>
    </w:p>
    <w:p w14:paraId="46DB8DE4" w14:textId="77777777" w:rsidR="000F2107" w:rsidRPr="004B6AF6" w:rsidRDefault="000F2107" w:rsidP="000F2107">
      <w:r w:rsidRPr="004B6AF6">
        <w:rPr>
          <w:rStyle w:val="Style13ptBold"/>
        </w:rPr>
        <w:t>Desonie, 08</w:t>
      </w:r>
      <w:r w:rsidRPr="004B6AF6">
        <w:t xml:space="preserve"> </w:t>
      </w:r>
      <w:r w:rsidRPr="004B6AF6">
        <w:rPr>
          <w:rStyle w:val="MinimizedChar"/>
        </w:rPr>
        <w:t xml:space="preserve">– Ph.D., College of Oceanography, Oregon State University (Dana Desonie, :Climate: Causes and Effects of Climate Change,” </w:t>
      </w:r>
      <w:r w:rsidRPr="004B6AF6">
        <w:rPr>
          <w:rStyle w:val="MinimizedChar"/>
          <w:i/>
        </w:rPr>
        <w:t>Chelsea House Publishers</w:t>
      </w:r>
      <w:r w:rsidRPr="004B6AF6">
        <w:rPr>
          <w:rStyle w:val="MinimizedChar"/>
        </w:rPr>
        <w:t>, 2008, https://books.google.com/books?id=_zcb_GpH15wC&amp;pg=PA36&amp;lpg=PA36&amp;dq=global+dimming+sahel+drought&amp;source=bl&amp;ots=CgqwagzkJu&amp;sig=tZEzv8-PKlqz9pPFMUpCDohmEOk&amp;hl=en&amp;sa=X&amp;ved=0ahUKEwicidvSsfrUAhUn0YMKHdP4Cyk4ChDoAQgpMAE#v=onepage&amp;q&amp;f=false)//GL</w:t>
      </w:r>
    </w:p>
    <w:p w14:paraId="6FDF362C" w14:textId="77777777" w:rsidR="000F2107" w:rsidRPr="004B6AF6" w:rsidRDefault="000F2107" w:rsidP="000F2107">
      <w:pPr>
        <w:rPr>
          <w:rStyle w:val="MinimizedChar"/>
        </w:rPr>
      </w:pPr>
      <w:r w:rsidRPr="004B6AF6">
        <w:rPr>
          <w:rStyle w:val="MinimizedChar"/>
        </w:rPr>
        <w:t>Researchers suggest that global dimming has already had dire effects.</w:t>
      </w:r>
      <w:r w:rsidRPr="004B6AF6">
        <w:t xml:space="preserve"> </w:t>
      </w:r>
      <w:r w:rsidRPr="004B6AF6">
        <w:rPr>
          <w:rStyle w:val="StyleUnderline"/>
        </w:rPr>
        <w:t xml:space="preserve">The horrendous Ethiopian drought that culminated in 1984 and </w:t>
      </w:r>
      <w:r w:rsidRPr="004B6AF6">
        <w:rPr>
          <w:rStyle w:val="Emphasis"/>
        </w:rPr>
        <w:t>brought one million deaths and upset 50 million lives</w:t>
      </w:r>
      <w:r w:rsidRPr="004B6AF6">
        <w:rPr>
          <w:rStyle w:val="StyleUnderline"/>
        </w:rPr>
        <w:t>, can be explained by global dimming.</w:t>
      </w:r>
      <w:r w:rsidRPr="004B6AF6">
        <w:t xml:space="preserve"> </w:t>
      </w:r>
      <w:r w:rsidRPr="004B6AF6">
        <w:rPr>
          <w:rStyle w:val="MinimizedChar"/>
        </w:rPr>
        <w:t>In Africa, under normal conditions, the summer Sun heats the air north of the equator, generating a low-pressure cell that sucks the summer monsoon rains into the Sahel, the semiarid region south of the Sahara desert. (Monsoons bring warm, moist air from the ocean onto the land, often accompanied by intense rains.) The summer monsoon is crucial because it is the only rain that countries in that part of the world, such as Ethiopia, receive.</w:t>
      </w:r>
      <w:r w:rsidRPr="004B6AF6">
        <w:rPr>
          <w:rStyle w:val="StyleUnderline"/>
        </w:rPr>
        <w:t xml:space="preserve"> But for twenty years, in the 1970s and 1980s, the monsoon rains did not come into the Sahel. Global dimming could have been behind this drought. In those decades, large amounts of pollutants from Western Europe and North America wafted over northern Africa, dimming the incoming solar radiation. A large enough dimming could have kept temperatures in the area from increasing enough for the air to rise and such the monsoon rains northward. </w:t>
      </w:r>
      <w:r w:rsidRPr="004B6AF6">
        <w:rPr>
          <w:rStyle w:val="MinimizedChar"/>
        </w:rPr>
        <w:t>With no monsoon rains, the Sahel became drought-stricken.</w:t>
      </w:r>
      <w:r w:rsidRPr="004B6AF6">
        <w:t xml:space="preserve"> T</w:t>
      </w:r>
      <w:r w:rsidRPr="004B6AF6">
        <w:rPr>
          <w:rStyle w:val="StyleUnderline"/>
        </w:rPr>
        <w:t xml:space="preserve">he Ethiopian drought eventually abated. This can also be explained by global dimming. In the past two decades or more, Western Europe and North America have decreased their pollutant emissions by burning cleaner fuels and installing pollution control devices on smokestacks and exhaust systems. </w:t>
      </w:r>
      <w:r w:rsidRPr="004B6AF6">
        <w:rPr>
          <w:rStyle w:val="MinimizedChar"/>
        </w:rPr>
        <w:t>Because of this, fewer pollutants now drift over northern Africa</w:t>
      </w:r>
      <w:r w:rsidRPr="004B6AF6">
        <w:t>,</w:t>
      </w:r>
      <w:r w:rsidRPr="004B6AF6">
        <w:rPr>
          <w:rStyle w:val="StyleUnderline"/>
        </w:rPr>
        <w:t xml:space="preserve"> so the air there heats enough to rise and bring the monsoon rains into Sahel. </w:t>
      </w:r>
      <w:r w:rsidRPr="004B6AF6">
        <w:rPr>
          <w:rStyle w:val="MinimizedChar"/>
        </w:rPr>
        <w:t>Additional pollution [Picture with caption omitted] control measures could decrease or end global dimming regionally and globally. But the flip side of a decrease in this pollution could well be an increase in global warming.</w:t>
      </w:r>
    </w:p>
    <w:p w14:paraId="612E27B9" w14:textId="77777777" w:rsidR="000F2107" w:rsidRPr="004B6AF6" w:rsidRDefault="000F2107" w:rsidP="000F2107">
      <w:pPr>
        <w:pStyle w:val="Heading4"/>
      </w:pPr>
      <w:r w:rsidRPr="004B6AF6">
        <w:t>Aerosol kills 7 million a year</w:t>
      </w:r>
    </w:p>
    <w:p w14:paraId="42B6DA38" w14:textId="77777777" w:rsidR="000F2107" w:rsidRPr="004B6AF6" w:rsidRDefault="000F2107" w:rsidP="000F2107">
      <w:pPr>
        <w:rPr>
          <w:rStyle w:val="Style13ptBold"/>
        </w:rPr>
      </w:pPr>
      <w:r w:rsidRPr="004B6AF6">
        <w:rPr>
          <w:rStyle w:val="Style13ptBold"/>
        </w:rPr>
        <w:t xml:space="preserve">CAICE, 14 </w:t>
      </w:r>
      <w:r w:rsidRPr="004B6AF6">
        <w:rPr>
          <w:rStyle w:val="MinimizedChar"/>
        </w:rPr>
        <w:t xml:space="preserve">- The Center for Aerosol Impacts on Chemistry of the Environment (CAICE) focuses on improving our understanding of how aerosol particles impact the environment, air quality, and climate. Led by Prof. Kimberly Prather, UC San Diego Distinguished Chair in Atmospheric Chemistry, the Center’s goal is to understand critical details regarding the chemistry of aerosols. (Center for Aerosol Impacts on Chemistry of the Environment, “Aerosols &amp; Health,” Aerosol Impacts on Health &amp; Climate, CAICE, </w:t>
      </w:r>
      <w:r w:rsidRPr="004B6AF6">
        <w:rPr>
          <w:rStyle w:val="MinimizedChar"/>
          <w:u w:val="single"/>
        </w:rPr>
        <w:t>post-2014</w:t>
      </w:r>
      <w:r w:rsidRPr="004B6AF6">
        <w:rPr>
          <w:rStyle w:val="MinimizedChar"/>
        </w:rPr>
        <w:t>)//GL</w:t>
      </w:r>
    </w:p>
    <w:p w14:paraId="7BDE7367" w14:textId="77777777" w:rsidR="000F2107" w:rsidRPr="004B6AF6" w:rsidRDefault="000F2107" w:rsidP="000F2107">
      <w:r w:rsidRPr="004B6AF6">
        <w:rPr>
          <w:rStyle w:val="StyleUnderline"/>
        </w:rPr>
        <w:t xml:space="preserve">Aerosol particles can contribute to a variety of human health problems. Particulate matter affects the health of more people than any other pollutant worldwide. According to estimates from the World Health Organization (WHO), particle pollution contributes to approximately </w:t>
      </w:r>
      <w:r w:rsidRPr="004B6AF6">
        <w:rPr>
          <w:rStyle w:val="Emphasis"/>
        </w:rPr>
        <w:t>7 million premature deaths each year</w:t>
      </w:r>
      <w:r w:rsidRPr="004B6AF6">
        <w:rPr>
          <w:rStyle w:val="StyleUnderline"/>
        </w:rPr>
        <w:t>, making it one of the leading cause of worldwide mortality.</w:t>
      </w:r>
      <w:r w:rsidRPr="004B6AF6">
        <w:t xml:space="preserve">1 The health effects of the particles are directly related to their size.2Particles greater than 100 μm are generally too large to be inhaled. Particles between 10-100 μm can be inhaled, but are usually stopped by our body’s “filters”—the mucus membranes in our respiratory system. The term inhalable particles typically refers to </w:t>
      </w:r>
      <w:r w:rsidRPr="004B6AF6">
        <w:rPr>
          <w:rStyle w:val="StyleUnderline"/>
        </w:rPr>
        <w:t>particles less than 10 μm in size that can make it past the body’s defenses and deep into the lungs.</w:t>
      </w:r>
      <w:r w:rsidRPr="004B6AF6">
        <w:t xml:space="preserve"> Inhalable coarse particles are particles between 2.5 and 10 μm in diameter (PM10) and are typically found near highways and factories. As the figure to the right shows, these particles are usually deposited in the nose, pharynx, and larynx. </w:t>
      </w:r>
      <w:r w:rsidRPr="004B6AF6">
        <w:rPr>
          <w:rStyle w:val="StyleUnderline"/>
        </w:rPr>
        <w:t>Fine particles</w:t>
      </w:r>
      <w:r w:rsidRPr="004B6AF6">
        <w:t xml:space="preserve"> have a diameter less than 2.5 μm (PM2.5) and are typically found in smoke and smog. These particles </w:t>
      </w:r>
      <w:r w:rsidRPr="004B6AF6">
        <w:rPr>
          <w:rStyle w:val="StyleUnderline"/>
        </w:rPr>
        <w:t xml:space="preserve">make it deeper into the lungs; a significant proportion of these fine particles are deposited in the trachea, bronchioles, and alveoli. </w:t>
      </w:r>
      <w:r w:rsidRPr="004B6AF6">
        <w:t xml:space="preserve">[Images omitted] Particulate matter penetration into the human respiratory system. Based on their size, particles can penetrate into different parts of the human respiratory system. The “deposition fraction” is the fraction of particles of a certain size that is </w:t>
      </w:r>
      <w:r w:rsidRPr="004B6AF6">
        <w:lastRenderedPageBreak/>
        <w:t xml:space="preserve">deposited, or gets stuck in, a certain part of the respiratory system. Most large particles are deposited in the nose, pharynx, or larynx, and therefore don’t make it deep into our lungs. </w:t>
      </w:r>
      <w:r w:rsidRPr="004B6AF6">
        <w:rPr>
          <w:rStyle w:val="StyleUnderline"/>
        </w:rPr>
        <w:t>Smaller particles, however, are more likely to penetrate more deeply into our lungs, into the trachea, bronchioles, or alveoli.</w:t>
      </w:r>
      <w:r w:rsidRPr="004B6AF6">
        <w:t xml:space="preserve"> Figure adapted by TH Bertram from [6].</w:t>
      </w:r>
    </w:p>
    <w:p w14:paraId="76531FF6" w14:textId="77777777" w:rsidR="000F2107" w:rsidRPr="004B6AF6" w:rsidRDefault="000F2107" w:rsidP="000F2107"/>
    <w:p w14:paraId="1AF57E81" w14:textId="77777777" w:rsidR="00A67DF7" w:rsidRPr="004B6AF6" w:rsidRDefault="00A67DF7" w:rsidP="00833ED8">
      <w:pPr>
        <w:rPr>
          <w:rStyle w:val="StyleUnderline"/>
        </w:rPr>
      </w:pPr>
    </w:p>
    <w:p w14:paraId="1478654B" w14:textId="77777777" w:rsidR="009E5E62" w:rsidRPr="004B6AF6" w:rsidRDefault="009E5E62" w:rsidP="009E5E62">
      <w:pPr>
        <w:pStyle w:val="Heading3"/>
      </w:pPr>
    </w:p>
    <w:p w14:paraId="5702D562" w14:textId="278AD775" w:rsidR="00A67DF7" w:rsidRPr="004B6AF6" w:rsidRDefault="009E5E62" w:rsidP="009E5E62">
      <w:pPr>
        <w:pStyle w:val="Heading3"/>
      </w:pPr>
      <w:r w:rsidRPr="004B6AF6">
        <w:lastRenderedPageBreak/>
        <w:t>**</w:t>
      </w:r>
      <w:r w:rsidR="00A67DF7" w:rsidRPr="004B6AF6">
        <w:t>AT: Russia Economy</w:t>
      </w:r>
    </w:p>
    <w:p w14:paraId="333A33CC" w14:textId="77777777" w:rsidR="000F2107" w:rsidRPr="004B6AF6" w:rsidRDefault="000F2107" w:rsidP="000F2107"/>
    <w:p w14:paraId="5AE1EA7B" w14:textId="27ED5491" w:rsidR="000F2107" w:rsidRPr="004B6AF6" w:rsidRDefault="000F2107" w:rsidP="000F2107">
      <w:pPr>
        <w:pStyle w:val="Heading3"/>
      </w:pPr>
      <w:r w:rsidRPr="004B6AF6">
        <w:lastRenderedPageBreak/>
        <w:t>Arctic Shipping Route Bad</w:t>
      </w:r>
    </w:p>
    <w:p w14:paraId="3C435223" w14:textId="77777777" w:rsidR="00910519" w:rsidRPr="004B6AF6" w:rsidRDefault="00910519" w:rsidP="00910519"/>
    <w:p w14:paraId="78F8C668" w14:textId="02DB4044" w:rsidR="00910519" w:rsidRPr="004B6AF6" w:rsidRDefault="00910519" w:rsidP="00910519">
      <w:pPr>
        <w:pStyle w:val="Heading4"/>
      </w:pPr>
      <w:r w:rsidRPr="004B6AF6">
        <w:t>Opening of the Arctic shipping routes causes environmental disasters – ecologically vulnerable region, no smooth sailing</w:t>
      </w:r>
    </w:p>
    <w:p w14:paraId="7C2A6E6D" w14:textId="4D07A2AA" w:rsidR="00910519" w:rsidRPr="004B6AF6" w:rsidRDefault="00910519" w:rsidP="00910519">
      <w:pPr>
        <w:rPr>
          <w:rStyle w:val="Style13ptBold"/>
          <w:b w:val="0"/>
          <w:sz w:val="22"/>
        </w:rPr>
      </w:pPr>
      <w:r w:rsidRPr="004B6AF6">
        <w:rPr>
          <w:rStyle w:val="Style13ptBold"/>
        </w:rPr>
        <w:t xml:space="preserve">Wheeling 17 </w:t>
      </w:r>
      <w:r w:rsidRPr="004B6AF6">
        <w:rPr>
          <w:rStyle w:val="Style13ptBold"/>
          <w:b w:val="0"/>
          <w:sz w:val="22"/>
        </w:rPr>
        <w:t xml:space="preserve">Kate Wheeling has a master’s in science journalism and has worked for the American Geophysical Union and Yale Medicine. (Pacific Standard, “Is Climate Change Creating Another Arctic Shipping Route in Russia?,” 2/7/17, </w:t>
      </w:r>
      <w:hyperlink r:id="rId164" w:history="1">
        <w:r w:rsidR="000C6FC1" w:rsidRPr="004B6AF6">
          <w:rPr>
            <w:rStyle w:val="Hyperlink"/>
          </w:rPr>
          <w:t>https://psmag.com/news/is-climate-change-creating-another-arctic-shipping-route-in-russia)</w:t>
        </w:r>
      </w:hyperlink>
      <w:r w:rsidR="000C6FC1" w:rsidRPr="004B6AF6">
        <w:rPr>
          <w:rStyle w:val="Style13ptBold"/>
          <w:b w:val="0"/>
          <w:sz w:val="22"/>
        </w:rPr>
        <w:t xml:space="preserve"> // SR</w:t>
      </w:r>
    </w:p>
    <w:p w14:paraId="783EC48D" w14:textId="77777777" w:rsidR="00910519" w:rsidRPr="004B6AF6" w:rsidRDefault="00910519" w:rsidP="00910519">
      <w:r w:rsidRPr="004B6AF6">
        <w:t>The team found that, under the climate scenario in which temperatures rise one to two degrees Celsius, the route will be navigable for a full four months out of the year. In a worst-case climate scenario, where temperatures climb by as much as four or five degrees Celsius, the route could be open for more than six months at a time. (It’s worth noting here that the latter scenario becomes far more likely should global leaders renege on their pledges under the Paris Agreement—the global climate accord that aims to limit warming to two degrees—as President Donald Trump has repeatedly threatened to do.)</w:t>
      </w:r>
    </w:p>
    <w:p w14:paraId="7FC771FC" w14:textId="77777777" w:rsidR="00910519" w:rsidRPr="004B6AF6" w:rsidRDefault="00910519" w:rsidP="00910519">
      <w:r w:rsidRPr="004B6AF6">
        <w:rPr>
          <w:rStyle w:val="StyleUnderline"/>
        </w:rPr>
        <w:t>But an iceless Arctic doesn’t necessarily mean smooth sailing. The authors point out that extreme winds and bigger waves will also become more likely along the Northern Sea Route</w:t>
      </w:r>
      <w:r w:rsidRPr="004B6AF6">
        <w:t xml:space="preserve">. And as I wrote in October, </w:t>
      </w:r>
      <w:r w:rsidRPr="004B6AF6">
        <w:rPr>
          <w:rStyle w:val="StyleUnderline"/>
        </w:rPr>
        <w:t>accidents in the Arctic could amount to environmental disasters for the ecologically vulnerable region (not to mention the increased risks of sailing through a region where search-and-rescue operations are still inexperienced). Shipping along the Northwest Passage already appears to be affecting the behavior of narwhals,</w:t>
      </w:r>
      <w:r w:rsidRPr="004B6AF6">
        <w:t xml:space="preserve"> as Holland reported:</w:t>
      </w:r>
    </w:p>
    <w:p w14:paraId="7DB2D1D7" w14:textId="6DCD5312" w:rsidR="00910519" w:rsidRPr="004B6AF6" w:rsidRDefault="00910519" w:rsidP="00910519">
      <w:r w:rsidRPr="004B6AF6">
        <w:t>Of course</w:t>
      </w:r>
      <w:r w:rsidRPr="004B6AF6">
        <w:rPr>
          <w:rStyle w:val="StyleUnderline"/>
        </w:rPr>
        <w:t>, just because the route exists doesn’t mean that it will soon be clogged with shipping traffic</w:t>
      </w:r>
      <w:r w:rsidRPr="004B6AF6">
        <w:t xml:space="preserve">—climate scientists are not in the business of predicting granular specifics about future trade routes and shipping traffic. </w:t>
      </w:r>
      <w:r w:rsidRPr="004B6AF6">
        <w:rPr>
          <w:rStyle w:val="StyleUnderline"/>
        </w:rPr>
        <w:t>But the opening up of the Northern Sea Route comes just as the icy relations between the United States and Russia appear to be warming up</w:t>
      </w:r>
      <w:r w:rsidRPr="004B6AF6">
        <w:t>, and a new trade deal between the two nations could be in the works. Still, it’s too soon to know what such a deal might do to shipping practices along the route.</w:t>
      </w:r>
    </w:p>
    <w:p w14:paraId="22C0E51F" w14:textId="77777777" w:rsidR="00A67DF7" w:rsidRPr="004B6AF6" w:rsidRDefault="00A67DF7" w:rsidP="00A67DF7"/>
    <w:p w14:paraId="46441ED3" w14:textId="77777777" w:rsidR="002129B3" w:rsidRPr="004B6AF6" w:rsidRDefault="002129B3" w:rsidP="000C6FC1"/>
    <w:p w14:paraId="60418947" w14:textId="62AF9FA2" w:rsidR="00895DBA" w:rsidRPr="004B6AF6" w:rsidRDefault="00895DBA" w:rsidP="00895DBA">
      <w:pPr>
        <w:pStyle w:val="Heading4"/>
      </w:pPr>
      <w:r w:rsidRPr="004B6AF6">
        <w:t>Arctic shipping has profound environmental consequences – oil spills, harm to mammals</w:t>
      </w:r>
    </w:p>
    <w:p w14:paraId="38C7C3CF" w14:textId="25C833C8" w:rsidR="00895DBA" w:rsidRPr="004B6AF6" w:rsidRDefault="00895DBA" w:rsidP="00895DBA">
      <w:pPr>
        <w:rPr>
          <w:rStyle w:val="Style13ptBold"/>
          <w:b w:val="0"/>
          <w:sz w:val="22"/>
        </w:rPr>
      </w:pPr>
      <w:r w:rsidRPr="004B6AF6">
        <w:rPr>
          <w:rStyle w:val="Style13ptBold"/>
        </w:rPr>
        <w:t xml:space="preserve">Struzik 16 </w:t>
      </w:r>
      <w:r w:rsidRPr="004B6AF6">
        <w:rPr>
          <w:rStyle w:val="Style13ptBold"/>
          <w:b w:val="0"/>
          <w:sz w:val="22"/>
        </w:rPr>
        <w:t xml:space="preserve">Ed Struzik is the 2007 recipient of the Atkinson Fellowship in Public Policy and was a finalist for the Grantham Prize for Excellence in Reporting on the Environment. (Yale </w:t>
      </w:r>
      <w:r w:rsidR="009C73DC" w:rsidRPr="004B6AF6">
        <w:rPr>
          <w:rStyle w:val="Style13ptBold"/>
          <w:b w:val="0"/>
          <w:sz w:val="22"/>
        </w:rPr>
        <w:t>Environment</w:t>
      </w:r>
      <w:r w:rsidRPr="004B6AF6">
        <w:rPr>
          <w:rStyle w:val="Style13ptBold"/>
          <w:b w:val="0"/>
          <w:sz w:val="22"/>
        </w:rPr>
        <w:t xml:space="preserve"> 360, “Shipping Plans Grow as Arctic Ice Fades,” 11/17/16, </w:t>
      </w:r>
      <w:hyperlink r:id="rId165" w:history="1">
        <w:r w:rsidRPr="004B6AF6">
          <w:rPr>
            <w:rStyle w:val="Hyperlink"/>
          </w:rPr>
          <w:t>http://e360.yale.edu/features/cargo_shipping_in_the_arctic_declining_sea_ice)</w:t>
        </w:r>
      </w:hyperlink>
      <w:r w:rsidRPr="004B6AF6">
        <w:rPr>
          <w:rStyle w:val="Style13ptBold"/>
          <w:b w:val="0"/>
          <w:sz w:val="22"/>
        </w:rPr>
        <w:t xml:space="preserve"> // SR</w:t>
      </w:r>
    </w:p>
    <w:p w14:paraId="28FF728C" w14:textId="77777777" w:rsidR="00603B48" w:rsidRPr="004B6AF6" w:rsidRDefault="00603B48" w:rsidP="00603B48">
      <w:r w:rsidRPr="004B6AF6">
        <w:t xml:space="preserve">“Commercial opportunities potentially abound,” says Sen. Angus King of Maine, who is one of the main drivers behind an Arctic port in Portland, the site of this year’s Arctic Council meeting — the first time it’s been staged outside of an Arctic country or Washington D.C. “It’s 10 days shorter from Asia to Europe through the Arctic than through the Panama Canal. And the first port on the [U.S.] East Coast for ships coming from Asia is Maine.” </w:t>
      </w:r>
    </w:p>
    <w:p w14:paraId="502E7B83" w14:textId="77777777" w:rsidR="00603B48" w:rsidRPr="004B6AF6" w:rsidRDefault="00603B48" w:rsidP="00603B48">
      <w:r w:rsidRPr="004B6AF6">
        <w:t>Experts say that</w:t>
      </w:r>
      <w:r w:rsidRPr="004B6AF6">
        <w:rPr>
          <w:rStyle w:val="StyleUnderline"/>
        </w:rPr>
        <w:t xml:space="preserve"> opening up the Arctic to shipping on a large scale could have profound environmental consequences. </w:t>
      </w:r>
      <w:r w:rsidRPr="004B6AF6">
        <w:t>Scientists and indigenous communities contend that in the absence of good governance,</w:t>
      </w:r>
      <w:r w:rsidRPr="004B6AF6">
        <w:rPr>
          <w:rStyle w:val="StyleUnderline"/>
        </w:rPr>
        <w:t xml:space="preserve"> detailed navigation charts, sufficient ports, effective oil spill cleanup technology, and timely search and rescue responses, an Arctic shipping boom </w:t>
      </w:r>
      <w:r w:rsidRPr="004B6AF6">
        <w:rPr>
          <w:rStyle w:val="StyleUnderline"/>
        </w:rPr>
        <w:lastRenderedPageBreak/>
        <w:t>could lead to a catastrophe such as the 1989 Exxon Valdez oil spill in Alaska. That disaster continues to have environmental impacts more than a quarter of a century later</w:t>
      </w:r>
      <w:r w:rsidRPr="004B6AF6">
        <w:t>, and experts note</w:t>
      </w:r>
      <w:r w:rsidRPr="004B6AF6">
        <w:rPr>
          <w:rStyle w:val="StyleUnderline"/>
        </w:rPr>
        <w:t xml:space="preserve"> </w:t>
      </w:r>
      <w:r w:rsidRPr="004B6AF6">
        <w:t>that</w:t>
      </w:r>
      <w:r w:rsidRPr="004B6AF6">
        <w:rPr>
          <w:rStyle w:val="StyleUnderline"/>
        </w:rPr>
        <w:t xml:space="preserve"> cleaning up an oil spill in waters partially covered by ice would be more complex than cleaning up the Exxon Valdez. </w:t>
      </w:r>
      <w:r w:rsidRPr="004B6AF6">
        <w:t>Scientists also worry that</w:t>
      </w:r>
      <w:r w:rsidRPr="004B6AF6">
        <w:rPr>
          <w:rStyle w:val="StyleUnderline"/>
        </w:rPr>
        <w:t xml:space="preserve"> noise from Arctic ships could put marine mammals such as narwhal, beluga, bowheads, and polar bears in harm’s way or drive them off traditional hunting grounds</w:t>
      </w:r>
      <w:r w:rsidRPr="004B6AF6">
        <w:t xml:space="preserve">. </w:t>
      </w:r>
    </w:p>
    <w:p w14:paraId="44DDF80B" w14:textId="523492BC" w:rsidR="00603B48" w:rsidRPr="004B6AF6" w:rsidRDefault="00603B48" w:rsidP="00603B48">
      <w:r w:rsidRPr="004B6AF6">
        <w:t>Despite the environmental and logistical challenges, international cargo companies are watching with interest</w:t>
      </w:r>
    </w:p>
    <w:p w14:paraId="03DCAFBD" w14:textId="77777777" w:rsidR="008B7D3E" w:rsidRPr="004B6AF6" w:rsidRDefault="008B7D3E" w:rsidP="00603B48"/>
    <w:p w14:paraId="5FBDDD8F" w14:textId="191D5AC3" w:rsidR="008B7D3E" w:rsidRPr="004B6AF6" w:rsidRDefault="00123AD3" w:rsidP="00123AD3">
      <w:pPr>
        <w:pStyle w:val="Heading4"/>
      </w:pPr>
      <w:r w:rsidRPr="004B6AF6">
        <w:t>Arctic shipping increases the threat of invasive species which tanks the US economy</w:t>
      </w:r>
    </w:p>
    <w:p w14:paraId="647289CD" w14:textId="2A861BF0" w:rsidR="00123AD3" w:rsidRPr="004B6AF6" w:rsidRDefault="00123AD3" w:rsidP="00123AD3">
      <w:pPr>
        <w:rPr>
          <w:rStyle w:val="Style13ptBold"/>
          <w:b w:val="0"/>
          <w:sz w:val="22"/>
        </w:rPr>
      </w:pPr>
      <w:r w:rsidRPr="004B6AF6">
        <w:rPr>
          <w:rStyle w:val="Style13ptBold"/>
        </w:rPr>
        <w:t xml:space="preserve">Geiling 14 </w:t>
      </w:r>
      <w:r w:rsidRPr="004B6AF6">
        <w:rPr>
          <w:rStyle w:val="Style13ptBold"/>
          <w:b w:val="0"/>
          <w:sz w:val="22"/>
        </w:rPr>
        <w:t xml:space="preserve">Natasha Geiling is an editor for Smithsonian Magazine. (Smithsonian, “Arctic Shipping: Good for Invasive Species, Bad For the Rest of Nature,” Natasha Geiling, 5/29/14, </w:t>
      </w:r>
      <w:hyperlink r:id="rId166" w:history="1">
        <w:r w:rsidRPr="004B6AF6">
          <w:rPr>
            <w:rStyle w:val="Hyperlink"/>
          </w:rPr>
          <w:t>http://www.smithsonianmag.com/science-nature/global-warmings-unexpected-consequence-invasive-species-180951573/)</w:t>
        </w:r>
      </w:hyperlink>
      <w:r w:rsidRPr="004B6AF6">
        <w:rPr>
          <w:rStyle w:val="Style13ptBold"/>
          <w:b w:val="0"/>
          <w:sz w:val="22"/>
        </w:rPr>
        <w:t xml:space="preserve"> // SR</w:t>
      </w:r>
    </w:p>
    <w:p w14:paraId="2F4C4D28" w14:textId="77777777" w:rsidR="008B7D3E" w:rsidRPr="004B6AF6" w:rsidRDefault="008B7D3E" w:rsidP="008B7D3E">
      <w:r w:rsidRPr="004B6AF6">
        <w:t xml:space="preserve">Why will </w:t>
      </w:r>
      <w:r w:rsidRPr="004B6AF6">
        <w:rPr>
          <w:rStyle w:val="StyleUnderline"/>
        </w:rPr>
        <w:t>Arctic shipping increase the threat of invasive species</w:t>
      </w:r>
      <w:r w:rsidRPr="004B6AF6">
        <w:t>? Aren't they transported via traditional shipping routes, too?</w:t>
      </w:r>
    </w:p>
    <w:p w14:paraId="238C2BD0" w14:textId="77777777" w:rsidR="008B7D3E" w:rsidRPr="004B6AF6" w:rsidRDefault="008B7D3E" w:rsidP="008B7D3E">
      <w:r w:rsidRPr="004B6AF6">
        <w:t xml:space="preserve">Yes, shipping containers and bulk carriers do currently contribute to the spread of invasive species—it's something that has been irking marine biologists for a long time. </w:t>
      </w:r>
      <w:r w:rsidRPr="004B6AF6">
        <w:rPr>
          <w:rStyle w:val="StyleUnderline"/>
        </w:rPr>
        <w:t>Bulk carriers (and ships generally) have things called ballast tanks, which are compartments that hold water, in order to weigh a ship down and lower its center of gravity, providing stability. Ships take in water from one location and discharge it in another, contributing to concerns about invasive species</w:t>
      </w:r>
      <w:r w:rsidRPr="004B6AF6">
        <w:t xml:space="preserve">. </w:t>
      </w:r>
      <w:r w:rsidRPr="004B6AF6">
        <w:rPr>
          <w:rStyle w:val="StyleUnderline"/>
        </w:rPr>
        <w:t>The zebra mussel, an invasive species that has colonized the Great Lakes and caused billions of dollars of economic damage, is believed to have been introduced from the ballast tank of ships</w:t>
      </w:r>
      <w:r w:rsidRPr="004B6AF6">
        <w:t xml:space="preserve"> coming from Western European ports. Shipping is already the primary way that invasive marine species become introduced—contributing to 69 percent of species introductions to marine areas.</w:t>
      </w:r>
    </w:p>
    <w:p w14:paraId="64605051" w14:textId="79B82653" w:rsidR="008B7D3E" w:rsidRPr="004B6AF6" w:rsidRDefault="008B7D3E" w:rsidP="008B7D3E">
      <w:r w:rsidRPr="004B6AF6">
        <w:t xml:space="preserve">But Miller and Ruiz worry that </w:t>
      </w:r>
      <w:r w:rsidRPr="004B6AF6">
        <w:rPr>
          <w:rStyle w:val="StyleUnderline"/>
        </w:rPr>
        <w:t>Arctic shipping</w:t>
      </w:r>
      <w:r w:rsidRPr="004B6AF6">
        <w:t>—both through the Arctic and from the Arctic—</w:t>
      </w:r>
      <w:r w:rsidRPr="004B6AF6">
        <w:rPr>
          <w:rStyle w:val="StyleUnderline"/>
        </w:rPr>
        <w:t>could make this statistic even worse</w:t>
      </w:r>
      <w:r w:rsidRPr="004B6AF6">
        <w:t xml:space="preserve">. </w:t>
      </w:r>
    </w:p>
    <w:p w14:paraId="5DF61A00" w14:textId="77777777" w:rsidR="008B7D3E" w:rsidRPr="004B6AF6" w:rsidRDefault="008B7D3E" w:rsidP="008B7D3E">
      <w:pPr>
        <w:rPr>
          <w:rStyle w:val="StyleUnderline"/>
        </w:rPr>
      </w:pPr>
      <w:r w:rsidRPr="004B6AF6">
        <w:t xml:space="preserve">A cargo ship releases ballast water from its hull into the ocean. </w:t>
      </w:r>
      <w:r w:rsidRPr="004B6AF6">
        <w:rPr>
          <w:rStyle w:val="StyleUnderline"/>
        </w:rPr>
        <w:t>Microscopic organisms often thrive in ballast water, and when ships release the water in new ports, the new species can start an invasion.</w:t>
      </w:r>
    </w:p>
    <w:p w14:paraId="3611E066" w14:textId="185FC909" w:rsidR="008B7D3E" w:rsidRPr="004B6AF6" w:rsidRDefault="008B7D3E" w:rsidP="008B7D3E">
      <w:r w:rsidRPr="004B6AF6">
        <w:t xml:space="preserve">"What’s happening now is that ships move between oceans by going through Panama or Suez, but that means </w:t>
      </w:r>
      <w:r w:rsidRPr="004B6AF6">
        <w:rPr>
          <w:rStyle w:val="StyleUnderline"/>
        </w:rPr>
        <w:t>ships from higher latitudes have to divert south into tropical and subtropical waters, so if you are a cold water species, you’re not likely to do well in those warm waters</w:t>
      </w:r>
      <w:r w:rsidRPr="004B6AF6">
        <w:t>," Miller explains. "That could currently be working as a filter, minimizing the high latitude species that are moving from one ocean to another."</w:t>
      </w:r>
    </w:p>
    <w:p w14:paraId="68049B0D" w14:textId="56917EF6" w:rsidR="008B7D3E" w:rsidRPr="004B6AF6" w:rsidRDefault="008B7D3E" w:rsidP="008B7D3E">
      <w:pPr>
        <w:rPr>
          <w:rStyle w:val="StyleUnderline"/>
        </w:rPr>
      </w:pPr>
      <w:r w:rsidRPr="004B6AF6">
        <w:t xml:space="preserve">Moreover, </w:t>
      </w:r>
      <w:r w:rsidRPr="004B6AF6">
        <w:rPr>
          <w:rStyle w:val="StyleUnderline"/>
        </w:rPr>
        <w:t>the Panama Canal is a freshwater canal, so organisms clinging to the hulls of ships passing through have to undergo osmotic shock as saltwater becomes freshwater and back again. A lot of organisms</w:t>
      </w:r>
      <w:r w:rsidRPr="004B6AF6">
        <w:t xml:space="preserve">, Miller explains, </w:t>
      </w:r>
      <w:r w:rsidRPr="004B6AF6">
        <w:rPr>
          <w:rStyle w:val="StyleUnderline"/>
        </w:rPr>
        <w:t>can't survive that.</w:t>
      </w:r>
    </w:p>
    <w:p w14:paraId="5BA014E9" w14:textId="45D19AE9" w:rsidR="008B7D3E" w:rsidRPr="004B6AF6" w:rsidRDefault="008B7D3E" w:rsidP="008B7D3E">
      <w:r w:rsidRPr="004B6AF6">
        <w:t xml:space="preserve">These new cold water routes don't have the advantage of temperature or salinity filters the way traditional shipping routes do. That means that </w:t>
      </w:r>
      <w:r w:rsidRPr="004B6AF6">
        <w:rPr>
          <w:rStyle w:val="StyleUnderline"/>
        </w:rPr>
        <w:t>species adapted to live in cold waters in the Arctic could potentially survive in the cool waters in northern port cities in New York and New Jersey</w:t>
      </w:r>
      <w:r w:rsidRPr="004B6AF6">
        <w:t xml:space="preserve">, which facilitated the maritime transport of nearly $250 billion worth of goods in 2008. And </w:t>
      </w:r>
      <w:r w:rsidRPr="004B6AF6">
        <w:rPr>
          <w:rStyle w:val="StyleUnderline"/>
        </w:rPr>
        <w:t xml:space="preserve">because routes through the Arctic are much shorter than traditional shipping routes, invasive animals like crabs, barnacles and mussels are more likely to survive the short transit distance </w:t>
      </w:r>
      <w:r w:rsidRPr="004B6AF6">
        <w:t>riding along inside the ballast tanks and clinging to the hulls.</w:t>
      </w:r>
    </w:p>
    <w:p w14:paraId="2004F7B3" w14:textId="0A6AD27D" w:rsidR="008B7D3E" w:rsidRPr="004B6AF6" w:rsidRDefault="008B7D3E" w:rsidP="008B7D3E">
      <w:r w:rsidRPr="004B6AF6">
        <w:t>Ok, but the Arctic is pretty far from where I live. Why does this matter?</w:t>
      </w:r>
    </w:p>
    <w:p w14:paraId="729D0A1D" w14:textId="57EDD89C" w:rsidR="008B7D3E" w:rsidRPr="004B6AF6" w:rsidRDefault="008B7D3E" w:rsidP="008B7D3E">
      <w:r w:rsidRPr="004B6AF6">
        <w:rPr>
          <w:rStyle w:val="StyleUnderline"/>
        </w:rPr>
        <w:lastRenderedPageBreak/>
        <w:t>Invasive species are always cause for apprehension</w:t>
      </w:r>
      <w:r w:rsidRPr="004B6AF6">
        <w:t xml:space="preserve">—a Pandora's Box, because </w:t>
      </w:r>
      <w:r w:rsidRPr="004B6AF6">
        <w:rPr>
          <w:rStyle w:val="StyleUnderline"/>
        </w:rPr>
        <w:t>no one really knows how they'll impact a particular ecosystem until it's too late</w:t>
      </w:r>
      <w:r w:rsidRPr="004B6AF6">
        <w:t>. In an interview with Scientific American in March of 2013, climate scientist Jessica Hellmann, of the University of Notre Dame, put it this way: "</w:t>
      </w:r>
      <w:r w:rsidRPr="004B6AF6">
        <w:rPr>
          <w:rStyle w:val="StyleUnderline"/>
        </w:rPr>
        <w:t>Invasive species are one of those things that once the genie is out of the bottle, it’s hard to put her back in." There aren't many invasive species from the Arctic that are known, but one that is, the red king crab, has already wreaked havoc</w:t>
      </w:r>
      <w:r w:rsidRPr="004B6AF6">
        <w:t xml:space="preserve"> on Norway's waters; a ferocious predator, the red king crab hasn't had much trouble asserting near total dominance over species unfamiliar with it. "You never know when the next red king crab is going to be in your ballast tank," Miller warns.</w:t>
      </w:r>
    </w:p>
    <w:p w14:paraId="632A24F6" w14:textId="2612CF9D" w:rsidR="008B7D3E" w:rsidRPr="004B6AF6" w:rsidRDefault="008B7D3E" w:rsidP="008B7D3E">
      <w:r w:rsidRPr="004B6AF6">
        <w:rPr>
          <w:rStyle w:val="StyleUnderline"/>
        </w:rPr>
        <w:t>Invasive species pose two dangers, one ecological, the other economic</w:t>
      </w:r>
      <w:r w:rsidRPr="004B6AF6">
        <w:t xml:space="preserve">. </w:t>
      </w:r>
      <w:r w:rsidRPr="004B6AF6">
        <w:rPr>
          <w:rStyle w:val="StyleUnderline"/>
        </w:rPr>
        <w:t>From an ecological standpoint, invasive species threaten to disrupt systems that have evolved and adapted to live together over millions of years.</w:t>
      </w:r>
      <w:r w:rsidRPr="004B6AF6">
        <w:t xml:space="preserve"> "You could have a real breakdown in terms of [the ecosystems] structure and their function, and in some cases, the diversity and abundance of native species," Miller explains.</w:t>
      </w:r>
    </w:p>
    <w:p w14:paraId="36CF6A30" w14:textId="10E1A7BD" w:rsidR="008B7D3E" w:rsidRPr="004B6AF6" w:rsidRDefault="008B7D3E" w:rsidP="008B7D3E">
      <w:r w:rsidRPr="004B6AF6">
        <w:t xml:space="preserve">But </w:t>
      </w:r>
      <w:r w:rsidRPr="004B6AF6">
        <w:rPr>
          <w:rStyle w:val="StyleUnderline"/>
        </w:rPr>
        <w:t>invasive species</w:t>
      </w:r>
      <w:r w:rsidRPr="004B6AF6">
        <w:t xml:space="preserve"> do more than threaten the ecology of the Arctic—they can </w:t>
      </w:r>
      <w:r w:rsidRPr="004B6AF6">
        <w:rPr>
          <w:rStyle w:val="StyleUnderline"/>
        </w:rPr>
        <w:t>threaten the global economy</w:t>
      </w:r>
      <w:r w:rsidRPr="004B6AF6">
        <w:t xml:space="preserve">. </w:t>
      </w:r>
      <w:r w:rsidRPr="004B6AF6">
        <w:rPr>
          <w:rStyle w:val="StyleUnderline"/>
        </w:rPr>
        <w:t>Many invasive species, like mussels, can damage infrastructure, such as cooling and water pipes. Seaports are vital to both the United States and the global economy—ports in the Western hemisphere handle 7.8 billion tons of cargo each year and generate nearly $8.6 trillion of total economic activity</w:t>
      </w:r>
      <w:r w:rsidRPr="004B6AF6">
        <w:t xml:space="preserve">, according to the American Association of Port Authorities. </w:t>
      </w:r>
      <w:r w:rsidRPr="004B6AF6">
        <w:rPr>
          <w:rStyle w:val="StyleUnderline"/>
        </w:rPr>
        <w:t xml:space="preserve">If an invasive species is allowed to gain a foothold in a port, it could completely disrupt the economic output of that port. The green crab, an invasive species from Europe, for example, has been introduced to New England </w:t>
      </w:r>
      <w:r w:rsidRPr="004B6AF6">
        <w:t xml:space="preserve">coasts and feasts on native oysters and crabs, </w:t>
      </w:r>
      <w:r w:rsidRPr="004B6AF6">
        <w:rPr>
          <w:rStyle w:val="StyleUnderline"/>
        </w:rPr>
        <w:t>accounting for nearly $44 million a year in economic losses</w:t>
      </w:r>
      <w:r w:rsidRPr="004B6AF6">
        <w:t xml:space="preserve">. </w:t>
      </w:r>
      <w:r w:rsidRPr="004B6AF6">
        <w:rPr>
          <w:rStyle w:val="StyleUnderline"/>
        </w:rPr>
        <w:t>If invasive species are able to disrupt the infrastructure of an American port</w:t>
      </w:r>
      <w:r w:rsidRPr="004B6AF6">
        <w:t>—from pipes to boats—</w:t>
      </w:r>
      <w:r w:rsidRPr="004B6AF6">
        <w:rPr>
          <w:rStyle w:val="StyleUnderline"/>
        </w:rPr>
        <w:t>it could mean damages for the American economy</w:t>
      </w:r>
      <w:r w:rsidRPr="004B6AF6">
        <w:t xml:space="preserve">. In recent years, due to fracking technology, the United States has gone from being an importer of fuel to an exporter, which means that </w:t>
      </w:r>
      <w:r w:rsidRPr="004B6AF6">
        <w:rPr>
          <w:rStyle w:val="StyleUnderline"/>
        </w:rPr>
        <w:t>American ports will be hosting more foreign ships in the coming years</w:t>
      </w:r>
      <w:r w:rsidRPr="004B6AF6">
        <w:t>—and that means more potential for invasive species to be dispersed.</w:t>
      </w:r>
    </w:p>
    <w:p w14:paraId="2EFF2001" w14:textId="03A4AE42" w:rsidR="008B7D3E" w:rsidRPr="004B6AF6" w:rsidRDefault="008B7D3E" w:rsidP="008B7D3E">
      <w:r w:rsidRPr="004B6AF6">
        <w:rPr>
          <w:rStyle w:val="StyleUnderline"/>
        </w:rPr>
        <w:t>Invasive species brought into the Arctic could also disrupt ecosystems, especially because the Arctic has had low exposure to invasions until now</w:t>
      </w:r>
      <w:r w:rsidRPr="004B6AF6">
        <w:t>. Potential invasive species could threaten the Arctic's growing economic infrastructure as well, damaging equipment set up to look for natural gas and other natural resources in the newly-exposed Arctic waters.</w:t>
      </w:r>
    </w:p>
    <w:p w14:paraId="30B41ADB" w14:textId="77777777" w:rsidR="000F2107" w:rsidRPr="004B6AF6" w:rsidRDefault="000F2107" w:rsidP="008B7D3E"/>
    <w:p w14:paraId="08770C51" w14:textId="7EE788D6" w:rsidR="000F2107" w:rsidRPr="004B6AF6" w:rsidRDefault="000F2107" w:rsidP="000F2107">
      <w:pPr>
        <w:pStyle w:val="Heading3"/>
      </w:pPr>
      <w:r w:rsidRPr="004B6AF6">
        <w:lastRenderedPageBreak/>
        <w:t>Arctic Shipping Route Won’t Happen</w:t>
      </w:r>
    </w:p>
    <w:p w14:paraId="1EAF6190" w14:textId="77777777" w:rsidR="000F2107" w:rsidRPr="004B6AF6" w:rsidRDefault="000F2107" w:rsidP="008B7D3E"/>
    <w:p w14:paraId="7E9B8980" w14:textId="77777777" w:rsidR="000F2107" w:rsidRPr="004B6AF6" w:rsidRDefault="000F2107" w:rsidP="000F2107">
      <w:pPr>
        <w:pStyle w:val="Heading4"/>
      </w:pPr>
      <w:r w:rsidRPr="004B6AF6">
        <w:t>Arctic shipping routes won’t open for decades – aff’s impacts will happen first</w:t>
      </w:r>
    </w:p>
    <w:p w14:paraId="2FF6E82A" w14:textId="77777777" w:rsidR="000F2107" w:rsidRPr="004B6AF6" w:rsidRDefault="000F2107" w:rsidP="000F2107">
      <w:pPr>
        <w:rPr>
          <w:rStyle w:val="Style13ptBold"/>
          <w:b w:val="0"/>
          <w:sz w:val="22"/>
        </w:rPr>
      </w:pPr>
      <w:r w:rsidRPr="004B6AF6">
        <w:rPr>
          <w:rStyle w:val="Style13ptBold"/>
        </w:rPr>
        <w:t xml:space="preserve">Vidal 16 </w:t>
      </w:r>
      <w:r w:rsidRPr="004B6AF6">
        <w:rPr>
          <w:rStyle w:val="Style13ptBold"/>
          <w:b w:val="0"/>
          <w:sz w:val="22"/>
        </w:rPr>
        <w:t xml:space="preserve">John Vidal is the Guardian’s environment editor and author. (The Guardian, “Arctic shipping passage ‘still decades away’,” John vidal, 2/9/16, </w:t>
      </w:r>
      <w:hyperlink r:id="rId167" w:history="1">
        <w:r w:rsidRPr="004B6AF6">
          <w:rPr>
            <w:rStyle w:val="Hyperlink"/>
          </w:rPr>
          <w:t>https://www.theguardian.com/environment/2016/feb/09/arctic-shipping-passage-still-decades-away)</w:t>
        </w:r>
      </w:hyperlink>
      <w:r w:rsidRPr="004B6AF6">
        <w:rPr>
          <w:rStyle w:val="Style13ptBold"/>
          <w:b w:val="0"/>
          <w:sz w:val="22"/>
        </w:rPr>
        <w:t xml:space="preserve"> // SR</w:t>
      </w:r>
    </w:p>
    <w:p w14:paraId="2E35660E" w14:textId="77777777" w:rsidR="000F2107" w:rsidRPr="004B6AF6" w:rsidRDefault="000F2107" w:rsidP="000F2107">
      <w:r w:rsidRPr="004B6AF6">
        <w:rPr>
          <w:rStyle w:val="StyleUnderline"/>
        </w:rPr>
        <w:t>It will be decades before big cargo ships link China and northern Europe by taking a shortcut through the Arctic Ocean</w:t>
      </w:r>
      <w:r w:rsidRPr="004B6AF6">
        <w:t>, a report predicts.</w:t>
      </w:r>
    </w:p>
    <w:p w14:paraId="5198F5E9" w14:textId="77777777" w:rsidR="000F2107" w:rsidRPr="004B6AF6" w:rsidRDefault="000F2107" w:rsidP="000F2107">
      <w:r w:rsidRPr="004B6AF6">
        <w:t>Climate change, retreating summer ice and the prospect of shorter journey times and 40% lower fuel costs has led Russia, European governments and some industries to expect a major ice-free shipping lane to open above Russia, allowing regular, year-long trade between the Atlantic and Pacific oceans within a few years.</w:t>
      </w:r>
    </w:p>
    <w:p w14:paraId="741EC8C7" w14:textId="77777777" w:rsidR="000F2107" w:rsidRPr="004B6AF6" w:rsidRDefault="000F2107" w:rsidP="000F2107">
      <w:pPr>
        <w:rPr>
          <w:rStyle w:val="StyleUnderline"/>
        </w:rPr>
      </w:pPr>
      <w:r w:rsidRPr="004B6AF6">
        <w:t xml:space="preserve">But, says the Copenhagen Business School in a new paper, </w:t>
      </w:r>
      <w:r w:rsidRPr="004B6AF6">
        <w:rPr>
          <w:rStyle w:val="StyleUnderline"/>
        </w:rPr>
        <w:t>low bunker fuel prices, a short sailing season and continuing treacherous ice conditions in the Arctic even in summer months means it could be 2040 at the earliest before it is commercially viable for ordinary merchant ships to pass through what is known as the northern sea route.</w:t>
      </w:r>
    </w:p>
    <w:p w14:paraId="5C097207" w14:textId="77777777" w:rsidR="000F2107" w:rsidRPr="004B6AF6" w:rsidRDefault="000F2107" w:rsidP="000F2107">
      <w:r w:rsidRPr="004B6AF6">
        <w:rPr>
          <w:rStyle w:val="StyleUnderline"/>
        </w:rPr>
        <w:t>Until then it will remain cheaper to send trade between Europe and the east via the Suez canal,</w:t>
      </w:r>
      <w:r w:rsidRPr="004B6AF6">
        <w:t xml:space="preserve"> it says.</w:t>
      </w:r>
    </w:p>
    <w:p w14:paraId="71685A92" w14:textId="77777777" w:rsidR="000F2107" w:rsidRPr="004B6AF6" w:rsidRDefault="000F2107" w:rsidP="000F2107">
      <w:r w:rsidRPr="004B6AF6">
        <w:t>The conclusions of the report were backed this month by the powerful Danish Shipowners’ Association, which includes 40 major shipping companies such as Maersk, the world’s largest. Denmark has the eighth largest fleet in the world and would stand to gain the most in Europe if the northern sea route opened.</w:t>
      </w:r>
    </w:p>
    <w:p w14:paraId="4B677FAF" w14:textId="77777777" w:rsidR="000F2107" w:rsidRPr="004B6AF6" w:rsidRDefault="000F2107" w:rsidP="000F2107">
      <w:r w:rsidRPr="004B6AF6">
        <w:t xml:space="preserve">“We have gone from hyper-optimism to total realism. The world economy was developed on the basis of a high oil price. </w:t>
      </w:r>
      <w:r w:rsidRPr="004B6AF6">
        <w:rPr>
          <w:rStyle w:val="StyleUnderline"/>
        </w:rPr>
        <w:t>The northern sea route seemed viable [a few years ago] but now it’s not the case. The route has vast potential but it will take a long time to open up,</w:t>
      </w:r>
      <w:r w:rsidRPr="004B6AF6">
        <w:t>” said Anne H. Steffensen, director of the association at a meeting of Arctic country ministers and industry in Tromsø.</w:t>
      </w:r>
    </w:p>
    <w:p w14:paraId="5C9A4519" w14:textId="77777777" w:rsidR="000F2107" w:rsidRPr="004B6AF6" w:rsidRDefault="000F2107" w:rsidP="000F2107">
      <w:r w:rsidRPr="004B6AF6">
        <w:t>Russia has tried to open up the Arctic to international traffic by offering icebreaker service and better port facilities. But cargo in transit along the northern sea route dropped from 1.3m tonnes in 2013 to 300,000 tonnes in 2014. Last year only 100,000 tonnes was transported between Asia and Europe on the route. However, there was a big rise in the number of vessels going to and from Russian Arctic ports.</w:t>
      </w:r>
    </w:p>
    <w:p w14:paraId="2559B8D5" w14:textId="77777777" w:rsidR="000F2107" w:rsidRPr="004B6AF6" w:rsidRDefault="000F2107" w:rsidP="000F2107">
      <w:pPr>
        <w:rPr>
          <w:rStyle w:val="StyleUnderline"/>
        </w:rPr>
      </w:pPr>
      <w:r w:rsidRPr="004B6AF6">
        <w:t xml:space="preserve">The Copenhagen Business School report, which compares the costs of building ice-reinforced ships suitable for the northern sea route, to existing costs of using the Suez canal, includes fuel prices, wait times, lengths of journey, canal fees and different sea conditions. It concludes that </w:t>
      </w:r>
      <w:r w:rsidRPr="004B6AF6">
        <w:rPr>
          <w:rStyle w:val="StyleUnderline"/>
        </w:rPr>
        <w:t>trade is unlikely to open up the northern route for decades.</w:t>
      </w:r>
    </w:p>
    <w:p w14:paraId="7E149AAB" w14:textId="77777777" w:rsidR="000F2107" w:rsidRPr="004B6AF6" w:rsidRDefault="000F2107" w:rsidP="000F2107">
      <w:pPr>
        <w:rPr>
          <w:rStyle w:val="StyleUnderline"/>
        </w:rPr>
      </w:pPr>
      <w:r w:rsidRPr="004B6AF6">
        <w:rPr>
          <w:rStyle w:val="StyleUnderline"/>
        </w:rPr>
        <w:t>It expects the Arctic sea ice to be too thick and treacherous for many years, requiring expensive ice breakers and strengthened hulls.</w:t>
      </w:r>
    </w:p>
    <w:p w14:paraId="777E8369" w14:textId="77777777" w:rsidR="000F2107" w:rsidRPr="004B6AF6" w:rsidRDefault="000F2107" w:rsidP="000F2107">
      <w:pPr>
        <w:rPr>
          <w:rStyle w:val="StyleUnderline"/>
        </w:rPr>
      </w:pPr>
      <w:r w:rsidRPr="004B6AF6">
        <w:t>“</w:t>
      </w:r>
      <w:r w:rsidRPr="004B6AF6">
        <w:rPr>
          <w:rStyle w:val="StyleUnderline"/>
        </w:rPr>
        <w:t>The Arctic navigation season is currently too short and ice conditions are too unpredictable for liner shipping to be feasible. Arctic liner shipping will only become a viable alternative to the contemporary shipping lanes if global warming continues to melt the ice cover along the North-west passage and the Northern sea route.</w:t>
      </w:r>
    </w:p>
    <w:p w14:paraId="4B84458F" w14:textId="77777777" w:rsidR="000F2107" w:rsidRPr="004B6AF6" w:rsidRDefault="000F2107" w:rsidP="000F2107">
      <w:r w:rsidRPr="004B6AF6">
        <w:t>“</w:t>
      </w:r>
      <w:r w:rsidRPr="004B6AF6">
        <w:rPr>
          <w:rStyle w:val="StyleUnderline"/>
        </w:rPr>
        <w:t>It is highly unlikely that large-scale containerised cargo transports will appear in the near future</w:t>
      </w:r>
      <w:r w:rsidRPr="004B6AF6">
        <w:t>. The question then arises: when, if ever, will the ice conditions allow for continuous and economically feasible container transport along the route?”</w:t>
      </w:r>
    </w:p>
    <w:p w14:paraId="2C6D66E0" w14:textId="77777777" w:rsidR="000F2107" w:rsidRPr="004B6AF6" w:rsidRDefault="000F2107" w:rsidP="000F2107">
      <w:pPr>
        <w:rPr>
          <w:rStyle w:val="StyleUnderline"/>
        </w:rPr>
      </w:pPr>
      <w:r w:rsidRPr="004B6AF6">
        <w:rPr>
          <w:rStyle w:val="StyleUnderline"/>
        </w:rPr>
        <w:t>The greatest potential for the use of ice-reinforced container ships was found if the speed of global warming increased and the price of fuel is high. But even in this scenario, the cost per container was about 10% higher than going via the Suez canal route.</w:t>
      </w:r>
    </w:p>
    <w:p w14:paraId="7C1076BD" w14:textId="77777777" w:rsidR="000F2107" w:rsidRPr="004B6AF6" w:rsidRDefault="000F2107" w:rsidP="000F2107">
      <w:r w:rsidRPr="004B6AF6">
        <w:lastRenderedPageBreak/>
        <w:t xml:space="preserve">Scientists have predicted that ordinary vessels would be able travel easily along the northern sea route, and moderately ice-strengthened ships should be able to pass over the pole itself by 2050. </w:t>
      </w:r>
    </w:p>
    <w:p w14:paraId="1EA828EC" w14:textId="77777777" w:rsidR="000F2107" w:rsidRPr="004B6AF6" w:rsidRDefault="000F2107" w:rsidP="000F2107">
      <w:r w:rsidRPr="004B6AF6">
        <w:rPr>
          <w:rStyle w:val="StyleUnderline"/>
        </w:rPr>
        <w:t>Russian authorities</w:t>
      </w:r>
      <w:r w:rsidRPr="004B6AF6">
        <w:t xml:space="preserve"> still sees a bright future for shipping along its northern shoreline, but not as a busy international shipping route. “It is </w:t>
      </w:r>
      <w:r w:rsidRPr="004B6AF6">
        <w:rPr>
          <w:rStyle w:val="StyleUnderline"/>
        </w:rPr>
        <w:t>100% sure that the northern sea route will be no alternative to the Suez Canal</w:t>
      </w:r>
      <w:r w:rsidRPr="004B6AF6">
        <w:t>,” Russia’s deputy minister of transport, Viktor Olersky, told the Arctic Circle 2015 assembly.</w:t>
      </w:r>
    </w:p>
    <w:p w14:paraId="3436ADBE" w14:textId="77777777" w:rsidR="000F2107" w:rsidRPr="004B6AF6" w:rsidRDefault="000F2107" w:rsidP="000F2107">
      <w:r w:rsidRPr="004B6AF6">
        <w:t>Unusually high temperatures in January led to January seeing the lowest recorded extent of sea ice in the satellite record. The ice extent averaged 13.53 million square kilometres (5.2 million square miles), which is 1.04 million sq km (402,000 sq m) below the 1981 to 2010 average, according to the US government’s National Snow and Ice Data Centre.</w:t>
      </w:r>
    </w:p>
    <w:p w14:paraId="0AA712FB" w14:textId="77777777" w:rsidR="001A234C" w:rsidRPr="004B6AF6" w:rsidRDefault="001A234C" w:rsidP="000F2107"/>
    <w:p w14:paraId="468FDDF5" w14:textId="566733C1" w:rsidR="001A234C" w:rsidRPr="004B6AF6" w:rsidRDefault="001A234C" w:rsidP="001A234C">
      <w:pPr>
        <w:pStyle w:val="Heading3"/>
      </w:pPr>
      <w:r w:rsidRPr="004B6AF6">
        <w:lastRenderedPageBreak/>
        <w:t>Warming bad for Russia</w:t>
      </w:r>
    </w:p>
    <w:p w14:paraId="1842D161" w14:textId="77777777" w:rsidR="001A234C" w:rsidRPr="004B6AF6" w:rsidRDefault="001A234C" w:rsidP="001A234C"/>
    <w:p w14:paraId="4204D5E8" w14:textId="77777777" w:rsidR="001A234C" w:rsidRPr="004B6AF6" w:rsidRDefault="001A234C" w:rsidP="001A234C">
      <w:pPr>
        <w:pStyle w:val="Heading4"/>
        <w:rPr>
          <w:rStyle w:val="Style13ptBold"/>
          <w:b/>
        </w:rPr>
      </w:pPr>
      <w:r w:rsidRPr="004B6AF6">
        <w:rPr>
          <w:rStyle w:val="Style13ptBold"/>
          <w:b/>
        </w:rPr>
        <w:t xml:space="preserve">Warmings impact on Russia outweighs the benefits </w:t>
      </w:r>
    </w:p>
    <w:p w14:paraId="4E8EFF58" w14:textId="77777777" w:rsidR="001A234C" w:rsidRPr="004B6AF6" w:rsidRDefault="001A234C" w:rsidP="001A234C">
      <w:pPr>
        <w:pStyle w:val="Heading4"/>
        <w:rPr>
          <w:b w:val="0"/>
        </w:rPr>
      </w:pPr>
      <w:r w:rsidRPr="004B6AF6">
        <w:rPr>
          <w:rStyle w:val="Style13ptBold"/>
        </w:rPr>
        <w:t xml:space="preserve">Joint Global Change Research Institute ’09 (“Russia: Impact of Climate Change to 2030 A commissioned Research Report,” </w:t>
      </w:r>
      <w:hyperlink r:id="rId168" w:history="1">
        <w:r w:rsidRPr="004B6AF6">
          <w:rPr>
            <w:rStyle w:val="Hyperlink"/>
            <w:b w:val="0"/>
          </w:rPr>
          <w:t>https://www.dni.gov/files/documents/climate2030_russia.pdf</w:t>
        </w:r>
      </w:hyperlink>
      <w:r w:rsidRPr="004B6AF6">
        <w:rPr>
          <w:b w:val="0"/>
        </w:rPr>
        <w:t>, 4/2009)</w:t>
      </w:r>
    </w:p>
    <w:p w14:paraId="5EE6B98B" w14:textId="77777777" w:rsidR="001A234C" w:rsidRPr="004B6AF6" w:rsidRDefault="001A234C" w:rsidP="001A234C">
      <w:pPr>
        <w:rPr>
          <w:sz w:val="16"/>
        </w:rPr>
      </w:pPr>
      <w:r w:rsidRPr="004B6AF6">
        <w:rPr>
          <w:rStyle w:val="StyleUnderline"/>
        </w:rPr>
        <w:t>Russia is already experiencing the impacts of climate change in the form of milder winters; melting permafrost; changing precipitation patterns; the spread of disease; and increased incidence of drought, flooding, and other extreme weather events.</w:t>
      </w:r>
      <w:r w:rsidRPr="004B6AF6">
        <w:rPr>
          <w:sz w:val="16"/>
        </w:rPr>
        <w:t xml:space="preserve"> Many of </w:t>
      </w:r>
      <w:r w:rsidRPr="004B6AF6">
        <w:rPr>
          <w:rStyle w:val="StyleUnderline"/>
        </w:rPr>
        <w:t xml:space="preserve">these observed climate impacts are having concrete, negative effects on Russians’ quality of life. </w:t>
      </w:r>
      <w:r w:rsidRPr="004B6AF6">
        <w:rPr>
          <w:sz w:val="16"/>
        </w:rPr>
        <w:t xml:space="preserve">By 2030, </w:t>
      </w:r>
      <w:r w:rsidRPr="004B6AF6">
        <w:rPr>
          <w:rStyle w:val="StyleUnderline"/>
        </w:rPr>
        <w:t xml:space="preserve">Russia will start to feel the impacts of climate change </w:t>
      </w:r>
      <w:r w:rsidRPr="004B6AF6">
        <w:rPr>
          <w:sz w:val="16"/>
        </w:rPr>
        <w:t>in relation to both water and food supply. Nonetheless, a significant portion of the country’s senior leaders continue to voice the view that a warming climate is a net benefit for Russia. R</w:t>
      </w:r>
      <w:r w:rsidRPr="004B6AF6">
        <w:rPr>
          <w:rStyle w:val="StyleUnderline"/>
        </w:rPr>
        <w:t>ussia has a number of attributes that provide a greater capacity for resilience than some other industrialized countries and most developing countries.</w:t>
      </w:r>
      <w:r w:rsidRPr="004B6AF6">
        <w:rPr>
          <w:sz w:val="16"/>
        </w:rPr>
        <w:t xml:space="preserve"> </w:t>
      </w:r>
      <w:r w:rsidRPr="004B6AF6">
        <w:rPr>
          <w:rStyle w:val="Emphasis"/>
        </w:rPr>
        <w:t>However</w:t>
      </w:r>
      <w:r w:rsidRPr="004B6AF6">
        <w:rPr>
          <w:sz w:val="16"/>
        </w:rPr>
        <w:t>,</w:t>
      </w:r>
      <w:r w:rsidRPr="004B6AF6">
        <w:rPr>
          <w:rStyle w:val="StyleUnderline"/>
        </w:rPr>
        <w:t xml:space="preserve"> as the impacts of climate change continue and intensify over the coming years, Russia’s capacity to adapt and protect its people will be severely tested. </w:t>
      </w:r>
      <w:r w:rsidRPr="004B6AF6">
        <w:rPr>
          <w:sz w:val="16"/>
        </w:rPr>
        <w:t xml:space="preserve">The most important </w:t>
      </w:r>
      <w:r w:rsidRPr="004B6AF6">
        <w:rPr>
          <w:rStyle w:val="StyleUnderline"/>
        </w:rPr>
        <w:t>impacts</w:t>
      </w:r>
      <w:r w:rsidRPr="004B6AF6">
        <w:rPr>
          <w:sz w:val="16"/>
        </w:rPr>
        <w:t xml:space="preserve"> of climate change in Russia </w:t>
      </w:r>
      <w:r w:rsidRPr="004B6AF6">
        <w:rPr>
          <w:rStyle w:val="StyleUnderline"/>
        </w:rPr>
        <w:t>will</w:t>
      </w:r>
      <w:r w:rsidRPr="004B6AF6">
        <w:rPr>
          <w:sz w:val="16"/>
        </w:rPr>
        <w:t xml:space="preserve"> likely </w:t>
      </w:r>
      <w:r w:rsidRPr="004B6AF6">
        <w:rPr>
          <w:rStyle w:val="StyleUnderline"/>
        </w:rPr>
        <w:t>include</w:t>
      </w:r>
      <w:r w:rsidRPr="004B6AF6">
        <w:rPr>
          <w:sz w:val="16"/>
        </w:rPr>
        <w:t xml:space="preserve"> the following: • Energy. A warming climate holds the possibility of milder and shorter heating seasons, which in turn may lead to reduced Russian energy demand. Increased water availability—particularly along those Siberian rivers that are used for hydroelectric power—should result in increased power production in certain parts of the country. However, exist</w:t>
      </w:r>
      <w:r w:rsidRPr="004B6AF6">
        <w:rPr>
          <w:rStyle w:val="StyleUnderline"/>
        </w:rPr>
        <w:t>ing and future energy infrastructure for the all-important petroleum industry will experience more pronounced challenges— structural subsidence, risks associated with river crossings, and construction difficulties as permafrost thaws earlier and deeper, impeding the construction of vital new production areas</w:t>
      </w:r>
      <w:r w:rsidRPr="004B6AF6">
        <w:rPr>
          <w:sz w:val="16"/>
        </w:rPr>
        <w:t xml:space="preserve">. </w:t>
      </w:r>
      <w:r w:rsidRPr="004B6AF6">
        <w:rPr>
          <w:rStyle w:val="StyleUnderline"/>
        </w:rPr>
        <w:t>These latter challenges have the potential for a material, negative impact on the single-greatest source of revenue to the Russian state—the oil and gas industry.</w:t>
      </w:r>
      <w:r w:rsidRPr="004B6AF6">
        <w:rPr>
          <w:sz w:val="16"/>
        </w:rPr>
        <w:t xml:space="preserve"> • </w:t>
      </w:r>
      <w:r w:rsidRPr="004B6AF6">
        <w:rPr>
          <w:rStyle w:val="StyleUnderline"/>
        </w:rPr>
        <w:t>Water</w:t>
      </w:r>
      <w:r w:rsidRPr="004B6AF6">
        <w:rPr>
          <w:sz w:val="16"/>
        </w:rPr>
        <w:t xml:space="preserve">. Many parts of Russia’s massive territory will experience increases in the availability of water, including much of Siberia, the Far North, and northwestern Russia. This change will bring certain positive impacts—including for hydroelectric generation (above). However, </w:t>
      </w:r>
      <w:r w:rsidRPr="004B6AF6">
        <w:rPr>
          <w:rStyle w:val="StyleUnderline"/>
        </w:rPr>
        <w:t>managing the increased flows will pose other problems, especially when these increased flows coincide with extreme weather events such as downpours, or springtime ice-clogged floods.</w:t>
      </w:r>
      <w:r w:rsidRPr="004B6AF6">
        <w:rPr>
          <w:sz w:val="16"/>
        </w:rPr>
        <w:t xml:space="preserve"> </w:t>
      </w:r>
      <w:r w:rsidRPr="004B6AF6">
        <w:rPr>
          <w:rStyle w:val="StyleUnderline"/>
        </w:rPr>
        <w:t xml:space="preserve">In addition, increasing water shortages are predicted for southern parts of European Russia, areas that already experience significant socioeconomic and sociopolitical stresses. </w:t>
      </w:r>
      <w:r w:rsidRPr="004B6AF6">
        <w:rPr>
          <w:sz w:val="16"/>
        </w:rPr>
        <w:t xml:space="preserve">Moreover, </w:t>
      </w:r>
      <w:r w:rsidRPr="004B6AF6">
        <w:rPr>
          <w:rStyle w:val="StyleUnderline"/>
        </w:rPr>
        <w:t>a number of densely populated Russian regions that are already subject to water shortages are expected to face even more pronounced difficulties in decades to come.</w:t>
      </w:r>
      <w:r w:rsidRPr="004B6AF6">
        <w:rPr>
          <w:sz w:val="16"/>
        </w:rPr>
        <w:t xml:space="preserve"> • </w:t>
      </w:r>
      <w:r w:rsidRPr="004B6AF6">
        <w:rPr>
          <w:rStyle w:val="StyleUnderline"/>
        </w:rPr>
        <w:t>Agriculture</w:t>
      </w:r>
      <w:r w:rsidRPr="004B6AF6">
        <w:rPr>
          <w:sz w:val="16"/>
        </w:rPr>
        <w:t xml:space="preserve">. As growing seasons become longer and precipitation patterns change, using lands for agricultural purposes that previously would have been too far north—too cold for too much of the year—will become possible. Raising new crops and new varieties of crops that are currently grown in Russia also could become possible. </w:t>
      </w:r>
      <w:r w:rsidRPr="004B6AF6">
        <w:rPr>
          <w:rStyle w:val="StyleUnderline"/>
        </w:rPr>
        <w:t>However, a changing climate may not be hospitable to expanded agriculture</w:t>
      </w:r>
      <w:r w:rsidRPr="004B6AF6">
        <w:rPr>
          <w:sz w:val="16"/>
        </w:rPr>
        <w:t xml:space="preserve">. </w:t>
      </w:r>
      <w:r w:rsidRPr="004B6AF6">
        <w:rPr>
          <w:rStyle w:val="StyleUnderline"/>
        </w:rPr>
        <w:t>A key question is whether the longer growing seasons and the warmer Russian agricultural lands will result in increased yields</w:t>
      </w:r>
      <w:r w:rsidRPr="004B6AF6">
        <w:rPr>
          <w:sz w:val="16"/>
        </w:rPr>
        <w:t xml:space="preserve">. </w:t>
      </w:r>
      <w:r w:rsidRPr="004B6AF6">
        <w:rPr>
          <w:rStyle w:val="StyleUnderline"/>
        </w:rPr>
        <w:t>Yields of existing crops may fail and whether new crops will succeed remains to be seen.</w:t>
      </w:r>
      <w:r w:rsidRPr="004B6AF6">
        <w:rPr>
          <w:sz w:val="16"/>
        </w:rPr>
        <w:t xml:space="preserve"> </w:t>
      </w:r>
      <w:r w:rsidRPr="004B6AF6">
        <w:rPr>
          <w:rStyle w:val="StyleUnderline"/>
        </w:rPr>
        <w:t>Agriculture will become more reliant on irrigation</w:t>
      </w:r>
      <w:r w:rsidRPr="004B6AF6">
        <w:rPr>
          <w:sz w:val="16"/>
        </w:rPr>
        <w:t xml:space="preserve"> (especially in the southern parts of European 3 This paper does not represent US Government views. This paper does not represent US Government views. Russia), </w:t>
      </w:r>
      <w:r w:rsidRPr="004B6AF6">
        <w:rPr>
          <w:rStyle w:val="StyleUnderline"/>
        </w:rPr>
        <w:t>pesticides and herbicides, and more vulnerable to droughts and other extreme weather</w:t>
      </w:r>
      <w:r w:rsidRPr="004B6AF6">
        <w:rPr>
          <w:sz w:val="16"/>
        </w:rPr>
        <w:t xml:space="preserve">. • </w:t>
      </w:r>
      <w:r w:rsidRPr="004B6AF6">
        <w:rPr>
          <w:rStyle w:val="StyleUnderline"/>
        </w:rPr>
        <w:t>Migration</w:t>
      </w:r>
      <w:r w:rsidRPr="004B6AF6">
        <w:rPr>
          <w:sz w:val="16"/>
        </w:rPr>
        <w:t xml:space="preserve">. Russia, which is already the number two destination for immigrants (after the United States) is likely to experience greater migration pressure from Central Asia, the Caucasus countries, Mongolia, and northeastern China. </w:t>
      </w:r>
      <w:r w:rsidRPr="004B6AF6">
        <w:rPr>
          <w:rStyle w:val="StyleUnderline"/>
        </w:rPr>
        <w:t xml:space="preserve">These latter areas are expected to experience increased water shortages and resulting economic stress. </w:t>
      </w:r>
      <w:r w:rsidRPr="004B6AF6">
        <w:rPr>
          <w:sz w:val="16"/>
        </w:rPr>
        <w:t>In addition, intern</w:t>
      </w:r>
      <w:r w:rsidRPr="004B6AF6">
        <w:rPr>
          <w:rStyle w:val="StyleUnderline"/>
        </w:rPr>
        <w:t>al migration pressures may occur as residents in Russia’s many northern cities face increasing economic and climate-related challenges</w:t>
      </w:r>
      <w:r w:rsidRPr="004B6AF6">
        <w:rPr>
          <w:sz w:val="16"/>
        </w:rPr>
        <w:t>. • Accentuation of existing socioeconomic and sociopolitical stresses. Russia is better equipped to deal with the impacts of climate change than many of its neighbors.</w:t>
      </w:r>
      <w:r w:rsidRPr="004B6AF6">
        <w:rPr>
          <w:rStyle w:val="StyleUnderline"/>
        </w:rPr>
        <w:t xml:space="preserve"> Nonetheless, by 2030, climate change appears likely to accentuate some of the stresses that currently plague Russia.</w:t>
      </w:r>
      <w:r w:rsidRPr="004B6AF6">
        <w:rPr>
          <w:sz w:val="16"/>
        </w:rPr>
        <w:t xml:space="preserve"> Some of the most affected regions are </w:t>
      </w:r>
      <w:r w:rsidRPr="004B6AF6">
        <w:rPr>
          <w:sz w:val="16"/>
        </w:rPr>
        <w:lastRenderedPageBreak/>
        <w:t xml:space="preserve">areas where already socioeconomic and sociopolitical relations are attenuated and unsettled. Most of the impacts of climate change will manifest themselves in smaller cities and in the Russian countryside. For example, the long- turbulent North Caucasus region will be drier, hotter, and less prosperous than it is today. The Primorskiy Kray and the Russian Far East, which have long struggled to develop peacefully next to China, appear likely to experience even greater migration pressures, which could exacerbate longstanding cross-border tensions. </w:t>
      </w:r>
    </w:p>
    <w:p w14:paraId="503951D2" w14:textId="77777777" w:rsidR="001A234C" w:rsidRPr="004B6AF6" w:rsidRDefault="001A234C" w:rsidP="001A234C"/>
    <w:p w14:paraId="493E85B0" w14:textId="77777777" w:rsidR="000F2107" w:rsidRPr="004B6AF6" w:rsidRDefault="000F2107" w:rsidP="008B7D3E"/>
    <w:p w14:paraId="6180040B" w14:textId="7CD7CE0B" w:rsidR="0036109E" w:rsidRPr="004B6AF6" w:rsidRDefault="0036109E" w:rsidP="0036109E">
      <w:pPr>
        <w:pStyle w:val="Heading3"/>
        <w:rPr>
          <w:rStyle w:val="StyleUnderline"/>
          <w:sz w:val="32"/>
        </w:rPr>
      </w:pPr>
      <w:r w:rsidRPr="004B6AF6">
        <w:rPr>
          <w:rStyle w:val="StyleUnderline"/>
          <w:sz w:val="32"/>
        </w:rPr>
        <w:lastRenderedPageBreak/>
        <w:t xml:space="preserve">Russia collapse key </w:t>
      </w:r>
    </w:p>
    <w:p w14:paraId="07280EC7" w14:textId="77777777" w:rsidR="0036109E" w:rsidRPr="004B6AF6" w:rsidRDefault="0036109E" w:rsidP="0036109E">
      <w:pPr>
        <w:pStyle w:val="Heading4"/>
        <w:rPr>
          <w:rStyle w:val="StyleUnderline"/>
          <w:sz w:val="26"/>
          <w:u w:val="none"/>
        </w:rPr>
      </w:pPr>
      <w:r w:rsidRPr="004B6AF6">
        <w:rPr>
          <w:rStyle w:val="StyleUnderline"/>
          <w:sz w:val="26"/>
          <w:u w:val="none"/>
        </w:rPr>
        <w:t>Russia collapse key to protecting human rights</w:t>
      </w:r>
    </w:p>
    <w:p w14:paraId="26CB8BF6" w14:textId="77777777" w:rsidR="0036109E" w:rsidRPr="004B6AF6" w:rsidRDefault="0036109E" w:rsidP="0036109E">
      <w:pPr>
        <w:pStyle w:val="Minimized"/>
        <w:rPr>
          <w:rStyle w:val="Style13ptBold"/>
        </w:rPr>
      </w:pPr>
      <w:r w:rsidRPr="004B6AF6">
        <w:rPr>
          <w:rStyle w:val="Style13ptBold"/>
        </w:rPr>
        <w:t xml:space="preserve">Human Rights Watch, 17 </w:t>
      </w:r>
      <w:r w:rsidRPr="004B6AF6">
        <w:t>- 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(Human Rights Watch, World Report 2017, “Russia Events of 2016,” https://www.hrw.org/world-report/2017/country-chapters/russia)//GL</w:t>
      </w:r>
    </w:p>
    <w:p w14:paraId="69C52186" w14:textId="77777777" w:rsidR="0036109E" w:rsidRPr="004B6AF6" w:rsidRDefault="0036109E" w:rsidP="0036109E">
      <w:pPr>
        <w:pStyle w:val="Minimized"/>
      </w:pPr>
      <w:r w:rsidRPr="004B6AF6">
        <w:rPr>
          <w:rStyle w:val="StyleUnderline"/>
        </w:rPr>
        <w:t>The government in 2016 further tightened control over the already-shrinking space for free expression, association, and assembly and intensified persecution of independent critics. Parliament adopted laws expanding the power</w:t>
      </w:r>
      <w:r w:rsidRPr="004B6AF6">
        <w:t xml:space="preserve"> of law enforcement and security agencies, including </w:t>
      </w:r>
      <w:r w:rsidRPr="004B6AF6">
        <w:rPr>
          <w:rStyle w:val="StyleUnderline"/>
        </w:rPr>
        <w:t>to control online speech</w:t>
      </w:r>
      <w:r w:rsidRPr="004B6AF6">
        <w:t xml:space="preserve">. The parliamentary vote in September resulted in the ruling party, United Russia, gaining a constitutional majority in the State Duma, the parliament’s lower chamber. Russia continued to support rebels who commit abuses in eastern Ukraine. Russia’s actions in occupied Crimea created a human rights crisis. </w:t>
      </w:r>
      <w:r w:rsidRPr="004B6AF6">
        <w:rPr>
          <w:rStyle w:val="StyleUnderline"/>
        </w:rPr>
        <w:t>The Russian-Syrian coalition committed war crimes during a month-long aerial bombing campaign of opposition-controlled territory in Aleppo in September and October 2016. Freedom of Association The authorities used a 2012 law to demonize as “foreign agents” dozens of nongovernmental organizations (NGOs), including leading rights groups and independent think tanks</w:t>
      </w:r>
      <w:r w:rsidRPr="004B6AF6">
        <w:t xml:space="preserve">. At time of writing, the “register of foreign agents” by Russia’s Ministry of Justice includes 148 NGOs. Between 2012 and 2016 at least thirty groups closed rather than accept the label. In June, </w:t>
      </w:r>
      <w:r w:rsidRPr="004B6AF6">
        <w:rPr>
          <w:rStyle w:val="StyleUnderline"/>
        </w:rPr>
        <w:t>authorities for the first time criminally prosecuted an activist under the law, charging Valentina Cherevatenko, chair of Women of the Don, a human rights and peace-building group</w:t>
      </w:r>
      <w:r w:rsidRPr="004B6AF6">
        <w:t xml:space="preserve">, with “malicious evasion” of registration as a “foreign agent.” If found guilty, she faces up to two years’ imprisonment. </w:t>
      </w:r>
      <w:r w:rsidRPr="004B6AF6">
        <w:rPr>
          <w:rStyle w:val="StyleUnderline"/>
        </w:rPr>
        <w:t>In February, a court dissolved AGORA, an association of lawyers defending civil and political activists,</w:t>
      </w:r>
      <w:r w:rsidRPr="004B6AF6">
        <w:t xml:space="preserve"> </w:t>
      </w:r>
      <w:r w:rsidRPr="004B6AF6">
        <w:rPr>
          <w:rStyle w:val="StyleUnderline"/>
        </w:rPr>
        <w:t xml:space="preserve">after the Justice Ministry alleged AGORA violated the “foreign agents” law and undertook work beyond its mandate. </w:t>
      </w:r>
      <w:r w:rsidRPr="004B6AF6">
        <w:t xml:space="preserve">Authorities fined many groups for failing to display “foreign agent” labels on publications. </w:t>
      </w:r>
      <w:r w:rsidRPr="004B6AF6">
        <w:rPr>
          <w:rStyle w:val="StyleUnderline"/>
        </w:rPr>
        <w:t xml:space="preserve">In October 2015, an appeals court upheld a 600,000 ruble ($10,000) fine against Human Rights Center "Memorial," a leading human rights group, for not labeling materials actually produced and published by a different group. </w:t>
      </w:r>
      <w:r w:rsidRPr="004B6AF6">
        <w:t>R</w:t>
      </w:r>
      <w:r w:rsidRPr="004B6AF6">
        <w:rPr>
          <w:rStyle w:val="StyleUnderline"/>
        </w:rPr>
        <w:t>ussia’s prosecutor general designated three more foreign organizations “undesirable”</w:t>
      </w:r>
      <w:r w:rsidRPr="004B6AF6">
        <w:t xml:space="preserve"> under the 2015 law authorizing bans on foreign or international groups that allegedly undermine Russia’s security, defense, or constitutional order, </w:t>
      </w:r>
      <w:r w:rsidRPr="004B6AF6">
        <w:rPr>
          <w:rStyle w:val="StyleUnderline"/>
        </w:rPr>
        <w:t>bringing the total number of banned groups to seven. All seven are American democracy promotion or civil society capacity-building organizations</w:t>
      </w:r>
      <w:r w:rsidRPr="004B6AF6">
        <w:t xml:space="preserve">. Russians maintaining ties with “undesirables” face penalties ranging from fines to up to six years in prison. </w:t>
      </w:r>
      <w:r w:rsidRPr="004B6AF6">
        <w:rPr>
          <w:rStyle w:val="StyleUnderline"/>
        </w:rPr>
        <w:t>Freedom of Assembly Authorities</w:t>
      </w:r>
      <w:r w:rsidRPr="004B6AF6">
        <w:t xml:space="preserve"> increasingly refused to sanction public protests organized by government critics and political opposition and </w:t>
      </w:r>
      <w:r w:rsidRPr="004B6AF6">
        <w:rPr>
          <w:rStyle w:val="StyleUnderline"/>
        </w:rPr>
        <w:t xml:space="preserve">punished protesters participating in unsanctioned peaceful gatherings and single-person pickets. </w:t>
      </w:r>
      <w:r w:rsidRPr="004B6AF6">
        <w:t xml:space="preserve">In December 2015, </w:t>
      </w:r>
      <w:r w:rsidRPr="004B6AF6">
        <w:rPr>
          <w:rStyle w:val="StyleUnderline"/>
        </w:rPr>
        <w:t>a Moscow court sentenced peaceful protester Ildar Dadin to three years’ imprisonment</w:t>
      </w:r>
      <w:r w:rsidRPr="004B6AF6">
        <w:t xml:space="preserve">, later reduced to two-and-a-half, for repeated breaches of public assembly regulations. Dadin is the first activist imprisoned under this criminal provision. In fall 2016, </w:t>
      </w:r>
      <w:r w:rsidRPr="004B6AF6">
        <w:rPr>
          <w:rStyle w:val="StyleUnderline"/>
        </w:rPr>
        <w:t>Dadin alleged beatings, threats, and degrading treatment by staff of the Segezha penal colony in northern Russia where he is serving his sentence</w:t>
      </w:r>
      <w:r w:rsidRPr="004B6AF6">
        <w:t xml:space="preserve">. An investigation into his allegations was pending at time of writing. Authorities launched similar proceedings against several others, including Vladimir Ionov, 76, an outspoken critic of Russia’s role in eastern Ukraine. Ionov fled Russia in August. </w:t>
      </w:r>
      <w:r w:rsidRPr="004B6AF6">
        <w:rPr>
          <w:rStyle w:val="StyleUnderline"/>
        </w:rPr>
        <w:t>New Restrictive Laws In December 2015, parliament passed a law empowering Russia’s Constitutional Court to determine whether international human rights bodies’ rulings, including the European Court of Human Rights (ECtHR) judgments, contradict the Russian Constitution and could therefore be deemed “non-executable.”</w:t>
      </w:r>
      <w:r w:rsidRPr="004B6AF6">
        <w:t xml:space="preserve"> A ruling deemed “non-executable” will not be implemented unless the constitution is amended. </w:t>
      </w:r>
      <w:r w:rsidRPr="004B6AF6">
        <w:rPr>
          <w:rStyle w:val="StyleUnderline"/>
        </w:rPr>
        <w:t xml:space="preserve">In April, the court found unconstitutional a July 2013 ECtHR ruling finding the absolute ban on prisoner voting a violation of the right to choose one’s </w:t>
      </w:r>
      <w:r w:rsidRPr="004B6AF6">
        <w:rPr>
          <w:rStyle w:val="StyleUnderline"/>
        </w:rPr>
        <w:lastRenderedPageBreak/>
        <w:t xml:space="preserve">government. In December, parliament adopted amendments requiring media outlets, broadcasters, and publishers to report funding from all international sources, including Russian NGOs designated as “foreign agents,” or face fines. </w:t>
      </w:r>
      <w:r w:rsidRPr="004B6AF6">
        <w:t xml:space="preserve">In June, </w:t>
      </w:r>
      <w:r w:rsidRPr="004B6AF6">
        <w:rPr>
          <w:rStyle w:val="StyleUnderline"/>
        </w:rPr>
        <w:t xml:space="preserve">parliament adopted </w:t>
      </w:r>
      <w:r w:rsidRPr="004B6AF6">
        <w:rPr>
          <w:rStyle w:val="StyleUnderline"/>
          <w:sz w:val="16"/>
          <w:u w:val="none"/>
        </w:rPr>
        <w:t>legislation</w:t>
      </w:r>
      <w:r w:rsidRPr="004B6AF6">
        <w:rPr>
          <w:rStyle w:val="StyleUnderline"/>
        </w:rPr>
        <w:t xml:space="preserve"> holding internet search engine owners with more than 1 million daily users accountable for content appearing on their sites and requiring Russian-language search engines and those advertising for Russian audiences be owned by Russian companies or citizens. </w:t>
      </w:r>
      <w:r w:rsidRPr="004B6AF6">
        <w:t>Dunja Mijatović, the Organization for Security and Co-operation in Europe representative on freedom of the media, said the vaguely worded legislation would “</w:t>
      </w:r>
      <w:r w:rsidRPr="004B6AF6">
        <w:rPr>
          <w:rStyle w:val="StyleUnderline"/>
        </w:rPr>
        <w:t>result in governmental interference of online information and introduce self-censorship in private companies</w:t>
      </w:r>
      <w:r w:rsidRPr="004B6AF6">
        <w:t xml:space="preserve">.” A June law empowers law enforcement agencies to place on watch lists individuals allegedly engaging in “anti-social behavior,” or “actions that run contrary to commonly accepted norms of behavior and morality.” In July, President Vladimir </w:t>
      </w:r>
      <w:r w:rsidRPr="004B6AF6">
        <w:rPr>
          <w:rStyle w:val="StyleUnderline"/>
        </w:rPr>
        <w:t>Putin signed into law</w:t>
      </w:r>
      <w:r w:rsidRPr="004B6AF6">
        <w:t xml:space="preserve"> counterterrorism and counterextremism amendments known as </w:t>
      </w:r>
      <w:r w:rsidRPr="004B6AF6">
        <w:rPr>
          <w:rStyle w:val="StyleUnderline"/>
        </w:rPr>
        <w:t>the “Yarovaya Law</w:t>
      </w:r>
      <w:r w:rsidRPr="004B6AF6">
        <w:t xml:space="preserve">,” after their key author. </w:t>
      </w:r>
      <w:r w:rsidRPr="004B6AF6">
        <w:rPr>
          <w:rStyle w:val="StyleUnderline"/>
        </w:rPr>
        <w:t>The law requires that cellular and internet providers store all communications data for six months and all metadata up to three years for potential access by security services. The law also bans religious activities outside of “specially designated places,” such as officially recognized religious institutions; criminalizes “failure to report a crime” without specifying when such a requirement would apply;</w:t>
      </w:r>
      <w:r w:rsidRPr="004B6AF6">
        <w:t xml:space="preserve"> increases penalties for vaguely defined “public justification of terrorism” online; and severely penalizes “inducing, recruiting, or otherwise involving” others in so-called mass unrest. </w:t>
      </w:r>
      <w:r w:rsidRPr="004B6AF6">
        <w:rPr>
          <w:rStyle w:val="StyleUnderline"/>
        </w:rPr>
        <w:t xml:space="preserve">Prosecutions for Online Speech </w:t>
      </w:r>
      <w:r w:rsidRPr="004B6AF6">
        <w:t xml:space="preserve">From mid-2014 through 2016, Russian courts delivered at least five guilty verdicts, with at least 15 cases pending, on criminal separatism charges for material posted online. Most charges pertained to remarks about Crimea being part of Ukraine, not Russia. For example, in May, officials charged and placed under a travel ban Ilmi Umerov, formerly a local official in Crimea and deputy chairman of the Crimean Tatars’ elected representative body, the Mejlis, after his March interview criticizing Russia’s occupation of Crimea. In August, authorities forcibly confined Umerov to a psychiatric hospital for three weeks. At time of writing, his case was pending. In May, a court sentenced Andrei Bubeev to two years and three months in prison for extremist and separatist calls based on two posts on Vkontakte, Russia’s largest social network: a photo with a toothpaste tube saying “Squeeze Russia out of you,” and an article “Crimea is Ukraine.” In November, Russia’s Supreme Court recommended that law enforcement authorities exercise good judgement and take into account relevant context, when launching criminal extremism cases based solely on reposts in social media. North Caucasus Armed confrontations between Islamist insurgents and law enforcement agencies continued in the North Caucasus, particularly in Dagestan. Russia media continued to report on North Caucasus residents leaving Russia and joining the Islamic State (also known as ISIS) as well as on cases of detentions of North Caucasus residents allegedly affiliated with ISIS. Salafi Muslim communities in Dagestan were subject to intense scrutiny and harassment as law enforcement largely equated them with insurgents or their collaborators. Authorities placed Salafis on watch lists, repeatedly detained and questioned many of them without specific grounds; raided Salafi mosques; and carried out mass detentions of believers. They closed several Salafi mosques, including in Makhachkala, Dagestan’s capital. </w:t>
      </w:r>
      <w:r w:rsidRPr="004B6AF6">
        <w:rPr>
          <w:rStyle w:val="StyleUnderline"/>
        </w:rPr>
        <w:t>Chechnya’s strongman</w:t>
      </w:r>
      <w:r w:rsidRPr="004B6AF6">
        <w:t xml:space="preserve">, Ramzan Kadyrov, asserted that Salafis have no place in Chechnya, </w:t>
      </w:r>
      <w:r w:rsidRPr="004B6AF6">
        <w:rPr>
          <w:rStyle w:val="StyleUnderline"/>
        </w:rPr>
        <w:t xml:space="preserve">instructing police to punish those who stray from Sufi Islam, traditional for the region. Police raids against Salafis were widespread. Authorities also pursued collective punishment, including punitive house burnings, against relatives of alleged insurgents. </w:t>
      </w:r>
      <w:r w:rsidRPr="004B6AF6">
        <w:t xml:space="preserve">Ahead of September elections for the head (governor) of Chechnya, local </w:t>
      </w:r>
      <w:r w:rsidRPr="004B6AF6">
        <w:rPr>
          <w:rStyle w:val="StyleUnderline"/>
        </w:rPr>
        <w:t xml:space="preserve">authorities targeted critics and those deemed disloyal to Kadyrov, including through abductions and enforced disappearances, ill-treatment, death threats, and threats of violence against relatives. Chechnya’s authorities also attacked critical journalists and human rights defenders. In March, a group of masked men believed to be Chechen officials’ proxies, attacked a minibus carrying Russian and foreign journalists traveling to Chechnya, beat the journalists, and burned the bus. The following week, thugs apparently acting as Chechen authorities’ proxies physically attacked the leader of Joint Mobile Group for Human Rights Defenders in Chechnya (JMG). JMG withdrew its team from Chechnya for security reasons. In May, Chechen police arbitrarily detained and threatened a Russian journalist researching a punitive house-burning. In September, following an unfair trial, a Chechnya court sentenced 23-year-old local journalist Zhalaudi Geriev to three years’ imprisonment on fabricated drug possession charges, apparently in retaliation for his work with Caucasian Knot, known for critical coverage of Chechnya. </w:t>
      </w:r>
      <w:r w:rsidRPr="004B6AF6">
        <w:t xml:space="preserve">In Beslan, North Ossetia, during events commemorating victims of the September 2004 school hostage-taking, </w:t>
      </w:r>
      <w:r w:rsidRPr="004B6AF6">
        <w:rPr>
          <w:rStyle w:val="StyleUnderline"/>
        </w:rPr>
        <w:t xml:space="preserve">police roughed up and detained several activists wearing T-shirts and holding a sign saying: “Putin is the Slaughterer of Beslan.” Thugs apparently acting as proxies of local law enforcement </w:t>
      </w:r>
      <w:r w:rsidRPr="004B6AF6">
        <w:rPr>
          <w:rStyle w:val="StyleUnderline"/>
        </w:rPr>
        <w:lastRenderedPageBreak/>
        <w:t xml:space="preserve">attacked journalists </w:t>
      </w:r>
      <w:r w:rsidRPr="004B6AF6">
        <w:t xml:space="preserve">Elena Kostyuchenko, of Novaya Gazeta, and Diana Khachatryan of Takie Dela. Doctors diagnosed Kostyuchenko with a brain contusion afterwards. </w:t>
      </w:r>
      <w:r w:rsidRPr="004B6AF6">
        <w:rPr>
          <w:rStyle w:val="StyleUnderline"/>
        </w:rPr>
        <w:t xml:space="preserve">Sexual Orientation and Gender Identity Authorities continued to implement discriminatory policies and laws against lesbian, gay, bisexual, and transgender (LGBT) people. </w:t>
      </w:r>
      <w:r w:rsidRPr="004B6AF6">
        <w:t xml:space="preserve">In March, </w:t>
      </w:r>
      <w:r w:rsidRPr="004B6AF6">
        <w:rPr>
          <w:rStyle w:val="StyleUnderline"/>
        </w:rPr>
        <w:t xml:space="preserve">police found journalist and theater critic Dmitry Tsilikin dead in his St. Petersburg apartment from stab wounds. The perpetrator, arrested a week later, confessed that he planned to blackmail Tsilikin about his homosexuality, but killed him during a confrontation. The police did not categorize the killing as a hate crime. </w:t>
      </w:r>
      <w:r w:rsidRPr="004B6AF6">
        <w:t xml:space="preserve">In January, </w:t>
      </w:r>
      <w:r w:rsidRPr="004B6AF6">
        <w:rPr>
          <w:rStyle w:val="StyleUnderline"/>
        </w:rPr>
        <w:t xml:space="preserve">a court </w:t>
      </w:r>
      <w:r w:rsidRPr="004B6AF6">
        <w:t xml:space="preserve">in Murmansk, northwestern Russia, </w:t>
      </w:r>
      <w:r w:rsidRPr="004B6AF6">
        <w:rPr>
          <w:rStyle w:val="StyleUnderline"/>
        </w:rPr>
        <w:t>found LGBT activist Sergei Alekseenko guilty of violating the discriminatory “gay propaganda” law which prohibits allowing children access to positive information about LGBT relationships</w:t>
      </w:r>
      <w:r w:rsidRPr="004B6AF6">
        <w:t xml:space="preserve">. The court called several publications on the website of an LGBT organization formerly run by Alekseenko “gay propaganda” and fined him 100,000 rubles (US$1,300). Authorities continued legal action against </w:t>
      </w:r>
      <w:r w:rsidRPr="004B6AF6">
        <w:rPr>
          <w:rStyle w:val="StyleUnderline"/>
        </w:rPr>
        <w:t>Deti-404, an online support group for LGBT children</w:t>
      </w:r>
      <w:r w:rsidRPr="004B6AF6">
        <w:t xml:space="preserve">. In April, a court in the Siberian town of Barnaul ruled to ban the website. As of November, Deti-404’s website </w:t>
      </w:r>
      <w:r w:rsidRPr="004B6AF6">
        <w:rPr>
          <w:rStyle w:val="StyleUnderline"/>
        </w:rPr>
        <w:t xml:space="preserve">remained blocked. </w:t>
      </w:r>
      <w:r w:rsidRPr="004B6AF6">
        <w:t xml:space="preserve">In September, a court in Siberia ruled to block </w:t>
      </w:r>
      <w:r w:rsidRPr="004B6AF6">
        <w:rPr>
          <w:rStyle w:val="StyleUnderline"/>
        </w:rPr>
        <w:t xml:space="preserve">BlueSystem.ru, a highly popular LGBT news site. </w:t>
      </w:r>
      <w:r w:rsidRPr="004B6AF6">
        <w:t>As of November,</w:t>
      </w:r>
      <w:r w:rsidRPr="004B6AF6">
        <w:rPr>
          <w:rStyle w:val="StyleUnderline"/>
        </w:rPr>
        <w:t xml:space="preserve"> the site was blocked. Palliative Care </w:t>
      </w:r>
      <w:r w:rsidRPr="004B6AF6">
        <w:t>Accor</w:t>
      </w:r>
      <w:r w:rsidRPr="004B6AF6">
        <w:rPr>
          <w:rStyle w:val="StyleUnderline"/>
        </w:rPr>
        <w:t>ding to Russian experts, 1 million Russians need effective pain treatment, and at least 300,000 die annually without it</w:t>
      </w:r>
      <w:r w:rsidRPr="004B6AF6">
        <w:t xml:space="preserve">. A July government roadmap sets out plans to improve access to and quality of pain relief, including for children. However, </w:t>
      </w:r>
      <w:r w:rsidRPr="004B6AF6">
        <w:rPr>
          <w:rStyle w:val="StyleUnderline"/>
        </w:rPr>
        <w:t>access to</w:t>
      </w:r>
      <w:r w:rsidRPr="004B6AF6">
        <w:t xml:space="preserve"> morphine, an </w:t>
      </w:r>
      <w:r w:rsidRPr="004B6AF6">
        <w:rPr>
          <w:rStyle w:val="StyleUnderline"/>
        </w:rPr>
        <w:t>inexpensive and effective pain remedy, remains overly restricted</w:t>
      </w:r>
      <w:r w:rsidRPr="004B6AF6">
        <w:t xml:space="preserve">. </w:t>
      </w:r>
      <w:r w:rsidRPr="004B6AF6">
        <w:rPr>
          <w:rStyle w:val="StyleUnderline"/>
        </w:rPr>
        <w:t xml:space="preserve">Disability Rights </w:t>
      </w:r>
      <w:r w:rsidRPr="004B6AF6">
        <w:t xml:space="preserve">In March, the </w:t>
      </w:r>
      <w:r w:rsidRPr="004B6AF6">
        <w:rPr>
          <w:rStyle w:val="StyleUnderline"/>
        </w:rPr>
        <w:t>European Court of Human Rights found the government violated the right to family life of Vitalii Kocherov and his daughter, Anna</w:t>
      </w:r>
      <w:r w:rsidRPr="004B6AF6">
        <w:t xml:space="preserve">. In 2007, St. Petersburg </w:t>
      </w:r>
      <w:r w:rsidRPr="004B6AF6">
        <w:rPr>
          <w:rStyle w:val="StyleUnderline"/>
        </w:rPr>
        <w:t>authorities placed Anna</w:t>
      </w:r>
      <w:r w:rsidRPr="004B6AF6">
        <w:t xml:space="preserve">, born while Kocherov and Anna’s mother lived in a state institution, </w:t>
      </w:r>
      <w:r w:rsidRPr="004B6AF6">
        <w:rPr>
          <w:rStyle w:val="StyleUnderline"/>
        </w:rPr>
        <w:t>in an orphanage shortly after birth and denied Kocherov parental rights, citing his intellectual disability</w:t>
      </w:r>
      <w:r w:rsidRPr="004B6AF6">
        <w:t xml:space="preserve">. The family was reunited. </w:t>
      </w:r>
      <w:r w:rsidRPr="004B6AF6">
        <w:rPr>
          <w:rStyle w:val="StyleUnderline"/>
        </w:rPr>
        <w:t>Reports of serious physical and emotional abuse against children and adults with disabilities in state institutions persist</w:t>
      </w:r>
      <w:r w:rsidRPr="004B6AF6">
        <w:t xml:space="preserve">. For example, </w:t>
      </w:r>
      <w:r w:rsidRPr="004B6AF6">
        <w:rPr>
          <w:rStyle w:val="StyleUnderline"/>
        </w:rPr>
        <w:t>prosecutors monitoring an institution in Ulyanovsk region in July found that an employee had punished a 13-year-old boy with an intellectual disability by burning him with an iron.</w:t>
      </w:r>
      <w:r w:rsidRPr="004B6AF6">
        <w:t xml:space="preserve"> Authorities opened a criminal investigation. In June, the Ministry of Labor and Social Affairs proposed reforms intended to improve conditions in institutions for adults with disabilities but has no immediate plans to expand community-based living for adults with disabilities. Federal curricular standards on primary education for children with disabilities, mandatory for all educational institutions, including mainstream schools, went into effect in September. The standards require a more individualized approach and reasonable accommodations based on children’s educational requirements and aim to increase inclusion of children with disabilities in mainstream schools, but children may continue to be placed in specialized classrooms, special schools, or receive home education</w:t>
      </w:r>
      <w:r w:rsidRPr="004B6AF6">
        <w:rPr>
          <w:rStyle w:val="StyleUnderline"/>
        </w:rPr>
        <w:t xml:space="preserve">. The number of children with disabilities enrolled in education </w:t>
      </w:r>
      <w:r w:rsidRPr="004B6AF6">
        <w:t>increased although many, including those living in institutions</w:t>
      </w:r>
      <w:r w:rsidRPr="004B6AF6">
        <w:rPr>
          <w:rStyle w:val="StyleUnderline"/>
        </w:rPr>
        <w:t xml:space="preserve">, do not receive a quality and inclusive education. </w:t>
      </w:r>
      <w:r w:rsidRPr="004B6AF6">
        <w:t>Russia and</w:t>
      </w:r>
      <w:r w:rsidRPr="004B6AF6">
        <w:rPr>
          <w:rStyle w:val="StyleUnderline"/>
        </w:rPr>
        <w:t xml:space="preserve"> Ukraine</w:t>
      </w:r>
      <w:r w:rsidRPr="004B6AF6">
        <w:t xml:space="preserve"> (see also Ukraine chapter) </w:t>
      </w:r>
      <w:r w:rsidRPr="004B6AF6">
        <w:rPr>
          <w:rStyle w:val="StyleUnderline"/>
        </w:rPr>
        <w:t xml:space="preserve">The government provides political and material support to rebels in eastern Ukraine, but Russian authorities took no measures to rein in abuses by rebels. Russia’s actions in occupied Crimea created a human rights crisis. </w:t>
      </w:r>
      <w:r w:rsidRPr="004B6AF6">
        <w:t>(See Ukraine chapter for details.) In March, a court in southern Russia found Nadezhda Savchenko—a military pilot and a member of Ukraine’s parliament—guilty of premeditated murder in the deaths of two Russian journalists in a 2014 shelling attack in eastern Ukraine. In an unfair trial the court sentenced her to 22 years’ imprisonment. In May, authorities exchanged Savchenko for two Russian servicemen captured by Ukrainian authorities. Oleg Sentsov, a Ukrainian filmmaker from Crimea, continued to serve a 20-year prison sentence in a penal camp in Yakutia, northern Russia. A court convicted Sentsov in 2015 on politically motivated charges of running a “terrorist organization” in Crimea. Russia and</w:t>
      </w:r>
      <w:r w:rsidRPr="004B6AF6">
        <w:rPr>
          <w:rStyle w:val="StyleUnderline"/>
        </w:rPr>
        <w:t xml:space="preserve"> Syria</w:t>
      </w:r>
      <w:r w:rsidRPr="004B6AF6">
        <w:t xml:space="preserve"> (see also Syria chapter) </w:t>
      </w:r>
      <w:r w:rsidRPr="004B6AF6">
        <w:rPr>
          <w:rStyle w:val="StyleUnderline"/>
        </w:rPr>
        <w:t>Russia continued combat in Syria, mainly through air strikes. Civilian casualties increased, including from unlawful aerial attacks</w:t>
      </w:r>
      <w:r w:rsidRPr="004B6AF6">
        <w:t xml:space="preserve">. While it is challenging to determine whether Russian or Syrian aircraft conducted any particular attack, </w:t>
      </w:r>
      <w:r w:rsidRPr="004B6AF6">
        <w:rPr>
          <w:rStyle w:val="StyleUnderline"/>
        </w:rPr>
        <w:t>Russia, because it plays an active role in joint military operations, shares responsibility for violations even when its aircraft were not directly involved. Unlawful attacks included attacks on schools and hospitals, the use of air-dropped cluster munitions, and use of incendiary weapons in populated areas. Despite repeated official denials, convincing evidence indicates that Russia used both cluster munitions and incendiary weapons in attacks on opposition-controlled areas. In September, airstrikes hit a United Nations aid convoy and a Red Crescent warehouse in Aleppo. Only Syrian and Russian air forces are known to be active in this part of Syria</w:t>
      </w:r>
      <w:r w:rsidRPr="004B6AF6">
        <w:t xml:space="preserve">. Russia denied responsibility for the attack. At a special session held in October, the UN </w:t>
      </w:r>
      <w:r w:rsidRPr="004B6AF6">
        <w:lastRenderedPageBreak/>
        <w:t xml:space="preserve">Human Rights Council adopted a resolution calling for an end to aerial bombardments and mandating the Syria Commission of Inquiry to conduct a “comprehensive, independent special inquiry into the events in Aleppo.” </w:t>
      </w:r>
      <w:r w:rsidRPr="004B6AF6">
        <w:rPr>
          <w:rStyle w:val="StyleUnderline"/>
        </w:rPr>
        <w:t>Russia presented a series of hostile amendments that would have removed all references to aerial bombardments, suppressed reference to the responsibility of the Syrian government “and its allies,” limited the focus of the special inquiry to only the actions of opposition and terrorist groups, and removed references to the International Criminal Court</w:t>
      </w:r>
      <w:r w:rsidRPr="004B6AF6">
        <w:t xml:space="preserve">. All were rejected. Despite its involvement in the conflict, </w:t>
      </w:r>
      <w:r w:rsidRPr="004B6AF6">
        <w:rPr>
          <w:rStyle w:val="StyleUnderline"/>
        </w:rPr>
        <w:t>Russia has not offered to resettle any Syrian refugees</w:t>
      </w:r>
      <w:r w:rsidRPr="004B6AF6">
        <w:t xml:space="preserve">, but only to provide scholarships for 300 students. As of April 2016, </w:t>
      </w:r>
      <w:r w:rsidRPr="004B6AF6">
        <w:rPr>
          <w:rStyle w:val="StyleUnderline"/>
        </w:rPr>
        <w:t>only two Syrian asylum seekers in Russia had been granted asylum since the conflict began in 2011</w:t>
      </w:r>
      <w:r w:rsidRPr="004B6AF6">
        <w:t xml:space="preserve">, and another 1,300 temporary asylum. About 2,000 reportedly have some other form of legal basis for residence, but thousands more live in limbo. Foreign Policy </w:t>
      </w:r>
      <w:r w:rsidRPr="004B6AF6">
        <w:rPr>
          <w:rStyle w:val="StyleUnderline"/>
        </w:rPr>
        <w:t>Russia played an increasingly obstructive role at the UN Human Rights Council</w:t>
      </w:r>
      <w:r w:rsidRPr="004B6AF6">
        <w:t xml:space="preserve">. It opposed the long-standing practice of NGOs proposing language during negotiations on resolutions and presented more than 30 amendments to a Norwegian resolution on human rights defenders that were designed to strip previously-agreed resolution language. </w:t>
      </w:r>
      <w:r w:rsidRPr="004B6AF6">
        <w:rPr>
          <w:rStyle w:val="StyleUnderline"/>
        </w:rPr>
        <w:t>Russia also used procedural tactics such as points of order to attempt to block the appointment of UN Human Rights Council experts</w:t>
      </w:r>
      <w:r w:rsidRPr="004B6AF6">
        <w:t xml:space="preserve">. In October, the UN General Assembly declined to re-elect Russia to the Human Rights Council for 2017, likely reflecting deep concern over how its aerial bombardments have been carried out in Syria. In December 2015, Russia voted for a UN Security Council resolution that called on all parties to the conflict in Syria to “immediately cease any attacks against civilians and civilian objects,” but in October 2016 </w:t>
      </w:r>
      <w:r w:rsidRPr="004B6AF6">
        <w:rPr>
          <w:rStyle w:val="StyleUnderline"/>
        </w:rPr>
        <w:t xml:space="preserve">vetoed a resolution that would have demanded safe delivery of humanitarian assistance to people trapped in Aleppo and an end to unlawful attacks on the city. Russia’s staunch support for the government of Bashar al-Assad government and opposition to an arms embargo in South Sudan made progress on issues like sanctioning the Syrian government or taking meaningful steps on South Sudan nearly impossible. </w:t>
      </w:r>
      <w:r w:rsidRPr="004B6AF6">
        <w:t xml:space="preserve">For nine months, Russia suppressed the publication of a report by the Security Council’s sanctions monitoring panel for Darfur, which found the Sudanese government in violation of international law. The report was eventually published in September. The Russian delegation also blocked the UN from appointing new experts to the Darfur sanctions monitoring panel. Key International Actors In January 2016, International Criminal Court judges authorized the court’s prosecutor to conduct an investigation into crimes allegedly committed during the August 2008 Russia-Georgia conflict over South Ossetia. On November 15, the ICC’s Office of the Prosecutor, in its annual report, characterized the armed conflict in eastern Ukraine and Russia’s occupation of Crimea as international armed conflicts to which Russia is a party. The next day, </w:t>
      </w:r>
      <w:r w:rsidRPr="004B6AF6">
        <w:rPr>
          <w:rStyle w:val="StyleUnderline"/>
        </w:rPr>
        <w:t>President Putin issued an order to notify the UN that Russia was withdrawing its signature from the Rome Statute, the founding treaty of the ICC</w:t>
      </w:r>
      <w:r w:rsidRPr="004B6AF6">
        <w:t xml:space="preserve">. The European Union high representative for foreign affairs and security policy issued a statement to express regret over Russia’s decision “not to become a party to the Rome Statute.” Russia’s role in the Syria conflict, sanctions against Russia for occupying Crimea, and engagement with the Russian authorities to end hostilities in eastern Ukrainedominated the agenda of key international actors. Some raised concerns about the human rights crackdown. In September, the EU External Action Service’s spokesperson urged the authorities to stop branding NGOs “foreign agents,” and said the law is “clearly aimed at restricting their independence and threatening their very existence.” Also in September, the EU made a similar statement at the UN Human Rights Council. In June, the European Commission for Democracy through Law (Venice Commission) stated that </w:t>
      </w:r>
      <w:r w:rsidRPr="004B6AF6">
        <w:rPr>
          <w:rStyle w:val="StyleUnderline"/>
        </w:rPr>
        <w:t>the law enabling Russia’s Constitutional Court to block European Court rulings “is in direct conflict with Russia’s international obligations … and should be removed.</w:t>
      </w:r>
      <w:r w:rsidRPr="004B6AF6">
        <w:t>” The commission also found the law on “undesirable” organizations interferes with freedom of expression and assembly, and should be significantly amended. The US commission on international religious freedom condemned the “</w:t>
      </w:r>
      <w:r w:rsidRPr="004B6AF6">
        <w:rPr>
          <w:rStyle w:val="StyleUnderline"/>
        </w:rPr>
        <w:t>Yarovaya Law</w:t>
      </w:r>
      <w:r w:rsidRPr="004B6AF6">
        <w:t>” and warned that “</w:t>
      </w:r>
      <w:r w:rsidRPr="004B6AF6">
        <w:rPr>
          <w:rStyle w:val="StyleUnderline"/>
        </w:rPr>
        <w:t xml:space="preserve">under the guise of confronting terrorism, [it] would grant authorities sweeping powers to curtail civil liberties, including … religious practices.” </w:t>
      </w:r>
      <w:r w:rsidRPr="004B6AF6">
        <w:t>Numerous international actors criticized the deteriorating human rights situation in Russia-occupied Crimea, particularly the crackdown on Crimean Tatars. The European Parliament called for an “immediate reversal” of the April ruling of the Crimean Supreme Court banning the Mejlis.The Council of Europe urged the government to re-open Crimea to its monitoring mechanisms. The US called on Russia to “advocate for the dignity and rights of the people of Crimea, and to hold human rights violators to account.” In July, the UN high commissioner for human rights urged the government to ensure investigations into all allegations of disappearances and killings in Crimea and provide “direct and unfettered access to the Crimea for the High Commissioner’s office and other international human rights monitoring mechanisms.”</w:t>
      </w:r>
    </w:p>
    <w:p w14:paraId="115213AB" w14:textId="77777777" w:rsidR="0036109E" w:rsidRPr="004B6AF6" w:rsidRDefault="0036109E" w:rsidP="0036109E">
      <w:pPr>
        <w:pStyle w:val="Heading4"/>
      </w:pPr>
      <w:r w:rsidRPr="004B6AF6">
        <w:t>Russia collapse key to anti-North Korea UN resolutions</w:t>
      </w:r>
    </w:p>
    <w:p w14:paraId="14C93AAD" w14:textId="77777777" w:rsidR="0036109E" w:rsidRPr="004B6AF6" w:rsidRDefault="0036109E" w:rsidP="0036109E">
      <w:pPr>
        <w:rPr>
          <w:rStyle w:val="Style13ptBold"/>
        </w:rPr>
      </w:pPr>
      <w:r w:rsidRPr="004B6AF6">
        <w:rPr>
          <w:rStyle w:val="Style13ptBold"/>
        </w:rPr>
        <w:t xml:space="preserve">Nichols, 7/7 </w:t>
      </w:r>
      <w:r w:rsidRPr="004B6AF6">
        <w:rPr>
          <w:rStyle w:val="MinimizedChar"/>
        </w:rPr>
        <w:t xml:space="preserve">– Reuters United Nations bureau chief (Michelle Nichols, “Russia objects to U.N. condemnation of North Korea, says test was not UCBM,” </w:t>
      </w:r>
      <w:r w:rsidRPr="004B6AF6">
        <w:rPr>
          <w:rStyle w:val="MinimizedChar"/>
          <w:i/>
        </w:rPr>
        <w:t>Reuters</w:t>
      </w:r>
      <w:r w:rsidRPr="004B6AF6">
        <w:rPr>
          <w:rStyle w:val="MinimizedChar"/>
        </w:rPr>
        <w:t>, 7/7/2017, https://www.reuters.com/article/us-northkorea-missile-un-idUSKBN19R2CO?il=0)//GL</w:t>
      </w:r>
    </w:p>
    <w:p w14:paraId="06DCB121" w14:textId="77777777" w:rsidR="0036109E" w:rsidRPr="004B6AF6" w:rsidRDefault="0036109E" w:rsidP="0036109E">
      <w:r w:rsidRPr="004B6AF6">
        <w:rPr>
          <w:rStyle w:val="StyleUnderline"/>
        </w:rPr>
        <w:lastRenderedPageBreak/>
        <w:t>Russia objected</w:t>
      </w:r>
      <w:r w:rsidRPr="004B6AF6">
        <w:t xml:space="preserve"> </w:t>
      </w:r>
      <w:r w:rsidRPr="004B6AF6">
        <w:rPr>
          <w:rStyle w:val="MinimizedChar"/>
        </w:rPr>
        <w:t>on Thursday</w:t>
      </w:r>
      <w:r w:rsidRPr="004B6AF6">
        <w:t xml:space="preserve"> </w:t>
      </w:r>
      <w:r w:rsidRPr="004B6AF6">
        <w:rPr>
          <w:rStyle w:val="StyleUnderline"/>
        </w:rPr>
        <w:t>to a United Nations Security Council condemnation of North Korea's latest rocket launch</w:t>
      </w:r>
      <w:r w:rsidRPr="004B6AF6">
        <w:t xml:space="preserve"> </w:t>
      </w:r>
      <w:r w:rsidRPr="004B6AF6">
        <w:rPr>
          <w:rStyle w:val="MinimizedChar"/>
        </w:rPr>
        <w:t xml:space="preserve">because the U.S.-drafted statement labeled it an intercontinental ballistic missile (ICBM) and Moscow disagrees, diplomats said. </w:t>
      </w:r>
      <w:r w:rsidRPr="004B6AF6">
        <w:rPr>
          <w:rStyle w:val="StyleUnderline"/>
        </w:rPr>
        <w:t>Security Council statements have to be agreed by all 15 members</w:t>
      </w:r>
      <w:r w:rsidRPr="004B6AF6">
        <w:t xml:space="preserve">. </w:t>
      </w:r>
      <w:r w:rsidRPr="004B6AF6">
        <w:rPr>
          <w:rStyle w:val="MinimizedChar"/>
        </w:rPr>
        <w:t>The Russian mission to the United Nations said it had proposed amendments to the U.S. draft. It was not immediately clear if the United States would continue to negotiate with Russia in an effort to reach a council consensus on a statement</w:t>
      </w:r>
      <w:r w:rsidRPr="004B6AF6">
        <w:t xml:space="preserve">. </w:t>
      </w:r>
      <w:r w:rsidRPr="004B6AF6">
        <w:rPr>
          <w:rStyle w:val="StyleUnderline"/>
        </w:rPr>
        <w:t>Moscow's resistance to defining Pyongyang's missile launch as long-range does not augur well for Washington's planned push to impose new U.N. sanctions on North Korea</w:t>
      </w:r>
      <w:r w:rsidRPr="004B6AF6">
        <w:t xml:space="preserve">. </w:t>
      </w:r>
      <w:r w:rsidRPr="004B6AF6">
        <w:rPr>
          <w:rStyle w:val="MinimizedChar"/>
        </w:rPr>
        <w:t>U.S. Ambassador to the United Nations Nikki Haley said on Wednesday that she plans to propose new measures in coming days. Moscow has said it believes North Korea fired an intermediate range ballistic missile on Tuesday, while China has not identified the rocket launched. North Korea said it tested an ICBM and the United States said that was likely true. "The rationale is that based on our (Ministry of Defense's) assessment we cannot confirm that the missile can be classified as an ICBM," Russia's U.N. mission said in an email to its Security Council colleagues. "Therefore we are not in a position to agree to this classification on behalf of the whole council since there is no consensus on this issue," the email said. Haley on Wednesday denounced Russia's reluctance to recognize that North Korea had test-launched an ICBM, which some experts believe has the range to reach the U.S. states of Alaska and Hawaii. "If you need any sort of intelligence to let you know that the rest of the world sees this as an ICBM, I'm happy to provide it," she told the Security Council on Wednesday. POSSIBLE SANCTIONS Haley did not give details on what sanctions would be proposed, but outlined available options. North Korea has been under U.N. sanctions since 2006 over its ballistic missile and nuclear programs.</w:t>
      </w:r>
      <w:r w:rsidRPr="004B6AF6">
        <w:t xml:space="preserve"> </w:t>
      </w:r>
      <w:r w:rsidRPr="004B6AF6">
        <w:rPr>
          <w:rStyle w:val="StyleUnderline"/>
        </w:rPr>
        <w:t>"The international community can cut off the major sources of hard currency to the North Korean regime. We can restrict the flow of oil to their military and their weapons programs. We can increase air and maritime restrictions. We can hold senior regime officials accountable," Haley told the council meeting.</w:t>
      </w:r>
    </w:p>
    <w:p w14:paraId="5B83EDE4" w14:textId="77777777" w:rsidR="0036109E" w:rsidRPr="004B6AF6" w:rsidRDefault="0036109E" w:rsidP="0036109E">
      <w:pPr>
        <w:pStyle w:val="Heading4"/>
      </w:pPr>
      <w:r w:rsidRPr="004B6AF6">
        <w:t>Russia collapse key to UN North Korea resolutions</w:t>
      </w:r>
    </w:p>
    <w:p w14:paraId="6F4A38CA" w14:textId="77777777" w:rsidR="0036109E" w:rsidRPr="004B6AF6" w:rsidRDefault="0036109E" w:rsidP="0036109E">
      <w:pPr>
        <w:rPr>
          <w:rStyle w:val="Style13ptBold"/>
          <w:b w:val="0"/>
          <w:bCs w:val="0"/>
          <w:sz w:val="16"/>
        </w:rPr>
      </w:pPr>
      <w:r w:rsidRPr="004B6AF6">
        <w:rPr>
          <w:rStyle w:val="Style13ptBold"/>
        </w:rPr>
        <w:t xml:space="preserve">King, 4/20 </w:t>
      </w:r>
      <w:r w:rsidRPr="004B6AF6">
        <w:rPr>
          <w:rStyle w:val="MinimizedChar"/>
        </w:rPr>
        <w:t xml:space="preserve">– Nikkei staff writer (Ariana King, “Russia blocks Security Council response to North Korea's failed missile test,” </w:t>
      </w:r>
      <w:r w:rsidRPr="004B6AF6">
        <w:rPr>
          <w:rStyle w:val="MinimizedChar"/>
          <w:i/>
        </w:rPr>
        <w:t>Nikkei Asian Review</w:t>
      </w:r>
      <w:r w:rsidRPr="004B6AF6">
        <w:rPr>
          <w:rStyle w:val="MinimizedChar"/>
        </w:rPr>
        <w:t>, 4/20/2017, http://asia.nikkei.com/Politics-Economy/International-Relations/Russia-blocks-Security-Council-response-to-North-Korea-s-failed-missile-test?page=1)//GL</w:t>
      </w:r>
    </w:p>
    <w:p w14:paraId="2D68553D" w14:textId="69B65CF2" w:rsidR="008578CD" w:rsidRPr="004B6AF6" w:rsidRDefault="0036109E" w:rsidP="0036109E">
      <w:pPr>
        <w:rPr>
          <w:rStyle w:val="StyleUnderline"/>
        </w:rPr>
      </w:pPr>
      <w:r w:rsidRPr="004B6AF6">
        <w:rPr>
          <w:rStyle w:val="MinimizedChar"/>
        </w:rPr>
        <w:t>UNITED NATIONS --</w:t>
      </w:r>
      <w:r w:rsidRPr="004B6AF6">
        <w:t xml:space="preserve"> </w:t>
      </w:r>
      <w:r w:rsidRPr="004B6AF6">
        <w:rPr>
          <w:rStyle w:val="StyleUnderline"/>
        </w:rPr>
        <w:t>A U.N. Security Council statement condemning North Korea's latest attempted missile launch was obstructed Wednesday following Russian objections to its tough stance</w:t>
      </w:r>
      <w:r w:rsidRPr="004B6AF6">
        <w:t xml:space="preserve">. </w:t>
      </w:r>
      <w:r w:rsidRPr="004B6AF6">
        <w:rPr>
          <w:rStyle w:val="StyleUnderline"/>
        </w:rPr>
        <w:t xml:space="preserve">The statement would have demanded an immediate end to violations of Security Council resolutions sanctioning the North's nuclear and ballistic missile programs and underscored the "vital importance" of Pyongyang "immediately showing sincere commitment to denuclearization." </w:t>
      </w:r>
      <w:r w:rsidRPr="004B6AF6">
        <w:rPr>
          <w:rStyle w:val="MinimizedChar"/>
        </w:rPr>
        <w:t xml:space="preserve">Russia objected to the removal of language promoting a settlement "through dialogue," according to diplomatic sources. North Korea's failed test of a ballistic missile Sunday came the day after a major military parade in celebration of the birth anniversary of the country's founder, Kim Il Sung. The missile exploded shortly after launch. A previous Security Council statement, released two days after Pyongyang's April 4 missile test launch, noted the commitment of council members to "a peaceful, diplomatic and political solution to the situation and welcomed efforts by council members, as well as other states, to facilitate a peaceful and comprehensive solution through dialogue." </w:t>
      </w:r>
      <w:r w:rsidRPr="004B6AF6">
        <w:rPr>
          <w:rStyle w:val="StyleUnderline"/>
        </w:rPr>
        <w:t xml:space="preserve">The current statement was drafted by the U.S. -- which is presiding over the council for the month of April -- and takes a stronger position than previous council statements. </w:t>
      </w:r>
      <w:r w:rsidRPr="004B6AF6">
        <w:rPr>
          <w:rStyle w:val="MinimizedChar"/>
        </w:rPr>
        <w:t xml:space="preserve">"I think it's important that North Korea knows we're not trying to pick a fight, so don't try and give us one," U.S. Ambassador Nikki Haley told reporters while leaving a meeting of the council Wednesday. "The ball is in their court. They shouldn't try and play at this point." </w:t>
      </w:r>
      <w:r w:rsidRPr="004B6AF6">
        <w:rPr>
          <w:rStyle w:val="StyleUnderline"/>
        </w:rPr>
        <w:t>China, a permanent member of the Security Council and one of North Korea's closest allies, had agreed to the statement, according to a Security Council diplomat.</w:t>
      </w:r>
    </w:p>
    <w:p w14:paraId="169ACD05" w14:textId="77777777" w:rsidR="008578CD" w:rsidRPr="004B6AF6" w:rsidRDefault="008578CD" w:rsidP="008578CD">
      <w:pPr>
        <w:rPr>
          <w:rStyle w:val="StyleUnderline"/>
        </w:rPr>
      </w:pPr>
    </w:p>
    <w:p w14:paraId="4BB7F3B6" w14:textId="77777777" w:rsidR="008578CD" w:rsidRPr="004B6AF6" w:rsidRDefault="008578CD" w:rsidP="008578CD"/>
    <w:p w14:paraId="6B0D5E1D" w14:textId="0DB37524" w:rsidR="008578CD" w:rsidRPr="004B6AF6" w:rsidRDefault="008578CD" w:rsidP="008578CD">
      <w:pPr>
        <w:pStyle w:val="Heading3"/>
      </w:pPr>
      <w:r w:rsidRPr="004B6AF6">
        <w:lastRenderedPageBreak/>
        <w:t>No Russia Collapse</w:t>
      </w:r>
    </w:p>
    <w:p w14:paraId="38A1AE89" w14:textId="77777777" w:rsidR="008578CD" w:rsidRPr="004B6AF6" w:rsidRDefault="008578CD" w:rsidP="008578CD">
      <w:pPr>
        <w:pStyle w:val="Heading4"/>
      </w:pPr>
      <w:r w:rsidRPr="004B6AF6">
        <w:t>No Russian econ collapse.</w:t>
      </w:r>
    </w:p>
    <w:p w14:paraId="2DB18A0C" w14:textId="77777777" w:rsidR="008578CD" w:rsidRPr="004B6AF6" w:rsidRDefault="008578CD" w:rsidP="008578CD">
      <w:pPr>
        <w:rPr>
          <w:b/>
          <w:sz w:val="28"/>
        </w:rPr>
      </w:pPr>
      <w:r w:rsidRPr="004B6AF6">
        <w:rPr>
          <w:rStyle w:val="Style13ptBold"/>
        </w:rPr>
        <w:t xml:space="preserve">Seddon 17 </w:t>
      </w:r>
      <w:r w:rsidRPr="004B6AF6">
        <w:t>Max Seddon: Moscow correspondent for the financial times. (6/1/17 , “Vladimir Putin defends Russian economy as reform debate grows”, published by The Financial Times Limited, http://search.proquest.com.proxy.lib.umich.edu/docview/1915368498/citation/57FB703EEFB44206PQ/2?accountid=14667 , CM)</w:t>
      </w:r>
    </w:p>
    <w:p w14:paraId="7AE065EF" w14:textId="04CDE427" w:rsidR="008578CD" w:rsidRPr="004B6AF6" w:rsidRDefault="008578CD" w:rsidP="008578CD">
      <w:r w:rsidRPr="004B6AF6">
        <w:t xml:space="preserve">Russian president Vladimir Putin delivered a robust defence of Russia’s struggling economy on Friday as a fierce debate rages among his advisers over the pace and direction of reforms ahead of next year’s elections. Mr Putin, who is expected to run for a fourth term, said that </w:t>
      </w:r>
      <w:r w:rsidRPr="004B6AF6">
        <w:rPr>
          <w:rStyle w:val="StyleUnderline"/>
        </w:rPr>
        <w:t>after two years of recession Russia was entering a “new phase of growth” and forecast that inflation would dip below the government’s target of 4 per cent before the end of 2017.</w:t>
      </w:r>
      <w:r w:rsidRPr="004B6AF6">
        <w:t xml:space="preserve"> “</w:t>
      </w:r>
      <w:r w:rsidRPr="004B6AF6">
        <w:rPr>
          <w:rStyle w:val="StyleUnderline"/>
        </w:rPr>
        <w:t xml:space="preserve">Today we have a situation where investment growth is ahead of GDP growth </w:t>
      </w:r>
      <w:r w:rsidRPr="004B6AF6">
        <w:t xml:space="preserve">- that’s yet more evidence </w:t>
      </w:r>
      <w:r w:rsidRPr="004B6AF6">
        <w:rPr>
          <w:rStyle w:val="StyleUnderline"/>
        </w:rPr>
        <w:t>the economy is entering a new phase of growth that is creating the foundations for its future development</w:t>
      </w:r>
      <w:r w:rsidRPr="004B6AF6">
        <w:t xml:space="preserve">,” Mr Putin said, speaking at an annual conference in St. Petersburg. </w:t>
      </w:r>
      <w:r w:rsidRPr="004B6AF6">
        <w:rPr>
          <w:rStyle w:val="StyleUnderline"/>
        </w:rPr>
        <w:t xml:space="preserve">Russia has steadily pulled out of recession this year and the central bank forecasts gross domestic product growth of 1 per cent to 1.5 per cent in 2017. </w:t>
      </w:r>
      <w:r w:rsidRPr="004B6AF6">
        <w:t xml:space="preserve">Mr Putin has asked his advisers to present plans for a strategy to boost growth, which has triggered debate on </w:t>
      </w:r>
      <w:r w:rsidRPr="004B6AF6">
        <w:rPr>
          <w:rStyle w:val="StyleUnderline"/>
        </w:rPr>
        <w:t>what is needed to meet the challenges facing the oil and gas- dependent economy</w:t>
      </w:r>
      <w:r w:rsidRPr="004B6AF6">
        <w:t xml:space="preserve">. Alexei Kudrin, a former finance minister and the deputy head of Mr Putin’s economic advisory council, is proposing to drastically reduce the state’s role in the economy. But a group of conservative officials who balk at that idea have spent the conference vying for Mr Putin’s attention. The president gave few hints of his thinking, other than outlining the notion of developing a “digital economy” under which Russia would partner with other countries in areas such as IT, maths, science, and “so-called start-ups”. He proposed increasing state support for companies working in fields such as big data, artificial intelligence and virtual reality. Igor Shuvalov, Russia’s first deputy prime minister, said </w:t>
      </w:r>
      <w:r w:rsidRPr="004B6AF6">
        <w:rPr>
          <w:rStyle w:val="StyleUnderline"/>
        </w:rPr>
        <w:t>Mr Putin had stayed up into the early hours of the morning discussing the “digital economy” with officials.</w:t>
      </w:r>
      <w:r w:rsidRPr="004B6AF6">
        <w:t xml:space="preserve"> “The president has completely caught the bug,” Mr Shuvalov said.</w:t>
      </w:r>
    </w:p>
    <w:p w14:paraId="687F74F4" w14:textId="77777777" w:rsidR="007936DA" w:rsidRPr="004B6AF6" w:rsidRDefault="007936DA" w:rsidP="007936DA"/>
    <w:p w14:paraId="7CB6A854" w14:textId="066489BE" w:rsidR="007936DA" w:rsidRPr="004B6AF6" w:rsidRDefault="007936DA" w:rsidP="007936DA">
      <w:pPr>
        <w:pStyle w:val="Heading3"/>
      </w:pPr>
      <w:r w:rsidRPr="004B6AF6">
        <w:lastRenderedPageBreak/>
        <w:t>North Korea War</w:t>
      </w:r>
    </w:p>
    <w:p w14:paraId="5813D38E" w14:textId="77777777" w:rsidR="0036109E" w:rsidRPr="004B6AF6" w:rsidRDefault="0036109E" w:rsidP="0036109E">
      <w:pPr>
        <w:pStyle w:val="Heading4"/>
      </w:pPr>
      <w:r w:rsidRPr="004B6AF6">
        <w:t>The risk of war with North Korea is growing – they’ll be able to reach the US with a nuke by 2020</w:t>
      </w:r>
    </w:p>
    <w:p w14:paraId="0BA7D158" w14:textId="77777777" w:rsidR="0036109E" w:rsidRPr="004B6AF6" w:rsidRDefault="0036109E" w:rsidP="0036109E">
      <w:r w:rsidRPr="004B6AF6">
        <w:rPr>
          <w:rStyle w:val="Style13ptBold"/>
        </w:rPr>
        <w:t>Holland and Brunnstrom 4/28</w:t>
      </w:r>
      <w:r w:rsidRPr="004B6AF6">
        <w:t>/17 (Steve Holland and David Brunnstrom – journalists for Reuters – “U.S. says 'major conflict' with North Korea possible, China warns of escalation” – 4/28/17 - http://www.reuters.com/article/us-northkorea-usa-idUSKBN17T0AW)/TK</w:t>
      </w:r>
    </w:p>
    <w:p w14:paraId="4016DFE1" w14:textId="77777777" w:rsidR="0036109E" w:rsidRPr="004B6AF6" w:rsidRDefault="0036109E" w:rsidP="0036109E">
      <w:pPr>
        <w:rPr>
          <w:sz w:val="16"/>
        </w:rPr>
      </w:pPr>
      <w:r w:rsidRPr="004B6AF6">
        <w:rPr>
          <w:sz w:val="16"/>
        </w:rPr>
        <w:t xml:space="preserve">U.S. President Donald </w:t>
      </w:r>
      <w:r w:rsidRPr="004B6AF6">
        <w:rPr>
          <w:rStyle w:val="StyleUnderline"/>
        </w:rPr>
        <w:t>Trump said a "major, major conflict" with North Korea was possible over its nuclear and ballistic missile programmes</w:t>
      </w:r>
      <w:r w:rsidRPr="004B6AF6">
        <w:rPr>
          <w:sz w:val="16"/>
        </w:rPr>
        <w:t xml:space="preserve">, while China said </w:t>
      </w:r>
      <w:r w:rsidRPr="004B6AF6">
        <w:rPr>
          <w:rStyle w:val="StyleUnderline"/>
        </w:rPr>
        <w:t>the situation on the Korean peninsula could escalate or slip out of control.</w:t>
      </w:r>
      <w:r w:rsidRPr="004B6AF6">
        <w:rPr>
          <w:rStyle w:val="StyleUnderline"/>
          <w:sz w:val="12"/>
        </w:rPr>
        <w:t>¶</w:t>
      </w:r>
      <w:r w:rsidRPr="004B6AF6">
        <w:rPr>
          <w:sz w:val="16"/>
        </w:rPr>
        <w:t xml:space="preserve"> Trump, speaking to Reuters on Thursday, said he wanted to resolve the crisis peacefully, possibly through the use of new economic sanctions, although a military option was not off the table.</w:t>
      </w:r>
      <w:r w:rsidRPr="004B6AF6">
        <w:rPr>
          <w:sz w:val="12"/>
        </w:rPr>
        <w:t>¶</w:t>
      </w:r>
      <w:r w:rsidRPr="004B6AF6">
        <w:rPr>
          <w:sz w:val="16"/>
        </w:rPr>
        <w:t xml:space="preserve"> "</w:t>
      </w:r>
      <w:r w:rsidRPr="004B6AF6">
        <w:rPr>
          <w:rStyle w:val="StyleUnderline"/>
        </w:rPr>
        <w:t>There is a chance that we could end up having a major, major conflict with North Korea</w:t>
      </w:r>
      <w:r w:rsidRPr="004B6AF6">
        <w:rPr>
          <w:sz w:val="16"/>
        </w:rPr>
        <w:t>," Trump said in an interview at the Oval Office.</w:t>
      </w:r>
      <w:r w:rsidRPr="004B6AF6">
        <w:rPr>
          <w:sz w:val="12"/>
        </w:rPr>
        <w:t>¶</w:t>
      </w:r>
      <w:r w:rsidRPr="004B6AF6">
        <w:rPr>
          <w:sz w:val="16"/>
        </w:rPr>
        <w:t xml:space="preserve"> "</w:t>
      </w:r>
      <w:r w:rsidRPr="004B6AF6">
        <w:rPr>
          <w:rStyle w:val="StyleUnderline"/>
        </w:rPr>
        <w:t>We'd love to solve things diplomatically but it's very difficult</w:t>
      </w:r>
      <w:r w:rsidRPr="004B6AF6">
        <w:rPr>
          <w:sz w:val="16"/>
        </w:rPr>
        <w:t>," he said, describing North Korea as his biggest global challenge.</w:t>
      </w:r>
      <w:r w:rsidRPr="004B6AF6">
        <w:rPr>
          <w:sz w:val="12"/>
        </w:rPr>
        <w:t>¶</w:t>
      </w:r>
      <w:r w:rsidRPr="004B6AF6">
        <w:rPr>
          <w:sz w:val="16"/>
        </w:rPr>
        <w:t xml:space="preserve"> Chinese Foreign Minister Wang Yi said there was a danger that the situation on the Korean peninsula could escalate or slip out of control, his ministry said.</w:t>
      </w:r>
      <w:r w:rsidRPr="004B6AF6">
        <w:rPr>
          <w:sz w:val="12"/>
        </w:rPr>
        <w:t>¶</w:t>
      </w:r>
      <w:r w:rsidRPr="004B6AF6">
        <w:rPr>
          <w:sz w:val="16"/>
        </w:rPr>
        <w:t xml:space="preserve"> Wang made the comments in a meeting at the United Nations with a Russian diplomat on Thursday, the ministry said in a statement.</w:t>
      </w:r>
      <w:r w:rsidRPr="004B6AF6">
        <w:rPr>
          <w:sz w:val="12"/>
        </w:rPr>
        <w:t>¶</w:t>
      </w:r>
      <w:r w:rsidRPr="004B6AF6">
        <w:rPr>
          <w:sz w:val="16"/>
        </w:rPr>
        <w:t xml:space="preserve"> </w:t>
      </w:r>
      <w:r w:rsidRPr="004B6AF6">
        <w:rPr>
          <w:rStyle w:val="StyleUnderline"/>
        </w:rPr>
        <w:t>China</w:t>
      </w:r>
      <w:r w:rsidRPr="004B6AF6">
        <w:rPr>
          <w:sz w:val="16"/>
        </w:rPr>
        <w:t>, the only major ally of North Korea</w:t>
      </w:r>
      <w:r w:rsidRPr="004B6AF6">
        <w:rPr>
          <w:rStyle w:val="StyleUnderline"/>
        </w:rPr>
        <w:t>, has been increasingly uncomfortable in recent months about its neighbour's pursuit of nuclear weapons</w:t>
      </w:r>
      <w:r w:rsidRPr="004B6AF6">
        <w:rPr>
          <w:sz w:val="16"/>
        </w:rPr>
        <w:t xml:space="preserve"> and long-range ballistic missiles in violation on U.N. resolutions.</w:t>
      </w:r>
      <w:r w:rsidRPr="004B6AF6">
        <w:rPr>
          <w:sz w:val="12"/>
        </w:rPr>
        <w:t>¶</w:t>
      </w:r>
      <w:r w:rsidRPr="004B6AF6">
        <w:rPr>
          <w:sz w:val="16"/>
        </w:rPr>
        <w:t xml:space="preserve"> The United States has called on China to do more to rein in Pyongyang and Trump lavished praise on Chinese President Xi Jinping for his efforts, calling him "a good man".</w:t>
      </w:r>
      <w:r w:rsidRPr="004B6AF6">
        <w:rPr>
          <w:sz w:val="12"/>
        </w:rPr>
        <w:t>¶</w:t>
      </w:r>
      <w:r w:rsidRPr="004B6AF6">
        <w:rPr>
          <w:sz w:val="16"/>
        </w:rPr>
        <w:t xml:space="preserve"> "I believe he is trying very hard. I know he would like to be able to do something. Perhaps it's possible that he can't. But I think he'd like to be able to do something," Trump said.</w:t>
      </w:r>
      <w:r w:rsidRPr="004B6AF6">
        <w:rPr>
          <w:sz w:val="12"/>
        </w:rPr>
        <w:t>¶</w:t>
      </w:r>
      <w:r w:rsidRPr="004B6AF6">
        <w:rPr>
          <w:sz w:val="16"/>
        </w:rPr>
        <w:t xml:space="preserve"> U.S. Secretary of State Rex Tillerson said on Thursday that China had asked North Korea not to conduct any more nuclear tests. Beijing had warned Pyongyang it would impose unilateral sanctions if it went ahead, he added.</w:t>
      </w:r>
      <w:r w:rsidRPr="004B6AF6">
        <w:rPr>
          <w:sz w:val="12"/>
        </w:rPr>
        <w:t>¶</w:t>
      </w:r>
      <w:r w:rsidRPr="004B6AF6">
        <w:rPr>
          <w:sz w:val="16"/>
        </w:rPr>
        <w:t xml:space="preserve"> Tillerson did not say when China made the threat. He is due to chair a meeting with U.N Security Council foreign ministers on Friday, where he said he would stress the need for members to fully implement existing sanctions as well as possible next steps.</w:t>
      </w:r>
      <w:r w:rsidRPr="004B6AF6">
        <w:rPr>
          <w:sz w:val="12"/>
        </w:rPr>
        <w:t>¶</w:t>
      </w:r>
      <w:r w:rsidRPr="004B6AF6">
        <w:rPr>
          <w:sz w:val="16"/>
        </w:rPr>
        <w:t xml:space="preserve"> Chinese Foreign Ministry spokesman Geng Shuang, asked about Tillerson's remarks, would not say what actions China might take if there were a new nuclear test and would not comment directly on what Tillerson had said.</w:t>
      </w:r>
      <w:r w:rsidRPr="004B6AF6">
        <w:rPr>
          <w:sz w:val="12"/>
        </w:rPr>
        <w:t>¶</w:t>
      </w:r>
      <w:r w:rsidRPr="004B6AF6">
        <w:rPr>
          <w:sz w:val="16"/>
        </w:rPr>
        <w:t xml:space="preserve"> "We oppose any behaviour that goes against Security Council resolutions. I think this position is very clear. This is what we have told the United States. I think North Korea is also very clear about this position," Geng told reporters.</w:t>
      </w:r>
      <w:r w:rsidRPr="004B6AF6">
        <w:rPr>
          <w:sz w:val="12"/>
        </w:rPr>
        <w:t>¶</w:t>
      </w:r>
      <w:r w:rsidRPr="004B6AF6">
        <w:rPr>
          <w:sz w:val="16"/>
        </w:rPr>
        <w:t xml:space="preserve"> China banned imports of North Korean coal in February, cutting off its most important export, and Chinese media this month raised the possibility of restricting oil shipments to the North if it unleashed more provocations.</w:t>
      </w:r>
      <w:r w:rsidRPr="004B6AF6">
        <w:rPr>
          <w:sz w:val="12"/>
        </w:rPr>
        <w:t>¶</w:t>
      </w:r>
      <w:r w:rsidRPr="004B6AF6">
        <w:rPr>
          <w:sz w:val="16"/>
        </w:rPr>
        <w:t xml:space="preserve"> Geng said Friday's UN meeting should not fixate on new sanctions.</w:t>
      </w:r>
      <w:r w:rsidRPr="004B6AF6">
        <w:rPr>
          <w:sz w:val="12"/>
        </w:rPr>
        <w:t>¶</w:t>
      </w:r>
      <w:r w:rsidRPr="004B6AF6">
        <w:rPr>
          <w:sz w:val="16"/>
        </w:rPr>
        <w:t xml:space="preserve"> "If the meeting only focuses on increasing sanctions and pressure, I think this will not only lose a rare opportunity, it may also exacerbate the confrontation between all sides and may damage efforts to promote peace and talks," he said.</w:t>
      </w:r>
      <w:r w:rsidRPr="004B6AF6">
        <w:rPr>
          <w:sz w:val="12"/>
        </w:rPr>
        <w:t>¶</w:t>
      </w:r>
      <w:r w:rsidRPr="004B6AF6">
        <w:rPr>
          <w:sz w:val="16"/>
        </w:rPr>
        <w:t xml:space="preserve"> </w:t>
      </w:r>
      <w:r w:rsidRPr="004B6AF6">
        <w:rPr>
          <w:sz w:val="12"/>
        </w:rPr>
        <w:t>¶</w:t>
      </w:r>
      <w:r w:rsidRPr="004B6AF6">
        <w:rPr>
          <w:sz w:val="16"/>
        </w:rPr>
        <w:t xml:space="preserve"> </w:t>
      </w:r>
      <w:r w:rsidRPr="004B6AF6">
        <w:rPr>
          <w:rStyle w:val="StyleUnderline"/>
        </w:rPr>
        <w:t>In a show of force, the United States is sending the USS Carl Vinson aircraft carrier group to waters off the Korean peninsula</w:t>
      </w:r>
      <w:r w:rsidRPr="004B6AF6">
        <w:rPr>
          <w:sz w:val="16"/>
        </w:rPr>
        <w:t>, where it will join the USS Michigan, a nuclear submarine that docked in South Korea on Tuesday. South Korea's navy has said it will hold drills with the U.S. strike group.</w:t>
      </w:r>
      <w:r w:rsidRPr="004B6AF6">
        <w:rPr>
          <w:sz w:val="12"/>
        </w:rPr>
        <w:t>¶</w:t>
      </w:r>
      <w:r w:rsidRPr="004B6AF6">
        <w:rPr>
          <w:sz w:val="16"/>
        </w:rPr>
        <w:t xml:space="preserve"> Admiral Harry Harris, the top U.S. commander in the Pacific, said on Wednesday the carrier was in the Philippine Sea, within two hours' striking distance of North Korea if needs be.</w:t>
      </w:r>
      <w:r w:rsidRPr="004B6AF6">
        <w:rPr>
          <w:sz w:val="12"/>
        </w:rPr>
        <w:t>¶</w:t>
      </w:r>
      <w:r w:rsidRPr="004B6AF6">
        <w:rPr>
          <w:sz w:val="16"/>
        </w:rPr>
        <w:t xml:space="preserve"> Harris also said a U.S. missile defence system being deployed in South Korea to ward off any North Korean attack would be operational in coming days.</w:t>
      </w:r>
      <w:r w:rsidRPr="004B6AF6">
        <w:rPr>
          <w:sz w:val="12"/>
        </w:rPr>
        <w:t>¶</w:t>
      </w:r>
      <w:r w:rsidRPr="004B6AF6">
        <w:rPr>
          <w:sz w:val="16"/>
        </w:rPr>
        <w:t xml:space="preserve"> China has been angered by the deployment of the Terminal High Altitude Area Defense (THAAD), complaining that its radar can see deep into China and undermines its security.</w:t>
      </w:r>
      <w:r w:rsidRPr="004B6AF6">
        <w:rPr>
          <w:sz w:val="12"/>
        </w:rPr>
        <w:t>¶</w:t>
      </w:r>
      <w:r w:rsidRPr="004B6AF6">
        <w:rPr>
          <w:sz w:val="16"/>
        </w:rPr>
        <w:t xml:space="preserve"> Trump said in the interview he wants South Korea to pay the cost of the THAAD, which he estimated at $1 billion. South Korea, one of Washington's most crucial allies in the region, said the United States would have to bear the cost, pointing to possible friction ahead.</w:t>
      </w:r>
      <w:r w:rsidRPr="004B6AF6">
        <w:rPr>
          <w:sz w:val="12"/>
        </w:rPr>
        <w:t>¶</w:t>
      </w:r>
      <w:r w:rsidRPr="004B6AF6">
        <w:rPr>
          <w:sz w:val="16"/>
        </w:rPr>
        <w:t xml:space="preserve"> UK PM May says will work with partners to maintain pressure on North Korea</w:t>
      </w:r>
      <w:r w:rsidRPr="004B6AF6">
        <w:rPr>
          <w:sz w:val="12"/>
        </w:rPr>
        <w:t>¶</w:t>
      </w:r>
      <w:r w:rsidRPr="004B6AF6">
        <w:rPr>
          <w:sz w:val="16"/>
        </w:rPr>
        <w:t xml:space="preserve"> Trump's remarks came as South Korea heads into a presidential poll on May 9 that will likely elect liberal frontrunner Moon Jae-in, who has said the next administration in Seoul should have the final say on THAAD.</w:t>
      </w:r>
      <w:r w:rsidRPr="004B6AF6">
        <w:rPr>
          <w:sz w:val="12"/>
        </w:rPr>
        <w:t>¶</w:t>
      </w:r>
      <w:r w:rsidRPr="004B6AF6">
        <w:rPr>
          <w:sz w:val="16"/>
        </w:rPr>
        <w:t xml:space="preserve"> </w:t>
      </w:r>
      <w:r w:rsidRPr="004B6AF6">
        <w:rPr>
          <w:rStyle w:val="StyleUnderline"/>
        </w:rPr>
        <w:t>Trump has vowed to prevent North Korea from being able to hit the United States with a nuclear missile, a capability experts say Pyongyang could have some time after 2020.</w:t>
      </w:r>
      <w:r w:rsidRPr="004B6AF6">
        <w:rPr>
          <w:rStyle w:val="StyleUnderline"/>
          <w:sz w:val="12"/>
        </w:rPr>
        <w:t>¶</w:t>
      </w:r>
      <w:r w:rsidRPr="004B6AF6">
        <w:rPr>
          <w:sz w:val="16"/>
        </w:rPr>
        <w:t xml:space="preserve"> North Korea has conducted five nuclear tests and numerous missile tests, including one this month, a day before a summit between Trump and Xi in Florida.</w:t>
      </w:r>
      <w:r w:rsidRPr="004B6AF6">
        <w:rPr>
          <w:sz w:val="12"/>
        </w:rPr>
        <w:t>¶</w:t>
      </w:r>
      <w:r w:rsidRPr="004B6AF6">
        <w:rPr>
          <w:sz w:val="16"/>
        </w:rPr>
        <w:t xml:space="preserve"> North Korea, technically still at war with the South after their 1950-53 conflict ended in a truce, not a treaty, regularly threatens to destroy the United States and says it will pursue its nuclear and missile programmes to counter perceived U.S. aggression.</w:t>
      </w:r>
      <w:r w:rsidRPr="004B6AF6">
        <w:rPr>
          <w:sz w:val="12"/>
        </w:rPr>
        <w:t>¶</w:t>
      </w:r>
      <w:r w:rsidRPr="004B6AF6">
        <w:rPr>
          <w:sz w:val="16"/>
        </w:rPr>
        <w:t xml:space="preserve"> "</w:t>
      </w:r>
      <w:r w:rsidRPr="004B6AF6">
        <w:rPr>
          <w:rStyle w:val="StyleUnderline"/>
        </w:rPr>
        <w:t xml:space="preserve">It is </w:t>
      </w:r>
      <w:r w:rsidRPr="004B6AF6">
        <w:rPr>
          <w:sz w:val="16"/>
        </w:rPr>
        <w:t xml:space="preserve">just </w:t>
      </w:r>
      <w:r w:rsidRPr="004B6AF6">
        <w:rPr>
          <w:rStyle w:val="StyleUnderline"/>
        </w:rPr>
        <w:t>the U.S. which has pushed the situation on the peninsula to the brink of nuclear war by staging the largest-ever aggressive joint military drills against the DPRK for the past two months</w:t>
      </w:r>
      <w:r w:rsidRPr="004B6AF6">
        <w:rPr>
          <w:sz w:val="16"/>
        </w:rPr>
        <w:t xml:space="preserve"> after bringing all sorts of nuclear strategic assets to south Korea," the North's KCNA state news agency said in a commentary.</w:t>
      </w:r>
      <w:r w:rsidRPr="004B6AF6">
        <w:rPr>
          <w:sz w:val="12"/>
        </w:rPr>
        <w:t>¶</w:t>
      </w:r>
      <w:r w:rsidRPr="004B6AF6">
        <w:rPr>
          <w:sz w:val="16"/>
        </w:rPr>
        <w:t xml:space="preserve"> DPRK stands for the Democratic People's Republic of Korea.</w:t>
      </w:r>
      <w:r w:rsidRPr="004B6AF6">
        <w:rPr>
          <w:sz w:val="12"/>
        </w:rPr>
        <w:t>¶</w:t>
      </w:r>
      <w:r w:rsidRPr="004B6AF6">
        <w:rPr>
          <w:sz w:val="16"/>
        </w:rPr>
        <w:t xml:space="preserve"> "...The nuclear force of the DPRK is a treasure sword of justice and reliable war deterrent to defend the sovereignty and dignity of the country and global peace from the nuclear war threat posed by the U.S."</w:t>
      </w:r>
      <w:r w:rsidRPr="004B6AF6">
        <w:rPr>
          <w:sz w:val="12"/>
        </w:rPr>
        <w:t>¶</w:t>
      </w:r>
      <w:r w:rsidRPr="004B6AF6">
        <w:rPr>
          <w:sz w:val="16"/>
        </w:rPr>
        <w:t xml:space="preserve"> Trump, asked if he considered North Korean leader Kim Jong Un to be rational, said he was operating from the assumption that he is rational. He noted that Kim had taken over his country at an early age.</w:t>
      </w:r>
      <w:r w:rsidRPr="004B6AF6">
        <w:rPr>
          <w:sz w:val="12"/>
        </w:rPr>
        <w:t>¶</w:t>
      </w:r>
      <w:r w:rsidRPr="004B6AF6">
        <w:rPr>
          <w:sz w:val="16"/>
        </w:rPr>
        <w:t xml:space="preserve"> In Moscow, Russian President Vladimir Putin and visiting Japanese Prime </w:t>
      </w:r>
      <w:r w:rsidRPr="004B6AF6">
        <w:rPr>
          <w:sz w:val="16"/>
        </w:rPr>
        <w:lastRenderedPageBreak/>
        <w:t>Minister Shinzo Abe called on North Korea and other countries on Thursday to avoid behaviour or rhetoric that could increase tension.</w:t>
      </w:r>
    </w:p>
    <w:p w14:paraId="48979C72" w14:textId="77777777" w:rsidR="0036109E" w:rsidRPr="004B6AF6" w:rsidRDefault="0036109E" w:rsidP="0036109E">
      <w:pPr>
        <w:pStyle w:val="Heading4"/>
      </w:pPr>
      <w:r w:rsidRPr="004B6AF6">
        <w:t>North Korea war goes nuclear and causes World War 3</w:t>
      </w:r>
    </w:p>
    <w:p w14:paraId="7B5995DB" w14:textId="77777777" w:rsidR="0036109E" w:rsidRPr="004B6AF6" w:rsidRDefault="0036109E" w:rsidP="0036109E">
      <w:r w:rsidRPr="004B6AF6">
        <w:rPr>
          <w:rStyle w:val="Style13ptBold"/>
        </w:rPr>
        <w:t>Tweedie 17</w:t>
      </w:r>
      <w:r w:rsidRPr="004B6AF6">
        <w:t xml:space="preserve"> (Neil Tweedie – Feature writer for the Telegraph – “Inching towards nuclear war? It's terrifying. North Korea's use of missiles threatens a new global flashpoint which could suck in South Korea, China, Japan and the US” – 3/16/17 - http://www.dailymail.co.uk/news/article-4322096/North-Korea-s-use-missiles-threatens-global-flashpoint.html)/TK</w:t>
      </w:r>
    </w:p>
    <w:p w14:paraId="36D6E799" w14:textId="77777777" w:rsidR="0036109E" w:rsidRPr="004B6AF6" w:rsidRDefault="0036109E" w:rsidP="0036109E">
      <w:pPr>
        <w:rPr>
          <w:b/>
          <w:u w:val="single"/>
        </w:rPr>
      </w:pPr>
      <w:r w:rsidRPr="004B6AF6">
        <w:rPr>
          <w:sz w:val="16"/>
        </w:rPr>
        <w:t>At 8.30 in the morning, rush hour is in full swing in the South Korean capital Seoul, home to some 25 million people.</w:t>
      </w:r>
      <w:r w:rsidRPr="004B6AF6">
        <w:rPr>
          <w:sz w:val="12"/>
        </w:rPr>
        <w:t>¶</w:t>
      </w:r>
      <w:r w:rsidRPr="004B6AF6">
        <w:rPr>
          <w:sz w:val="16"/>
        </w:rPr>
        <w:t xml:space="preserve"> Those commuters crammed into the underground system are the lucky ones — initially, at least. When the missile hits, they are protected from the blinding light of the 20-kiloton detonation.</w:t>
      </w:r>
      <w:r w:rsidRPr="004B6AF6">
        <w:rPr>
          <w:sz w:val="12"/>
        </w:rPr>
        <w:t>¶</w:t>
      </w:r>
      <w:r w:rsidRPr="004B6AF6">
        <w:rPr>
          <w:sz w:val="16"/>
        </w:rPr>
        <w:t xml:space="preserve"> But above ground, in the area centred on the Yeouido financial district, all is destruction. Buildings up to a mile from Ground Zero have been vaporised or reduced to rubble. Some 70,000 people are dead, killed by the heat and the blast wave. Many more will succumb to radiation burns and radioactive fall-out over coming days.</w:t>
      </w:r>
      <w:r w:rsidRPr="004B6AF6">
        <w:rPr>
          <w:sz w:val="12"/>
        </w:rPr>
        <w:t>¶</w:t>
      </w:r>
      <w:r w:rsidRPr="004B6AF6">
        <w:rPr>
          <w:sz w:val="16"/>
        </w:rPr>
        <w:t xml:space="preserve"> </w:t>
      </w:r>
      <w:r w:rsidRPr="004B6AF6">
        <w:rPr>
          <w:rStyle w:val="StyleUnderline"/>
        </w:rPr>
        <w:t>The nuclear nightmare that has</w:t>
      </w:r>
      <w:r w:rsidRPr="004B6AF6">
        <w:rPr>
          <w:sz w:val="16"/>
        </w:rPr>
        <w:t xml:space="preserve"> long </w:t>
      </w:r>
      <w:r w:rsidRPr="004B6AF6">
        <w:rPr>
          <w:rStyle w:val="StyleUnderline"/>
        </w:rPr>
        <w:t>bedevilled South Korea — America’s key ally in the region and one of the world’s most dynamic economies — has become reality.</w:t>
      </w:r>
      <w:r w:rsidRPr="004B6AF6">
        <w:rPr>
          <w:rStyle w:val="StyleUnderline"/>
          <w:sz w:val="12"/>
        </w:rPr>
        <w:t xml:space="preserve">¶ </w:t>
      </w:r>
      <w:r w:rsidRPr="004B6AF6">
        <w:rPr>
          <w:sz w:val="16"/>
        </w:rPr>
        <w:t>North Korea, most rogue of rogue nations, has struck. The nuclear explosion, similar in size to that which levelled Hiroshima, signalled the start of a blitzkrieg-style ground invasion intended to swiftly overwhelm its richer, more advanced neighbour.</w:t>
      </w:r>
      <w:r w:rsidRPr="004B6AF6">
        <w:rPr>
          <w:sz w:val="12"/>
        </w:rPr>
        <w:t>¶</w:t>
      </w:r>
      <w:r w:rsidRPr="004B6AF6">
        <w:rPr>
          <w:sz w:val="16"/>
        </w:rPr>
        <w:t xml:space="preserve"> Will Kim Jong-un, latest incarnation of the cult dynasty that has ruled the Communist northern half of Korea since 1948, exchange bluff for action and, one day, deploy his small but lethal nuclear arsenal?</w:t>
      </w:r>
      <w:r w:rsidRPr="004B6AF6">
        <w:rPr>
          <w:sz w:val="12"/>
        </w:rPr>
        <w:t>¶</w:t>
      </w:r>
      <w:r w:rsidRPr="004B6AF6">
        <w:rPr>
          <w:sz w:val="16"/>
        </w:rPr>
        <w:t xml:space="preserve"> A second atomic warhead, inbound on a crude Rodong rocket, has been successfully intercepted by America’s THAAD (Terminal High-Altitude Area Defence) anti-ballistic missile system. But Seoul’s torment is only beginning as hundreds of North Korean heavy guns rain down shells on the capital, many containing Sarin nerve gas.</w:t>
      </w:r>
      <w:r w:rsidRPr="004B6AF6">
        <w:rPr>
          <w:sz w:val="12"/>
        </w:rPr>
        <w:t>¶</w:t>
      </w:r>
      <w:r w:rsidRPr="004B6AF6">
        <w:rPr>
          <w:sz w:val="16"/>
        </w:rPr>
        <w:t xml:space="preserve"> The city, bunched up against the North-South border, is hopelessly vulnerable to a mass sneak attack of the kind now taking place, as hundreds of thousands of North Korean troops, and thousands of tanks, pour out of innumerable underground bunkers built within miles of the Demilitarized Zone between the two countries.</w:t>
      </w:r>
      <w:r w:rsidRPr="004B6AF6">
        <w:rPr>
          <w:sz w:val="12"/>
        </w:rPr>
        <w:t>¶</w:t>
      </w:r>
      <w:r w:rsidRPr="004B6AF6">
        <w:rPr>
          <w:sz w:val="16"/>
        </w:rPr>
        <w:t xml:space="preserve"> The rest of the world watches as the horror is relayed via 24-hour rolling news and on social media. And waits for the next move ...</w:t>
      </w:r>
      <w:r w:rsidRPr="004B6AF6">
        <w:rPr>
          <w:sz w:val="12"/>
        </w:rPr>
        <w:t>¶</w:t>
      </w:r>
      <w:r w:rsidRPr="004B6AF6">
        <w:rPr>
          <w:sz w:val="16"/>
        </w:rPr>
        <w:t xml:space="preserve"> Could such a scenario ever come to pass? </w:t>
      </w:r>
      <w:r w:rsidRPr="004B6AF6">
        <w:rPr>
          <w:rStyle w:val="StyleUnderline"/>
        </w:rPr>
        <w:t>Will Kim Jong-un,</w:t>
      </w:r>
      <w:r w:rsidRPr="004B6AF6">
        <w:rPr>
          <w:sz w:val="16"/>
        </w:rPr>
        <w:t xml:space="preserve"> latest incarnation of the cult dynasty that has ruled the Communist northern half of Korea since 1948, exchange bluff for action and, one day, </w:t>
      </w:r>
      <w:r w:rsidRPr="004B6AF6">
        <w:rPr>
          <w:rStyle w:val="StyleUnderline"/>
        </w:rPr>
        <w:t>deploy his small but lethal nuclear arsenal?</w:t>
      </w:r>
      <w:r w:rsidRPr="004B6AF6">
        <w:rPr>
          <w:sz w:val="12"/>
        </w:rPr>
        <w:t>¶</w:t>
      </w:r>
      <w:r w:rsidRPr="004B6AF6">
        <w:rPr>
          <w:sz w:val="16"/>
        </w:rPr>
        <w:t xml:space="preserve"> </w:t>
      </w:r>
      <w:r w:rsidRPr="004B6AF6">
        <w:rPr>
          <w:rStyle w:val="StyleUnderline"/>
        </w:rPr>
        <w:t>That terrifying possibility moved a step nearer</w:t>
      </w:r>
      <w:r w:rsidRPr="004B6AF6">
        <w:rPr>
          <w:sz w:val="16"/>
        </w:rPr>
        <w:t xml:space="preserve"> this month </w:t>
      </w:r>
      <w:r w:rsidRPr="004B6AF6">
        <w:rPr>
          <w:rStyle w:val="StyleUnderline"/>
        </w:rPr>
        <w:t>when</w:t>
      </w:r>
      <w:r w:rsidRPr="004B6AF6">
        <w:rPr>
          <w:sz w:val="16"/>
        </w:rPr>
        <w:t xml:space="preserve">, without warning, </w:t>
      </w:r>
      <w:r w:rsidRPr="004B6AF6">
        <w:rPr>
          <w:rStyle w:val="StyleUnderline"/>
        </w:rPr>
        <w:t>Kim Jong-un ordered a salvo of missiles to be fired towards his other nervous neighbour, Japan.</w:t>
      </w:r>
      <w:r w:rsidRPr="004B6AF6">
        <w:rPr>
          <w:rStyle w:val="StyleUnderline"/>
          <w:sz w:val="12"/>
        </w:rPr>
        <w:t xml:space="preserve">¶ </w:t>
      </w:r>
      <w:r w:rsidRPr="004B6AF6">
        <w:rPr>
          <w:rStyle w:val="StyleUnderline"/>
        </w:rPr>
        <w:t>The latest in a series of escalating acts of provocation by the North Korean dictator this year saw three (non-nuclear) missiles land in Japanese waters</w:t>
      </w:r>
      <w:r w:rsidRPr="004B6AF6">
        <w:rPr>
          <w:sz w:val="16"/>
        </w:rPr>
        <w:t>. North Korean media, which released photographs of the launch ‘supervised’ by a delighted Kim Jong-un, said the missiles had been aimed at American bases in Japan.</w:t>
      </w:r>
      <w:r w:rsidRPr="004B6AF6">
        <w:rPr>
          <w:sz w:val="12"/>
        </w:rPr>
        <w:t>¶</w:t>
      </w:r>
      <w:r w:rsidRPr="004B6AF6">
        <w:rPr>
          <w:sz w:val="16"/>
        </w:rPr>
        <w:t xml:space="preserve"> International condemnation was swift and wide-ranging, with the Japanese prime minister, Shinzo Abe, describing the launch as a ‘new level’ of threat. The U.S. appears to be losing patience.</w:t>
      </w:r>
      <w:r w:rsidRPr="004B6AF6">
        <w:rPr>
          <w:sz w:val="12"/>
        </w:rPr>
        <w:t>¶</w:t>
      </w:r>
      <w:r w:rsidRPr="004B6AF6">
        <w:rPr>
          <w:sz w:val="16"/>
        </w:rPr>
        <w:t xml:space="preserve"> On Tuesday, it ratchetted-up the pressure further with the deployment to Korean waters of the super-carrier USS Carl Vinson. The 100,000-ton Nimitz-class carrier, with 40-plus F-18 fighters on board, and a powerful escort of cruisers and destroyers, is the ultimate ‘big stick’ expression of American power — and a provocation to paranoid minds in the North Korean capital, Pyongyang.</w:t>
      </w:r>
      <w:r w:rsidRPr="004B6AF6">
        <w:rPr>
          <w:sz w:val="12"/>
        </w:rPr>
        <w:t>¶</w:t>
      </w:r>
      <w:r w:rsidRPr="004B6AF6">
        <w:rPr>
          <w:sz w:val="16"/>
        </w:rPr>
        <w:t xml:space="preserve"> Sources in South Korea are claiming the heightened military presence — which includes moving in ‘Grey Eagle’ attack drones — is part of a U.S. plan to ‘decapitate’ North Korean leadership and demolish key military facilities.</w:t>
      </w:r>
      <w:r w:rsidRPr="004B6AF6">
        <w:rPr>
          <w:sz w:val="12"/>
        </w:rPr>
        <w:t>¶</w:t>
      </w:r>
      <w:r w:rsidRPr="004B6AF6">
        <w:rPr>
          <w:sz w:val="16"/>
        </w:rPr>
        <w:t xml:space="preserve"> Ostensibly, Vinson is there to take part in the annual U.S.-South Korean joint military exercises — codenamed ‘Foal Eagle’ and ‘Key Resolve’ — involving 300,000 South Korean personnel and 20,000 Americans.</w:t>
      </w:r>
      <w:r w:rsidRPr="004B6AF6">
        <w:rPr>
          <w:sz w:val="12"/>
        </w:rPr>
        <w:t>¶</w:t>
      </w:r>
      <w:r w:rsidRPr="004B6AF6">
        <w:rPr>
          <w:sz w:val="16"/>
        </w:rPr>
        <w:t xml:space="preserve"> This act of allied solidarity was met, as usual, with blood-curdling threats from Pyongyang. It warned of ‘merciless ultra-precision strikes from ground, air, sea and underwater’ in retaliation.</w:t>
      </w:r>
      <w:r w:rsidRPr="004B6AF6">
        <w:rPr>
          <w:sz w:val="12"/>
        </w:rPr>
        <w:t>¶</w:t>
      </w:r>
      <w:r w:rsidRPr="004B6AF6">
        <w:rPr>
          <w:sz w:val="16"/>
        </w:rPr>
        <w:t xml:space="preserve"> As the Vinson berthed in the South Korean port of Busan, U.S. Secretary of State Rex </w:t>
      </w:r>
      <w:r w:rsidRPr="004B6AF6">
        <w:rPr>
          <w:rStyle w:val="StyleUnderline"/>
        </w:rPr>
        <w:t>Tillerson,</w:t>
      </w:r>
      <w:r w:rsidRPr="004B6AF6">
        <w:rPr>
          <w:sz w:val="16"/>
        </w:rPr>
        <w:t xml:space="preserve"> on a tour of the region, </w:t>
      </w:r>
      <w:r w:rsidRPr="004B6AF6">
        <w:rPr>
          <w:rStyle w:val="StyleUnderline"/>
        </w:rPr>
        <w:t>warned that the ‘diplomatic and other efforts of the past 20 years to bring North Korea to a point of denuclearisation have failed’.</w:t>
      </w:r>
      <w:r w:rsidRPr="004B6AF6">
        <w:rPr>
          <w:rStyle w:val="StyleUnderline"/>
          <w:sz w:val="12"/>
        </w:rPr>
        <w:t xml:space="preserve">¶ </w:t>
      </w:r>
      <w:r w:rsidRPr="004B6AF6">
        <w:rPr>
          <w:rStyle w:val="StyleUnderline"/>
        </w:rPr>
        <w:t>The U</w:t>
      </w:r>
      <w:r w:rsidRPr="004B6AF6">
        <w:rPr>
          <w:sz w:val="16"/>
        </w:rPr>
        <w:t xml:space="preserve">nited </w:t>
      </w:r>
      <w:r w:rsidRPr="004B6AF6">
        <w:rPr>
          <w:rStyle w:val="StyleUnderline"/>
        </w:rPr>
        <w:t>S</w:t>
      </w:r>
      <w:r w:rsidRPr="004B6AF6">
        <w:rPr>
          <w:sz w:val="16"/>
        </w:rPr>
        <w:t xml:space="preserve">tates, said Tillerson, </w:t>
      </w:r>
      <w:r w:rsidRPr="004B6AF6">
        <w:rPr>
          <w:rStyle w:val="StyleUnderline"/>
        </w:rPr>
        <w:t>had provided $1.35 billion in assistance to Pyongyang to encourage it to abandon its nuclear programme, but to no effect. A ‘new approach’ was required</w:t>
      </w:r>
      <w:r w:rsidRPr="004B6AF6">
        <w:rPr>
          <w:sz w:val="16"/>
        </w:rPr>
        <w:t xml:space="preserve"> — but what that might be, he refused to say.</w:t>
      </w:r>
      <w:r w:rsidRPr="004B6AF6">
        <w:rPr>
          <w:sz w:val="12"/>
        </w:rPr>
        <w:t>¶</w:t>
      </w:r>
      <w:r w:rsidRPr="004B6AF6">
        <w:rPr>
          <w:sz w:val="16"/>
        </w:rPr>
        <w:t xml:space="preserve"> President Donald Trump has stated that ‘every option was on the table’ when it comes to North Korean aggression. While the phrase was meant to reassure, many Japanese, and South Koreans worry that the Americans are contemplating pre-emptive strikes on North Korean military sites — which would indeed place them in the crosshairs of retaliatory attacks.</w:t>
      </w:r>
      <w:r w:rsidRPr="004B6AF6">
        <w:rPr>
          <w:sz w:val="12"/>
        </w:rPr>
        <w:t>¶</w:t>
      </w:r>
      <w:r w:rsidRPr="004B6AF6">
        <w:rPr>
          <w:sz w:val="16"/>
        </w:rPr>
        <w:t xml:space="preserve"> In unusually graphic language, China, North Korea’s reluctant patron, has warned </w:t>
      </w:r>
      <w:r w:rsidRPr="004B6AF6">
        <w:rPr>
          <w:rStyle w:val="StyleUnderline"/>
        </w:rPr>
        <w:t>that the communist state and the U.S. are</w:t>
      </w:r>
      <w:r w:rsidRPr="004B6AF6">
        <w:rPr>
          <w:sz w:val="16"/>
        </w:rPr>
        <w:t xml:space="preserve"> like ‘</w:t>
      </w:r>
      <w:r w:rsidRPr="004B6AF6">
        <w:rPr>
          <w:rStyle w:val="StyleUnderline"/>
        </w:rPr>
        <w:t>two accelerating trains’ speeding towards a head-on crash. The rhetoric may not be misplaced.</w:t>
      </w:r>
      <w:r w:rsidRPr="004B6AF6">
        <w:rPr>
          <w:rStyle w:val="StyleUnderline"/>
          <w:sz w:val="12"/>
        </w:rPr>
        <w:t xml:space="preserve">¶ </w:t>
      </w:r>
      <w:r w:rsidRPr="004B6AF6">
        <w:rPr>
          <w:rStyle w:val="Emphasis"/>
        </w:rPr>
        <w:t>If World War III is to break out</w:t>
      </w:r>
      <w:r w:rsidRPr="004B6AF6">
        <w:rPr>
          <w:sz w:val="16"/>
        </w:rPr>
        <w:t xml:space="preserve"> anywhere, then </w:t>
      </w:r>
      <w:r w:rsidRPr="004B6AF6">
        <w:rPr>
          <w:rStyle w:val="Emphasis"/>
        </w:rPr>
        <w:t>it will probably be in this</w:t>
      </w:r>
      <w:r w:rsidRPr="004B6AF6">
        <w:rPr>
          <w:rStyle w:val="StyleUnderline"/>
        </w:rPr>
        <w:t xml:space="preserve"> febrile </w:t>
      </w:r>
      <w:r w:rsidRPr="004B6AF6">
        <w:rPr>
          <w:rStyle w:val="Emphasis"/>
        </w:rPr>
        <w:t>region</w:t>
      </w:r>
      <w:r w:rsidRPr="004B6AF6">
        <w:rPr>
          <w:sz w:val="16"/>
        </w:rPr>
        <w:t xml:space="preserve">. </w:t>
      </w:r>
      <w:r w:rsidRPr="004B6AF6">
        <w:rPr>
          <w:rStyle w:val="Emphasis"/>
        </w:rPr>
        <w:t>North Korea is intent on developing nuclear-tipped missiles that can hit the States</w:t>
      </w:r>
      <w:r w:rsidRPr="004B6AF6">
        <w:rPr>
          <w:rStyle w:val="StyleUnderline"/>
        </w:rPr>
        <w:t>. Large areas of Japan and all of South Korea are already in range. Its nuclear arsenal numbers some 20 Hiroshima-size atomic bombs.</w:t>
      </w:r>
      <w:r w:rsidRPr="004B6AF6">
        <w:rPr>
          <w:rStyle w:val="StyleUnderline"/>
          <w:sz w:val="12"/>
        </w:rPr>
        <w:t xml:space="preserve">¶ </w:t>
      </w:r>
      <w:r w:rsidRPr="004B6AF6">
        <w:rPr>
          <w:rStyle w:val="StyleUnderline"/>
        </w:rPr>
        <w:t xml:space="preserve">What is not clear is </w:t>
      </w:r>
      <w:r w:rsidRPr="004B6AF6">
        <w:rPr>
          <w:rStyle w:val="Emphasis"/>
        </w:rPr>
        <w:t xml:space="preserve">if North Korea has the ability to marry these A-bombs to its </w:t>
      </w:r>
      <w:r w:rsidRPr="004B6AF6">
        <w:rPr>
          <w:rStyle w:val="Emphasis"/>
        </w:rPr>
        <w:lastRenderedPageBreak/>
        <w:t>missiles to create workable devices.</w:t>
      </w:r>
      <w:r w:rsidRPr="004B6AF6">
        <w:rPr>
          <w:rStyle w:val="StyleUnderline"/>
        </w:rPr>
        <w:t xml:space="preserve"> But even the most cautious of analysts warns it </w:t>
      </w:r>
      <w:r w:rsidRPr="004B6AF6">
        <w:rPr>
          <w:rStyle w:val="Emphasis"/>
        </w:rPr>
        <w:t>is only a matter of time.</w:t>
      </w:r>
      <w:r w:rsidRPr="004B6AF6">
        <w:rPr>
          <w:rStyle w:val="Emphasis"/>
          <w:b w:val="0"/>
          <w:sz w:val="12"/>
        </w:rPr>
        <w:t>¶</w:t>
      </w:r>
      <w:r w:rsidRPr="004B6AF6">
        <w:rPr>
          <w:rStyle w:val="Emphasis"/>
          <w:sz w:val="12"/>
        </w:rPr>
        <w:t xml:space="preserve"> </w:t>
      </w:r>
      <w:r w:rsidRPr="004B6AF6">
        <w:rPr>
          <w:rStyle w:val="StyleUnderline"/>
        </w:rPr>
        <w:t>Kim Jong-un</w:t>
      </w:r>
      <w:r w:rsidRPr="004B6AF6">
        <w:rPr>
          <w:sz w:val="16"/>
        </w:rPr>
        <w:t xml:space="preserve">, irrational and unpredictable at the best of times, </w:t>
      </w:r>
      <w:r w:rsidRPr="004B6AF6">
        <w:rPr>
          <w:rStyle w:val="StyleUnderline"/>
        </w:rPr>
        <w:t>appears increasingly trigger-happy</w:t>
      </w:r>
      <w:r w:rsidRPr="004B6AF6">
        <w:rPr>
          <w:sz w:val="16"/>
        </w:rPr>
        <w:t xml:space="preserve">, revelling in his ability to make Western powers squirm. </w:t>
      </w:r>
      <w:r w:rsidRPr="004B6AF6">
        <w:rPr>
          <w:rStyle w:val="StyleUnderline"/>
        </w:rPr>
        <w:t>In February, North Korea launched an intermediate-range ballistic missile, superior to anything that had gone before.</w:t>
      </w:r>
      <w:r w:rsidRPr="004B6AF6">
        <w:rPr>
          <w:rStyle w:val="StyleUnderline"/>
          <w:sz w:val="12"/>
        </w:rPr>
        <w:t xml:space="preserve">¶ </w:t>
      </w:r>
      <w:r w:rsidRPr="004B6AF6">
        <w:rPr>
          <w:sz w:val="16"/>
        </w:rPr>
        <w:t>Just days later came the brazen murder, by a hit squad using powerful VX nerve toxin of Kim Jong-un’s estranged half-brother, Kim Jong-nam. The manner of the killing, at Kuala Lumpur airport in Malaysia, was intended to strike terror into the hearts of exiled opponents of the Kim regime. (Yesterday, Interpol issued warrants for the arrest of four North Koreans in connection with the murder.)</w:t>
      </w:r>
      <w:r w:rsidRPr="004B6AF6">
        <w:rPr>
          <w:sz w:val="12"/>
        </w:rPr>
        <w:t>¶</w:t>
      </w:r>
      <w:r w:rsidRPr="004B6AF6">
        <w:rPr>
          <w:sz w:val="16"/>
        </w:rPr>
        <w:t xml:space="preserve"> It is, however, the test-firing of four ballistic missiles towards Japan on March 5 (a fifth is thought to have failed) that most concerns the West.</w:t>
      </w:r>
      <w:r w:rsidRPr="004B6AF6">
        <w:rPr>
          <w:sz w:val="12"/>
        </w:rPr>
        <w:t>¶</w:t>
      </w:r>
      <w:r w:rsidRPr="004B6AF6">
        <w:rPr>
          <w:sz w:val="16"/>
        </w:rPr>
        <w:t xml:space="preserve"> The missiles themselves are not the most worrying feature. Unlike the one launched on February 12, these were not propelled by solid-fuel motors which allow for quick launches. Nor did they have intercontinental range.</w:t>
      </w:r>
      <w:r w:rsidRPr="004B6AF6">
        <w:rPr>
          <w:sz w:val="12"/>
        </w:rPr>
        <w:t>¶</w:t>
      </w:r>
      <w:r w:rsidRPr="004B6AF6">
        <w:rPr>
          <w:sz w:val="16"/>
        </w:rPr>
        <w:t xml:space="preserve"> Judging by the distance (600 miles) and height (160 miles) reached by the missiles, they were probably what experts call ‘extended-range’ Scuds, acquired in the Nineties after the fall of the Soviet Union.</w:t>
      </w:r>
      <w:r w:rsidRPr="004B6AF6">
        <w:rPr>
          <w:sz w:val="12"/>
        </w:rPr>
        <w:t>¶</w:t>
      </w:r>
      <w:r w:rsidRPr="004B6AF6">
        <w:rPr>
          <w:sz w:val="16"/>
        </w:rPr>
        <w:t xml:space="preserve"> What truly alarmed was the simultaneous, multiple-firing, which suggests advanced operational skill; the impact area of three of the missiles within 200 miles of Japan; and the threats that followed.</w:t>
      </w:r>
      <w:r w:rsidRPr="004B6AF6">
        <w:rPr>
          <w:sz w:val="12"/>
        </w:rPr>
        <w:t>¶</w:t>
      </w:r>
      <w:r w:rsidRPr="004B6AF6">
        <w:rPr>
          <w:sz w:val="16"/>
        </w:rPr>
        <w:t xml:space="preserve"> </w:t>
      </w:r>
      <w:r w:rsidRPr="004B6AF6">
        <w:rPr>
          <w:rStyle w:val="StyleUnderline"/>
        </w:rPr>
        <w:t>North Korea’s UN ambassador claimed that the situation on the Korean Peninsula was ‘inching to the brink of a nuclear war’.</w:t>
      </w:r>
    </w:p>
    <w:p w14:paraId="2D6EB0F8" w14:textId="77777777" w:rsidR="00895DBA" w:rsidRPr="004B6AF6" w:rsidRDefault="00895DBA" w:rsidP="00603B48"/>
    <w:p w14:paraId="0A87D969" w14:textId="77777777" w:rsidR="00895DBA" w:rsidRPr="004B6AF6" w:rsidRDefault="00895DBA" w:rsidP="00603B48"/>
    <w:p w14:paraId="3E5F6B9B" w14:textId="77777777" w:rsidR="002129B3" w:rsidRPr="004B6AF6" w:rsidRDefault="002129B3" w:rsidP="000C6FC1"/>
    <w:p w14:paraId="1629AE5D" w14:textId="77777777" w:rsidR="00A67DF7" w:rsidRPr="004B6AF6" w:rsidRDefault="00A67DF7" w:rsidP="00A67DF7"/>
    <w:p w14:paraId="2A729A1B" w14:textId="77777777" w:rsidR="00833ED8" w:rsidRPr="004B6AF6" w:rsidRDefault="00833ED8" w:rsidP="00833ED8"/>
    <w:p w14:paraId="098EBD6D" w14:textId="77777777" w:rsidR="00833ED8" w:rsidRPr="004B6AF6" w:rsidRDefault="00833ED8" w:rsidP="00833ED8">
      <w:pPr>
        <w:rPr>
          <w:rStyle w:val="MinimizedChar"/>
        </w:rPr>
      </w:pPr>
    </w:p>
    <w:p w14:paraId="4405C5BE" w14:textId="77777777" w:rsidR="00833ED8" w:rsidRPr="004B6AF6" w:rsidRDefault="00833ED8" w:rsidP="00833ED8">
      <w:pPr>
        <w:rPr>
          <w:rStyle w:val="MinimizedChar"/>
        </w:rPr>
      </w:pPr>
    </w:p>
    <w:p w14:paraId="2C7FE2A1" w14:textId="77777777" w:rsidR="00833ED8" w:rsidRPr="004B6AF6" w:rsidRDefault="00833ED8" w:rsidP="00833ED8">
      <w:pPr>
        <w:rPr>
          <w:rStyle w:val="MinimizedChar"/>
        </w:rPr>
      </w:pPr>
    </w:p>
    <w:p w14:paraId="4125F921" w14:textId="77777777" w:rsidR="00833ED8" w:rsidRPr="004B6AF6" w:rsidRDefault="00833ED8" w:rsidP="00833ED8"/>
    <w:p w14:paraId="68536E71" w14:textId="77777777" w:rsidR="00FF0E79" w:rsidRPr="004B6AF6" w:rsidRDefault="00FF0E79" w:rsidP="00FF0E79">
      <w:pPr>
        <w:pStyle w:val="Heading2"/>
      </w:pPr>
      <w:r w:rsidRPr="004B6AF6">
        <w:lastRenderedPageBreak/>
        <w:t xml:space="preserve">IMPACT D </w:t>
      </w:r>
    </w:p>
    <w:p w14:paraId="63C0D930" w14:textId="77777777" w:rsidR="00FF0E79" w:rsidRPr="004B6AF6" w:rsidRDefault="00FF0E79" w:rsidP="00FF0E79">
      <w:pPr>
        <w:pStyle w:val="Heading3"/>
      </w:pPr>
      <w:r w:rsidRPr="004B6AF6">
        <w:lastRenderedPageBreak/>
        <w:t xml:space="preserve">AT: Heg—Resilient </w:t>
      </w:r>
    </w:p>
    <w:p w14:paraId="7858F51A" w14:textId="77777777" w:rsidR="00FF0E79" w:rsidRPr="004B6AF6" w:rsidRDefault="00FF0E79" w:rsidP="00FF0E79">
      <w:pPr>
        <w:pStyle w:val="Heading4"/>
        <w:rPr>
          <w:rStyle w:val="StyleUnderline"/>
          <w:u w:val="none"/>
        </w:rPr>
      </w:pPr>
      <w:r w:rsidRPr="004B6AF6">
        <w:rPr>
          <w:rStyle w:val="StyleUnderline"/>
          <w:u w:val="none"/>
        </w:rPr>
        <w:t>US hegemony is durable – economic and military dominance prove</w:t>
      </w:r>
    </w:p>
    <w:p w14:paraId="07BFF184"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69" w:history="1">
        <w:r w:rsidRPr="004B6AF6">
          <w:rPr>
            <w:rStyle w:val="Hyperlink"/>
            <w:sz w:val="14"/>
          </w:rPr>
          <w:t>https://www.jacobinmag.com/2017/03/obama-trump-mattis-united-states-empire/</w:t>
        </w:r>
      </w:hyperlink>
      <w:r w:rsidRPr="004B6AF6">
        <w:rPr>
          <w:sz w:val="14"/>
        </w:rPr>
        <w:t xml:space="preserve"> </w:t>
      </w:r>
      <w:r w:rsidRPr="004B6AF6">
        <w:t>JK</w:t>
      </w:r>
    </w:p>
    <w:p w14:paraId="69A10D39" w14:textId="77777777" w:rsidR="00FF0E79" w:rsidRPr="004B6AF6" w:rsidRDefault="00FF0E79" w:rsidP="00FF0E79">
      <w:pPr>
        <w:rPr>
          <w:sz w:val="16"/>
        </w:rPr>
      </w:pPr>
      <w:r w:rsidRPr="004B6AF6">
        <w:rPr>
          <w:sz w:val="16"/>
        </w:rPr>
        <w:t xml:space="preserve">Over the past few years, a </w:t>
      </w:r>
      <w:r w:rsidRPr="004B6AF6">
        <w:rPr>
          <w:rStyle w:val="StyleUnderline"/>
        </w:rPr>
        <w:t>number of high-level officials have expressed great confidence in the durability of US hegemony</w:t>
      </w:r>
      <w:r w:rsidRPr="004B6AF6">
        <w:rPr>
          <w:sz w:val="16"/>
        </w:rPr>
        <w:t xml:space="preserve">. Not only have </w:t>
      </w:r>
      <w:r w:rsidRPr="004B6AF6">
        <w:rPr>
          <w:rStyle w:val="StyleUnderline"/>
        </w:rPr>
        <w:t xml:space="preserve">they insisted that the declinist thesis is wrong, but they have argued that the United States will remain the world’s dominant power well into the future. </w:t>
      </w:r>
      <w:r w:rsidRPr="004B6AF6">
        <w:rPr>
          <w:sz w:val="16"/>
        </w:rPr>
        <w:t xml:space="preserve">In May 2016, two former high-level officials laid out the more confident view for the Senate Committee on Foreign Relations. In a statement to the panel, </w:t>
      </w:r>
      <w:r w:rsidRPr="004B6AF6">
        <w:rPr>
          <w:rStyle w:val="StyleUnderline"/>
        </w:rPr>
        <w:t>former Secretary of State James Baker said that the United States would continue to lead the international system</w:t>
      </w:r>
      <w:r w:rsidRPr="004B6AF6">
        <w:rPr>
          <w:sz w:val="16"/>
        </w:rPr>
        <w:t>. Certainly, “</w:t>
      </w:r>
      <w:r w:rsidRPr="004B6AF6">
        <w:rPr>
          <w:rStyle w:val="StyleUnderline"/>
        </w:rPr>
        <w:t>much of the rest of the world — countries like China, Brazil and India — are catching up with us,” Baker conceded. “Still, we should remain the world’s preeminent leader for the foreseeable future</w:t>
      </w:r>
      <w:r w:rsidRPr="004B6AF6">
        <w:rPr>
          <w:sz w:val="16"/>
        </w:rPr>
        <w:t xml:space="preserve">.” Former National Security Advisor Thomas Donilon agreed. </w:t>
      </w:r>
      <w:r w:rsidRPr="004B6AF6">
        <w:rPr>
          <w:rStyle w:val="StyleUnderline"/>
        </w:rPr>
        <w:t xml:space="preserve">As long as the United States takes the proper precautions, he said, it “will continue to be the world’s leading and most powerful nation for a long time to come.” </w:t>
      </w:r>
      <w:r w:rsidRPr="004B6AF6">
        <w:rPr>
          <w:sz w:val="16"/>
        </w:rPr>
        <w:t>Donilon also rejected the declinist thesis, calling it a “myth” that should not be taken seriously: “</w:t>
      </w:r>
      <w:r w:rsidRPr="004B6AF6">
        <w:rPr>
          <w:rStyle w:val="StyleUnderline"/>
        </w:rPr>
        <w:t xml:space="preserve">The idea that America is in decline does not stand up to a rigorous analysis of our national balance sheet of strategic assets and liabilities,” Donilon asserted. “The truth is that no nation can match our comprehensive set of enduring strengths.” </w:t>
      </w:r>
      <w:r w:rsidRPr="004B6AF6">
        <w:rPr>
          <w:sz w:val="16"/>
        </w:rPr>
        <w:t xml:space="preserve">Other Obama administration officials offered similar views. Last October, for example, Secretary of State John Kerry noted that the </w:t>
      </w:r>
      <w:r w:rsidRPr="004B6AF6">
        <w:rPr>
          <w:rStyle w:val="StyleUnderline"/>
        </w:rPr>
        <w:t xml:space="preserve">United States maintains tremendous economic advantages. “We’re the richest country on the face of the planet,” Kerry said. </w:t>
      </w:r>
      <w:r w:rsidRPr="004B6AF6">
        <w:rPr>
          <w:sz w:val="16"/>
        </w:rPr>
        <w:t xml:space="preserve">In fact, the Obama administration made great strides in expanding US economic power across the globe. President Obama, who acknowledged during his final months in office that he had “made it a priority to open up new markets overseas,” boasted that his administration had “increased US exports to the world by more than 40 percent — to record levels.” </w:t>
      </w:r>
      <w:r w:rsidRPr="004B6AF6">
        <w:rPr>
          <w:rStyle w:val="StyleUnderline"/>
        </w:rPr>
        <w:t>At the same time, administration officials also pointed to their other great advantage in world affairs: American military power</w:t>
      </w:r>
      <w:r w:rsidRPr="004B6AF6">
        <w:rPr>
          <w:sz w:val="16"/>
        </w:rPr>
        <w:t xml:space="preserve">. As Secretary of Defense Ashton Carter noted in April 2015, “it </w:t>
      </w:r>
      <w:r w:rsidRPr="004B6AF6">
        <w:rPr>
          <w:rStyle w:val="StyleUnderline"/>
        </w:rPr>
        <w:t>will take decades — and let me repeat that: decades — for anyone to build the kind of military capability the United States possesses today.”</w:t>
      </w:r>
      <w:r w:rsidRPr="004B6AF6">
        <w:rPr>
          <w:sz w:val="16"/>
        </w:rPr>
        <w:t xml:space="preserve"> Obama expressed similar sentiments during his farewell tour. </w:t>
      </w:r>
      <w:r w:rsidRPr="004B6AF6">
        <w:rPr>
          <w:rStyle w:val="StyleUnderline"/>
        </w:rPr>
        <w:t>The United States possesses “the greatest military in the history of the world</w:t>
      </w:r>
      <w:r w:rsidRPr="004B6AF6">
        <w:rPr>
          <w:sz w:val="16"/>
        </w:rPr>
        <w:t>,” Obama declared. “Make no mistake,” he continued, “even with the challenges of recent years — and there have been challenges — our allies and adversaries alike understand America’s military remains, by far, the most capable fighting force on the face of the Earth.” In short, contrary to those who warn of waning US hegemony, high-ranking officials insist that the United States remains the most powerful country in the world. “</w:t>
      </w:r>
      <w:r w:rsidRPr="004B6AF6">
        <w:rPr>
          <w:rStyle w:val="StyleUnderline"/>
        </w:rPr>
        <w:t>We are, without a doubt, the world’s superpower,</w:t>
      </w:r>
      <w:r w:rsidRPr="004B6AF6">
        <w:rPr>
          <w:sz w:val="16"/>
        </w:rPr>
        <w:t>” CIA Director John Brennan said this past September.</w:t>
      </w:r>
    </w:p>
    <w:p w14:paraId="62852D5B" w14:textId="77777777" w:rsidR="00FF0E79" w:rsidRPr="004B6AF6" w:rsidRDefault="00FF0E79" w:rsidP="00FF0E79">
      <w:pPr>
        <w:pStyle w:val="Heading4"/>
      </w:pPr>
      <w:r w:rsidRPr="004B6AF6">
        <w:t xml:space="preserve">US hegemony is strong – our ev assumes theirs </w:t>
      </w:r>
    </w:p>
    <w:p w14:paraId="2A29DA3F"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70" w:history="1">
        <w:r w:rsidRPr="004B6AF6">
          <w:rPr>
            <w:rStyle w:val="Hyperlink"/>
            <w:sz w:val="14"/>
          </w:rPr>
          <w:t>https://www.jacobinmag.com/2017/03/obama-trump-mattis-united-states-empire/</w:t>
        </w:r>
      </w:hyperlink>
      <w:r w:rsidRPr="004B6AF6">
        <w:rPr>
          <w:sz w:val="14"/>
        </w:rPr>
        <w:t xml:space="preserve"> </w:t>
      </w:r>
      <w:r w:rsidRPr="004B6AF6">
        <w:t>JK</w:t>
      </w:r>
    </w:p>
    <w:p w14:paraId="22A662BA" w14:textId="77777777" w:rsidR="00FF0E79" w:rsidRPr="004B6AF6" w:rsidRDefault="00FF0E79" w:rsidP="00FF0E79">
      <w:pPr>
        <w:rPr>
          <w:rStyle w:val="StyleUnderline"/>
        </w:rPr>
      </w:pPr>
      <w:r w:rsidRPr="004B6AF6">
        <w:rPr>
          <w:rStyle w:val="StyleUnderline"/>
        </w:rPr>
        <w:t>The warning signs seem to be everywhere. A resurgent Russia is exerting its power in Eastern Europe and the Middle East. A rising China is extending its reach across its periphery. ISIS has taken control of large parts of Iraq and Syria. Establishment Democrats and Republicans couldn’t even stop Donald Trump from becoming the president of the United States</w:t>
      </w:r>
      <w:r w:rsidRPr="004B6AF6">
        <w:rPr>
          <w:sz w:val="16"/>
        </w:rPr>
        <w:t xml:space="preserve">. For the foreign policy establishment in Washington, it all raises a very troubling question: </w:t>
      </w:r>
      <w:r w:rsidRPr="004B6AF6">
        <w:rPr>
          <w:rStyle w:val="StyleUnderline"/>
        </w:rPr>
        <w:t>is the United States an empire in decline</w:t>
      </w:r>
      <w:r w:rsidRPr="004B6AF6">
        <w:rPr>
          <w:sz w:val="16"/>
        </w:rPr>
        <w:t xml:space="preserve">? </w:t>
      </w:r>
      <w:r w:rsidRPr="004B6AF6">
        <w:rPr>
          <w:rStyle w:val="StyleUnderline"/>
        </w:rPr>
        <w:t>Some insist that the answer is yes</w:t>
      </w:r>
      <w:r w:rsidRPr="004B6AF6">
        <w:rPr>
          <w:sz w:val="16"/>
        </w:rPr>
        <w:t xml:space="preserve"> — that the period of US global dominance that has reigned since the end of the Cold War is coming to an end.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w:t>
      </w:r>
      <w:r w:rsidRPr="004B6AF6">
        <w:rPr>
          <w:rStyle w:val="StyleUnderline"/>
        </w:rPr>
        <w:t>Still, there are</w:t>
      </w:r>
      <w:r w:rsidRPr="004B6AF6">
        <w:rPr>
          <w:sz w:val="16"/>
        </w:rPr>
        <w:t xml:space="preserve"> some </w:t>
      </w:r>
      <w:r w:rsidRPr="004B6AF6">
        <w:rPr>
          <w:rStyle w:val="StyleUnderline"/>
        </w:rPr>
        <w:t>reasons to think otherwise</w:t>
      </w:r>
      <w:r w:rsidRPr="004B6AF6">
        <w:rPr>
          <w:sz w:val="16"/>
        </w:rPr>
        <w:t xml:space="preserve">. As former US diplomat R. Nicholas Burns recently observed, </w:t>
      </w:r>
      <w:r w:rsidRPr="004B6AF6">
        <w:rPr>
          <w:rStyle w:val="StyleUnderline"/>
        </w:rPr>
        <w:t xml:space="preserve">the United States maintains “alliances in Europe and Asia, and the Russians and Chinese do not.” In addition, the American military has begun to wipe out ISIS, killing more than </w:t>
      </w:r>
      <w:r w:rsidRPr="004B6AF6">
        <w:rPr>
          <w:rStyle w:val="StyleUnderline"/>
        </w:rPr>
        <w:lastRenderedPageBreak/>
        <w:t xml:space="preserve">sixty thousand fighters over the past two and a half years. </w:t>
      </w:r>
      <w:r w:rsidRPr="004B6AF6">
        <w:rPr>
          <w:sz w:val="16"/>
        </w:rPr>
        <w:t xml:space="preserve">So do a resurgent Russia, an ascendant China, and the emergence of the Islamic State suggest that US power is ebbing, or are these challenges exaggerated? What do US officials really think about these matters? </w:t>
      </w:r>
      <w:r w:rsidRPr="004B6AF6">
        <w:rPr>
          <w:rStyle w:val="StyleUnderline"/>
        </w:rPr>
        <w:t>If we take stock of their public statements as a whole, the foreign policy establishment certainly appears concerned about the latest challenges to US empire, especially the uncertainty that Trump’s election has introduced. But they also remain quite confident in their power to shape the world and steer the United States into a new age of global hegemony.</w:t>
      </w:r>
    </w:p>
    <w:p w14:paraId="64264A1E" w14:textId="77777777" w:rsidR="00FF0E79" w:rsidRPr="004B6AF6" w:rsidRDefault="00FF0E79" w:rsidP="00FF0E79"/>
    <w:p w14:paraId="2BF644DB" w14:textId="77777777" w:rsidR="00FF0E79" w:rsidRPr="004B6AF6" w:rsidRDefault="00FF0E79" w:rsidP="00FF0E79">
      <w:pPr>
        <w:pStyle w:val="Heading3"/>
      </w:pPr>
      <w:r w:rsidRPr="004B6AF6">
        <w:lastRenderedPageBreak/>
        <w:t xml:space="preserve">AT: Heg—A2 Terror </w:t>
      </w:r>
    </w:p>
    <w:p w14:paraId="21BC44E0" w14:textId="77777777" w:rsidR="00FF0E79" w:rsidRPr="004B6AF6" w:rsidRDefault="00FF0E79" w:rsidP="00FF0E79">
      <w:pPr>
        <w:pStyle w:val="Heading4"/>
      </w:pPr>
      <w:r w:rsidRPr="004B6AF6">
        <w:t xml:space="preserve">Terrorism is not a threat to US hegemony </w:t>
      </w:r>
    </w:p>
    <w:p w14:paraId="4EAB0B82"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71" w:history="1">
        <w:r w:rsidRPr="004B6AF6">
          <w:rPr>
            <w:rStyle w:val="Hyperlink"/>
            <w:sz w:val="14"/>
          </w:rPr>
          <w:t>https://www.jacobinmag.com/2017/03/obama-trump-mattis-united-states-empire/</w:t>
        </w:r>
      </w:hyperlink>
      <w:r w:rsidRPr="004B6AF6">
        <w:rPr>
          <w:sz w:val="14"/>
        </w:rPr>
        <w:t xml:space="preserve"> </w:t>
      </w:r>
      <w:r w:rsidRPr="004B6AF6">
        <w:t>JK</w:t>
      </w:r>
    </w:p>
    <w:p w14:paraId="12E554AB" w14:textId="77777777" w:rsidR="00FF0E79" w:rsidRPr="004B6AF6" w:rsidRDefault="00FF0E79" w:rsidP="00FF0E79">
      <w:pPr>
        <w:rPr>
          <w:sz w:val="16"/>
        </w:rPr>
      </w:pPr>
      <w:r w:rsidRPr="004B6AF6">
        <w:rPr>
          <w:sz w:val="16"/>
        </w:rPr>
        <w:t xml:space="preserve">For the most part, they agree on the issue of terrorism. </w:t>
      </w:r>
      <w:r w:rsidRPr="004B6AF6">
        <w:rPr>
          <w:rStyle w:val="StyleUnderline"/>
        </w:rPr>
        <w:t>Although American leaders regularly denounce terrorism as the modern world’s greatest plague, most don’t see it as a major challenge</w:t>
      </w:r>
      <w:r w:rsidRPr="004B6AF6">
        <w:rPr>
          <w:sz w:val="16"/>
        </w:rPr>
        <w:t>. Last November, former State Department official Daniel Serwer warned, “</w:t>
      </w:r>
      <w:r w:rsidRPr="004B6AF6">
        <w:rPr>
          <w:rStyle w:val="StyleUnderline"/>
        </w:rPr>
        <w:t>We shouldn’t blow up terrorism into an existential threat. It’s not</w:t>
      </w:r>
      <w:r w:rsidRPr="004B6AF6">
        <w:rPr>
          <w:sz w:val="16"/>
        </w:rPr>
        <w:t xml:space="preserve">.” A month later, </w:t>
      </w:r>
      <w:r w:rsidRPr="004B6AF6">
        <w:rPr>
          <w:rStyle w:val="StyleUnderline"/>
        </w:rPr>
        <w:t xml:space="preserve">Obama agreed that ISIS and other groups stand no real chance of defeating the United States. “Today’s terrorists can kill innocent people,” Obama stated, “but they don’t pose an existential threat to our nation.” Instead, officials have grown more concerned about other challenges. </w:t>
      </w:r>
      <w:r w:rsidRPr="004B6AF6">
        <w:rPr>
          <w:sz w:val="16"/>
        </w:rPr>
        <w:t>Taking a more traditional view of the world, they have largely concluded that rising powers in the international system now pose the most serious threat to US hegemony.</w:t>
      </w:r>
    </w:p>
    <w:p w14:paraId="02EDE0D1" w14:textId="77777777" w:rsidR="00FF0E79" w:rsidRPr="004B6AF6" w:rsidRDefault="00FF0E79" w:rsidP="00FF0E79">
      <w:pPr>
        <w:rPr>
          <w:sz w:val="16"/>
        </w:rPr>
      </w:pPr>
    </w:p>
    <w:p w14:paraId="7AD66A58" w14:textId="77777777" w:rsidR="00FF0E79" w:rsidRPr="004B6AF6" w:rsidRDefault="00FF0E79" w:rsidP="00FF0E79">
      <w:pPr>
        <w:rPr>
          <w:sz w:val="16"/>
        </w:rPr>
      </w:pPr>
    </w:p>
    <w:p w14:paraId="0EBAA98F" w14:textId="77777777" w:rsidR="00FF0E79" w:rsidRPr="004B6AF6" w:rsidRDefault="00FF0E79" w:rsidP="00FF0E79">
      <w:pPr>
        <w:pStyle w:val="Heading3"/>
      </w:pPr>
      <w:r w:rsidRPr="004B6AF6">
        <w:lastRenderedPageBreak/>
        <w:t xml:space="preserve">AT: Heg—A2 China </w:t>
      </w:r>
    </w:p>
    <w:p w14:paraId="2A07999C" w14:textId="77777777" w:rsidR="00FF0E79" w:rsidRPr="004B6AF6" w:rsidRDefault="00FF0E79" w:rsidP="00FF0E79">
      <w:pPr>
        <w:pStyle w:val="Heading4"/>
      </w:pPr>
      <w:r w:rsidRPr="004B6AF6">
        <w:t xml:space="preserve">China doesn’t challenge US hegemony – upper hand in bilateral relationships </w:t>
      </w:r>
    </w:p>
    <w:p w14:paraId="009CB42B"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72" w:history="1">
        <w:r w:rsidRPr="004B6AF6">
          <w:rPr>
            <w:rStyle w:val="Hyperlink"/>
            <w:sz w:val="14"/>
          </w:rPr>
          <w:t>https://www.jacobinmag.com/2017/03/obama-trump-mattis-united-states-empire/</w:t>
        </w:r>
      </w:hyperlink>
      <w:r w:rsidRPr="004B6AF6">
        <w:rPr>
          <w:sz w:val="14"/>
        </w:rPr>
        <w:t xml:space="preserve"> </w:t>
      </w:r>
      <w:r w:rsidRPr="004B6AF6">
        <w:t>JK</w:t>
      </w:r>
    </w:p>
    <w:p w14:paraId="16B87578" w14:textId="77777777" w:rsidR="00FF0E79" w:rsidRPr="004B6AF6" w:rsidRDefault="00FF0E79" w:rsidP="00FF0E79">
      <w:pPr>
        <w:rPr>
          <w:rStyle w:val="StyleUnderline"/>
        </w:rPr>
      </w:pPr>
      <w:r w:rsidRPr="004B6AF6">
        <w:rPr>
          <w:sz w:val="14"/>
        </w:rPr>
        <w:t xml:space="preserve">Throughout Washington, </w:t>
      </w:r>
      <w:r w:rsidRPr="004B6AF6">
        <w:rPr>
          <w:rStyle w:val="StyleUnderline"/>
        </w:rPr>
        <w:t>many officials are worried that China will replace the United States as the dominant power in the Pacific</w:t>
      </w:r>
      <w:r w:rsidRPr="004B6AF6">
        <w:rPr>
          <w:sz w:val="14"/>
        </w:rPr>
        <w:t xml:space="preserve">. Last June, Brennan delivered this warning: “China is a growing power of great economic, political, and increasingly military influence and presence.” China, he noted, has continued expanding its presence in the South China Sea, an area American officials have identified as a strategically important transit route. “There is a reason for the United States to pay attention to what China is doing on a number of fronts, which we are,” Brennan said. A few months later, two high-level officials put the matter more directly. Appearing before the Senate Committee on Armed Services, Secretary of Defense Carter and Chairman of the Joint Chiefs of Staff Joseph Dunford claimed that the United States and China are now arrayed against each other. Alabama senator Tom Cotton asked, “Gen. Dunford, are </w:t>
      </w:r>
      <w:r w:rsidRPr="004B6AF6">
        <w:rPr>
          <w:rStyle w:val="StyleUnderline"/>
        </w:rPr>
        <w:t>we in great-power competition with China</w:t>
      </w:r>
      <w:r w:rsidRPr="004B6AF6">
        <w:rPr>
          <w:sz w:val="14"/>
        </w:rPr>
        <w:t xml:space="preserve">?” “We are, senator,” Dunford replied. Carter agreed, saying, “absolutely right.” In early January, Secretary of State John Kerry even suggested that China would eventually surpass the United States as the world’s leading economic power. “We’re the most powerful country on the planet, yes, and we’re the biggest economy in the world, yes,” Kerry stated. “But China will be eventually just by virtue of its size.” </w:t>
      </w:r>
      <w:r w:rsidRPr="004B6AF6">
        <w:rPr>
          <w:rStyle w:val="StyleUnderline"/>
        </w:rPr>
        <w:t xml:space="preserve">Nevertheless, US officials have also expressed certitude about their ability to deal with China. While they may identify China as a great-power competitor that is destined to grow more powerful, they have also argued the US maintains the upper hand in bilateral relations. </w:t>
      </w:r>
      <w:r w:rsidRPr="004B6AF6">
        <w:rPr>
          <w:sz w:val="14"/>
        </w:rPr>
        <w:t xml:space="preserve">In July 2016, Vice President Joe Biden provided one example. </w:t>
      </w:r>
      <w:r w:rsidRPr="004B6AF6">
        <w:rPr>
          <w:rStyle w:val="StyleUnderline"/>
        </w:rPr>
        <w:t>He recounted that after the Chinese government had tried to create an air defense identification zone over disputed territory in the East China Sea, the United States had asserted its dominance.</w:t>
      </w:r>
      <w:r w:rsidRPr="004B6AF6">
        <w:rPr>
          <w:sz w:val="14"/>
        </w:rPr>
        <w:t xml:space="preserve"> According to Biden, President Xi had asked him, “What do you expect me to do?” In response, Biden had said, “I don’t expect you to do much, but just so you know, we’re flying B-52s through it. We’re coming.” In other words, </w:t>
      </w:r>
      <w:r w:rsidRPr="004B6AF6">
        <w:rPr>
          <w:rStyle w:val="StyleUnderline"/>
        </w:rPr>
        <w:t xml:space="preserve">Biden told the Chinese president that regardless of any newly declared air rights, the United States would continue to use that area. </w:t>
      </w:r>
      <w:r w:rsidRPr="004B6AF6">
        <w:rPr>
          <w:sz w:val="14"/>
        </w:rPr>
        <w:t>Since then, officials have only grown more confident in their capacity to manage China. Kerry himself bragged last September that China has not been able to alter the strategic calculus in the South China Sea. “</w:t>
      </w:r>
      <w:r w:rsidRPr="004B6AF6">
        <w:rPr>
          <w:rStyle w:val="StyleUnderline"/>
        </w:rPr>
        <w:t>In the South China Sea</w:t>
      </w:r>
      <w:r w:rsidRPr="004B6AF6">
        <w:rPr>
          <w:sz w:val="14"/>
        </w:rPr>
        <w:t>, we have been able to make it clear, freedom of navigation,” Kerry commented. “</w:t>
      </w:r>
      <w:r w:rsidRPr="004B6AF6">
        <w:rPr>
          <w:rStyle w:val="StyleUnderline"/>
        </w:rPr>
        <w:t>We’ve been able to deal with China</w:t>
      </w:r>
      <w:r w:rsidRPr="004B6AF6">
        <w:rPr>
          <w:sz w:val="14"/>
        </w:rPr>
        <w:t xml:space="preserve">.” </w:t>
      </w:r>
      <w:r w:rsidRPr="004B6AF6">
        <w:rPr>
          <w:rStyle w:val="StyleUnderline"/>
        </w:rPr>
        <w:t>In fact, the United States has maintained the dominant position throughout the entire Asia Pacific area. The United States “is the strongest military and the power of the region and will remain so for a long time,”</w:t>
      </w:r>
      <w:r w:rsidRPr="004B6AF6">
        <w:rPr>
          <w:sz w:val="14"/>
        </w:rPr>
        <w:t xml:space="preserve"> Carter said last December. </w:t>
      </w:r>
      <w:r w:rsidRPr="004B6AF6">
        <w:rPr>
          <w:rStyle w:val="StyleUnderline"/>
        </w:rPr>
        <w:t>Officials in the Trump administration have indicated they may use that military power to confront China</w:t>
      </w:r>
      <w:r w:rsidRPr="004B6AF6">
        <w:rPr>
          <w:sz w:val="14"/>
        </w:rPr>
        <w:t>. In January, Rex Tillerson said during his confirmation hearing for secretary of state that the US will no longer tolerate China’s attempts to gain control of the South China Sea. “W</w:t>
      </w:r>
      <w:r w:rsidRPr="004B6AF6">
        <w:rPr>
          <w:rStyle w:val="StyleUnderline"/>
        </w:rPr>
        <w:t>e’re going to have to send China a clear signal that first, the island-building stops, and second, your access to those islands is also not going to be allowed,</w:t>
      </w:r>
      <w:r w:rsidRPr="004B6AF6">
        <w:rPr>
          <w:sz w:val="14"/>
        </w:rPr>
        <w:t xml:space="preserve">” Tillerson said. In short, </w:t>
      </w:r>
      <w:r w:rsidRPr="004B6AF6">
        <w:rPr>
          <w:rStyle w:val="StyleUnderline"/>
        </w:rPr>
        <w:t xml:space="preserve">US officials are relatively unperturbed by China’s power. </w:t>
      </w:r>
      <w:r w:rsidRPr="004B6AF6">
        <w:rPr>
          <w:sz w:val="14"/>
        </w:rPr>
        <w:t xml:space="preserve">Although they still fear that China may one day emerge to challenge American hegemony, they have largely ensured that </w:t>
      </w:r>
      <w:r w:rsidRPr="004B6AF6">
        <w:rPr>
          <w:rStyle w:val="StyleUnderline"/>
        </w:rPr>
        <w:t>China will remain a secondary power in the region for the immediate future.</w:t>
      </w:r>
    </w:p>
    <w:p w14:paraId="3D7F37A4" w14:textId="77777777" w:rsidR="00FF0E79" w:rsidRPr="004B6AF6" w:rsidRDefault="00FF0E79" w:rsidP="00FF0E79"/>
    <w:p w14:paraId="548652A6" w14:textId="77777777" w:rsidR="00FF0E79" w:rsidRPr="004B6AF6" w:rsidRDefault="00FF0E79" w:rsidP="00FF0E79">
      <w:pPr>
        <w:pStyle w:val="Heading3"/>
      </w:pPr>
      <w:r w:rsidRPr="004B6AF6">
        <w:lastRenderedPageBreak/>
        <w:t xml:space="preserve">AT: Heg—A2 Russia </w:t>
      </w:r>
    </w:p>
    <w:p w14:paraId="401D9826" w14:textId="77777777" w:rsidR="00FF0E79" w:rsidRPr="004B6AF6" w:rsidRDefault="00FF0E79" w:rsidP="00FF0E79">
      <w:pPr>
        <w:pStyle w:val="Heading4"/>
      </w:pPr>
      <w:r w:rsidRPr="004B6AF6">
        <w:t xml:space="preserve">Russia doesn’t challenge US hegemony – economic sanctions and low oil prices kill Russian economy </w:t>
      </w:r>
    </w:p>
    <w:p w14:paraId="4A62CE95"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73" w:history="1">
        <w:r w:rsidRPr="004B6AF6">
          <w:rPr>
            <w:rStyle w:val="Hyperlink"/>
            <w:sz w:val="14"/>
          </w:rPr>
          <w:t>https://www.jacobinmag.com/2017/03/obama-trump-mattis-united-states-empire/</w:t>
        </w:r>
      </w:hyperlink>
      <w:r w:rsidRPr="004B6AF6">
        <w:rPr>
          <w:sz w:val="14"/>
        </w:rPr>
        <w:t xml:space="preserve"> </w:t>
      </w:r>
      <w:r w:rsidRPr="004B6AF6">
        <w:t>JK</w:t>
      </w:r>
    </w:p>
    <w:p w14:paraId="4B9C0FBB" w14:textId="77777777" w:rsidR="00FF0E79" w:rsidRPr="004B6AF6" w:rsidRDefault="00FF0E79" w:rsidP="00FF0E79">
      <w:r w:rsidRPr="004B6AF6">
        <w:rPr>
          <w:rStyle w:val="StyleUnderline"/>
        </w:rPr>
        <w:t xml:space="preserve">Meanwhile, state officials face another significant challenge to their plans: Russia. </w:t>
      </w:r>
      <w:r w:rsidRPr="004B6AF6">
        <w:rPr>
          <w:sz w:val="16"/>
        </w:rPr>
        <w:t xml:space="preserve">Last June, Brennan captured their trepidation in a statement to the Senate Select Committee on Intelligence: “Russia is threatening its neighbors and aggressively reasserting itself on the global stage,” he stated. The following month, diplomat Alexander Vershbow provided a more direct assessment, explaining that the United States and Russia are once again competing for influence in Europe. “We now sadly recognize that </w:t>
      </w:r>
      <w:r w:rsidRPr="004B6AF6">
        <w:rPr>
          <w:rStyle w:val="StyleUnderline"/>
        </w:rPr>
        <w:t>we’re in a long — what I’d call a long-term strategic competition with Russia</w:t>
      </w:r>
      <w:r w:rsidRPr="004B6AF6">
        <w:rPr>
          <w:sz w:val="16"/>
        </w:rPr>
        <w:t xml:space="preserve">,” Vershbow said. Earlier this year, Mattis issued the strongest warning, saying that Russia represented the main hazard to the world order. “I would consider the principal threats to start with Russia,” Mattis said. </w:t>
      </w:r>
      <w:r w:rsidRPr="004B6AF6">
        <w:rPr>
          <w:rStyle w:val="StyleUnderline"/>
        </w:rPr>
        <w:t xml:space="preserve">At the same time, US officials assert that the rivalry with Russia remains largely one-sided. While they see Russia as a competitor, they simultaneously insist that the country has much less power than the United States. </w:t>
      </w:r>
      <w:r w:rsidRPr="004B6AF6">
        <w:rPr>
          <w:sz w:val="16"/>
        </w:rPr>
        <w:t xml:space="preserve">In April 2016, </w:t>
      </w:r>
      <w:r w:rsidRPr="004B6AF6">
        <w:rPr>
          <w:rStyle w:val="StyleUnderline"/>
        </w:rPr>
        <w:t>US ambassador to NATO Douglas Lute argued that Russia — not the United States — has entered a period of declension</w:t>
      </w:r>
      <w:r w:rsidRPr="004B6AF6">
        <w:rPr>
          <w:sz w:val="16"/>
        </w:rPr>
        <w:t>. “There’s a sense that, yes, there’s a new, more assertive, maybe even more aggressive Russia,” he explained, “</w:t>
      </w:r>
      <w:r w:rsidRPr="004B6AF6">
        <w:rPr>
          <w:rStyle w:val="StyleUnderline"/>
        </w:rPr>
        <w:t>but fundamentally Russia is a state in decline</w:t>
      </w:r>
      <w:r w:rsidRPr="004B6AF6">
        <w:rPr>
          <w:sz w:val="16"/>
        </w:rPr>
        <w:t xml:space="preserve">.” A few months later, Defense Department official Elissa Slotkin made a similar argument. </w:t>
      </w:r>
      <w:r w:rsidRPr="004B6AF6">
        <w:rPr>
          <w:rStyle w:val="StyleUnderline"/>
        </w:rPr>
        <w:t>The Russians are “acting from a position of weakness</w:t>
      </w:r>
      <w:r w:rsidRPr="004B6AF6">
        <w:rPr>
          <w:sz w:val="16"/>
        </w:rPr>
        <w:t>,” she stated, before going on to note that the Kremlin faces many constraints. “</w:t>
      </w:r>
      <w:r w:rsidRPr="004B6AF6">
        <w:rPr>
          <w:rStyle w:val="StyleUnderline"/>
        </w:rPr>
        <w:t>I think the combination of the economic sanctions after Crimea and Eastern Ukraine plus the low price of oil has really hurt them</w:t>
      </w:r>
      <w:r w:rsidRPr="004B6AF6">
        <w:rPr>
          <w:sz w:val="16"/>
        </w:rPr>
        <w:t>,” she said. The United States should not “overestimate the competitor,” she continued, suggesting that her predecessors had done just that with the Soviet Union</w:t>
      </w:r>
      <w:r w:rsidRPr="004B6AF6">
        <w:rPr>
          <w:rStyle w:val="StyleUnderline"/>
        </w:rPr>
        <w:t xml:space="preserve">. The Russians “are not unbeatable,” she insisted. “They are not operating from a position of strength.” </w:t>
      </w:r>
      <w:r w:rsidRPr="004B6AF6">
        <w:rPr>
          <w:sz w:val="16"/>
        </w:rPr>
        <w:t xml:space="preserve">The highest ranking officials in the Obama administration shared her view. This past October, Secretary of State John Kerry said that very little about Russia scared him. “I don’t sit around quaking about Russia,” Kerry commented. </w:t>
      </w:r>
      <w:r w:rsidRPr="004B6AF6">
        <w:rPr>
          <w:rStyle w:val="StyleUnderline"/>
        </w:rPr>
        <w:t xml:space="preserve">Obama also waved away the notion that Russia posed a serious challenge, even after allegations of election interference surfaced. “The Russians can’t change us or significantly weaken us,” he stated. “They are a smaller country. They are a weaker country.” </w:t>
      </w:r>
      <w:r w:rsidRPr="004B6AF6">
        <w:rPr>
          <w:sz w:val="16"/>
        </w:rPr>
        <w:t>Essentially, foreign policy elites seem content in the knowledge that while Russia has emerged as a competitor on a variety of issues, it is acting from a position of weakness. As former US ambassador to Russia William Burns noted earlier this year, “</w:t>
      </w:r>
      <w:r w:rsidRPr="004B6AF6">
        <w:rPr>
          <w:rStyle w:val="StyleUnderline"/>
        </w:rPr>
        <w:t>I’ve learned that we have a much better hand to play with Mr. Putin than he does with us.”</w:t>
      </w:r>
    </w:p>
    <w:p w14:paraId="3D145E76" w14:textId="77777777" w:rsidR="00FF0E79" w:rsidRPr="004B6AF6" w:rsidRDefault="00FF0E79" w:rsidP="00FF0E79"/>
    <w:p w14:paraId="5178B36D" w14:textId="77777777" w:rsidR="00FF0E79" w:rsidRPr="004B6AF6" w:rsidRDefault="00FF0E79" w:rsidP="00FF0E79">
      <w:pPr>
        <w:pStyle w:val="Heading3"/>
      </w:pPr>
      <w:r w:rsidRPr="004B6AF6">
        <w:lastRenderedPageBreak/>
        <w:t>AT: Heg—A2 Trumpers</w:t>
      </w:r>
    </w:p>
    <w:p w14:paraId="1E883F48" w14:textId="77777777" w:rsidR="00FF0E79" w:rsidRPr="004B6AF6" w:rsidRDefault="00FF0E79" w:rsidP="00FF0E79">
      <w:pPr>
        <w:pStyle w:val="Heading4"/>
      </w:pPr>
      <w:r w:rsidRPr="004B6AF6">
        <w:t>Trump will not kill hegemony – Officials ensure that he doesn’t enact policies that undermine hegemony</w:t>
      </w:r>
    </w:p>
    <w:p w14:paraId="6BF06919" w14:textId="77777777" w:rsidR="00FF0E79" w:rsidRPr="004B6AF6" w:rsidRDefault="00FF0E79" w:rsidP="00FF0E79">
      <w:pPr>
        <w:jc w:val="both"/>
        <w:rPr>
          <w:b/>
        </w:rPr>
      </w:pPr>
      <w:r w:rsidRPr="004B6AF6">
        <w:rPr>
          <w:b/>
        </w:rPr>
        <w:t xml:space="preserve">Hunt 3/13/17 </w:t>
      </w:r>
      <w:r w:rsidRPr="004B6AF6">
        <w:t xml:space="preserve">-- </w:t>
      </w:r>
      <w:r w:rsidRPr="004B6AF6">
        <w:rPr>
          <w:sz w:val="14"/>
        </w:rPr>
        <w:t xml:space="preserve">Edward Hunt writes about war and empire. He has a PhD in American Studies from the College of William &amp; Mary. He currently writes for Jacobin. </w:t>
      </w:r>
      <w:hyperlink r:id="rId174" w:history="1">
        <w:r w:rsidRPr="004B6AF6">
          <w:rPr>
            <w:rStyle w:val="Hyperlink"/>
            <w:sz w:val="14"/>
          </w:rPr>
          <w:t>https://www.jacobinmag.com/2017/03/obama-trump-mattis-united-states-empire/</w:t>
        </w:r>
      </w:hyperlink>
      <w:r w:rsidRPr="004B6AF6">
        <w:rPr>
          <w:sz w:val="14"/>
        </w:rPr>
        <w:t xml:space="preserve"> </w:t>
      </w:r>
      <w:r w:rsidRPr="004B6AF6">
        <w:t>JK</w:t>
      </w:r>
    </w:p>
    <w:p w14:paraId="00FCC9EA" w14:textId="69B2E5CA" w:rsidR="00FF0E79" w:rsidRPr="004B6AF6" w:rsidRDefault="00FF0E79" w:rsidP="00FF0E79">
      <w:pPr>
        <w:rPr>
          <w:rStyle w:val="Emphasis"/>
        </w:rPr>
      </w:pPr>
      <w:r w:rsidRPr="004B6AF6">
        <w:rPr>
          <w:rStyle w:val="StyleUnderline"/>
        </w:rPr>
        <w:t>The only thing that seems to really worry the US foreign policy establishment at the moment is Donald Trump</w:t>
      </w:r>
      <w:r w:rsidRPr="004B6AF6">
        <w:rPr>
          <w:sz w:val="16"/>
        </w:rPr>
        <w:t xml:space="preserve">. Since the election, officials have been scrambling to work with a president who is largely unfamiliar with — and perhaps hostile to — establishment thinking on American foreign policy. In the days after the election, establishment fears about Trump were rampant. A series of New York Times headlines captured the growing concern: “Donald Trump’s Victory Promises to Upend the International Order.” “Uncertainty Over Donald Trump’s Foreign Policy Risks Global Instability.” “The End of the Empire.” The establishment’s central concern was that Trump’s election signaled the start of an internal decline. “Empires rot from the inside even as emperors blame the barbarians,” writer Viet Thanh Nguyen asserted. The fears became so intense that Obama felt a special responsibility to make sure Trump understood what Washington insiders expected of him. “I think the main reflection I have and the main advice that I give to the incoming president is the United States really is an indispensable nation in our world order,” Obama explained. Pushing the same point, Antony J. Blinken, the deputy secretary of state, penned an op-ed for USA Today titled “America must engage with the world.” If the US pulled back from the international stage, Blinken warned, tumult would ensue and citizens “would be worse off.” Indeed, </w:t>
      </w:r>
      <w:r w:rsidRPr="004B6AF6">
        <w:rPr>
          <w:rStyle w:val="StyleUnderline"/>
        </w:rPr>
        <w:t>US officials grew quite skittish about what a Trump presidency meant for their plans for the world. On top of everything that Trump had said and done during the campaign, they feared that the new president did not understand how to run the most powerful country in the world</w:t>
      </w:r>
      <w:r w:rsidRPr="004B6AF6">
        <w:rPr>
          <w:sz w:val="16"/>
        </w:rPr>
        <w:t xml:space="preserve"> — and how to ensure the continuation of US empire. Ultimately, Trump’s approach “could lead to global chaos,” career diplomat Ryan Crocker said. </w:t>
      </w:r>
      <w:r w:rsidRPr="004B6AF6">
        <w:rPr>
          <w:rStyle w:val="Emphasis"/>
        </w:rPr>
        <w:t>Despite these concerns, officials have been willing to give Trump a chance to lead the country</w:t>
      </w:r>
      <w:r w:rsidRPr="004B6AF6">
        <w:rPr>
          <w:sz w:val="16"/>
        </w:rPr>
        <w:t xml:space="preserve">. </w:t>
      </w:r>
      <w:r w:rsidRPr="004B6AF6">
        <w:rPr>
          <w:rStyle w:val="StyleUnderline"/>
        </w:rPr>
        <w:t>Over the past few months, state leaders have done everything in their power to prepare Trump for his new position. Notably, Obama played a lead role in welcoming Trump to Washington</w:t>
      </w:r>
      <w:r w:rsidRPr="004B6AF6">
        <w:rPr>
          <w:sz w:val="16"/>
        </w:rPr>
        <w:t>. Just days after the election, he complimented the president-elect on his willingness to cross the ideological divide. “I don’t think he is ideological,” the outgoing president said. “</w:t>
      </w:r>
      <w:r w:rsidRPr="004B6AF6">
        <w:rPr>
          <w:rStyle w:val="StyleUnderline"/>
        </w:rPr>
        <w:t>I think ultimately he’s pragmatic in that way. And that can serve him well, as long as he’s got good people around him and he has a clear sense of direction.” In the following weeks, Obama also requested that people around the world give Trump a chance. People should not “just assume the worst</w:t>
      </w:r>
      <w:r w:rsidRPr="004B6AF6">
        <w:rPr>
          <w:sz w:val="16"/>
        </w:rPr>
        <w:t>,”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Obama said. He continued: “</w:t>
      </w:r>
      <w:r w:rsidRPr="004B6AF6">
        <w:rPr>
          <w:rStyle w:val="StyleUnderline"/>
        </w:rPr>
        <w:t>I can’t guarantee that the president-elect won’t pursue some of the positions that he’s taken. But what I can guarantee is, is that reality will force him to adjust how he approaches many of these issues. That’s just the way this office works.”</w:t>
      </w:r>
      <w:r w:rsidRPr="004B6AF6">
        <w:rPr>
          <w:sz w:val="16"/>
        </w:rPr>
        <w:t xml:space="preserve"> Secretary of Defense Ashton Carter provided similar reassurances. “</w:t>
      </w:r>
      <w:r w:rsidRPr="004B6AF6">
        <w:rPr>
          <w:rStyle w:val="StyleUnderline"/>
        </w:rPr>
        <w:t>America’s interests remain the same</w:t>
      </w:r>
      <w:r w:rsidRPr="004B6AF6">
        <w:rPr>
          <w:sz w:val="16"/>
        </w:rPr>
        <w:t>,” he insisted. “</w:t>
      </w:r>
      <w:r w:rsidRPr="004B6AF6">
        <w:rPr>
          <w:rStyle w:val="StyleUnderline"/>
        </w:rPr>
        <w:t>So, we still have ISIL to fight, we still have Russia — that isn’t gonna change, the world isn’t gonna — isn’t gonna change</w:t>
      </w:r>
      <w:r w:rsidRPr="004B6AF6">
        <w:rPr>
          <w:sz w:val="16"/>
        </w:rPr>
        <w:t xml:space="preserve">.” Establishment officials have also been willing to accept the new leadership and look for silver linings in Trump’s cabinet. For instance, they were pleased that Trump chose Gen. Mattis to be the next secretary of defense. Mattis is “a friend, and I hold him in the highest regard,” Carter commented shortly after the nomination’s announcement. Trump’s secretary of state pick, Exxon CEO Rex </w:t>
      </w:r>
      <w:r w:rsidRPr="004B6AF6">
        <w:rPr>
          <w:rStyle w:val="StyleUnderline"/>
        </w:rPr>
        <w:t>Tillerson</w:t>
      </w:r>
      <w:r w:rsidRPr="004B6AF6">
        <w:rPr>
          <w:sz w:val="16"/>
        </w:rPr>
        <w:t xml:space="preserve">, was also met with applause. The man is “superbly qualified,” former Secretary of Defense Robert Gates promised. “He </w:t>
      </w:r>
      <w:r w:rsidRPr="004B6AF6">
        <w:rPr>
          <w:rStyle w:val="StyleUnderline"/>
        </w:rPr>
        <w:t xml:space="preserve">is deeply knowledgeable about the international scene and geopolitics and importantly would be an informed and independent adviser to the president.” </w:t>
      </w:r>
      <w:r w:rsidRPr="004B6AF6">
        <w:rPr>
          <w:sz w:val="16"/>
        </w:rPr>
        <w:t>So far, a number of Trump’s establishment critics have found continuity in the new administration’s foreign policy. Early last month, Obama’s former advisor David Axelrod tweeted that a number of the Trump administration’s earliest moves bore striking resemblance to Obama’s policies: “Much of what @realDonaldTrump admin has done in foreign policy in the past 36 hours is Obama policy, just delivered thru clenched teeth.” The New York Times has also begun to moderate its tone. Since early February 2017, new headlines have included: “</w:t>
      </w:r>
      <w:r w:rsidRPr="004B6AF6">
        <w:rPr>
          <w:rStyle w:val="StyleUnderline"/>
        </w:rPr>
        <w:t xml:space="preserve">Trump Embraces Pillars of Obama’s Foreign Policy,” “Trump Foreign Policy Quickly Loses Its Sharp Edge,” and “From ‘America First’ to a More Conventional View of U.S. Diplomacy.” </w:t>
      </w:r>
      <w:r w:rsidRPr="004B6AF6">
        <w:rPr>
          <w:sz w:val="16"/>
        </w:rPr>
        <w:t>I</w:t>
      </w:r>
      <w:r w:rsidRPr="004B6AF6">
        <w:rPr>
          <w:rStyle w:val="StyleUnderline"/>
        </w:rPr>
        <w:t xml:space="preserve">n short, the establishment, at least for now, seems confident that it can continue having its way with the world. Despite all of the post-election quaking about Trump, which was greased by the ongoing concerns </w:t>
      </w:r>
      <w:r w:rsidRPr="004B6AF6">
        <w:rPr>
          <w:rStyle w:val="StyleUnderline"/>
        </w:rPr>
        <w:lastRenderedPageBreak/>
        <w:t xml:space="preserve">about Russia, China, and ISIS, establishment officials and their supporters seem to believe that Trump is starting to understand what they mean when they say that the United States is indispensable to the world order. As always, they are speaking the words of empire, and they are determined to keep it. </w:t>
      </w:r>
      <w:r w:rsidRPr="004B6AF6">
        <w:rPr>
          <w:sz w:val="16"/>
        </w:rPr>
        <w:t xml:space="preserve">“I know some people are looking at the world and saying, ‘Oh my God, the world order is coming apart,’ and this and that,” Secretary of State John Kerry commented during his final days in office. “No, it isn’t, folks. And it won’t.” </w:t>
      </w:r>
      <w:r w:rsidRPr="004B6AF6">
        <w:rPr>
          <w:rStyle w:val="Emphasis"/>
        </w:rPr>
        <w:t>The empire, in other words, is here to stay.</w:t>
      </w:r>
    </w:p>
    <w:p w14:paraId="0F265B9D" w14:textId="4D9558B9" w:rsidR="004B6AF6" w:rsidRPr="004B6AF6" w:rsidRDefault="004B6AF6" w:rsidP="00FF0E79">
      <w:pPr>
        <w:rPr>
          <w:rStyle w:val="Emphasis"/>
        </w:rPr>
      </w:pPr>
    </w:p>
    <w:p w14:paraId="75797E01" w14:textId="50E3F389" w:rsidR="004B6AF6" w:rsidRPr="004B6AF6" w:rsidRDefault="004B6AF6" w:rsidP="00FF0E79">
      <w:pPr>
        <w:rPr>
          <w:rStyle w:val="Emphasis"/>
        </w:rPr>
      </w:pPr>
    </w:p>
    <w:p w14:paraId="54029C52" w14:textId="50A5E404" w:rsidR="004B6AF6" w:rsidRPr="004B6AF6" w:rsidRDefault="004B6AF6" w:rsidP="004B6AF6">
      <w:pPr>
        <w:pStyle w:val="Heading3"/>
      </w:pPr>
      <w:r w:rsidRPr="004B6AF6">
        <w:lastRenderedPageBreak/>
        <w:t xml:space="preserve">AT: Prolif </w:t>
      </w:r>
    </w:p>
    <w:p w14:paraId="55813B57" w14:textId="77777777" w:rsidR="004B6AF6" w:rsidRPr="004B6AF6" w:rsidRDefault="004B6AF6" w:rsidP="004B6AF6">
      <w:pPr>
        <w:pStyle w:val="Heading4"/>
      </w:pPr>
      <w:r w:rsidRPr="004B6AF6">
        <w:t>No prolif impact</w:t>
      </w:r>
    </w:p>
    <w:p w14:paraId="59CE58F6" w14:textId="77777777" w:rsidR="004B6AF6" w:rsidRPr="004B6AF6" w:rsidRDefault="004B6AF6" w:rsidP="004B6AF6">
      <w:r w:rsidRPr="004B6AF6">
        <w:rPr>
          <w:b/>
        </w:rPr>
        <w:t>Van Der Meer 16</w:t>
      </w:r>
      <w:r w:rsidRPr="004B6AF6">
        <w:t xml:space="preserve"> – Expertise: Non-conventional weapons; Weapons of Mass Destruction (nuclear, biological, chemical and radiological weapons); Cyber weapons; Cyber security; Non-proliferation and disarmament; North Korea; Korean peninsula.,  (Sico Van Der Meer, 8-1-2016, "States' motivations to acquire or forgo nuclear weapons," Journal Of Military And Strategic Studies, Vol. 17 (2016), No. 1, Pp. 209-236, accessed 8-17-2016, https://www.clingendael.nl/publication/states-motivations-acquire-or-forgo-nuclear-weapons)</w:t>
      </w:r>
    </w:p>
    <w:p w14:paraId="5C37C5D5" w14:textId="77777777" w:rsidR="004B6AF6" w:rsidRPr="004B6AF6" w:rsidRDefault="004B6AF6" w:rsidP="004B6AF6">
      <w:pPr>
        <w:rPr>
          <w:sz w:val="8"/>
        </w:rPr>
      </w:pPr>
      <w:r w:rsidRPr="004B6AF6">
        <w:rPr>
          <w:sz w:val="8"/>
        </w:rPr>
        <w:t xml:space="preserve">Introduction </w:t>
      </w:r>
      <w:r w:rsidRPr="004B6AF6">
        <w:rPr>
          <w:rStyle w:val="StyleUnderline"/>
        </w:rPr>
        <w:t>Since the</w:t>
      </w:r>
      <w:r w:rsidRPr="004B6AF6">
        <w:rPr>
          <w:sz w:val="8"/>
        </w:rPr>
        <w:t xml:space="preserve"> invention and </w:t>
      </w:r>
      <w:r w:rsidRPr="004B6AF6">
        <w:rPr>
          <w:rStyle w:val="StyleUnderline"/>
        </w:rPr>
        <w:t>first use of nuclear weapons</w:t>
      </w:r>
      <w:r w:rsidRPr="004B6AF6">
        <w:rPr>
          <w:sz w:val="8"/>
        </w:rPr>
        <w:t xml:space="preserve"> in 1945, </w:t>
      </w:r>
      <w:r w:rsidRPr="004B6AF6">
        <w:rPr>
          <w:rStyle w:val="StyleUnderline"/>
        </w:rPr>
        <w:t>predictions</w:t>
      </w:r>
      <w:r w:rsidRPr="004B6AF6">
        <w:rPr>
          <w:sz w:val="8"/>
        </w:rPr>
        <w:t xml:space="preserve"> </w:t>
      </w:r>
      <w:r w:rsidRPr="004B6AF6">
        <w:rPr>
          <w:rStyle w:val="StyleUnderline"/>
        </w:rPr>
        <w:t>on</w:t>
      </w:r>
      <w:r w:rsidRPr="004B6AF6">
        <w:rPr>
          <w:sz w:val="8"/>
        </w:rPr>
        <w:t xml:space="preserve"> the </w:t>
      </w:r>
      <w:r w:rsidRPr="004B6AF6">
        <w:rPr>
          <w:rStyle w:val="StyleUnderline"/>
        </w:rPr>
        <w:t>proliferation</w:t>
      </w:r>
      <w:r w:rsidRPr="004B6AF6">
        <w:rPr>
          <w:sz w:val="8"/>
        </w:rPr>
        <w:t xml:space="preserve"> of these weapons </w:t>
      </w:r>
      <w:r w:rsidRPr="004B6AF6">
        <w:rPr>
          <w:rStyle w:val="StyleUnderline"/>
        </w:rPr>
        <w:t>have</w:t>
      </w:r>
      <w:r w:rsidRPr="004B6AF6">
        <w:rPr>
          <w:sz w:val="8"/>
        </w:rPr>
        <w:t xml:space="preserve"> traditionally </w:t>
      </w:r>
      <w:r w:rsidRPr="004B6AF6">
        <w:rPr>
          <w:rStyle w:val="StyleUnderline"/>
        </w:rPr>
        <w:t>been</w:t>
      </w:r>
      <w:r w:rsidRPr="004B6AF6">
        <w:rPr>
          <w:sz w:val="8"/>
        </w:rPr>
        <w:t xml:space="preserve"> </w:t>
      </w:r>
      <w:r w:rsidRPr="004B6AF6">
        <w:rPr>
          <w:rStyle w:val="Emphasis"/>
        </w:rPr>
        <w:t>overestimating</w:t>
      </w:r>
      <w:r w:rsidRPr="004B6AF6">
        <w:rPr>
          <w:sz w:val="8"/>
        </w:rPr>
        <w:t xml:space="preserve">.1 </w:t>
      </w:r>
      <w:r w:rsidRPr="004B6AF6">
        <w:rPr>
          <w:rStyle w:val="StyleUnderline"/>
        </w:rPr>
        <w:t>Despite</w:t>
      </w:r>
      <w:r w:rsidRPr="004B6AF6">
        <w:rPr>
          <w:sz w:val="8"/>
        </w:rPr>
        <w:t xml:space="preserve"> all </w:t>
      </w:r>
      <w:r w:rsidRPr="004B6AF6">
        <w:rPr>
          <w:rStyle w:val="StyleUnderline"/>
        </w:rPr>
        <w:t>gloomy forecasts, only nine states</w:t>
      </w:r>
      <w:r w:rsidRPr="004B6AF6">
        <w:rPr>
          <w:sz w:val="8"/>
        </w:rPr>
        <w:t xml:space="preserve"> </w:t>
      </w:r>
      <w:r w:rsidRPr="004B6AF6">
        <w:rPr>
          <w:rStyle w:val="StyleUnderline"/>
        </w:rPr>
        <w:t>now</w:t>
      </w:r>
      <w:r w:rsidRPr="004B6AF6">
        <w:rPr>
          <w:sz w:val="8"/>
        </w:rPr>
        <w:t xml:space="preserve">adays are considered to </w:t>
      </w:r>
      <w:r w:rsidRPr="004B6AF6">
        <w:rPr>
          <w:rStyle w:val="StyleUnderline"/>
        </w:rPr>
        <w:t>possess nuclear weapons</w:t>
      </w:r>
      <w:r w:rsidRPr="004B6AF6">
        <w:rPr>
          <w:sz w:val="8"/>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4B6AF6">
        <w:rPr>
          <w:rStyle w:val="StyleUnderline"/>
        </w:rPr>
        <w:t>most</w:t>
      </w:r>
      <w:r w:rsidRPr="004B6AF6">
        <w:rPr>
          <w:sz w:val="8"/>
        </w:rPr>
        <w:t xml:space="preserve"> of them sooner or </w:t>
      </w:r>
      <w:r w:rsidRPr="004B6AF6">
        <w:rPr>
          <w:rStyle w:val="StyleUnderline"/>
        </w:rPr>
        <w:t xml:space="preserve">later </w:t>
      </w:r>
      <w:r w:rsidRPr="004B6AF6">
        <w:rPr>
          <w:rStyle w:val="Emphasis"/>
        </w:rPr>
        <w:t>gave up</w:t>
      </w:r>
      <w:r w:rsidRPr="004B6AF6">
        <w:rPr>
          <w:sz w:val="8"/>
        </w:rPr>
        <w:t xml:space="preserve"> their </w:t>
      </w:r>
      <w:r w:rsidRPr="004B6AF6">
        <w:rPr>
          <w:rStyle w:val="Emphasis"/>
        </w:rPr>
        <w:t>ambition</w:t>
      </w:r>
      <w:r w:rsidRPr="004B6AF6">
        <w:rPr>
          <w:sz w:val="8"/>
        </w:rPr>
        <w:t xml:space="preserve"> to acquire these weapons. Especially since the second half of the 1980s the number of states with nuclear weapons-related activities has become relatively low.3 Taking into account the historical trends, </w:t>
      </w:r>
      <w:r w:rsidRPr="004B6AF6">
        <w:rPr>
          <w:rStyle w:val="StyleUnderline"/>
        </w:rPr>
        <w:t xml:space="preserve">it looks like political and academic forecasts even nowadays tend to be </w:t>
      </w:r>
      <w:r w:rsidRPr="004B6AF6">
        <w:rPr>
          <w:rStyle w:val="Emphasis"/>
        </w:rPr>
        <w:t>overemphasizing the risks of further proliferation</w:t>
      </w:r>
      <w:r w:rsidRPr="004B6AF6">
        <w:rPr>
          <w:sz w:val="8"/>
        </w:rPr>
        <w:t xml:space="preserve"> of nuclear weapons </w:t>
      </w:r>
      <w:r w:rsidRPr="004B6AF6">
        <w:rPr>
          <w:rStyle w:val="Emphasis"/>
        </w:rPr>
        <w:t>in the near future</w:t>
      </w:r>
      <w:r w:rsidRPr="004B6AF6">
        <w:rPr>
          <w:rStyle w:val="StyleUnderline"/>
        </w:rPr>
        <w:t xml:space="preserve">, for example by </w:t>
      </w:r>
      <w:r w:rsidRPr="004B6AF6">
        <w:rPr>
          <w:rStyle w:val="Emphasis"/>
        </w:rPr>
        <w:t>predicting nuclear domino effects</w:t>
      </w:r>
      <w:r w:rsidRPr="004B6AF6">
        <w:rPr>
          <w:sz w:val="8"/>
        </w:rPr>
        <w:t xml:space="preserve"> if new nuclear weapons powers would arise and cause other states to develop nuclear weapons as well.4 </w:t>
      </w:r>
      <w:r w:rsidRPr="004B6AF6">
        <w:rPr>
          <w:rStyle w:val="StyleUnderline"/>
        </w:rPr>
        <w:t>The difficulties in forecasting nuclear weapons proliferation can be explained by one key factor</w:t>
      </w:r>
      <w:r w:rsidRPr="004B6AF6">
        <w:rPr>
          <w:sz w:val="8"/>
        </w:rPr>
        <w:t xml:space="preserve">: </w:t>
      </w:r>
      <w:r w:rsidRPr="004B6AF6">
        <w:rPr>
          <w:rStyle w:val="StyleUnderline"/>
        </w:rPr>
        <w:t>it is</w:t>
      </w:r>
      <w:r w:rsidRPr="004B6AF6">
        <w:rPr>
          <w:sz w:val="8"/>
        </w:rPr>
        <w:t xml:space="preserve"> still </w:t>
      </w:r>
      <w:r w:rsidRPr="004B6AF6">
        <w:rPr>
          <w:rStyle w:val="Emphasis"/>
        </w:rPr>
        <w:t>unclear among academics and policymakers</w:t>
      </w:r>
      <w:r w:rsidRPr="004B6AF6">
        <w:rPr>
          <w:sz w:val="8"/>
        </w:rPr>
        <w:t xml:space="preserve"> </w:t>
      </w:r>
      <w:r w:rsidRPr="004B6AF6">
        <w:rPr>
          <w:rStyle w:val="StyleUnderline"/>
        </w:rPr>
        <w:t>why</w:t>
      </w:r>
      <w:r w:rsidRPr="004B6AF6">
        <w:rPr>
          <w:sz w:val="8"/>
        </w:rPr>
        <w:t xml:space="preserve"> exactly </w:t>
      </w:r>
      <w:r w:rsidRPr="004B6AF6">
        <w:rPr>
          <w:rStyle w:val="StyleUnderline"/>
        </w:rPr>
        <w:t>states</w:t>
      </w:r>
      <w:r w:rsidRPr="004B6AF6">
        <w:rPr>
          <w:sz w:val="8"/>
        </w:rPr>
        <w:t xml:space="preserve"> </w:t>
      </w:r>
      <w:r w:rsidRPr="004B6AF6">
        <w:rPr>
          <w:rStyle w:val="StyleUnderline"/>
        </w:rPr>
        <w:t>start nuclear weapons programmes or refrain from them. What makes nuclear weapons</w:t>
      </w:r>
      <w:r w:rsidRPr="004B6AF6">
        <w:rPr>
          <w:sz w:val="8"/>
        </w:rPr>
        <w:t xml:space="preserve"> </w:t>
      </w:r>
      <w:r w:rsidRPr="004B6AF6">
        <w:rPr>
          <w:rStyle w:val="Emphasis"/>
        </w:rPr>
        <w:t>attractive or unattractive</w:t>
      </w:r>
      <w:r w:rsidRPr="004B6AF6">
        <w:rPr>
          <w:sz w:val="8"/>
        </w:rPr>
        <w:t xml:space="preserve"> to the leadership of any state? True, </w:t>
      </w:r>
      <w:r w:rsidRPr="004B6AF6">
        <w:rPr>
          <w:rStyle w:val="StyleUnderline"/>
        </w:rPr>
        <w:t>many theories exist</w:t>
      </w:r>
      <w:r w:rsidRPr="004B6AF6">
        <w:rPr>
          <w:sz w:val="8"/>
        </w:rPr>
        <w:t xml:space="preserve">. The problem with </w:t>
      </w:r>
      <w:r w:rsidRPr="004B6AF6">
        <w:rPr>
          <w:rStyle w:val="StyleUnderline"/>
        </w:rPr>
        <w:t>all</w:t>
      </w:r>
      <w:r w:rsidRPr="004B6AF6">
        <w:rPr>
          <w:sz w:val="8"/>
        </w:rPr>
        <w:t xml:space="preserve"> existing theories on motivations for states to acquire or not to acquire nuclear weapons is that </w:t>
      </w:r>
      <w:r w:rsidRPr="004B6AF6">
        <w:rPr>
          <w:rStyle w:val="StyleUnderline"/>
        </w:rPr>
        <w:t>[have] supporting evidence</w:t>
      </w:r>
      <w:r w:rsidRPr="004B6AF6">
        <w:rPr>
          <w:sz w:val="8"/>
        </w:rPr>
        <w:t xml:space="preserve"> may be found, </w:t>
      </w:r>
      <w:r w:rsidRPr="004B6AF6">
        <w:rPr>
          <w:rStyle w:val="StyleUnderline"/>
        </w:rPr>
        <w:t>but opposing evidence as well</w:t>
      </w:r>
      <w:r w:rsidRPr="004B6AF6">
        <w:rPr>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4B6AF6">
        <w:rPr>
          <w:rStyle w:val="StyleUnderline"/>
        </w:rPr>
        <w:t>specific explanations</w:t>
      </w:r>
      <w:r w:rsidRPr="004B6AF6">
        <w:rPr>
          <w:sz w:val="8"/>
        </w:rPr>
        <w:t xml:space="preserve"> of nuclear behaviour </w:t>
      </w:r>
      <w:r w:rsidRPr="004B6AF6">
        <w:rPr>
          <w:rStyle w:val="StyleUnderline"/>
        </w:rPr>
        <w:t>are</w:t>
      </w:r>
      <w:r w:rsidRPr="004B6AF6">
        <w:rPr>
          <w:sz w:val="8"/>
        </w:rPr>
        <w:t xml:space="preserve"> </w:t>
      </w:r>
      <w:r w:rsidRPr="004B6AF6">
        <w:rPr>
          <w:rStyle w:val="Emphasis"/>
        </w:rPr>
        <w:t>repeatedly</w:t>
      </w:r>
      <w:r w:rsidRPr="004B6AF6">
        <w:rPr>
          <w:sz w:val="8"/>
        </w:rPr>
        <w:t xml:space="preserve"> considered </w:t>
      </w:r>
      <w:r w:rsidRPr="004B6AF6">
        <w:rPr>
          <w:rStyle w:val="Emphasis"/>
        </w:rPr>
        <w:t>inadequate</w:t>
      </w:r>
      <w:r w:rsidRPr="004B6AF6">
        <w:rPr>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4B6AF6">
        <w:rPr>
          <w:rStyle w:val="StyleUnderline"/>
        </w:rPr>
        <w:t>Nuclear weapons are</w:t>
      </w:r>
      <w:r w:rsidRPr="004B6AF6">
        <w:rPr>
          <w:sz w:val="8"/>
        </w:rPr>
        <w:t xml:space="preserve"> </w:t>
      </w:r>
      <w:r w:rsidRPr="004B6AF6">
        <w:rPr>
          <w:rStyle w:val="Emphasis"/>
        </w:rPr>
        <w:t>not easy to develop</w:t>
      </w:r>
      <w:r w:rsidRPr="004B6AF6">
        <w:rPr>
          <w:rStyle w:val="StyleUnderline"/>
        </w:rPr>
        <w:t>, nor are the materials that are required cheap and commonly available. Technologically and scientifically</w:t>
      </w:r>
      <w:r w:rsidRPr="004B6AF6">
        <w:rPr>
          <w:sz w:val="8"/>
        </w:rPr>
        <w:t xml:space="preserve"> the </w:t>
      </w:r>
      <w:r w:rsidRPr="004B6AF6">
        <w:rPr>
          <w:rStyle w:val="StyleUnderline"/>
        </w:rPr>
        <w:t>most challenging</w:t>
      </w:r>
      <w:r w:rsidRPr="004B6AF6">
        <w:rPr>
          <w:sz w:val="8"/>
        </w:rPr>
        <w:t xml:space="preserve"> and costly </w:t>
      </w:r>
      <w:r w:rsidRPr="004B6AF6">
        <w:rPr>
          <w:rStyle w:val="StyleUnderline"/>
        </w:rPr>
        <w:t>is the production of fissile materials</w:t>
      </w:r>
      <w:r w:rsidRPr="004B6AF6">
        <w:rPr>
          <w:sz w:val="8"/>
        </w:rPr>
        <w:t xml:space="preserve"> (highly enriched uranium or plutonium). </w:t>
      </w:r>
      <w:r w:rsidRPr="004B6AF6">
        <w:rPr>
          <w:rStyle w:val="StyleUnderline"/>
        </w:rPr>
        <w:t>Transforming</w:t>
      </w:r>
      <w:r w:rsidRPr="004B6AF6">
        <w:rPr>
          <w:sz w:val="8"/>
        </w:rPr>
        <w:t xml:space="preserve"> the nuclear </w:t>
      </w:r>
      <w:r w:rsidRPr="004B6AF6">
        <w:rPr>
          <w:rStyle w:val="StyleUnderline"/>
        </w:rPr>
        <w:t>materials into</w:t>
      </w:r>
      <w:r w:rsidRPr="004B6AF6">
        <w:rPr>
          <w:sz w:val="8"/>
        </w:rPr>
        <w:t xml:space="preserve"> </w:t>
      </w:r>
      <w:r w:rsidRPr="004B6AF6">
        <w:rPr>
          <w:rStyle w:val="Emphasis"/>
        </w:rPr>
        <w:t>reliable and deliverable weapons</w:t>
      </w:r>
      <w:r w:rsidRPr="004B6AF6">
        <w:rPr>
          <w:sz w:val="8"/>
        </w:rPr>
        <w:t xml:space="preserve"> </w:t>
      </w:r>
      <w:r w:rsidRPr="004B6AF6">
        <w:rPr>
          <w:rStyle w:val="StyleUnderline"/>
        </w:rPr>
        <w:t>is</w:t>
      </w:r>
      <w:r w:rsidRPr="004B6AF6">
        <w:rPr>
          <w:sz w:val="8"/>
        </w:rPr>
        <w:t xml:space="preserve"> </w:t>
      </w:r>
      <w:r w:rsidRPr="004B6AF6">
        <w:rPr>
          <w:rStyle w:val="Emphasis"/>
        </w:rPr>
        <w:t>another challenge</w:t>
      </w:r>
      <w:r w:rsidRPr="004B6AF6">
        <w:rPr>
          <w:sz w:val="8"/>
        </w:rPr>
        <w:t xml:space="preserve"> </w:t>
      </w:r>
      <w:r w:rsidRPr="004B6AF6">
        <w:rPr>
          <w:rStyle w:val="StyleUnderline"/>
        </w:rPr>
        <w:t xml:space="preserve">that requires </w:t>
      </w:r>
      <w:r w:rsidRPr="004B6AF6">
        <w:rPr>
          <w:rStyle w:val="Emphasis"/>
        </w:rPr>
        <w:t>highly advanced</w:t>
      </w:r>
      <w:r w:rsidRPr="004B6AF6">
        <w:rPr>
          <w:sz w:val="8"/>
        </w:rPr>
        <w:t xml:space="preserve"> technological </w:t>
      </w:r>
      <w:r w:rsidRPr="004B6AF6">
        <w:rPr>
          <w:rStyle w:val="Emphasis"/>
        </w:rPr>
        <w:t>expertise</w:t>
      </w:r>
      <w:r w:rsidRPr="004B6AF6">
        <w:rPr>
          <w:sz w:val="8"/>
        </w:rPr>
        <w:t xml:space="preserve">, and </w:t>
      </w:r>
      <w:r w:rsidRPr="004B6AF6">
        <w:rPr>
          <w:rStyle w:val="StyleUnderline"/>
        </w:rPr>
        <w:t>the same</w:t>
      </w:r>
      <w:r w:rsidRPr="004B6AF6">
        <w:rPr>
          <w:sz w:val="8"/>
        </w:rPr>
        <w:t xml:space="preserve"> applies </w:t>
      </w:r>
      <w:r w:rsidRPr="004B6AF6">
        <w:rPr>
          <w:rStyle w:val="StyleUnderline"/>
        </w:rPr>
        <w:t>to</w:t>
      </w:r>
      <w:r w:rsidRPr="004B6AF6">
        <w:rPr>
          <w:sz w:val="8"/>
        </w:rPr>
        <w:t xml:space="preserve"> developing the </w:t>
      </w:r>
      <w:r w:rsidRPr="004B6AF6">
        <w:rPr>
          <w:rStyle w:val="StyleUnderline"/>
        </w:rPr>
        <w:t>delivery systems</w:t>
      </w:r>
      <w:r w:rsidRPr="004B6AF6">
        <w:rPr>
          <w:sz w:val="8"/>
        </w:rPr>
        <w:t xml:space="preserve"> for the weapons – in this regard, nowadays states generally prefer ballistic missiles.10 It is often argued that </w:t>
      </w:r>
      <w:r w:rsidRPr="004B6AF6">
        <w:rPr>
          <w:rStyle w:val="StyleUnderline"/>
        </w:rPr>
        <w:t>the technological and financial capabilities required</w:t>
      </w:r>
      <w:r w:rsidRPr="004B6AF6">
        <w:rPr>
          <w:sz w:val="8"/>
        </w:rPr>
        <w:t xml:space="preserve"> for developing nuclear weapons </w:t>
      </w:r>
      <w:r w:rsidRPr="004B6AF6">
        <w:rPr>
          <w:rStyle w:val="StyleUnderline"/>
        </w:rPr>
        <w:t>are an</w:t>
      </w:r>
      <w:r w:rsidRPr="004B6AF6">
        <w:rPr>
          <w:sz w:val="8"/>
        </w:rPr>
        <w:t xml:space="preserve"> </w:t>
      </w:r>
      <w:r w:rsidRPr="004B6AF6">
        <w:rPr>
          <w:rStyle w:val="Emphasis"/>
        </w:rPr>
        <w:t>effective barrier</w:t>
      </w:r>
      <w:r w:rsidRPr="004B6AF6">
        <w:rPr>
          <w:sz w:val="8"/>
        </w:rPr>
        <w:t xml:space="preserve"> </w:t>
      </w:r>
      <w:r w:rsidRPr="004B6AF6">
        <w:rPr>
          <w:rStyle w:val="StyleUnderline"/>
        </w:rPr>
        <w:t>especially to</w:t>
      </w:r>
      <w:r w:rsidRPr="004B6AF6">
        <w:rPr>
          <w:sz w:val="8"/>
        </w:rPr>
        <w:t xml:space="preserve"> </w:t>
      </w:r>
      <w:r w:rsidRPr="004B6AF6">
        <w:rPr>
          <w:rStyle w:val="Emphasis"/>
        </w:rPr>
        <w:t>less developed countries</w:t>
      </w:r>
      <w:r w:rsidRPr="004B6AF6">
        <w:rPr>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4B6AF6">
        <w:rPr>
          <w:rStyle w:val="StyleUnderline"/>
        </w:rPr>
        <w:t>lack of tech</w:t>
      </w:r>
      <w:r w:rsidRPr="004B6AF6">
        <w:rPr>
          <w:sz w:val="8"/>
        </w:rPr>
        <w:t xml:space="preserve">nological </w:t>
      </w:r>
      <w:r w:rsidRPr="004B6AF6">
        <w:rPr>
          <w:rStyle w:val="StyleUnderline"/>
        </w:rPr>
        <w:t>and / or econ</w:t>
      </w:r>
      <w:r w:rsidRPr="004B6AF6">
        <w:rPr>
          <w:sz w:val="8"/>
        </w:rPr>
        <w:t xml:space="preserve">omical means </w:t>
      </w:r>
      <w:r w:rsidRPr="004B6AF6">
        <w:rPr>
          <w:rStyle w:val="StyleUnderline"/>
        </w:rPr>
        <w:t>may force state leaders with a wish for nuclear</w:t>
      </w:r>
      <w:r w:rsidRPr="004B6AF6">
        <w:rPr>
          <w:sz w:val="8"/>
        </w:rPr>
        <w:t xml:space="preserve"> weapons </w:t>
      </w:r>
      <w:r w:rsidRPr="004B6AF6">
        <w:rPr>
          <w:rStyle w:val="StyleUnderline"/>
        </w:rPr>
        <w:t>to</w:t>
      </w:r>
      <w:r w:rsidRPr="004B6AF6">
        <w:rPr>
          <w:sz w:val="8"/>
        </w:rPr>
        <w:t xml:space="preserve"> </w:t>
      </w:r>
      <w:r w:rsidRPr="004B6AF6">
        <w:rPr>
          <w:rStyle w:val="Emphasis"/>
        </w:rPr>
        <w:t>abstain from</w:t>
      </w:r>
      <w:r w:rsidRPr="004B6AF6">
        <w:rPr>
          <w:sz w:val="8"/>
        </w:rPr>
        <w:t xml:space="preserve"> starting </w:t>
      </w:r>
      <w:r w:rsidRPr="004B6AF6">
        <w:rPr>
          <w:rStyle w:val="Emphasis"/>
        </w:rPr>
        <w:t>a</w:t>
      </w:r>
      <w:r w:rsidRPr="004B6AF6">
        <w:rPr>
          <w:sz w:val="8"/>
        </w:rPr>
        <w:t xml:space="preserve"> nuclear weapons </w:t>
      </w:r>
      <w:r w:rsidRPr="004B6AF6">
        <w:rPr>
          <w:rStyle w:val="Emphasis"/>
        </w:rPr>
        <w:t>programme</w:t>
      </w:r>
      <w:r w:rsidRPr="004B6AF6">
        <w:rPr>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4B6AF6">
        <w:rPr>
          <w:rStyle w:val="StyleUnderline"/>
        </w:rPr>
        <w:t>capabilities</w:t>
      </w:r>
      <w:r w:rsidRPr="004B6AF6">
        <w:rPr>
          <w:sz w:val="8"/>
        </w:rPr>
        <w:t xml:space="preserve"> to acquire nuclear weapons </w:t>
      </w:r>
      <w:r w:rsidRPr="004B6AF6">
        <w:rPr>
          <w:rStyle w:val="StyleUnderline"/>
        </w:rPr>
        <w:t>may</w:t>
      </w:r>
      <w:r w:rsidRPr="004B6AF6">
        <w:rPr>
          <w:sz w:val="8"/>
        </w:rPr>
        <w:t xml:space="preserve"> perhaps </w:t>
      </w:r>
      <w:r w:rsidRPr="004B6AF6">
        <w:rPr>
          <w:rStyle w:val="StyleUnderline"/>
        </w:rPr>
        <w:t>be</w:t>
      </w:r>
      <w:r w:rsidRPr="004B6AF6">
        <w:rPr>
          <w:sz w:val="8"/>
        </w:rPr>
        <w:t xml:space="preserve"> considered a </w:t>
      </w:r>
      <w:r w:rsidRPr="004B6AF6">
        <w:rPr>
          <w:rStyle w:val="StyleUnderline"/>
        </w:rPr>
        <w:t>necessary, but</w:t>
      </w:r>
      <w:r w:rsidRPr="004B6AF6">
        <w:rPr>
          <w:sz w:val="8"/>
        </w:rPr>
        <w:t xml:space="preserve"> at itself </w:t>
      </w:r>
      <w:r w:rsidRPr="004B6AF6">
        <w:rPr>
          <w:rStyle w:val="StyleUnderline"/>
        </w:rPr>
        <w:t>insufficient</w:t>
      </w:r>
      <w:r w:rsidRPr="004B6AF6">
        <w:rPr>
          <w:sz w:val="8"/>
        </w:rPr>
        <w:t xml:space="preserve"> cause </w:t>
      </w:r>
      <w:r w:rsidRPr="004B6AF6">
        <w:rPr>
          <w:rStyle w:val="StyleUnderline"/>
        </w:rPr>
        <w:t>for</w:t>
      </w:r>
      <w:r w:rsidRPr="004B6AF6">
        <w:rPr>
          <w:sz w:val="8"/>
        </w:rPr>
        <w:t xml:space="preserve"> nuclear weapons </w:t>
      </w:r>
      <w:r w:rsidRPr="004B6AF6">
        <w:rPr>
          <w:rStyle w:val="StyleUnderline"/>
        </w:rPr>
        <w:t>prolif</w:t>
      </w:r>
      <w:r w:rsidRPr="004B6AF6">
        <w:rPr>
          <w:sz w:val="8"/>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t>
      </w:r>
      <w:r w:rsidRPr="004B6AF6">
        <w:rPr>
          <w:sz w:val="8"/>
        </w:rPr>
        <w:lastRenderedPageBreak/>
        <w:t xml:space="preserve">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4B6AF6">
        <w:rPr>
          <w:rStyle w:val="StyleUnderline"/>
        </w:rPr>
        <w:t>most realist thinkers agree that developing</w:t>
      </w:r>
      <w:r w:rsidRPr="004B6AF6">
        <w:rPr>
          <w:sz w:val="8"/>
        </w:rPr>
        <w:t xml:space="preserve"> nuclear </w:t>
      </w:r>
      <w:r w:rsidRPr="004B6AF6">
        <w:rPr>
          <w:rStyle w:val="StyleUnderline"/>
        </w:rPr>
        <w:t>weapons is not easy, cheap or without risk</w:t>
      </w:r>
      <w:r w:rsidRPr="004B6AF6">
        <w:rPr>
          <w:sz w:val="8"/>
        </w:rPr>
        <w:t xml:space="preserve">. This has culminated into a broadly supported nuance of the theory, acknowledging that </w:t>
      </w:r>
      <w:r w:rsidRPr="004B6AF6">
        <w:rPr>
          <w:rStyle w:val="StyleUnderline"/>
        </w:rPr>
        <w:t xml:space="preserve">only states with </w:t>
      </w:r>
      <w:r w:rsidRPr="004B6AF6">
        <w:rPr>
          <w:rStyle w:val="Emphasis"/>
        </w:rPr>
        <w:t>actual, pressing</w:t>
      </w:r>
      <w:r w:rsidRPr="004B6AF6">
        <w:rPr>
          <w:sz w:val="8"/>
        </w:rPr>
        <w:t xml:space="preserve"> </w:t>
      </w:r>
      <w:r w:rsidRPr="004B6AF6">
        <w:rPr>
          <w:rStyle w:val="Emphasis"/>
        </w:rPr>
        <w:t>security problems</w:t>
      </w:r>
      <w:r w:rsidRPr="004B6AF6">
        <w:rPr>
          <w:sz w:val="8"/>
        </w:rPr>
        <w:t xml:space="preserve"> </w:t>
      </w:r>
      <w:r w:rsidRPr="004B6AF6">
        <w:rPr>
          <w:rStyle w:val="StyleUnderline"/>
        </w:rPr>
        <w:t>will</w:t>
      </w:r>
      <w:r w:rsidRPr="004B6AF6">
        <w:rPr>
          <w:sz w:val="8"/>
        </w:rPr>
        <w:t xml:space="preserve"> actively </w:t>
      </w:r>
      <w:r w:rsidRPr="004B6AF6">
        <w:rPr>
          <w:rStyle w:val="StyleUnderline"/>
        </w:rPr>
        <w:t>pursue nuclear weapons</w:t>
      </w:r>
      <w:r w:rsidRPr="004B6AF6">
        <w:rPr>
          <w:sz w:val="8"/>
        </w:rPr>
        <w:t xml:space="preserve">.22 Especially the risk calculation factor is often used to explain why most states so far did not develop nuclear weapons. This explanation is necessary to defend the theory against its critics who state that </w:t>
      </w:r>
      <w:r w:rsidRPr="004B6AF6">
        <w:rPr>
          <w:rStyle w:val="StyleUnderline"/>
        </w:rPr>
        <w:t xml:space="preserve">the realist view cannot explain why </w:t>
      </w:r>
      <w:r w:rsidRPr="004B6AF6">
        <w:rPr>
          <w:rStyle w:val="Emphasis"/>
        </w:rPr>
        <w:t>so few states</w:t>
      </w:r>
      <w:r w:rsidRPr="004B6AF6">
        <w:rPr>
          <w:rStyle w:val="StyleUnderline"/>
        </w:rPr>
        <w:t xml:space="preserve"> did actually obtain nuclear weapons</w:t>
      </w:r>
      <w:r w:rsidRPr="004B6AF6">
        <w:rPr>
          <w:sz w:val="8"/>
        </w:rPr>
        <w:t xml:space="preserve">, </w:t>
      </w:r>
      <w:r w:rsidRPr="004B6AF6">
        <w:rPr>
          <w:rStyle w:val="StyleUnderline"/>
        </w:rPr>
        <w:t>considering that</w:t>
      </w:r>
      <w:r w:rsidRPr="004B6AF6">
        <w:rPr>
          <w:sz w:val="8"/>
        </w:rPr>
        <w:t xml:space="preserve"> ultimately </w:t>
      </w:r>
      <w:r w:rsidRPr="004B6AF6">
        <w:rPr>
          <w:rStyle w:val="StyleUnderline"/>
        </w:rPr>
        <w:t>all states would want to</w:t>
      </w:r>
      <w:r w:rsidRPr="004B6AF6">
        <w:rPr>
          <w:sz w:val="8"/>
        </w:rPr>
        <w:t xml:space="preserve"> have them and many of the non-acquiring states have been, or still are, facing obvious security problems. Realist thinkers generally refute this critique by arguing that </w:t>
      </w:r>
      <w:r w:rsidRPr="004B6AF6">
        <w:rPr>
          <w:rStyle w:val="StyleUnderline"/>
        </w:rPr>
        <w:t>it is not</w:t>
      </w:r>
      <w:r w:rsidRPr="004B6AF6">
        <w:rPr>
          <w:sz w:val="8"/>
        </w:rPr>
        <w:t xml:space="preserve"> being </w:t>
      </w:r>
      <w:r w:rsidRPr="004B6AF6">
        <w:rPr>
          <w:rStyle w:val="StyleUnderline"/>
        </w:rPr>
        <w:t>claimed that</w:t>
      </w:r>
      <w:r w:rsidRPr="004B6AF6">
        <w:rPr>
          <w:sz w:val="8"/>
        </w:rPr>
        <w:t xml:space="preserve"> </w:t>
      </w:r>
      <w:r w:rsidRPr="004B6AF6">
        <w:rPr>
          <w:rStyle w:val="StyleUnderline"/>
        </w:rPr>
        <w:t>acquisition of nuclear weapons is always the best way to improve</w:t>
      </w:r>
      <w:r w:rsidRPr="004B6AF6">
        <w:rPr>
          <w:sz w:val="8"/>
        </w:rPr>
        <w:t xml:space="preserve"> a state’s </w:t>
      </w:r>
      <w:r w:rsidRPr="004B6AF6">
        <w:rPr>
          <w:rStyle w:val="StyleUnderline"/>
        </w:rPr>
        <w:t>security</w:t>
      </w:r>
      <w:r w:rsidRPr="004B6AF6">
        <w:rPr>
          <w:sz w:val="8"/>
        </w:rPr>
        <w:t xml:space="preserve">. </w:t>
      </w:r>
      <w:r w:rsidRPr="004B6AF6">
        <w:rPr>
          <w:rStyle w:val="StyleUnderline"/>
        </w:rPr>
        <w:t xml:space="preserve">Sometimes acquiring nuclear weapons may be a </w:t>
      </w:r>
      <w:r w:rsidRPr="004B6AF6">
        <w:rPr>
          <w:rStyle w:val="Emphasis"/>
        </w:rPr>
        <w:t>bigger threat</w:t>
      </w:r>
      <w:r w:rsidRPr="004B6AF6">
        <w:rPr>
          <w:sz w:val="8"/>
        </w:rPr>
        <w:t xml:space="preserve"> </w:t>
      </w:r>
      <w:r w:rsidRPr="004B6AF6">
        <w:rPr>
          <w:rStyle w:val="StyleUnderline"/>
        </w:rPr>
        <w:t>to</w:t>
      </w:r>
      <w:r w:rsidRPr="004B6AF6">
        <w:rPr>
          <w:sz w:val="8"/>
        </w:rPr>
        <w:t xml:space="preserve"> a state’s</w:t>
      </w:r>
      <w:r w:rsidRPr="004B6AF6">
        <w:rPr>
          <w:rStyle w:val="StyleUnderline"/>
        </w:rPr>
        <w:t xml:space="preserve"> security</w:t>
      </w:r>
      <w:r w:rsidRPr="004B6AF6">
        <w:rPr>
          <w:sz w:val="8"/>
        </w:rPr>
        <w:t xml:space="preserve"> then to forgo them, </w:t>
      </w:r>
      <w:r w:rsidRPr="004B6AF6">
        <w:rPr>
          <w:rStyle w:val="StyleUnderline"/>
        </w:rPr>
        <w:t>because a</w:t>
      </w:r>
      <w:r w:rsidRPr="004B6AF6">
        <w:rPr>
          <w:sz w:val="8"/>
        </w:rPr>
        <w:t xml:space="preserve"> nuclear weapons </w:t>
      </w:r>
      <w:r w:rsidRPr="004B6AF6">
        <w:rPr>
          <w:rStyle w:val="StyleUnderline"/>
        </w:rPr>
        <w:t>programme may cause more distrust and tension among (potential) adversaries</w:t>
      </w:r>
      <w:r w:rsidRPr="004B6AF6">
        <w:rPr>
          <w:sz w:val="8"/>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4B6AF6">
        <w:rPr>
          <w:rStyle w:val="Emphasis"/>
        </w:rPr>
        <w:t>internationally shared norms</w:t>
      </w:r>
      <w:r w:rsidRPr="004B6AF6">
        <w:rPr>
          <w:sz w:val="8"/>
        </w:rPr>
        <w:t xml:space="preserve"> that </w:t>
      </w:r>
      <w:r w:rsidRPr="004B6AF6">
        <w:rPr>
          <w:rStyle w:val="StyleUnderline"/>
        </w:rPr>
        <w:t>make the acquisition of nuclear weapons less attractive – especially those</w:t>
      </w:r>
      <w:r w:rsidRPr="004B6AF6">
        <w:rPr>
          <w:sz w:val="8"/>
        </w:rPr>
        <w:t xml:space="preserve"> norms institutionalized </w:t>
      </w:r>
      <w:r w:rsidRPr="004B6AF6">
        <w:rPr>
          <w:rStyle w:val="StyleUnderline"/>
        </w:rPr>
        <w:t>in</w:t>
      </w:r>
      <w:r w:rsidRPr="004B6AF6">
        <w:rPr>
          <w:sz w:val="8"/>
        </w:rPr>
        <w:t xml:space="preserve"> </w:t>
      </w:r>
      <w:r w:rsidRPr="004B6AF6">
        <w:rPr>
          <w:rStyle w:val="StyleUnderline"/>
        </w:rPr>
        <w:t>international treaties like the</w:t>
      </w:r>
      <w:r w:rsidRPr="004B6AF6">
        <w:rPr>
          <w:sz w:val="8"/>
        </w:rPr>
        <w:t xml:space="preserve"> Nuclear Non-Proliferation Treaty (</w:t>
      </w:r>
      <w:r w:rsidRPr="004B6AF6">
        <w:rPr>
          <w:rStyle w:val="StyleUnderline"/>
        </w:rPr>
        <w:t>NPT</w:t>
      </w:r>
      <w:r w:rsidRPr="004B6AF6">
        <w:rPr>
          <w:sz w:val="8"/>
        </w:rPr>
        <w:t xml:space="preserve">). On the other hand, some of these perceptions may make nuclear weapons more favourable, because states may consider these weapons as increasing their status and prestige. Due to the nonproliferation norms, however, </w:t>
      </w:r>
      <w:r w:rsidRPr="004B6AF6">
        <w:rPr>
          <w:rStyle w:val="Emphasis"/>
        </w:rPr>
        <w:t>status and prestige</w:t>
      </w:r>
      <w:r w:rsidRPr="004B6AF6">
        <w:rPr>
          <w:sz w:val="8"/>
        </w:rPr>
        <w:t xml:space="preserve"> </w:t>
      </w:r>
      <w:r w:rsidRPr="004B6AF6">
        <w:rPr>
          <w:rStyle w:val="StyleUnderline"/>
        </w:rPr>
        <w:t>may</w:t>
      </w:r>
      <w:r w:rsidRPr="004B6AF6">
        <w:rPr>
          <w:sz w:val="8"/>
        </w:rPr>
        <w:t xml:space="preserve"> also </w:t>
      </w:r>
      <w:r w:rsidRPr="004B6AF6">
        <w:rPr>
          <w:rStyle w:val="StyleUnderline"/>
        </w:rPr>
        <w:t xml:space="preserve">be perceived to </w:t>
      </w:r>
      <w:r w:rsidRPr="004B6AF6">
        <w:rPr>
          <w:rStyle w:val="Emphasis"/>
        </w:rPr>
        <w:t>increase by foregoing nuclear weapons</w:t>
      </w:r>
      <w:r w:rsidRPr="004B6AF6">
        <w:rPr>
          <w:sz w:val="8"/>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004B6AF6">
        <w:rPr>
          <w:rStyle w:val="StyleUnderline"/>
        </w:rPr>
        <w:t>international norms influence the behaviour of states</w:t>
      </w:r>
      <w:r w:rsidRPr="004B6AF6">
        <w:rPr>
          <w:sz w:val="8"/>
        </w:rPr>
        <w:t xml:space="preserve">. First, the non-proliferation </w:t>
      </w:r>
      <w:r w:rsidRPr="004B6AF6">
        <w:rPr>
          <w:rStyle w:val="StyleUnderline"/>
        </w:rPr>
        <w:t xml:space="preserve">norms changed the </w:t>
      </w:r>
      <w:r w:rsidRPr="004B6AF6">
        <w:rPr>
          <w:rStyle w:val="Emphasis"/>
        </w:rPr>
        <w:t>costs-benefits calculations</w:t>
      </w:r>
      <w:r w:rsidRPr="004B6AF6">
        <w:rPr>
          <w:sz w:val="8"/>
        </w:rPr>
        <w:t xml:space="preserve"> </w:t>
      </w:r>
      <w:r w:rsidRPr="004B6AF6">
        <w:rPr>
          <w:rStyle w:val="StyleUnderline"/>
        </w:rPr>
        <w:t>by states</w:t>
      </w:r>
      <w:r w:rsidRPr="004B6AF6">
        <w:rPr>
          <w:sz w:val="8"/>
        </w:rPr>
        <w:t xml:space="preserve">. </w:t>
      </w:r>
      <w:r w:rsidRPr="004B6AF6">
        <w:rPr>
          <w:rStyle w:val="StyleUnderline"/>
        </w:rPr>
        <w:t>Because of the broad supported non-prolif</w:t>
      </w:r>
      <w:r w:rsidRPr="004B6AF6">
        <w:rPr>
          <w:sz w:val="8"/>
        </w:rPr>
        <w:t xml:space="preserve">eration </w:t>
      </w:r>
      <w:r w:rsidRPr="004B6AF6">
        <w:rPr>
          <w:rStyle w:val="StyleUnderline"/>
        </w:rPr>
        <w:t>regime</w:t>
      </w:r>
      <w:r w:rsidRPr="004B6AF6">
        <w:rPr>
          <w:sz w:val="8"/>
        </w:rPr>
        <w:t xml:space="preserve">, </w:t>
      </w:r>
      <w:r w:rsidRPr="004B6AF6">
        <w:rPr>
          <w:rStyle w:val="StyleUnderline"/>
        </w:rPr>
        <w:t>including</w:t>
      </w:r>
      <w:r w:rsidRPr="004B6AF6">
        <w:rPr>
          <w:sz w:val="8"/>
        </w:rPr>
        <w:t xml:space="preserve"> its </w:t>
      </w:r>
      <w:r w:rsidRPr="004B6AF6">
        <w:rPr>
          <w:rStyle w:val="StyleUnderline"/>
        </w:rPr>
        <w:t>verification and export control</w:t>
      </w:r>
      <w:r w:rsidRPr="004B6AF6">
        <w:rPr>
          <w:sz w:val="8"/>
        </w:rPr>
        <w:t xml:space="preserve"> policies, </w:t>
      </w:r>
      <w:r w:rsidRPr="004B6AF6">
        <w:rPr>
          <w:rStyle w:val="StyleUnderline"/>
        </w:rPr>
        <w:t>developing nuclear weapons will be more difficult and costly</w:t>
      </w:r>
      <w:r w:rsidRPr="004B6AF6">
        <w:rPr>
          <w:sz w:val="8"/>
        </w:rPr>
        <w:t xml:space="preserve"> (technically, financially, and politically). Second, </w:t>
      </w:r>
      <w:r w:rsidRPr="004B6AF6">
        <w:rPr>
          <w:rStyle w:val="StyleUnderline"/>
        </w:rPr>
        <w:t>the international norms affect the national balance</w:t>
      </w:r>
      <w:r w:rsidRPr="004B6AF6">
        <w:rPr>
          <w:sz w:val="8"/>
        </w:rPr>
        <w:t xml:space="preserve"> </w:t>
      </w:r>
      <w:r w:rsidRPr="004B6AF6">
        <w:rPr>
          <w:rStyle w:val="StyleUnderline"/>
        </w:rPr>
        <w:t>of power between groups</w:t>
      </w:r>
      <w:r w:rsidRPr="004B6AF6">
        <w:rPr>
          <w:sz w:val="8"/>
        </w:rPr>
        <w:t xml:space="preserve"> (within the government as well as the elite in general) when they differ in opinion on whether or not to develop nuclear weapons. Third, and </w:t>
      </w:r>
      <w:r w:rsidRPr="004B6AF6">
        <w:rPr>
          <w:rStyle w:val="StyleUnderline"/>
        </w:rPr>
        <w:t>according to</w:t>
      </w:r>
      <w:r w:rsidRPr="004B6AF6">
        <w:rPr>
          <w:sz w:val="8"/>
        </w:rPr>
        <w:t xml:space="preserve"> </w:t>
      </w:r>
      <w:r w:rsidRPr="004B6AF6">
        <w:rPr>
          <w:rStyle w:val="StyleUnderline"/>
        </w:rPr>
        <w:t>Müller and Schmidt</w:t>
      </w:r>
      <w:r w:rsidRPr="004B6AF6">
        <w:rPr>
          <w:sz w:val="8"/>
        </w:rPr>
        <w:t xml:space="preserve"> most importantly, </w:t>
      </w:r>
      <w:r w:rsidRPr="004B6AF6">
        <w:rPr>
          <w:rStyle w:val="StyleUnderline"/>
        </w:rPr>
        <w:t xml:space="preserve">the international norms </w:t>
      </w:r>
      <w:r w:rsidRPr="004B6AF6">
        <w:rPr>
          <w:rStyle w:val="Emphasis"/>
        </w:rPr>
        <w:t>change the assumptions about what is appropriate state behaviour</w:t>
      </w:r>
      <w:r w:rsidRPr="004B6AF6">
        <w:rPr>
          <w:sz w:val="8"/>
        </w:rPr>
        <w:t xml:space="preserve">. The emergence of the non-proliferation norms made clear that </w:t>
      </w:r>
      <w:r w:rsidRPr="004B6AF6">
        <w:rPr>
          <w:rStyle w:val="StyleUnderline"/>
        </w:rPr>
        <w:t xml:space="preserve">developing nuclear weapons is decisively </w:t>
      </w:r>
      <w:r w:rsidRPr="004B6AF6">
        <w:rPr>
          <w:rStyle w:val="Emphasis"/>
        </w:rPr>
        <w:t>not ‘what states do’</w:t>
      </w:r>
      <w:r w:rsidRPr="004B6AF6">
        <w:rPr>
          <w:sz w:val="8"/>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w:t>
      </w:r>
      <w:r w:rsidRPr="004B6AF6">
        <w:rPr>
          <w:sz w:val="8"/>
        </w:rPr>
        <w:lastRenderedPageBreak/>
        <w:t>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4B6AF6">
        <w:rPr>
          <w:rStyle w:val="Emphasis"/>
        </w:rPr>
        <w:t>democracies</w:t>
      </w:r>
      <w:r w:rsidRPr="004B6AF6">
        <w:rPr>
          <w:sz w:val="8"/>
        </w:rPr>
        <w:t xml:space="preserve"> </w:t>
      </w:r>
      <w:r w:rsidRPr="004B6AF6">
        <w:rPr>
          <w:rStyle w:val="StyleUnderline"/>
        </w:rPr>
        <w:t xml:space="preserve">show a relatively higher probability to abide by the rule of law and to take efforts to be </w:t>
      </w:r>
      <w:r w:rsidRPr="004B6AF6">
        <w:rPr>
          <w:rStyle w:val="Emphasis"/>
        </w:rPr>
        <w:t>good international citizens</w:t>
      </w:r>
      <w:r w:rsidRPr="004B6AF6">
        <w:rPr>
          <w:sz w:val="8"/>
        </w:rPr>
        <w:t xml:space="preserve">.’ It should be acknowledged, they admit, that </w:t>
      </w:r>
      <w:r w:rsidRPr="004B6AF6">
        <w:rPr>
          <w:rStyle w:val="StyleUnderline"/>
        </w:rPr>
        <w:t>faithful norms observation is also common</w:t>
      </w:r>
      <w:r w:rsidRPr="004B6AF6">
        <w:rPr>
          <w:sz w:val="8"/>
        </w:rPr>
        <w:t xml:space="preserve"> behaviour </w:t>
      </w:r>
      <w:r w:rsidRPr="004B6AF6">
        <w:rPr>
          <w:rStyle w:val="StyleUnderline"/>
        </w:rPr>
        <w:t>among</w:t>
      </w:r>
      <w:r w:rsidRPr="004B6AF6">
        <w:rPr>
          <w:sz w:val="8"/>
        </w:rPr>
        <w:t xml:space="preserve"> </w:t>
      </w:r>
      <w:r w:rsidRPr="004B6AF6">
        <w:rPr>
          <w:rStyle w:val="Emphasis"/>
        </w:rPr>
        <w:t>autocracies</w:t>
      </w:r>
      <w:r w:rsidRPr="004B6AF6">
        <w:rPr>
          <w:sz w:val="8"/>
        </w:rPr>
        <w:t>. ‘</w:t>
      </w:r>
      <w:r w:rsidRPr="004B6AF6">
        <w:rPr>
          <w:rStyle w:val="StyleUnderline"/>
        </w:rPr>
        <w:t>Abiding by</w:t>
      </w:r>
      <w:r w:rsidRPr="004B6AF6">
        <w:rPr>
          <w:sz w:val="8"/>
        </w:rPr>
        <w:t xml:space="preserve"> </w:t>
      </w:r>
      <w:r w:rsidRPr="004B6AF6">
        <w:rPr>
          <w:rStyle w:val="Emphasis"/>
        </w:rPr>
        <w:t>i</w:t>
      </w:r>
      <w:r w:rsidRPr="004B6AF6">
        <w:rPr>
          <w:sz w:val="8"/>
        </w:rPr>
        <w:t xml:space="preserve">nternational </w:t>
      </w:r>
      <w:r w:rsidRPr="004B6AF6">
        <w:rPr>
          <w:rStyle w:val="Emphasis"/>
        </w:rPr>
        <w:t>law</w:t>
      </w:r>
      <w:r w:rsidRPr="004B6AF6">
        <w:rPr>
          <w:sz w:val="8"/>
        </w:rPr>
        <w:t xml:space="preserve"> </w:t>
      </w:r>
      <w:r w:rsidRPr="004B6AF6">
        <w:rPr>
          <w:rStyle w:val="StyleUnderline"/>
        </w:rPr>
        <w:t>and its established norms is, by and large, normal behaviour in the international society of states</w:t>
      </w:r>
      <w:r w:rsidRPr="004B6AF6">
        <w:rPr>
          <w:sz w:val="8"/>
        </w:rPr>
        <w:t>. However, some nondemocracies are more likely to end up in the minority that deviates from this normalcy. Totalitarian states with a power-seeking or paranoid leadership are more likely to breach their obligations openly or clandestinely.’62</w:t>
      </w:r>
    </w:p>
    <w:p w14:paraId="62AD6EDE" w14:textId="77777777" w:rsidR="004B6AF6" w:rsidRPr="004B6AF6" w:rsidRDefault="004B6AF6" w:rsidP="004B6AF6">
      <w:pPr>
        <w:rPr>
          <w:sz w:val="8"/>
        </w:rPr>
      </w:pPr>
    </w:p>
    <w:p w14:paraId="32832978" w14:textId="77777777" w:rsidR="004B6AF6" w:rsidRPr="004B6AF6" w:rsidRDefault="004B6AF6" w:rsidP="004B6AF6"/>
    <w:p w14:paraId="6CDAACDE" w14:textId="77777777" w:rsidR="004B6AF6" w:rsidRPr="004B6AF6" w:rsidRDefault="004B6AF6" w:rsidP="004B6AF6">
      <w:pPr>
        <w:pStyle w:val="Heading4"/>
      </w:pPr>
      <w:r w:rsidRPr="004B6AF6">
        <w:t xml:space="preserve">Prolif is </w:t>
      </w:r>
      <w:r w:rsidRPr="004B6AF6">
        <w:rPr>
          <w:u w:val="single"/>
        </w:rPr>
        <w:t>slow</w:t>
      </w:r>
      <w:r w:rsidRPr="004B6AF6">
        <w:t xml:space="preserve">, doesn’t </w:t>
      </w:r>
      <w:r w:rsidRPr="004B6AF6">
        <w:rPr>
          <w:u w:val="single"/>
        </w:rPr>
        <w:t>cascade</w:t>
      </w:r>
      <w:r w:rsidRPr="004B6AF6">
        <w:t xml:space="preserve">, and </w:t>
      </w:r>
      <w:r w:rsidRPr="004B6AF6">
        <w:rPr>
          <w:u w:val="single"/>
        </w:rPr>
        <w:t>doesn’t cause conflict</w:t>
      </w:r>
      <w:r w:rsidRPr="004B6AF6">
        <w:t xml:space="preserve"> – 60 years of empirics</w:t>
      </w:r>
    </w:p>
    <w:p w14:paraId="1C26BD68" w14:textId="77777777" w:rsidR="004B6AF6" w:rsidRPr="004B6AF6" w:rsidRDefault="004B6AF6" w:rsidP="004B6AF6">
      <w:pPr>
        <w:rPr>
          <w:rStyle w:val="Style13ptBold"/>
        </w:rPr>
      </w:pPr>
      <w:r w:rsidRPr="004B6AF6">
        <w:rPr>
          <w:rStyle w:val="Style13ptBold"/>
        </w:rPr>
        <w:t>DeGarmo 11</w:t>
      </w:r>
    </w:p>
    <w:p w14:paraId="153D02E5" w14:textId="77777777" w:rsidR="004B6AF6" w:rsidRPr="004B6AF6" w:rsidRDefault="004B6AF6" w:rsidP="004B6AF6">
      <w:r w:rsidRPr="004B6AF6">
        <w:t xml:space="preserve"> Denise, professor of international relations at Southern Illinois University, “Proliferation Leads to Peace”</w:t>
      </w:r>
    </w:p>
    <w:p w14:paraId="60A4C2F0" w14:textId="77777777" w:rsidR="004B6AF6" w:rsidRPr="004B6AF6" w:rsidRDefault="004B6AF6" w:rsidP="004B6AF6">
      <w:pPr>
        <w:rPr>
          <w:shd w:val="clear" w:color="auto" w:fill="FFFFFF"/>
        </w:rPr>
      </w:pPr>
      <w:r w:rsidRPr="004B6AF6">
        <w:rPr>
          <w:shd w:val="clear" w:color="auto" w:fill="FFFFFF"/>
        </w:rPr>
        <w:t xml:space="preserve">Unfortunately, while </w:t>
      </w:r>
      <w:r w:rsidRPr="004B6AF6">
        <w:rPr>
          <w:u w:val="single"/>
          <w:shd w:val="clear" w:color="auto" w:fill="FFFFFF"/>
        </w:rPr>
        <w:t>the fear of proliferation is pervasive, it is unfounded and lacks an understanding of the evidence. Nuclear proliferation has been slow</w:t>
      </w:r>
      <w:r w:rsidRPr="004B6AF6">
        <w:rPr>
          <w:shd w:val="clear" w:color="auto" w:fill="FFFFFF"/>
        </w:rPr>
        <w:t xml:space="preserve">. From </w:t>
      </w:r>
      <w:hyperlink r:id="rId175" w:history="1">
        <w:r w:rsidRPr="004B6AF6">
          <w:rPr>
            <w:rStyle w:val="Hyperlink"/>
            <w:szCs w:val="23"/>
            <w:shd w:val="clear" w:color="auto" w:fill="FFFFFF"/>
          </w:rPr>
          <w:t>1945 to 1970</w:t>
        </w:r>
      </w:hyperlink>
      <w:r w:rsidRPr="004B6AF6">
        <w:rPr>
          <w:shd w:val="clear" w:color="auto" w:fill="FFFFFF"/>
        </w:rPr>
        <w:t xml:space="preserve">, only six countries acquired nuclear weapons: United States, Russia, United Kingdom, France, China, and Israel. </w:t>
      </w:r>
      <w:r w:rsidRPr="004B6AF6">
        <w:rPr>
          <w:u w:val="single"/>
          <w:shd w:val="clear" w:color="auto" w:fill="FFFFFF"/>
        </w:rPr>
        <w:t xml:space="preserve">Since the </w:t>
      </w:r>
      <w:r w:rsidRPr="004B6AF6">
        <w:rPr>
          <w:rStyle w:val="Emphasis"/>
        </w:rPr>
        <w:t>N</w:t>
      </w:r>
      <w:r w:rsidRPr="004B6AF6">
        <w:rPr>
          <w:u w:val="single"/>
          <w:shd w:val="clear" w:color="auto" w:fill="FFFFFF"/>
        </w:rPr>
        <w:t>uclear Non-</w:t>
      </w:r>
      <w:r w:rsidRPr="004B6AF6">
        <w:rPr>
          <w:rStyle w:val="Emphasis"/>
        </w:rPr>
        <w:t>P</w:t>
      </w:r>
      <w:r w:rsidRPr="004B6AF6">
        <w:rPr>
          <w:u w:val="single"/>
          <w:shd w:val="clear" w:color="auto" w:fill="FFFFFF"/>
        </w:rPr>
        <w:t xml:space="preserve">roliferation </w:t>
      </w:r>
      <w:r w:rsidRPr="004B6AF6">
        <w:rPr>
          <w:rStyle w:val="Emphasis"/>
        </w:rPr>
        <w:t>T</w:t>
      </w:r>
      <w:r w:rsidRPr="004B6AF6">
        <w:rPr>
          <w:u w:val="single"/>
          <w:shd w:val="clear" w:color="auto" w:fill="FFFFFF"/>
        </w:rPr>
        <w:t>reaty came into effect in 1970, only three countries have joined the nuclear club: India, Pakistan, and North Korea. In total, only .05% of the world’s states have nuclear weapons in their possession.</w:t>
      </w:r>
      <w:r w:rsidRPr="004B6AF6">
        <w:rPr>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176" w:history="1">
        <w:r w:rsidRPr="004B6AF6">
          <w:rPr>
            <w:rStyle w:val="Hyperlink"/>
            <w:szCs w:val="23"/>
            <w:shd w:val="clear" w:color="auto" w:fill="FFFFFF"/>
          </w:rPr>
          <w:t>Japan, Argentina, Brazil, Egypt, Iran, South Korea, Taiwan, and South Africa</w:t>
        </w:r>
      </w:hyperlink>
      <w:r w:rsidRPr="004B6AF6">
        <w:rPr>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4B6AF6">
        <w:rPr>
          <w:u w:val="single"/>
          <w:shd w:val="clear" w:color="auto" w:fill="FFFFFF"/>
        </w:rPr>
        <w:t>while nuclear weapons have spread very slowly, conventional weapons have proliferated exponentially across the globe. The wars of the 21</w:t>
      </w:r>
      <w:r w:rsidRPr="004B6AF6">
        <w:rPr>
          <w:szCs w:val="15"/>
          <w:u w:val="single"/>
          <w:bdr w:val="none" w:sz="0" w:space="0" w:color="auto" w:frame="1"/>
          <w:shd w:val="clear" w:color="auto" w:fill="FFFFFF"/>
          <w:vertAlign w:val="superscript"/>
        </w:rPr>
        <w:t>st</w:t>
      </w:r>
      <w:r w:rsidRPr="004B6AF6">
        <w:rPr>
          <w:u w:val="single"/>
          <w:shd w:val="clear" w:color="auto" w:fill="FFFFFF"/>
        </w:rPr>
        <w:t xml:space="preserve"> century are being fought in the peripheral regions of the globe that are undergoing conventional weapons proliferation</w:t>
      </w:r>
      <w:r w:rsidRPr="004B6AF6">
        <w:rPr>
          <w:shd w:val="clear" w:color="auto" w:fill="FFFFFF"/>
        </w:rPr>
        <w:t>. What the pundits of non-proliferation forget to mention are the many lessons that are learned from the nuclear world. Nuclear weapons provide stability just as they did during the Cold War era. The fear of</w:t>
      </w:r>
      <w:r w:rsidRPr="004B6AF6">
        <w:rPr>
          <w:rStyle w:val="apple-converted-space"/>
          <w:szCs w:val="23"/>
          <w:shd w:val="clear" w:color="auto" w:fill="FFFFFF"/>
        </w:rPr>
        <w:t xml:space="preserve"> </w:t>
      </w:r>
      <w:hyperlink r:id="rId177" w:history="1">
        <w:r w:rsidRPr="004B6AF6">
          <w:rPr>
            <w:rStyle w:val="Hyperlink"/>
            <w:szCs w:val="23"/>
            <w:shd w:val="clear" w:color="auto" w:fill="FFFFFF"/>
          </w:rPr>
          <w:t>Mutual Assured Destruction (MAD)</w:t>
        </w:r>
      </w:hyperlink>
      <w:r w:rsidRPr="004B6AF6">
        <w:rPr>
          <w:shd w:val="clear" w:color="auto" w:fill="FFFFFF"/>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4B6AF6">
        <w:rPr>
          <w:u w:val="single"/>
          <w:shd w:val="clear" w:color="auto" w:fill="FFFFFF"/>
        </w:rPr>
        <w:t>If deterrence works reliably, as it has done over the past 60 plus years, then there is less to be feared from nuclear proliferation than there is from convention warfare</w:t>
      </w:r>
      <w:r w:rsidRPr="004B6AF6">
        <w:rPr>
          <w:shd w:val="clear" w:color="auto" w:fill="FFFFFF"/>
        </w:rPr>
        <w:t>.</w:t>
      </w:r>
    </w:p>
    <w:p w14:paraId="07294679" w14:textId="77777777" w:rsidR="004B6AF6" w:rsidRPr="004B6AF6" w:rsidRDefault="004B6AF6" w:rsidP="004B6AF6"/>
    <w:p w14:paraId="7CDAC3C9" w14:textId="77777777" w:rsidR="00FF0E79" w:rsidRPr="004B6AF6" w:rsidRDefault="00FF0E79" w:rsidP="00FF0E79">
      <w:pPr>
        <w:pStyle w:val="Heading3"/>
      </w:pPr>
      <w:r w:rsidRPr="004B6AF6">
        <w:lastRenderedPageBreak/>
        <w:t xml:space="preserve">AT: Income Inequality—No Solvency </w:t>
      </w:r>
    </w:p>
    <w:p w14:paraId="6F95F58C" w14:textId="77777777" w:rsidR="00FF0E79" w:rsidRPr="004B6AF6" w:rsidRDefault="00FF0E79" w:rsidP="00FF0E79">
      <w:pPr>
        <w:pStyle w:val="Heading4"/>
      </w:pPr>
      <w:r w:rsidRPr="004B6AF6">
        <w:t xml:space="preserve">Income inequality can never be solved </w:t>
      </w:r>
    </w:p>
    <w:p w14:paraId="66F9E714" w14:textId="77777777" w:rsidR="00FF0E79" w:rsidRPr="004B6AF6" w:rsidRDefault="00FF0E79" w:rsidP="00FF0E79">
      <w:r w:rsidRPr="004B6AF6">
        <w:t xml:space="preserve">Robert </w:t>
      </w:r>
      <w:r w:rsidRPr="004B6AF6">
        <w:rPr>
          <w:rStyle w:val="Heading4Char"/>
        </w:rPr>
        <w:t xml:space="preserve">Sutton ’14 </w:t>
      </w:r>
      <w:r w:rsidRPr="004B6AF6">
        <w:rPr>
          <w:rStyle w:val="Heading4Char"/>
          <w:b w:val="0"/>
          <w:sz w:val="22"/>
        </w:rPr>
        <w:t>(“</w:t>
      </w:r>
      <w:r w:rsidRPr="004B6AF6">
        <w:t xml:space="preserve">The inequality debate tilts at economic windmills,” (Professor of Management science at the Stanford Engineering School and researcher in the field of Evidence-based management, </w:t>
      </w:r>
      <w:hyperlink r:id="rId178" w:history="1">
        <w:r w:rsidRPr="004B6AF6">
          <w:rPr>
            <w:rStyle w:val="Hyperlink"/>
          </w:rPr>
          <w:t>https://www.washingtonpost.com/opinions/the-inequality-debate-tilts-at-economic-windmills/2014/01/08/041525de-7623-11e3-a647-a19deaf575b3_story.html?tid=a_inl&amp;utm_term=.f56fb471af4a</w:t>
        </w:r>
      </w:hyperlink>
      <w:r w:rsidRPr="004B6AF6">
        <w:t>, 1/8/14//bender)</w:t>
      </w:r>
    </w:p>
    <w:p w14:paraId="1C22E7C6" w14:textId="77777777" w:rsidR="00FF0E79" w:rsidRPr="004B6AF6" w:rsidRDefault="00FF0E79" w:rsidP="00FF0E79">
      <w:r w:rsidRPr="004B6AF6">
        <w:t xml:space="preserve">It appeared from the editorials, letters and op-eds of the Jan. 3 paper that </w:t>
      </w:r>
      <w:r w:rsidRPr="004B6AF6">
        <w:rPr>
          <w:rStyle w:val="StyleUnderline"/>
        </w:rPr>
        <w:t>we must talk about “income inequality” until we’re told otherwise</w:t>
      </w:r>
      <w:r w:rsidRPr="004B6AF6">
        <w:t xml:space="preserve"> [“New York’s equalizer? ” editorial; “When plutocrats cry ‘envy’,” letters; “Dividends for Democrats,” Harold Meyerson, op-ed]. Someone will have to say it eventually, so here goes</w:t>
      </w:r>
      <w:r w:rsidRPr="004B6AF6">
        <w:rPr>
          <w:rStyle w:val="StyleUnderline"/>
        </w:rPr>
        <w:t>: Income inequality is the natural, expected and welcome consequence of an economically free society.</w:t>
      </w:r>
      <w:r w:rsidRPr="004B6AF6">
        <w:t xml:space="preserve"> Absent the shackles of an overreaching government and social engineers, income will flow to those with greater talents, greater intelligence and the strong work ethic to use their God-given blessings. </w:t>
      </w:r>
      <w:r w:rsidRPr="004B6AF6">
        <w:rPr>
          <w:rStyle w:val="StyleUnderline"/>
        </w:rPr>
        <w:t xml:space="preserve">Governments that try to reverse that flow will be </w:t>
      </w:r>
      <w:r w:rsidRPr="004B6AF6">
        <w:rPr>
          <w:rStyle w:val="Emphasis"/>
        </w:rPr>
        <w:t>forever tilting at windmills</w:t>
      </w:r>
      <w:r w:rsidRPr="004B6AF6">
        <w:rPr>
          <w:rStyle w:val="StyleUnderline"/>
        </w:rPr>
        <w:t>, since nature never will stop working against them</w:t>
      </w:r>
      <w:r w:rsidRPr="004B6AF6">
        <w:t>.</w:t>
      </w:r>
    </w:p>
    <w:p w14:paraId="022253ED" w14:textId="77777777" w:rsidR="00FF0E79" w:rsidRPr="004B6AF6" w:rsidRDefault="00FF0E79" w:rsidP="00FF0E79">
      <w:pPr>
        <w:pStyle w:val="Heading3"/>
      </w:pPr>
      <w:r w:rsidRPr="004B6AF6">
        <w:lastRenderedPageBreak/>
        <w:t>AT: Multilat—Trumpers</w:t>
      </w:r>
    </w:p>
    <w:p w14:paraId="79FA5907" w14:textId="77777777" w:rsidR="00FF0E79" w:rsidRPr="004B6AF6" w:rsidRDefault="00FF0E79" w:rsidP="00FF0E79">
      <w:pPr>
        <w:pStyle w:val="Heading4"/>
      </w:pPr>
      <w:r w:rsidRPr="004B6AF6">
        <w:t xml:space="preserve">Trump wrecks multilateralism </w:t>
      </w:r>
    </w:p>
    <w:p w14:paraId="143648A6" w14:textId="77777777" w:rsidR="00FF0E79" w:rsidRPr="004B6AF6" w:rsidRDefault="00FF0E79" w:rsidP="00FF0E79">
      <w:pPr>
        <w:rPr>
          <w:sz w:val="16"/>
        </w:rPr>
      </w:pPr>
      <w:r w:rsidRPr="004B6AF6">
        <w:rPr>
          <w:b/>
        </w:rPr>
        <w:t>Gowan 6/6/17</w:t>
      </w:r>
      <w:r w:rsidRPr="004B6AF6">
        <w:t xml:space="preserve"> – </w:t>
      </w:r>
      <w:r w:rsidRPr="004B6AF6">
        <w:rPr>
          <w:sz w:val="18"/>
        </w:rPr>
        <w:t>(Richard Gowan is an associate fellow at the European Council on Foreign Relations and nonresident fellow at NYU’s Center on International Cooperation, where he was previously research director. He also teaches at Columbia University. His weekly WPR column, Diplomatic Fallout, appears every Monday.</w:t>
      </w:r>
      <w:r w:rsidRPr="004B6AF6">
        <w:t xml:space="preserve"> </w:t>
      </w:r>
      <w:r w:rsidRPr="004B6AF6">
        <w:rPr>
          <w:sz w:val="16"/>
        </w:rPr>
        <w:t>Can the International System Survive Trump’s Assault on Multilateralism?</w:t>
      </w:r>
    </w:p>
    <w:p w14:paraId="018DD077" w14:textId="77777777" w:rsidR="00FF0E79" w:rsidRPr="004B6AF6" w:rsidRDefault="00FF0E79" w:rsidP="00FF0E79">
      <w:pPr>
        <w:rPr>
          <w:sz w:val="16"/>
        </w:rPr>
      </w:pPr>
      <w:r w:rsidRPr="004B6AF6">
        <w:rPr>
          <w:sz w:val="16"/>
        </w:rPr>
        <w:t xml:space="preserve">Richard Gowan Tuesday, June 6, 2017 </w:t>
      </w:r>
      <w:hyperlink r:id="rId179" w:history="1">
        <w:r w:rsidRPr="004B6AF6">
          <w:rPr>
            <w:rStyle w:val="Hyperlink"/>
            <w:sz w:val="18"/>
          </w:rPr>
          <w:t>http://www.worldpoliticsreview.com/articles/22371/can-the-international-system-survive-trump-s-assault-on-multilateralism</w:t>
        </w:r>
      </w:hyperlink>
      <w:r w:rsidRPr="004B6AF6">
        <w:rPr>
          <w:rStyle w:val="Hyperlink"/>
          <w:sz w:val="18"/>
        </w:rPr>
        <w:t xml:space="preserve">) </w:t>
      </w:r>
      <w:r w:rsidRPr="004B6AF6">
        <w:rPr>
          <w:rStyle w:val="Hyperlink"/>
        </w:rPr>
        <w:t>JK</w:t>
      </w:r>
    </w:p>
    <w:p w14:paraId="388315A3" w14:textId="77777777" w:rsidR="00FF0E79" w:rsidRPr="004B6AF6" w:rsidRDefault="00FF0E79" w:rsidP="00FF0E79">
      <w:pPr>
        <w:rPr>
          <w:sz w:val="16"/>
        </w:rPr>
      </w:pPr>
      <w:r w:rsidRPr="004B6AF6">
        <w:rPr>
          <w:rStyle w:val="StyleUnderline"/>
        </w:rPr>
        <w:t>U.S. President Donald Trump’s battle with the multilateral system just got real</w:t>
      </w:r>
      <w:r w:rsidRPr="004B6AF6">
        <w:rPr>
          <w:sz w:val="16"/>
        </w:rPr>
        <w:t xml:space="preserve">. For the first four months of his presidency, </w:t>
      </w:r>
      <w:r w:rsidRPr="004B6AF6">
        <w:rPr>
          <w:rStyle w:val="StyleUnderline"/>
        </w:rPr>
        <w:t>Trump fought a phony war with the United Nations and other international institutions.</w:t>
      </w:r>
      <w:r w:rsidRPr="004B6AF6">
        <w:rPr>
          <w:sz w:val="16"/>
        </w:rPr>
        <w:t xml:space="preserve"> On the campaign trail and in the wake of his election victory, </w:t>
      </w:r>
      <w:r w:rsidRPr="004B6AF6">
        <w:rPr>
          <w:rStyle w:val="StyleUnderline"/>
        </w:rPr>
        <w:t>he had condemned the U.N. as lazy, impotent and anti-American</w:t>
      </w:r>
      <w:r w:rsidRPr="004B6AF6">
        <w:rPr>
          <w:sz w:val="16"/>
        </w:rPr>
        <w:t xml:space="preserve">. From its first week in office, </w:t>
      </w:r>
      <w:r w:rsidRPr="004B6AF6">
        <w:rPr>
          <w:rStyle w:val="StyleUnderline"/>
        </w:rPr>
        <w:t>his administration threatened major financial cuts to international institutions and aid projects.</w:t>
      </w:r>
      <w:r w:rsidRPr="004B6AF6">
        <w:rPr>
          <w:sz w:val="16"/>
        </w:rPr>
        <w:t xml:space="preserve"> But there was more bark than bite. Nikki Haley, </w:t>
      </w:r>
      <w:r w:rsidRPr="004B6AF6">
        <w:rPr>
          <w:rStyle w:val="StyleUnderline"/>
        </w:rPr>
        <w:t>the U.S. ambassador to the U.N., calmed foreign diplomats’ fears by taking a rational and collegial approach to negotiations</w:t>
      </w:r>
      <w:r w:rsidRPr="004B6AF6">
        <w:rPr>
          <w:sz w:val="16"/>
        </w:rPr>
        <w:t xml:space="preserve">. Mainstream Republican congressmen signaled that they would tone down the administration’s most vicious budgetary proposals. </w:t>
      </w:r>
      <w:r w:rsidRPr="004B6AF6">
        <w:rPr>
          <w:rStyle w:val="StyleUnderline"/>
        </w:rPr>
        <w:t>Despite occasional moments of panic, many diplomats and multilateral officials developed a false sense of security as Trump appeared to shy away from an all-out confrontation with the international system</w:t>
      </w:r>
      <w:r w:rsidRPr="004B6AF6">
        <w:rPr>
          <w:sz w:val="16"/>
        </w:rPr>
        <w:t xml:space="preserve">. But it turns out that the president had only delayed the day of reckoning: </w:t>
      </w:r>
      <w:r w:rsidRPr="004B6AF6">
        <w:rPr>
          <w:rStyle w:val="StyleUnderline"/>
        </w:rPr>
        <w:t>His decision to pull out of the Paris climate change agreement</w:t>
      </w:r>
      <w:r w:rsidRPr="004B6AF6">
        <w:rPr>
          <w:sz w:val="16"/>
        </w:rPr>
        <w:t xml:space="preserve">, announced last Thursday, </w:t>
      </w:r>
      <w:r w:rsidRPr="004B6AF6">
        <w:rPr>
          <w:rStyle w:val="StyleUnderline"/>
        </w:rPr>
        <w:t>is exactly the sort of indiscriminate attack on a pillar of international cooperation that friends of the U.N. had prayed he would avoid.</w:t>
      </w:r>
      <w:r w:rsidRPr="004B6AF6">
        <w:rPr>
          <w:sz w:val="16"/>
        </w:rPr>
        <w:t xml:space="preserve"> Environmental experts are divided over precisely how much damage Trump’s decision will do to efforts to curb carbon emissions. </w:t>
      </w:r>
      <w:r w:rsidRPr="004B6AF6">
        <w:rPr>
          <w:rStyle w:val="StyleUnderline"/>
        </w:rPr>
        <w:t>If other nations hang together to sustain the agreement, it may still be possible to limit global warming. But the diplomatic damage wrought by Trump’s withdrawal is not in any doubt</w:t>
      </w:r>
      <w:r w:rsidRPr="004B6AF6">
        <w:rPr>
          <w:sz w:val="16"/>
        </w:rPr>
        <w:t xml:space="preserve">. </w:t>
      </w:r>
      <w:r w:rsidRPr="004B6AF6">
        <w:rPr>
          <w:rStyle w:val="StyleUnderline"/>
        </w:rPr>
        <w:t>The Paris agreement,</w:t>
      </w:r>
      <w:r w:rsidRPr="004B6AF6">
        <w:rPr>
          <w:sz w:val="16"/>
        </w:rPr>
        <w:t xml:space="preserve"> a deal negotiated among 195 countries to mitigate climate change, </w:t>
      </w:r>
      <w:r w:rsidRPr="004B6AF6">
        <w:rPr>
          <w:rStyle w:val="StyleUnderline"/>
        </w:rPr>
        <w:t>was arguably the most complex and important multilateral bargain of the post-Cold War period</w:t>
      </w:r>
      <w:r w:rsidRPr="004B6AF6">
        <w:rPr>
          <w:sz w:val="16"/>
        </w:rPr>
        <w:t xml:space="preserve">. </w:t>
      </w:r>
      <w:r w:rsidRPr="004B6AF6">
        <w:rPr>
          <w:rStyle w:val="StyleUnderline"/>
        </w:rPr>
        <w:t>It was a sign of hope in a period when many multilateral diplomatic processes, from nuclear nonproliferation to U.N. Security Council reform</w:t>
      </w:r>
      <w:r w:rsidRPr="004B6AF6">
        <w:rPr>
          <w:sz w:val="16"/>
        </w:rPr>
        <w:t>, are permanently adrift. The Obama administration coordinated remarkably effectively with China and the European Union to corral virtually all nations into endorsing the bargain in 2015, and former U.N. Secretary-General Ban Ki-moon did an unusually deft job of hustling governments to ratify the treaty at high speed in 2016. Her</w:t>
      </w:r>
      <w:r w:rsidRPr="004B6AF6">
        <w:rPr>
          <w:rStyle w:val="StyleUnderline"/>
        </w:rPr>
        <w:t>e, it seemed, was evidence not only that U.N. diplomacy could still deliver significant agreements</w:t>
      </w:r>
      <w:r w:rsidRPr="004B6AF6">
        <w:rPr>
          <w:sz w:val="16"/>
        </w:rPr>
        <w:t xml:space="preserve">, </w:t>
      </w:r>
      <w:r w:rsidRPr="004B6AF6">
        <w:rPr>
          <w:rStyle w:val="StyleUnderline"/>
        </w:rPr>
        <w:t>but also that—contrary to growing concerns about international fragmentation and competition—China and the U.S. could put aside their strategic differences to make multilateralism work</w:t>
      </w:r>
      <w:r w:rsidRPr="004B6AF6">
        <w:rPr>
          <w:sz w:val="16"/>
        </w:rPr>
        <w:t xml:space="preserve">. </w:t>
      </w:r>
      <w:r w:rsidRPr="004B6AF6">
        <w:rPr>
          <w:rStyle w:val="Emphasis"/>
        </w:rPr>
        <w:t>Trump’s decision has punctured that hope</w:t>
      </w:r>
      <w:r w:rsidRPr="004B6AF6">
        <w:rPr>
          <w:sz w:val="16"/>
        </w:rPr>
        <w:t xml:space="preserve">, </w:t>
      </w:r>
      <w:r w:rsidRPr="004B6AF6">
        <w:rPr>
          <w:rStyle w:val="StyleUnderline"/>
        </w:rPr>
        <w:t>raising questions about both America’s capacity to seal and keep major international bargains with other big powers</w:t>
      </w:r>
      <w:r w:rsidRPr="004B6AF6">
        <w:rPr>
          <w:sz w:val="16"/>
        </w:rPr>
        <w:t xml:space="preserve">, </w:t>
      </w:r>
      <w:r w:rsidRPr="004B6AF6">
        <w:rPr>
          <w:rStyle w:val="StyleUnderline"/>
        </w:rPr>
        <w:t>and the U.N. system’s ability to muddle through without strong U.S. leadership</w:t>
      </w:r>
      <w:r w:rsidRPr="004B6AF6">
        <w:rPr>
          <w:sz w:val="16"/>
        </w:rPr>
        <w:t>. Trump’s team has been frank about its disregard for the global cooperation that Paris exemplified. In a widely criticized opinion piece published on the eve of Trump’s climate announcement, his senior national security and economic advisers, Gen. H.R. McMaster and Gary Cohn, explained that “</w:t>
      </w:r>
      <w:r w:rsidRPr="004B6AF6">
        <w:rPr>
          <w:rStyle w:val="Emphasis"/>
        </w:rPr>
        <w:t>Trump has a clear-eyed outlook that the world is not a ‘global community’, but an arena where nations, nongovernmental actors and businesses engage and compete for advantage</w:t>
      </w:r>
      <w:r w:rsidRPr="004B6AF6">
        <w:rPr>
          <w:sz w:val="16"/>
        </w:rPr>
        <w:t xml:space="preserve">.” This is not news: Trump said as much in many different ways and at many different times while campaigning. But it finally dispels the notion that this was just political rhetoric. </w:t>
      </w:r>
      <w:r w:rsidRPr="004B6AF6">
        <w:rPr>
          <w:rStyle w:val="StyleUnderline"/>
        </w:rPr>
        <w:t xml:space="preserve">The president really does feel deep contempt for multilateralism. </w:t>
      </w:r>
      <w:r w:rsidRPr="004B6AF6">
        <w:rPr>
          <w:sz w:val="16"/>
        </w:rPr>
        <w:t xml:space="preserve"> The End of American Globalism? </w:t>
      </w:r>
      <w:r w:rsidRPr="004B6AF6">
        <w:rPr>
          <w:rStyle w:val="StyleUnderline"/>
        </w:rPr>
        <w:t>It is now clear that, for as long as Trump is in office, the U.S. will be a disruptive and sometimes destructive force in multilateral affairs</w:t>
      </w:r>
      <w:r w:rsidRPr="004B6AF6">
        <w:rPr>
          <w:sz w:val="16"/>
        </w:rPr>
        <w:t xml:space="preserve">. This may sound excessively pessimistic. The fact that the U.S. is walking away from Paris does not mean, after all, that other multilateral bargains will inevitably implode. The Iran nuclear deal, for example, is still in place, and U.N. peacekeepers are still going to work in Mali and the Central African Republic. Diplomats in New York and Geneva are still trooping in and out of soulless committee sessions. Trump’s decision to pull out of the Paris climate change agreement is exactly the sort of indiscriminate attack on a pillar of international cooperation that friends of the U.N. had prayed he would avoid. Trump has even offered to renegotiate the Paris deal on terms he deems “fair” to the U.S., but given the excruciating diplomacy required to put the original bargain </w:t>
      </w:r>
      <w:r w:rsidRPr="004B6AF6">
        <w:rPr>
          <w:sz w:val="16"/>
        </w:rPr>
        <w:lastRenderedPageBreak/>
        <w:t xml:space="preserve">together, this is almost certainly a nonstarter. </w:t>
      </w:r>
      <w:r w:rsidRPr="004B6AF6">
        <w:rPr>
          <w:rStyle w:val="StyleUnderline"/>
        </w:rPr>
        <w:t>Washington has pulled out of multilateral agreements and institutions before without undercutting the international system as a whole.</w:t>
      </w:r>
      <w:r w:rsidRPr="004B6AF6">
        <w:rPr>
          <w:sz w:val="16"/>
        </w:rPr>
        <w:t xml:space="preserve"> The George W. Bush administration dumped the Kyoto Protocol on global warming in 2001, and effectively boycotted the U.N. Human Rights Council over its attitude toward Israel. The Obama administration, by most reckonings one of the most multilaterally inclined ever, was legally obliged to cut off funds to UNESCO after the U.N. cultural and scientific body gave Palestine full membership. These diplomatic hiccups certainly created difficulties in the institutions involved, but the U.N. system as a whole managed to bumble along. </w:t>
      </w:r>
      <w:r w:rsidRPr="004B6AF6">
        <w:rPr>
          <w:rStyle w:val="StyleUnderline"/>
        </w:rPr>
        <w:t>The Paris agreement is of far greater potential import</w:t>
      </w:r>
      <w:r w:rsidRPr="004B6AF6">
        <w:rPr>
          <w:sz w:val="16"/>
        </w:rPr>
        <w:t>. As advocates of the deal repeatedly emphasized</w:t>
      </w:r>
      <w:r w:rsidRPr="004B6AF6">
        <w:rPr>
          <w:rStyle w:val="StyleUnderline"/>
        </w:rPr>
        <w:t xml:space="preserve">, accelerating climate change will shape economic realities and drive conflicts in the decades to come. </w:t>
      </w:r>
      <w:r w:rsidRPr="004B6AF6">
        <w:rPr>
          <w:sz w:val="16"/>
        </w:rPr>
        <w:t xml:space="preserve">It is not a topic that can be easily compartmentalized to allow other parts of the U.N. system to get on with their business. </w:t>
      </w:r>
      <w:r w:rsidRPr="004B6AF6">
        <w:rPr>
          <w:rStyle w:val="StyleUnderline"/>
        </w:rPr>
        <w:t>If the U.S. is not willing to recognize and respond to the cross-cutting implications of global warming for other areas of multilateral activity, it will be harder for other powers to negotiate with Washington seriously. Perhaps even more fundamentally, no negotiator in any multilateral setting</w:t>
      </w:r>
      <w:r w:rsidRPr="004B6AF6">
        <w:rPr>
          <w:sz w:val="16"/>
        </w:rPr>
        <w:t>—and many bilateral ones—</w:t>
      </w:r>
      <w:r w:rsidRPr="004B6AF6">
        <w:rPr>
          <w:rStyle w:val="StyleUnderline"/>
        </w:rPr>
        <w:t>is likely to treat U.S. positions with much trust or confidence from hereon. If Trump is willing to dump the Paris agreement without serious consultations with other powers, and indeed in the face of vocal opposition from U.S. allies, what is to stop him from discarding the Iran deal in a similarly imperious fashion</w:t>
      </w:r>
      <w:r w:rsidRPr="004B6AF6">
        <w:rPr>
          <w:sz w:val="16"/>
        </w:rPr>
        <w:t xml:space="preserve">? </w:t>
      </w:r>
      <w:r w:rsidRPr="004B6AF6">
        <w:rPr>
          <w:rStyle w:val="StyleUnderline"/>
        </w:rPr>
        <w:t xml:space="preserve">His threats to defund large parts of the U.N., </w:t>
      </w:r>
      <w:r w:rsidRPr="004B6AF6">
        <w:rPr>
          <w:sz w:val="16"/>
        </w:rPr>
        <w:t>although still subject to congressional bargaining</w:t>
      </w:r>
      <w:r w:rsidRPr="004B6AF6">
        <w:rPr>
          <w:rStyle w:val="StyleUnderline"/>
        </w:rPr>
        <w:t>, no longer look like ideological grandstandin</w:t>
      </w:r>
      <w:r w:rsidRPr="004B6AF6">
        <w:rPr>
          <w:sz w:val="16"/>
        </w:rPr>
        <w:t xml:space="preserve">g. </w:t>
      </w:r>
      <w:r w:rsidRPr="004B6AF6">
        <w:rPr>
          <w:rStyle w:val="StyleUnderline"/>
        </w:rPr>
        <w:t>Instead, they look like expressions of the president’s very real contempt for anything that looks like global governance</w:t>
      </w:r>
      <w:r w:rsidRPr="004B6AF6">
        <w:rPr>
          <w:sz w:val="16"/>
        </w:rPr>
        <w:t xml:space="preserve">. And while diplomats may be unhappy, a lot of heads of state and government may well be even more furious. </w:t>
      </w:r>
      <w:r w:rsidRPr="004B6AF6">
        <w:rPr>
          <w:rStyle w:val="StyleUnderline"/>
        </w:rPr>
        <w:t>While the Paris agreement grew out of a long series of U.N. conferences, it ultimately required major leaders such as China’s Xi Jinping and Germany’s Angela Merkel to deliver the final bargain</w:t>
      </w:r>
      <w:r w:rsidRPr="004B6AF6">
        <w:rPr>
          <w:sz w:val="16"/>
        </w:rPr>
        <w:t xml:space="preserve">. Even Pope Francis gave it a timely shove forward. A lot of powerful and proud individuals had chalked the bargain up as one of their major legacies. </w:t>
      </w:r>
      <w:r w:rsidRPr="004B6AF6">
        <w:rPr>
          <w:rStyle w:val="StyleUnderline"/>
        </w:rPr>
        <w:t>Trump has not just undercut their political calculations but caused them personal offense</w:t>
      </w:r>
      <w:r w:rsidRPr="004B6AF6">
        <w:rPr>
          <w:sz w:val="16"/>
        </w:rPr>
        <w:t xml:space="preserve">. The fact that he announced his decision immediately after a meeting of the Group of Seven—where he dodged a statement the other members agreed on endorsing the Paris deal—will only add to his major counterparts’ pique. </w:t>
      </w:r>
      <w:r w:rsidRPr="004B6AF6">
        <w:rPr>
          <w:rStyle w:val="StyleUnderline"/>
        </w:rPr>
        <w:t xml:space="preserve">Trump should not expect many favors from these leaders anytime soon. </w:t>
      </w:r>
      <w:r w:rsidRPr="004B6AF6">
        <w:rPr>
          <w:sz w:val="16"/>
        </w:rPr>
        <w:t xml:space="preserve">Indeed, the president may have set himself up for a spectacular humiliation at the U.N. General Assembly, which he will address for the first time in September. Barack Obama, for his part, coasted through his two final appearances there on a tide of goodwill for his role in making the Paris agreement happen. </w:t>
      </w:r>
      <w:r w:rsidRPr="004B6AF6">
        <w:rPr>
          <w:rStyle w:val="StyleUnderline"/>
        </w:rPr>
        <w:t>Trump will face a host of other leaders dismayed by his steps to undo Obama’s legacy</w:t>
      </w:r>
      <w:r w:rsidRPr="004B6AF6">
        <w:rPr>
          <w:sz w:val="16"/>
        </w:rPr>
        <w:t xml:space="preserve">. Rather than the generous applause that usually greets American presidents at the U.N., Trump could bloviate away to stony silence. No negotiator in any multilateral setting—and many bilateral ones—is likely to treat U.S. positions with much trust or confidence from hereon. </w:t>
      </w:r>
      <w:r w:rsidRPr="004B6AF6">
        <w:rPr>
          <w:rStyle w:val="StyleUnderline"/>
        </w:rPr>
        <w:t>Key actors in the international system already appear to be repositioning themselves in response to Trump’s decision.</w:t>
      </w:r>
      <w:r w:rsidRPr="004B6AF6">
        <w:rPr>
          <w:sz w:val="16"/>
        </w:rPr>
        <w:t xml:space="preserve"> During the “phony war” from January to May, many international leaders hoped that they could restrain Trump by attempting to flatter and persuade him, while also building relations with moderate members of his administration such as Haley and Mattis. Some even began to imagine that the administration might prove to be a useful catalyst for much-needed reforms to the stodgier elements of multilateral institutions. The new U.N. secretary-general, Antonio Guterres, has invested particularly heavily in building personal relations with Haley for just this reason. World Bank President Jim Yong Kim has even gone as far as setting up a new fund focused on women’s empowerment with Trump’s daughter, Ivanka, a move that some World Bank employees point out would be laughed off as grossly unethical if she was the daughter of some Central Asian autocrat. But, with multiple press reports suggesting that Ivanka has been a voice of moderation on multilateral matters including Paris, it looked like a justifiable compromise with power.</w:t>
      </w:r>
    </w:p>
    <w:p w14:paraId="17E1CEBB" w14:textId="77777777" w:rsidR="00FF0E79" w:rsidRPr="004B6AF6" w:rsidRDefault="00FF0E79" w:rsidP="00FF0E79"/>
    <w:p w14:paraId="4CC4A9EF" w14:textId="77777777" w:rsidR="00FF0E79" w:rsidRPr="004B6AF6" w:rsidRDefault="00FF0E79" w:rsidP="00FF0E79">
      <w:pPr>
        <w:pStyle w:val="Heading4"/>
      </w:pPr>
      <w:r w:rsidRPr="004B6AF6">
        <w:t xml:space="preserve">Globalization failing now – unilateralism is the dominant IR paradigm  </w:t>
      </w:r>
    </w:p>
    <w:p w14:paraId="2FB81309" w14:textId="77777777" w:rsidR="00FF0E79" w:rsidRPr="004B6AF6" w:rsidRDefault="00FF0E79" w:rsidP="00FF0E79">
      <w:r w:rsidRPr="004B6AF6">
        <w:rPr>
          <w:b/>
        </w:rPr>
        <w:t>Hu and Spence 8/1/17</w:t>
      </w:r>
      <w:r w:rsidRPr="004B6AF6">
        <w:rPr>
          <w:sz w:val="16"/>
        </w:rPr>
        <w:t xml:space="preserve"> – (FRED HU is Founder and Chair of Primavera Capital Group. MICHAEL SPENCE is William R. Berkley Professor in Economics and Business at New York University’s Leonard N. Stern School of Business. He received the Nobel Prize in Economics in 2001. </w:t>
      </w:r>
      <w:hyperlink r:id="rId180" w:history="1">
        <w:r w:rsidRPr="004B6AF6">
          <w:rPr>
            <w:rStyle w:val="Hyperlink"/>
            <w:sz w:val="16"/>
          </w:rPr>
          <w:t>https://www.foreignaffairs.com/articles/world/2017-06-13/why-globalization-stalled</w:t>
        </w:r>
      </w:hyperlink>
      <w:r w:rsidRPr="004B6AF6">
        <w:rPr>
          <w:sz w:val="16"/>
        </w:rPr>
        <w:t xml:space="preserve">) </w:t>
      </w:r>
      <w:r w:rsidRPr="004B6AF6">
        <w:t>JK</w:t>
      </w:r>
    </w:p>
    <w:p w14:paraId="43BF189C" w14:textId="77777777" w:rsidR="00FF0E79" w:rsidRPr="004B6AF6" w:rsidRDefault="00FF0E79" w:rsidP="00FF0E79">
      <w:pPr>
        <w:rPr>
          <w:sz w:val="16"/>
        </w:rPr>
      </w:pPr>
      <w:r w:rsidRPr="004B6AF6">
        <w:rPr>
          <w:sz w:val="16"/>
        </w:rPr>
        <w:t xml:space="preserve">Over the past seven decades, and especially since the end of the Cold War, globalization has accelerated steadily. For much of this period, most countries accepted the open global trading system. But governments often erected barriers to manage the pace of change. Developing countries, for instance, frequently delayed opening certain sectors of their economies to foreign trade to protect so-called infant industries, and they imposed capital controls to avoid destabilizing their financial </w:t>
      </w:r>
      <w:r w:rsidRPr="004B6AF6">
        <w:rPr>
          <w:sz w:val="16"/>
        </w:rPr>
        <w:lastRenderedPageBreak/>
        <w:t xml:space="preserve">systems. Although developed countries generally accepted the costs of the open economic system, they, too, sometimes intervened to reduce the disruption caused by trade. In a largely unsuccessful attempt to help the domestic auto industry, for instance, the Reagan administration imposed restrictions on car imports and pushed Japanese automakers to build plants in the United States. </w:t>
      </w:r>
      <w:r w:rsidRPr="004B6AF6">
        <w:rPr>
          <w:rStyle w:val="StyleUnderline"/>
        </w:rPr>
        <w:t>In the past two decades, however, developed countries have failed to mitigate the negative side effects of international trade and rapid technological change. Western publics have blamed free trade for the decline in manufacturing jobs and for widening income inequality, and anti-trade sentiments in middle America helped catapult Trump into the White House</w:t>
      </w:r>
      <w:r w:rsidRPr="004B6AF6">
        <w:rPr>
          <w:sz w:val="16"/>
        </w:rPr>
        <w:t>. Among the traditional champions of globalization—the United States, the United Kingdom, and continental Europe—</w:t>
      </w:r>
      <w:r w:rsidRPr="004B6AF6">
        <w:rPr>
          <w:rStyle w:val="StyleUnderline"/>
        </w:rPr>
        <w:t>support for economic openness has declined precipitously</w:t>
      </w:r>
      <w:r w:rsidRPr="004B6AF6">
        <w:rPr>
          <w:sz w:val="16"/>
        </w:rPr>
        <w:t xml:space="preserve">. In November 2016, a YouGov/Economist poll found that less than half of Americans, Britons, and French believed that globalization was a “force for good.” Such attitudes are hardly limited to the grass roots; </w:t>
      </w:r>
      <w:r w:rsidRPr="004B6AF6">
        <w:rPr>
          <w:rStyle w:val="StyleUnderline"/>
        </w:rPr>
        <w:t>antiglobalists have come to power or have grown closer to achieving it</w:t>
      </w:r>
      <w:r w:rsidRPr="004B6AF6">
        <w:rPr>
          <w:sz w:val="16"/>
        </w:rPr>
        <w:t xml:space="preserve">. </w:t>
      </w:r>
      <w:r w:rsidRPr="004B6AF6">
        <w:rPr>
          <w:rStyle w:val="StyleUnderline"/>
        </w:rPr>
        <w:t>And they are finding common cause: on the day after the United Kingdom voted for Brexit, Steve Bannon</w:t>
      </w:r>
      <w:r w:rsidRPr="004B6AF6">
        <w:rPr>
          <w:sz w:val="16"/>
        </w:rPr>
        <w:t xml:space="preserve">, now Trump’s chief strategist, invited Nigel Farage, then the leader of the UK Independence Party, onto his radio show. </w:t>
      </w:r>
      <w:r w:rsidRPr="004B6AF6">
        <w:rPr>
          <w:rStyle w:val="StyleUnderline"/>
        </w:rPr>
        <w:t>“The European Union project has failed,” Farage announced. “It is doomed, I’m pleased to say.” “It’s a great accomplishment,” Bannon said. “Congratulations.”</w:t>
      </w:r>
      <w:r w:rsidRPr="004B6AF6">
        <w:rPr>
          <w:sz w:val="16"/>
        </w:rPr>
        <w:t xml:space="preserve"> Ahead of France’s recent presidential election, Trump expressed support for the National Front leader Marine Le Pen and her protectionist agenda. </w:t>
      </w:r>
      <w:r w:rsidRPr="004B6AF6">
        <w:rPr>
          <w:rStyle w:val="StyleUnderline"/>
        </w:rPr>
        <w:t>Although Trump’s unorthodox tenure in Washington has dominated headlines,</w:t>
      </w:r>
      <w:r w:rsidRPr="004B6AF6">
        <w:rPr>
          <w:sz w:val="16"/>
        </w:rPr>
        <w:t xml:space="preserve"> in Europe, too, </w:t>
      </w:r>
      <w:r w:rsidRPr="004B6AF6">
        <w:rPr>
          <w:rStyle w:val="StyleUnderline"/>
        </w:rPr>
        <w:t>the globalized economy is facing intense challenges. The United Kingdom, home to Europe’s most important capital market, is about to exit the EU;</w:t>
      </w:r>
      <w:r w:rsidRPr="004B6AF6">
        <w:rPr>
          <w:sz w:val="16"/>
        </w:rPr>
        <w:t xml:space="preserve"> the terms remain unclear, </w:t>
      </w:r>
      <w:r w:rsidRPr="004B6AF6">
        <w:rPr>
          <w:rStyle w:val="StyleUnderline"/>
        </w:rPr>
        <w:t>but there is no question that Brexit represents a victory for anti-globalization, nativism, and nationalism.</w:t>
      </w:r>
      <w:r w:rsidRPr="004B6AF6">
        <w:rPr>
          <w:sz w:val="16"/>
        </w:rPr>
        <w:t xml:space="preserve"> Meanwhile, much of the rest of Europe is plagued by low growth and high unemployment, factors that, alongside the refugee crisis, have fueled support for populist parties across the continent. </w:t>
      </w:r>
      <w:r w:rsidRPr="004B6AF6">
        <w:rPr>
          <w:rStyle w:val="StyleUnderline"/>
        </w:rPr>
        <w:t>Europe is trapped in a failing economic system that has too few adjustment mechanisms</w:t>
      </w:r>
      <w:r w:rsidRPr="004B6AF6">
        <w:rPr>
          <w:sz w:val="16"/>
        </w:rPr>
        <w:t xml:space="preserve">. Growth and inflation remain too low to reduce high unemployment and debt levels, and debt restructuring would be almost impossible without breaking up the eurozone. The euro’s exchange rates with other major currencies are too low for Germany and some other countries in the north, driving up their trade surpluses, but too high for those in the south, which remain far less competitive. </w:t>
      </w:r>
      <w:r w:rsidRPr="004B6AF6">
        <w:rPr>
          <w:rStyle w:val="StyleUnderline"/>
        </w:rPr>
        <w:t>In the current political environment, as nationalism rises across the continent, sensible economic reforms,</w:t>
      </w:r>
      <w:r w:rsidRPr="004B6AF6">
        <w:rPr>
          <w:sz w:val="16"/>
        </w:rPr>
        <w:t xml:space="preserve"> such as increased fiscal integration, </w:t>
      </w:r>
      <w:r w:rsidRPr="004B6AF6">
        <w:rPr>
          <w:rStyle w:val="StyleUnderline"/>
        </w:rPr>
        <w:t>are unlikely to gain traction</w:t>
      </w:r>
      <w:r w:rsidRPr="004B6AF6">
        <w:rPr>
          <w:sz w:val="16"/>
        </w:rPr>
        <w:t xml:space="preserve">. But the British vote to leave the EU and Trump’s election might serve as a wake-up call for European elites, triggering real reform. Nonetheless, with a new and inexperienced president in France and with elections looming in Denmark, Germany, and Italy, Europe will remain preoccupied with its internal political and economic challenges for the foreseeable future. </w:t>
      </w:r>
      <w:r w:rsidRPr="004B6AF6">
        <w:rPr>
          <w:rStyle w:val="StyleUnderline"/>
        </w:rPr>
        <w:t>Brexit represents a victory for anti-globalization, nativism, and nationalism. Multilateral institutions that have played a key role in the post–World War II order will also struggle to provide global leadership. Institutions such as the International Monetary Fund and the World Bank have had trouble adapting to the rise of the emerging economies</w:t>
      </w:r>
      <w:r w:rsidRPr="004B6AF6">
        <w:rPr>
          <w:sz w:val="16"/>
        </w:rPr>
        <w:t xml:space="preserve">: the United States and Europe still dominate them, eroding their credibility and influence among developing countries, especially in Asia. </w:t>
      </w:r>
      <w:r w:rsidRPr="004B6AF6">
        <w:rPr>
          <w:rStyle w:val="StyleUnderline"/>
        </w:rPr>
        <w:t>Yet neither the United States under Trump nor the EU, which has been embroiled in a conflict with the IMF over Greece’s debt, is likely to invest many resources in these organizations in the coming years.</w:t>
      </w:r>
      <w:r w:rsidRPr="004B6AF6">
        <w:rPr>
          <w:sz w:val="16"/>
        </w:rPr>
        <w:t xml:space="preserve"> As the multilateral institutions are marginalized, the global economic system will become more vulnerable to local and systemic financial crises. Meanwhile, </w:t>
      </w:r>
      <w:r w:rsidRPr="004B6AF6">
        <w:rPr>
          <w:rStyle w:val="StyleUnderline"/>
        </w:rPr>
        <w:t>the early optimism about the Internet and the free flow of information, another central element of globalization, has faded</w:t>
      </w:r>
      <w:r w:rsidRPr="004B6AF6">
        <w:rPr>
          <w:sz w:val="16"/>
        </w:rPr>
        <w:t xml:space="preserve">. The disclosures by the National Security Agency </w:t>
      </w:r>
      <w:r w:rsidRPr="004B6AF6">
        <w:rPr>
          <w:rStyle w:val="StyleUnderline"/>
        </w:rPr>
        <w:t>leaker Edward Snowden regarding U.S. surveillance programs, Russia’s alleged cyberattacks during the U.S. presidential election, the rise of “fake news,” and terrorist organizations’ use of digital communications to recruit followers and plan attacks have made clear that information technology can subvert the globalized liberal economic order as well as support it</w:t>
      </w:r>
      <w:r w:rsidRPr="004B6AF6">
        <w:rPr>
          <w:sz w:val="16"/>
        </w:rPr>
        <w:t>. The Internet faces a much more complicated, regulated, and fragmented future than the one imagined by many in the 1990s. In China, stringent regulations have built a sort of digital Great Wall that partially seals off Chinese Internet users from the rest of the world, and the EU has taken strong positions on privacy, attempting to constrain the practices of some Web-based platforms created by Facebook and Google through legal action. In the next few years, other governments are also likely to restrict the free flow of information, data, and knowledge in the name of security.</w:t>
      </w:r>
    </w:p>
    <w:p w14:paraId="5BF9EF8A" w14:textId="56568950" w:rsidR="00FF0E79" w:rsidRPr="004B6AF6" w:rsidRDefault="004B6AF6" w:rsidP="004B6AF6">
      <w:pPr>
        <w:pStyle w:val="Heading3"/>
      </w:pPr>
      <w:r w:rsidRPr="004B6AF6">
        <w:lastRenderedPageBreak/>
        <w:t xml:space="preserve">AT: Terror—Nukes </w:t>
      </w:r>
    </w:p>
    <w:p w14:paraId="076BBA75" w14:textId="77777777" w:rsidR="004B6AF6" w:rsidRPr="004B6AF6" w:rsidRDefault="004B6AF6" w:rsidP="004B6AF6">
      <w:pPr>
        <w:pStyle w:val="Heading4"/>
      </w:pPr>
      <w:r w:rsidRPr="004B6AF6">
        <w:t xml:space="preserve">Zero risk of nuclear terrorism </w:t>
      </w:r>
    </w:p>
    <w:p w14:paraId="4ADCBCBF" w14:textId="77777777" w:rsidR="004B6AF6" w:rsidRPr="004B6AF6" w:rsidRDefault="004B6AF6" w:rsidP="004B6AF6">
      <w:r w:rsidRPr="004B6AF6">
        <w:t xml:space="preserve">Leonard </w:t>
      </w:r>
      <w:r w:rsidRPr="004B6AF6">
        <w:rPr>
          <w:rStyle w:val="Style13ptBold"/>
        </w:rPr>
        <w:t>Weiss 15</w:t>
      </w:r>
      <w:r w:rsidRPr="004B6AF6">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1141C59B" w14:textId="77777777" w:rsidR="004B6AF6" w:rsidRPr="004B6AF6" w:rsidRDefault="004B6AF6" w:rsidP="004B6AF6">
      <w:r w:rsidRPr="004B6AF6">
        <w:t xml:space="preserve">Manufacturing a nuclear weapon. To accomplish this, </w:t>
      </w:r>
      <w:r w:rsidRPr="004B6AF6">
        <w:rPr>
          <w:rStyle w:val="StyleUnderline"/>
        </w:rPr>
        <w:t>a terrorist group would have to obtain</w:t>
      </w:r>
      <w:r w:rsidRPr="004B6AF6">
        <w:t xml:space="preserve"> an appropriate amount of one of the two most popular materials for nuclear weapons, highly enriched uranium (</w:t>
      </w:r>
      <w:r w:rsidRPr="004B6AF6">
        <w:rPr>
          <w:rStyle w:val="StyleUnderline"/>
        </w:rPr>
        <w:t>HEU) or plutonium</w:t>
      </w:r>
      <w:r w:rsidRPr="004B6AF6">
        <w:t xml:space="preserve"> separated from fuel used in a production reactor or a power reactor. </w:t>
      </w:r>
      <w:r w:rsidRPr="004B6AF6">
        <w:rPr>
          <w:rStyle w:val="StyleUnderline"/>
        </w:rPr>
        <w:t>Weapon-grade plutonium</w:t>
      </w:r>
      <w:r w:rsidRPr="004B6AF6">
        <w:t xml:space="preserve"> is found in weapon manufacturing facilities in nuclear weapon states and </w:t>
      </w:r>
      <w:r w:rsidRPr="004B6AF6">
        <w:rPr>
          <w:rStyle w:val="StyleUnderline"/>
        </w:rPr>
        <w:t xml:space="preserve">is </w:t>
      </w:r>
      <w:r w:rsidRPr="004B6AF6">
        <w:rPr>
          <w:rStyle w:val="Emphasis"/>
        </w:rPr>
        <w:t>very highly protected</w:t>
      </w:r>
      <w:r w:rsidRPr="004B6AF6">
        <w:t xml:space="preserve"> until it is inserted in a weapon. </w:t>
      </w:r>
      <w:r w:rsidRPr="004B6AF6">
        <w:rPr>
          <w:rStyle w:val="StyleUnderline"/>
        </w:rPr>
        <w:t>Reactor-grade plutonium</w:t>
      </w:r>
      <w:r w:rsidRPr="004B6AF6">
        <w:t xml:space="preserve">, although still capable of being weaponized, </w:t>
      </w:r>
      <w:r w:rsidRPr="004B6AF6">
        <w:rPr>
          <w:rStyle w:val="StyleUnderline"/>
        </w:rPr>
        <w:t>is less protected</w:t>
      </w:r>
      <w:r w:rsidRPr="004B6AF6">
        <w:t>, and in that sense is a more attractive target for a terrorist, especially since it has been produced and stored in prodigious quantities in a number of nuclear weapon states and non-weapon states, particularly Japan.</w:t>
      </w:r>
    </w:p>
    <w:p w14:paraId="23467319" w14:textId="77777777" w:rsidR="004B6AF6" w:rsidRPr="004B6AF6" w:rsidRDefault="004B6AF6" w:rsidP="004B6AF6">
      <w:r w:rsidRPr="004B6AF6">
        <w:rPr>
          <w:rStyle w:val="StyleUnderline"/>
        </w:rPr>
        <w:t>But</w:t>
      </w:r>
      <w:r w:rsidRPr="004B6AF6">
        <w:t xml:space="preserve"> terrorist </w:t>
      </w:r>
      <w:r w:rsidRPr="004B6AF6">
        <w:rPr>
          <w:rStyle w:val="StyleUnderline"/>
        </w:rPr>
        <w:t>use of plutonium for a nuclear explosive device would require</w:t>
      </w:r>
      <w:r w:rsidRPr="004B6AF6">
        <w:t xml:space="preserve"> the construction of </w:t>
      </w:r>
      <w:r w:rsidRPr="004B6AF6">
        <w:rPr>
          <w:rStyle w:val="Emphasis"/>
        </w:rPr>
        <w:t>an implosion weapon</w:t>
      </w:r>
      <w:r w:rsidRPr="004B6AF6">
        <w:rPr>
          <w:rStyle w:val="StyleUnderline"/>
        </w:rPr>
        <w:t>, requiring</w:t>
      </w:r>
      <w:r w:rsidRPr="004B6AF6">
        <w:t xml:space="preserve"> the fashioning of </w:t>
      </w:r>
      <w:r w:rsidRPr="004B6AF6">
        <w:rPr>
          <w:rStyle w:val="StyleUnderline"/>
        </w:rPr>
        <w:t>an appropriate explosive lens of TNT, a notoriously difficult technical problem.</w:t>
      </w:r>
      <w:r w:rsidRPr="004B6AF6">
        <w:t xml:space="preserve"> And if a high nuclear yield (much greater than 1 kiloton) is desired, the use of reactor-grade plutonium would require a still more sophisticated design. Moreover, </w:t>
      </w:r>
      <w:r w:rsidRPr="004B6AF6">
        <w:rPr>
          <w:rStyle w:val="StyleUnderline"/>
        </w:rPr>
        <w:t>if the plutonium is only available through chemical separation from</w:t>
      </w:r>
      <w:r w:rsidRPr="004B6AF6">
        <w:t xml:space="preserve"> some (presumably stolen) </w:t>
      </w:r>
      <w:r w:rsidRPr="004B6AF6">
        <w:rPr>
          <w:rStyle w:val="StyleUnderline"/>
        </w:rPr>
        <w:t>spent fuel rods, additional technical complications present themselves</w:t>
      </w:r>
      <w:r w:rsidRPr="004B6AF6">
        <w:t xml:space="preserve">. There is at least one study showing that a small team of people with the appropriate technical skills and equipment could, in principle, build a plutonium-based nuclear explosive device (Mark et al., 1986). But </w:t>
      </w:r>
      <w:r w:rsidRPr="004B6AF6">
        <w:rPr>
          <w:rStyle w:val="StyleUnderline"/>
        </w:rPr>
        <w:t>even if one discounts the high probability that the plan would be discovered</w:t>
      </w:r>
      <w:r w:rsidRPr="004B6AF6">
        <w:t xml:space="preserve"> at some stage (missing plutonium or spent fuel rods would put the authorities and intelligence operations under high alert), </w:t>
      </w:r>
      <w:r w:rsidRPr="004B6AF6">
        <w:rPr>
          <w:rStyle w:val="StyleUnderline"/>
        </w:rPr>
        <w:t xml:space="preserve">translating this into a real-world situation suggests an </w:t>
      </w:r>
      <w:r w:rsidRPr="004B6AF6">
        <w:rPr>
          <w:rStyle w:val="Emphasis"/>
        </w:rPr>
        <w:t>extremely low probability</w:t>
      </w:r>
      <w:r w:rsidRPr="004B6AF6">
        <w:rPr>
          <w:rStyle w:val="StyleUnderline"/>
        </w:rPr>
        <w:t xml:space="preserve"> of technical success. </w:t>
      </w:r>
      <w:r w:rsidRPr="004B6AF6">
        <w:rPr>
          <w:rStyle w:val="Emphasis"/>
        </w:rPr>
        <w:t>More likely</w:t>
      </w:r>
      <w:r w:rsidRPr="004B6AF6">
        <w:t xml:space="preserve">, according to one well-known weapon designer,4 </w:t>
      </w:r>
      <w:r w:rsidRPr="004B6AF6">
        <w:rPr>
          <w:rStyle w:val="StyleUnderline"/>
        </w:rPr>
        <w:t>would be the death of the person</w:t>
      </w:r>
      <w:r w:rsidRPr="004B6AF6">
        <w:t xml:space="preserve"> or persons </w:t>
      </w:r>
      <w:r w:rsidRPr="004B6AF6">
        <w:rPr>
          <w:rStyle w:val="StyleUnderline"/>
        </w:rPr>
        <w:t>in the attempt to build the device</w:t>
      </w:r>
      <w:r w:rsidRPr="004B6AF6">
        <w:t>.</w:t>
      </w:r>
    </w:p>
    <w:p w14:paraId="60BA4ADD" w14:textId="77777777" w:rsidR="004B6AF6" w:rsidRPr="00AF42E6" w:rsidRDefault="004B6AF6" w:rsidP="004B6AF6">
      <w:r w:rsidRPr="004B6AF6">
        <w:rPr>
          <w:rStyle w:val="StyleUnderline"/>
        </w:rPr>
        <w:t>There is the possibility of an insider threat</w:t>
      </w:r>
      <w:r w:rsidRPr="004B6AF6">
        <w:t xml:space="preserve">; in one example, a team of people working at a reactor or reprocessing site could conspire to steal some material and try to hide the diversion as MUF (materials unaccounted for) within the nuclear safeguards system. </w:t>
      </w:r>
      <w:r w:rsidRPr="004B6AF6">
        <w:rPr>
          <w:rStyle w:val="StyleUnderline"/>
        </w:rPr>
        <w:t>But this scenario would require intimate knowledge of the materials accounting system</w:t>
      </w:r>
      <w:r w:rsidRPr="004B6AF6">
        <w:t xml:space="preserve"> on which safeguards in that state are based </w:t>
      </w:r>
      <w:r w:rsidRPr="004B6AF6">
        <w:rPr>
          <w:rStyle w:val="StyleUnderline"/>
        </w:rPr>
        <w:t xml:space="preserve">and </w:t>
      </w:r>
      <w:r w:rsidRPr="004B6AF6">
        <w:rPr>
          <w:rStyle w:val="Emphasis"/>
        </w:rPr>
        <w:t>adds another layer of complexity</w:t>
      </w:r>
      <w:r w:rsidRPr="004B6AF6">
        <w:rPr>
          <w:rStyle w:val="StyleUnderline"/>
        </w:rPr>
        <w:t xml:space="preserve"> to an operation with </w:t>
      </w:r>
      <w:r w:rsidRPr="004B6AF6">
        <w:rPr>
          <w:rStyle w:val="Emphasis"/>
        </w:rPr>
        <w:t>low probability of success</w:t>
      </w:r>
      <w:r w:rsidRPr="004B6AF6">
        <w:t>.</w:t>
      </w:r>
    </w:p>
    <w:p w14:paraId="50DE9E4C" w14:textId="77777777" w:rsidR="004B6AF6" w:rsidRPr="004B6AF6" w:rsidRDefault="004B6AF6" w:rsidP="004B6AF6"/>
    <w:sectPr w:rsidR="004B6AF6" w:rsidRPr="004B6AF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Droid Serif">
    <w:altName w:val="Cambria"/>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rykker">
    <w:altName w:val="Cambria"/>
    <w:panose1 w:val="00000000000000000000"/>
    <w:charset w:val="00"/>
    <w:family w:val="roman"/>
    <w:notTrueType/>
    <w:pitch w:val="default"/>
  </w:font>
  <w:font w:name="Monaco">
    <w:altName w:val="Calibri"/>
    <w:charset w:val="00"/>
    <w:family w:val="auto"/>
    <w:pitch w:val="variable"/>
    <w:sig w:usb0="03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907584"/>
    <w:multiLevelType w:val="hybridMultilevel"/>
    <w:tmpl w:val="1278E9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4E44B0"/>
    <w:multiLevelType w:val="hybridMultilevel"/>
    <w:tmpl w:val="9D929998"/>
    <w:lvl w:ilvl="0" w:tplc="ED20AB92">
      <w:numFmt w:val="bullet"/>
      <w:lvlText w:val="-"/>
      <w:lvlJc w:val="left"/>
      <w:pPr>
        <w:ind w:left="390" w:hanging="360"/>
      </w:pPr>
      <w:rPr>
        <w:rFonts w:ascii="Calibri" w:eastAsiaTheme="minorHAnsi" w:hAnsi="Calibri" w:cs="Calibri" w:hint="default"/>
        <w:b w:val="0"/>
        <w:sz w:val="16"/>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833ED8"/>
    <w:rsid w:val="000029E3"/>
    <w:rsid w:val="000029E8"/>
    <w:rsid w:val="00004225"/>
    <w:rsid w:val="000066CA"/>
    <w:rsid w:val="00007264"/>
    <w:rsid w:val="000076A9"/>
    <w:rsid w:val="00014FAD"/>
    <w:rsid w:val="00015D2A"/>
    <w:rsid w:val="000160BC"/>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6FC1"/>
    <w:rsid w:val="000D26A6"/>
    <w:rsid w:val="000D2B90"/>
    <w:rsid w:val="000D6ED8"/>
    <w:rsid w:val="000D717B"/>
    <w:rsid w:val="000F2107"/>
    <w:rsid w:val="00100B28"/>
    <w:rsid w:val="00117316"/>
    <w:rsid w:val="001209B4"/>
    <w:rsid w:val="00123AD3"/>
    <w:rsid w:val="001761FC"/>
    <w:rsid w:val="00180187"/>
    <w:rsid w:val="00182655"/>
    <w:rsid w:val="001840F2"/>
    <w:rsid w:val="00185134"/>
    <w:rsid w:val="001856C6"/>
    <w:rsid w:val="00191B5F"/>
    <w:rsid w:val="00192487"/>
    <w:rsid w:val="00193416"/>
    <w:rsid w:val="00195073"/>
    <w:rsid w:val="0019668D"/>
    <w:rsid w:val="001A234C"/>
    <w:rsid w:val="001A25FD"/>
    <w:rsid w:val="001A5371"/>
    <w:rsid w:val="001A72C7"/>
    <w:rsid w:val="001B73E3"/>
    <w:rsid w:val="001C316D"/>
    <w:rsid w:val="001D1A0D"/>
    <w:rsid w:val="001D36BF"/>
    <w:rsid w:val="001D4432"/>
    <w:rsid w:val="001D4C28"/>
    <w:rsid w:val="001E0B1F"/>
    <w:rsid w:val="001E0C0F"/>
    <w:rsid w:val="001E1E0B"/>
    <w:rsid w:val="001F1173"/>
    <w:rsid w:val="002005A8"/>
    <w:rsid w:val="00203DD8"/>
    <w:rsid w:val="00204E1D"/>
    <w:rsid w:val="002059BD"/>
    <w:rsid w:val="00207FD8"/>
    <w:rsid w:val="00210FAF"/>
    <w:rsid w:val="002129B3"/>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04B5"/>
    <w:rsid w:val="003223B2"/>
    <w:rsid w:val="00322A67"/>
    <w:rsid w:val="00330E13"/>
    <w:rsid w:val="00335A23"/>
    <w:rsid w:val="00340707"/>
    <w:rsid w:val="00341C61"/>
    <w:rsid w:val="00351841"/>
    <w:rsid w:val="0036109E"/>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5266"/>
    <w:rsid w:val="003C5F4C"/>
    <w:rsid w:val="003D5EA8"/>
    <w:rsid w:val="003D7B28"/>
    <w:rsid w:val="003E305E"/>
    <w:rsid w:val="003E34DB"/>
    <w:rsid w:val="003E5302"/>
    <w:rsid w:val="003E5BF1"/>
    <w:rsid w:val="003F2452"/>
    <w:rsid w:val="003F41EA"/>
    <w:rsid w:val="003F7DF0"/>
    <w:rsid w:val="00402D76"/>
    <w:rsid w:val="004039AF"/>
    <w:rsid w:val="00407AFF"/>
    <w:rsid w:val="0041155D"/>
    <w:rsid w:val="004170BF"/>
    <w:rsid w:val="004270E3"/>
    <w:rsid w:val="004348DC"/>
    <w:rsid w:val="00434921"/>
    <w:rsid w:val="00441329"/>
    <w:rsid w:val="00442018"/>
    <w:rsid w:val="00445E7D"/>
    <w:rsid w:val="00446567"/>
    <w:rsid w:val="00447B10"/>
    <w:rsid w:val="00452EE4"/>
    <w:rsid w:val="00452F0B"/>
    <w:rsid w:val="004536D6"/>
    <w:rsid w:val="00457224"/>
    <w:rsid w:val="0047482C"/>
    <w:rsid w:val="00475436"/>
    <w:rsid w:val="0048047E"/>
    <w:rsid w:val="00482AF9"/>
    <w:rsid w:val="00496BB2"/>
    <w:rsid w:val="004B37B4"/>
    <w:rsid w:val="004B6AF6"/>
    <w:rsid w:val="004B72B4"/>
    <w:rsid w:val="004C0314"/>
    <w:rsid w:val="004C0D3D"/>
    <w:rsid w:val="004C213E"/>
    <w:rsid w:val="004C376C"/>
    <w:rsid w:val="004C657F"/>
    <w:rsid w:val="004D17D8"/>
    <w:rsid w:val="004D463C"/>
    <w:rsid w:val="004D52D8"/>
    <w:rsid w:val="004E355B"/>
    <w:rsid w:val="00500037"/>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41DE"/>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B48"/>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782"/>
    <w:rsid w:val="007374A1"/>
    <w:rsid w:val="00752712"/>
    <w:rsid w:val="00753A84"/>
    <w:rsid w:val="007611F5"/>
    <w:rsid w:val="007619E4"/>
    <w:rsid w:val="00761E75"/>
    <w:rsid w:val="0076495E"/>
    <w:rsid w:val="00765FC8"/>
    <w:rsid w:val="00775694"/>
    <w:rsid w:val="00784B83"/>
    <w:rsid w:val="007936DA"/>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6207"/>
    <w:rsid w:val="00810F04"/>
    <w:rsid w:val="008266F9"/>
    <w:rsid w:val="008267E2"/>
    <w:rsid w:val="00826A9B"/>
    <w:rsid w:val="00833ED8"/>
    <w:rsid w:val="00834842"/>
    <w:rsid w:val="00840E7B"/>
    <w:rsid w:val="008536AF"/>
    <w:rsid w:val="00853D40"/>
    <w:rsid w:val="008564FC"/>
    <w:rsid w:val="008578CD"/>
    <w:rsid w:val="00864E76"/>
    <w:rsid w:val="00872581"/>
    <w:rsid w:val="0087459D"/>
    <w:rsid w:val="0087680F"/>
    <w:rsid w:val="00876D81"/>
    <w:rsid w:val="00881D86"/>
    <w:rsid w:val="00883306"/>
    <w:rsid w:val="008904F9"/>
    <w:rsid w:val="00890E4C"/>
    <w:rsid w:val="00890E74"/>
    <w:rsid w:val="00892798"/>
    <w:rsid w:val="0089418F"/>
    <w:rsid w:val="00895DBA"/>
    <w:rsid w:val="00897C29"/>
    <w:rsid w:val="008A1A9C"/>
    <w:rsid w:val="008A4633"/>
    <w:rsid w:val="008B032E"/>
    <w:rsid w:val="008B7D3E"/>
    <w:rsid w:val="008C0FA2"/>
    <w:rsid w:val="008C2342"/>
    <w:rsid w:val="008C77B6"/>
    <w:rsid w:val="008D1B91"/>
    <w:rsid w:val="008D724A"/>
    <w:rsid w:val="008E7A3E"/>
    <w:rsid w:val="008F41FD"/>
    <w:rsid w:val="008F4479"/>
    <w:rsid w:val="008F4BA0"/>
    <w:rsid w:val="00901726"/>
    <w:rsid w:val="00910519"/>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3DC"/>
    <w:rsid w:val="009D15DB"/>
    <w:rsid w:val="009D3133"/>
    <w:rsid w:val="009E160D"/>
    <w:rsid w:val="009E5E62"/>
    <w:rsid w:val="009F1CBB"/>
    <w:rsid w:val="009F3305"/>
    <w:rsid w:val="009F6FB2"/>
    <w:rsid w:val="00A071C0"/>
    <w:rsid w:val="00A22670"/>
    <w:rsid w:val="00A24B35"/>
    <w:rsid w:val="00A271BA"/>
    <w:rsid w:val="00A27F86"/>
    <w:rsid w:val="00A431C6"/>
    <w:rsid w:val="00A54315"/>
    <w:rsid w:val="00A60FBC"/>
    <w:rsid w:val="00A65C0B"/>
    <w:rsid w:val="00A67DF7"/>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0F50"/>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2C78"/>
    <w:rsid w:val="00CD4C83"/>
    <w:rsid w:val="00CE0DD3"/>
    <w:rsid w:val="00D01EDC"/>
    <w:rsid w:val="00D078AA"/>
    <w:rsid w:val="00D10058"/>
    <w:rsid w:val="00D11978"/>
    <w:rsid w:val="00D15E30"/>
    <w:rsid w:val="00D16129"/>
    <w:rsid w:val="00D25DBD"/>
    <w:rsid w:val="00D26929"/>
    <w:rsid w:val="00D30CBD"/>
    <w:rsid w:val="00D30D9E"/>
    <w:rsid w:val="00D33603"/>
    <w:rsid w:val="00D33908"/>
    <w:rsid w:val="00D354F2"/>
    <w:rsid w:val="00D36C30"/>
    <w:rsid w:val="00D37C90"/>
    <w:rsid w:val="00D43A8C"/>
    <w:rsid w:val="00D53072"/>
    <w:rsid w:val="00D61A4E"/>
    <w:rsid w:val="00D634EA"/>
    <w:rsid w:val="00D6526F"/>
    <w:rsid w:val="00D713A1"/>
    <w:rsid w:val="00D77956"/>
    <w:rsid w:val="00D80F0C"/>
    <w:rsid w:val="00D81288"/>
    <w:rsid w:val="00D85D11"/>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5816"/>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38F8"/>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49A"/>
    <w:rsid w:val="00F73954"/>
    <w:rsid w:val="00F94060"/>
    <w:rsid w:val="00FA56F6"/>
    <w:rsid w:val="00FB329D"/>
    <w:rsid w:val="00FC27E3"/>
    <w:rsid w:val="00FC4593"/>
    <w:rsid w:val="00FC74C7"/>
    <w:rsid w:val="00FD451D"/>
    <w:rsid w:val="00FD5B22"/>
    <w:rsid w:val="00FE1B01"/>
    <w:rsid w:val="00FF0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ABA8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6782"/>
    <w:rPr>
      <w:rFonts w:ascii="Georgia" w:eastAsiaTheme="minorHAnsi" w:hAnsi="Georgia"/>
      <w:sz w:val="22"/>
      <w:szCs w:val="22"/>
    </w:rPr>
  </w:style>
  <w:style w:type="paragraph" w:styleId="Heading1">
    <w:name w:val="heading 1"/>
    <w:aliases w:val="Pocket"/>
    <w:basedOn w:val="Normal"/>
    <w:next w:val="Normal"/>
    <w:link w:val="Heading1Char"/>
    <w:qFormat/>
    <w:rsid w:val="007367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678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678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678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36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6782"/>
  </w:style>
  <w:style w:type="character" w:customStyle="1" w:styleId="Heading1Char">
    <w:name w:val="Heading 1 Char"/>
    <w:aliases w:val="Pocket Char"/>
    <w:basedOn w:val="DefaultParagraphFont"/>
    <w:link w:val="Heading1"/>
    <w:rsid w:val="007367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678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6782"/>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736782"/>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36782"/>
    <w:rPr>
      <w:b/>
      <w:bCs/>
      <w:sz w:val="26"/>
      <w:u w:val="none"/>
    </w:rPr>
  </w:style>
  <w:style w:type="character" w:customStyle="1" w:styleId="StyleUnderline">
    <w:name w:val="Style Underline"/>
    <w:aliases w:val="Intense Emphasis,Underline,Heading 3 Char Char Char Char Char,c,Citation Char Char Char,ci,Intense Emphasis1111,Style Bold Underline,Intense Emphasis1,Style,apple-style-span + 6 pt,Bold,Kern at 16 pt,Intense Emphasis11,Intense Emphasis2,Bo"/>
    <w:basedOn w:val="DefaultParagraphFont"/>
    <w:uiPriority w:val="6"/>
    <w:qFormat/>
    <w:rsid w:val="00736782"/>
    <w:rPr>
      <w:b w:val="0"/>
      <w:sz w:val="22"/>
      <w:u w:val="single"/>
    </w:rPr>
  </w:style>
  <w:style w:type="character" w:styleId="Emphasis">
    <w:name w:val="Emphasis"/>
    <w:aliases w:val="Evidence,minimized,Highlighted,tag2,Size 10,emphasis in card,CD Card,ED - Tag,Underlined,emphasis,Bold Underline,Emphasis!!,small,Qualifications,normal card text,Shrunk,qualifications in card,qualifications,Style1,Box,bold underline,B,s,Debate"/>
    <w:basedOn w:val="DefaultParagraphFont"/>
    <w:link w:val="textbold"/>
    <w:uiPriority w:val="7"/>
    <w:qFormat/>
    <w:rsid w:val="00736782"/>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36109E"/>
    <w:pPr>
      <w:ind w:left="720"/>
      <w:jc w:val="both"/>
    </w:pPr>
    <w:rPr>
      <w:rFonts w:eastAsiaTheme="minorEastAsia"/>
      <w:b/>
      <w:iCs/>
      <w:szCs w:val="24"/>
      <w:u w:val="single"/>
      <w:bdr w:val="single" w:sz="8" w:space="0" w:color="auto"/>
    </w:rPr>
  </w:style>
  <w:style w:type="character" w:styleId="FollowedHyperlink">
    <w:name w:val="FollowedHyperlink"/>
    <w:basedOn w:val="DefaultParagraphFont"/>
    <w:uiPriority w:val="99"/>
    <w:semiHidden/>
    <w:unhideWhenUsed/>
    <w:rsid w:val="00736782"/>
    <w:rPr>
      <w:color w:val="auto"/>
      <w:u w:val="none"/>
    </w:rPr>
  </w:style>
  <w:style w:type="character" w:styleId="Hyperlink">
    <w:name w:val="Hyperlink"/>
    <w:aliases w:val="heading 1 (block title),Important,Read,Card Text,Internet Link,Analytic Text,Internet link,Tag Char Char Char1,Underline Char Char Char Char1,Heading 3 Char Char Char Char Char Char Char Char Char Char1,Heading 1 Char1,Pocket Char1,Char Char1"/>
    <w:basedOn w:val="DefaultParagraphFont"/>
    <w:uiPriority w:val="99"/>
    <w:unhideWhenUsed/>
    <w:rsid w:val="00736782"/>
    <w:rPr>
      <w:color w:val="auto"/>
      <w:u w:val="none"/>
    </w:rPr>
  </w:style>
  <w:style w:type="paragraph" w:styleId="DocumentMap">
    <w:name w:val="Document Map"/>
    <w:basedOn w:val="Normal"/>
    <w:link w:val="DocumentMapChar"/>
    <w:uiPriority w:val="99"/>
    <w:semiHidden/>
    <w:unhideWhenUsed/>
    <w:rsid w:val="00BF0F5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0F50"/>
    <w:rPr>
      <w:rFonts w:ascii="Lucida Grande" w:hAnsi="Lucida Grande" w:cs="Lucida Grande"/>
    </w:rPr>
  </w:style>
  <w:style w:type="paragraph" w:customStyle="1" w:styleId="Minimized">
    <w:name w:val="Minimized"/>
    <w:basedOn w:val="Normal"/>
    <w:link w:val="MinimizedChar"/>
    <w:uiPriority w:val="4"/>
    <w:qFormat/>
    <w:rsid w:val="00833ED8"/>
    <w:rPr>
      <w:sz w:val="16"/>
    </w:rPr>
  </w:style>
  <w:style w:type="character" w:customStyle="1" w:styleId="MinimizedChar">
    <w:name w:val="Minimized Char"/>
    <w:basedOn w:val="DefaultParagraphFont"/>
    <w:link w:val="Minimized"/>
    <w:uiPriority w:val="4"/>
    <w:rsid w:val="00833ED8"/>
    <w:rPr>
      <w:rFonts w:ascii="Calibri" w:eastAsiaTheme="minorHAnsi" w:hAnsi="Calibri"/>
      <w:sz w:val="16"/>
      <w:szCs w:val="22"/>
    </w:rPr>
  </w:style>
  <w:style w:type="paragraph" w:styleId="NormalWeb">
    <w:name w:val="Normal (Web)"/>
    <w:basedOn w:val="Normal"/>
    <w:uiPriority w:val="99"/>
    <w:unhideWhenUsed/>
    <w:rsid w:val="005641DE"/>
    <w:pPr>
      <w:spacing w:before="100" w:beforeAutospacing="1" w:after="100" w:afterAutospacing="1"/>
    </w:pPr>
    <w:rPr>
      <w:rFonts w:ascii="Times New Roman" w:eastAsia="Times New Roman" w:hAnsi="Times New Roman" w:cs="Times New Roman"/>
      <w:sz w:val="24"/>
    </w:rPr>
  </w:style>
  <w:style w:type="character" w:customStyle="1" w:styleId="bylinename">
    <w:name w:val="byline__name"/>
    <w:basedOn w:val="DefaultParagraphFont"/>
    <w:rsid w:val="005641DE"/>
  </w:style>
  <w:style w:type="character" w:customStyle="1" w:styleId="bylinetitle">
    <w:name w:val="byline__title"/>
    <w:basedOn w:val="DefaultParagraphFont"/>
    <w:rsid w:val="005641DE"/>
  </w:style>
  <w:style w:type="paragraph" w:styleId="ListParagraph">
    <w:name w:val="List Paragraph"/>
    <w:basedOn w:val="Normal"/>
    <w:uiPriority w:val="99"/>
    <w:unhideWhenUsed/>
    <w:qFormat/>
    <w:rsid w:val="00D6526F"/>
    <w:pPr>
      <w:ind w:left="720"/>
      <w:contextualSpacing/>
    </w:pPr>
  </w:style>
  <w:style w:type="character" w:customStyle="1" w:styleId="titleauthoretc">
    <w:name w:val="titleauthoretc"/>
    <w:basedOn w:val="DefaultParagraphFont"/>
    <w:rsid w:val="003204B5"/>
  </w:style>
  <w:style w:type="character" w:styleId="Strong">
    <w:name w:val="Strong"/>
    <w:basedOn w:val="DefaultParagraphFont"/>
    <w:uiPriority w:val="22"/>
    <w:qFormat/>
    <w:rsid w:val="003204B5"/>
    <w:rPr>
      <w:b/>
      <w:bCs/>
    </w:rPr>
  </w:style>
  <w:style w:type="character" w:customStyle="1" w:styleId="CommentTextChar">
    <w:name w:val="Comment Text Char"/>
    <w:basedOn w:val="DefaultParagraphFont"/>
    <w:link w:val="CommentText"/>
    <w:uiPriority w:val="99"/>
    <w:semiHidden/>
    <w:rsid w:val="00736782"/>
    <w:rPr>
      <w:rFonts w:ascii="Georgia" w:eastAsiaTheme="minorHAnsi" w:hAnsi="Georgia"/>
      <w:sz w:val="20"/>
      <w:szCs w:val="20"/>
    </w:rPr>
  </w:style>
  <w:style w:type="paragraph" w:styleId="CommentText">
    <w:name w:val="annotation text"/>
    <w:basedOn w:val="Normal"/>
    <w:link w:val="CommentTextChar"/>
    <w:uiPriority w:val="99"/>
    <w:semiHidden/>
    <w:unhideWhenUsed/>
    <w:rsid w:val="00736782"/>
    <w:rPr>
      <w:sz w:val="20"/>
      <w:szCs w:val="20"/>
    </w:rPr>
  </w:style>
  <w:style w:type="character" w:customStyle="1" w:styleId="BalloonTextChar">
    <w:name w:val="Balloon Text Char"/>
    <w:basedOn w:val="DefaultParagraphFont"/>
    <w:link w:val="BalloonText"/>
    <w:uiPriority w:val="99"/>
    <w:semiHidden/>
    <w:rsid w:val="00736782"/>
    <w:rPr>
      <w:rFonts w:ascii="Lucida Grande" w:eastAsiaTheme="minorHAnsi" w:hAnsi="Lucida Grande" w:cs="Lucida Grande"/>
      <w:sz w:val="18"/>
      <w:szCs w:val="18"/>
    </w:rPr>
  </w:style>
  <w:style w:type="paragraph" w:styleId="BalloonText">
    <w:name w:val="Balloon Text"/>
    <w:basedOn w:val="Normal"/>
    <w:link w:val="BalloonTextChar"/>
    <w:uiPriority w:val="99"/>
    <w:semiHidden/>
    <w:unhideWhenUsed/>
    <w:rsid w:val="00736782"/>
    <w:rPr>
      <w:rFonts w:ascii="Lucida Grande" w:hAnsi="Lucida Grande" w:cs="Lucida Grande"/>
      <w:sz w:val="18"/>
      <w:szCs w:val="18"/>
    </w:rPr>
  </w:style>
  <w:style w:type="character" w:styleId="UnresolvedMention">
    <w:name w:val="Unresolved Mention"/>
    <w:basedOn w:val="DefaultParagraphFont"/>
    <w:uiPriority w:val="99"/>
    <w:unhideWhenUsed/>
    <w:rsid w:val="00500037"/>
    <w:rPr>
      <w:color w:val="808080"/>
      <w:shd w:val="clear" w:color="auto" w:fill="E6E6E6"/>
    </w:rPr>
  </w:style>
  <w:style w:type="character" w:customStyle="1" w:styleId="TitleChar">
    <w:name w:val="Title Char"/>
    <w:aliases w:val="Cites and Cards Char,UNDERLINE Char,Bold Underlined Char"/>
    <w:basedOn w:val="DefaultParagraphFont"/>
    <w:link w:val="Title"/>
    <w:qFormat/>
    <w:rsid w:val="00500037"/>
    <w:rPr>
      <w:b/>
      <w:bCs/>
      <w:u w:val="single"/>
    </w:rPr>
  </w:style>
  <w:style w:type="paragraph" w:styleId="Title">
    <w:name w:val="Title"/>
    <w:aliases w:val="Cites and Cards,UNDERLINE,Bold Underlined"/>
    <w:basedOn w:val="Normal"/>
    <w:next w:val="Normal"/>
    <w:link w:val="TitleChar"/>
    <w:qFormat/>
    <w:rsid w:val="00500037"/>
    <w:pPr>
      <w:pBdr>
        <w:bottom w:val="single" w:sz="8" w:space="4" w:color="4F81BD"/>
      </w:pBdr>
      <w:spacing w:after="300"/>
      <w:contextualSpacing/>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500037"/>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4B6AF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apple-converted-space">
    <w:name w:val="apple-converted-space"/>
    <w:basedOn w:val="DefaultParagraphFont"/>
    <w:rsid w:val="004B6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ruth-out.org/news/item/21060-green-capitalism-the-god-that-failed" TargetMode="External"/><Relationship Id="rId117" Type="http://schemas.openxmlformats.org/officeDocument/2006/relationships/hyperlink" Target="http://www.scmp.com/news/china/economy/article/2095500/china-hits-back-moodys-downgrading-its-credit-rating" TargetMode="External"/><Relationship Id="rId21" Type="http://schemas.openxmlformats.org/officeDocument/2006/relationships/hyperlink" Target="https://socialsciences.arts.unsw.edu.au/tsw/PEACE.htm" TargetMode="External"/><Relationship Id="rId42" Type="http://schemas.openxmlformats.org/officeDocument/2006/relationships/hyperlink" Target="http://www.uow.edu.au/~bmartin/pubs/82jpr.html" TargetMode="External"/><Relationship Id="rId47" Type="http://schemas.openxmlformats.org/officeDocument/2006/relationships/hyperlink" Target="http://www.uow.edu.au/~bmartin/pubs/82jpr.html" TargetMode="External"/><Relationship Id="rId63" Type="http://schemas.openxmlformats.org/officeDocument/2006/relationships/hyperlink" Target="https://www.uow.edu.au/~bmartin/pubs/88spp.html" TargetMode="External"/><Relationship Id="rId68" Type="http://schemas.openxmlformats.org/officeDocument/2006/relationships/hyperlink" Target="https://www.uow.edu.au/~bmartin/pubs/88spp.html" TargetMode="External"/><Relationship Id="rId84" Type="http://schemas.openxmlformats.org/officeDocument/2006/relationships/hyperlink" Target="http://www.telegraph.co.uk/news/2016/05/19/the-rise-of-the-far-right-in-europe-is-not-a-false-alarm/" TargetMode="External"/><Relationship Id="rId89" Type="http://schemas.openxmlformats.org/officeDocument/2006/relationships/hyperlink" Target="https://www.theguardian.com/world/2017/feb/09/trump-putin-call-nuclear-deal-new-start-treaty" TargetMode="External"/><Relationship Id="rId112" Type="http://schemas.openxmlformats.org/officeDocument/2006/relationships/hyperlink" Target="https://www.bloomberg.com/news/articles/2016-11-16/china-s-yuan-tumbles-to-eight-year-low-as-banks-weaken-forecasts" TargetMode="External"/><Relationship Id="rId133" Type="http://schemas.openxmlformats.org/officeDocument/2006/relationships/hyperlink" Target="https://www.singularityweblog.com/our-grey-goo-future-possibility-and-probability/" TargetMode="External"/><Relationship Id="rId138" Type="http://schemas.openxmlformats.org/officeDocument/2006/relationships/hyperlink" Target="http://www.fooddive.com/news/where-food-crises-and-global-conflict-could-collide/350837/" TargetMode="External"/><Relationship Id="rId154" Type="http://schemas.openxmlformats.org/officeDocument/2006/relationships/hyperlink" Target="http://climate.ncas.ac.uk/" TargetMode="External"/><Relationship Id="rId159" Type="http://schemas.openxmlformats.org/officeDocument/2006/relationships/hyperlink" Target="http://www.huffingtonpost.com/entry/plants-co2-rate-climate-change_us_5853d8cbe4b03904470806bf)" TargetMode="External"/><Relationship Id="rId175" Type="http://schemas.openxmlformats.org/officeDocument/2006/relationships/hyperlink" Target="http://en.wikipedia.org/wiki/List_of_states_with_nuclear_weapons" TargetMode="External"/><Relationship Id="rId170" Type="http://schemas.openxmlformats.org/officeDocument/2006/relationships/hyperlink" Target="https://www.jacobinmag.com/2017/03/obama-trump-mattis-united-states-empire/" TargetMode="External"/><Relationship Id="rId16" Type="http://schemas.openxmlformats.org/officeDocument/2006/relationships/hyperlink" Target="http://simplicityinstitute.org/wp-content/uploads/2011/04/TedTrainerandTheSimplerWay1.pdf)%20//" TargetMode="External"/><Relationship Id="rId107" Type="http://schemas.openxmlformats.org/officeDocument/2006/relationships/hyperlink" Target="http://www.e-ir.info/2014/06/14/the-neoconservative-influence-on-us-foreign-policy-and-the-2003-iraq-war/" TargetMode="External"/><Relationship Id="rId11" Type="http://schemas.openxmlformats.org/officeDocument/2006/relationships/hyperlink" Target="https://www.forbes.com/sites/drewhansen/2016/02/09/unless-it-changes-capitalism-will-starve-humanity-by-2050/" TargetMode="External"/><Relationship Id="rId32"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37" Type="http://schemas.openxmlformats.org/officeDocument/2006/relationships/hyperlink" Target="http://search.proquest.com.proxy.lib.umich.edu/pqrl/indexingvolumeissuelinkhandler/7589/Policy+Studies+Journal/01995Y07Y01$23Summer+1995$3b++Vol.+23+$282$29/23/2?accountid=14667" TargetMode="External"/><Relationship Id="rId53" Type="http://schemas.openxmlformats.org/officeDocument/2006/relationships/hyperlink" Target="http://www.uow.edu.au/~bmartin/pubs/82jpr.html" TargetMode="External"/><Relationship Id="rId58" Type="http://schemas.openxmlformats.org/officeDocument/2006/relationships/hyperlink" Target="http://www.uow.edu.au/~bmartin/pubs/82jpr.html" TargetMode="External"/><Relationship Id="rId74" Type="http://schemas.openxmlformats.org/officeDocument/2006/relationships/hyperlink" Target="https://www.uow.edu.au/~bmartin/pubs/88spp.html" TargetMode="External"/><Relationship Id="rId79" Type="http://schemas.openxmlformats.org/officeDocument/2006/relationships/hyperlink" Target="https://www.uow.edu.au/~bmartin/pubs/88spp.html" TargetMode="External"/><Relationship Id="rId102" Type="http://schemas.openxmlformats.org/officeDocument/2006/relationships/hyperlink" Target="https://www.wayup.com/profile/ERIC-DAVIS-675d566a97/" TargetMode="External"/><Relationship Id="rId123" Type="http://schemas.openxmlformats.org/officeDocument/2006/relationships/hyperlink" Target="https://www.theguardian.com/business/2015/nov/29/chinese-yuan-imf-special-basket-of-currencies-us-dollar" TargetMode="External"/><Relationship Id="rId128" Type="http://schemas.openxmlformats.org/officeDocument/2006/relationships/hyperlink" Target="http://www.foreignaffairs.com/articles/49684/paul-krugman/competitiveness-a-dangerous-obsession" TargetMode="External"/><Relationship Id="rId144" Type="http://schemas.openxmlformats.org/officeDocument/2006/relationships/hyperlink" Target="https://www.economist.com/news/science-and-technology/21709947-more-photosynthesis-means-slower-rise-carbon-dioxide-levelsfor-now-earths)" TargetMode="External"/><Relationship Id="rId149" Type="http://schemas.openxmlformats.org/officeDocument/2006/relationships/hyperlink" Target="https://www.heartland.org/_template-assets/documents/Books/Why%20Scientists%20Disagree%20Second%20Edition%20with%20covers.pdf)" TargetMode="External"/><Relationship Id="rId5" Type="http://schemas.openxmlformats.org/officeDocument/2006/relationships/numbering" Target="numbering.xml"/><Relationship Id="rId90" Type="http://schemas.openxmlformats.org/officeDocument/2006/relationships/hyperlink" Target="https://www.theguardian.com/world/2017/apr/19/iran-nuclear-deal-trump-administration-approves-agreement-but-review-looms" TargetMode="External"/><Relationship Id="rId95" Type="http://schemas.openxmlformats.org/officeDocument/2006/relationships/hyperlink" Target="https://fas.org/blogs/security/2015/12/lrso-jassm/" TargetMode="External"/><Relationship Id="rId160" Type="http://schemas.openxmlformats.org/officeDocument/2006/relationships/hyperlink" Target="https://www.carbonbrief.org/rising-co2-has-greened-worlds-plants-and-trees)" TargetMode="External"/><Relationship Id="rId165" Type="http://schemas.openxmlformats.org/officeDocument/2006/relationships/hyperlink" Target="http://e360.yale.edu/features/cargo_shipping_in_the_arctic_declining_sea_ice)" TargetMode="External"/><Relationship Id="rId181" Type="http://schemas.openxmlformats.org/officeDocument/2006/relationships/fontTable" Target="fontTable.xml"/><Relationship Id="rId22" Type="http://schemas.openxmlformats.org/officeDocument/2006/relationships/hyperlink" Target="https://doi.org/10.1016/j.econmod.2013.02.014" TargetMode="External"/><Relationship Id="rId27" Type="http://schemas.openxmlformats.org/officeDocument/2006/relationships/hyperlink" Target="http://simplicityinstitute.org/wp-content/uploads/2011/04/TedTrainerandTheSimplerWay1.pdf)%20//" TargetMode="External"/><Relationship Id="rId43" Type="http://schemas.openxmlformats.org/officeDocument/2006/relationships/hyperlink" Target="http://www.uow.edu.au/~bmartin/pubs/82jpr.html" TargetMode="External"/><Relationship Id="rId48" Type="http://schemas.openxmlformats.org/officeDocument/2006/relationships/hyperlink" Target="http://www.uow.edu.au/~bmartin/pubs/82jpr.html" TargetMode="External"/><Relationship Id="rId64" Type="http://schemas.openxmlformats.org/officeDocument/2006/relationships/hyperlink" Target="https://www.uow.edu.au/~bmartin/pubs/88spp.html" TargetMode="External"/><Relationship Id="rId69" Type="http://schemas.openxmlformats.org/officeDocument/2006/relationships/hyperlink" Target="https://www.uow.edu.au/~bmartin/pubs/88spp.html" TargetMode="External"/><Relationship Id="rId113" Type="http://schemas.openxmlformats.org/officeDocument/2006/relationships/hyperlink" Target="https://www.bloomberg.com/news/articles/2017-01-13/what-s-causing-those-capital-outflows-from-china-quicktake-q-a" TargetMode="External"/><Relationship Id="rId118" Type="http://schemas.openxmlformats.org/officeDocument/2006/relationships/hyperlink" Target="http://www.sciencedomain.org/abstract/10031" TargetMode="External"/><Relationship Id="rId134" Type="http://schemas.openxmlformats.org/officeDocument/2006/relationships/hyperlink" Target="https://www.singularityweblog.com/our-grey-goo-future-possibility-and-probability/" TargetMode="External"/><Relationship Id="rId139" Type="http://schemas.openxmlformats.org/officeDocument/2006/relationships/hyperlink" Target="https://climate.nasa.gov/news/2436/co2-is-making-earth-greenerfor-now)" TargetMode="External"/><Relationship Id="rId80" Type="http://schemas.openxmlformats.org/officeDocument/2006/relationships/hyperlink" Target="https://www.uow.edu.au/~bmartin/pubs/88spp.html" TargetMode="External"/><Relationship Id="rId85" Type="http://schemas.openxmlformats.org/officeDocument/2006/relationships/hyperlink" Target="https://www.theatlantic.com/international/archive/2017/01/putin-trump-le-pen-hungary-france-populist-bannon/512303/" TargetMode="External"/><Relationship Id="rId150" Type="http://schemas.openxmlformats.org/officeDocument/2006/relationships/hyperlink" Target="http://www.huffingtonpost.com/entry/poor-nutrition-kills-more-kids-than-aids-malaria-and-tb-un_us_57a4a221e4b021fd987849d5)" TargetMode="External"/><Relationship Id="rId155" Type="http://schemas.openxmlformats.org/officeDocument/2006/relationships/hyperlink" Target="http://onlinelibrary.wiley.com.proxy.lib.umich.edu/doi/10.1002/2016GL069315/full" TargetMode="External"/><Relationship Id="rId171" Type="http://schemas.openxmlformats.org/officeDocument/2006/relationships/hyperlink" Target="https://www.jacobinmag.com/2017/03/obama-trump-mattis-united-states-empire/" TargetMode="External"/><Relationship Id="rId176" Type="http://schemas.openxmlformats.org/officeDocument/2006/relationships/hyperlink" Target="http://www.fas.org/irp/threat/svr_nuke.htm" TargetMode="External"/><Relationship Id="rId12" Type="http://schemas.openxmlformats.org/officeDocument/2006/relationships/hyperlink" Target="http://simplicityinstitute.org/wp-content/uploads/2011/04/TedTrainerandTheSimplerWay1.pdf)%20//" TargetMode="External"/><Relationship Id="rId17" Type="http://schemas.openxmlformats.org/officeDocument/2006/relationships/hyperlink" Target="http://simplicityinstitute.org/wp-content/uploads/2011/04/TedTrainerandTheSimplerWay1.pdf)%20//" TargetMode="External"/><Relationship Id="rId33" Type="http://schemas.openxmlformats.org/officeDocument/2006/relationships/hyperlink" Target="http://www.pej.org/html/modules.php?op=modload&amp;name=News&amp;file=article&amp;sid=7133&amp;mode=thread&amp;order=0&amp;thold=0" TargetMode="External"/><Relationship Id="rId38" Type="http://schemas.openxmlformats.org/officeDocument/2006/relationships/hyperlink" Target="http://www.uow.edu.au/~bmartin/pubs/82jpr.html" TargetMode="External"/><Relationship Id="rId59" Type="http://schemas.openxmlformats.org/officeDocument/2006/relationships/hyperlink" Target="http://www.uow.edu.au/~bmartin/pubs/82jpr.html" TargetMode="External"/><Relationship Id="rId103" Type="http://schemas.openxmlformats.org/officeDocument/2006/relationships/hyperlink" Target="http://www-tandfonline-com.proxy.lib.umich.edu/doi/full/10.1080/00963402.2017.1338017" TargetMode="External"/><Relationship Id="rId108" Type="http://schemas.openxmlformats.org/officeDocument/2006/relationships/image" Target="media/image1.png"/><Relationship Id="rId124" Type="http://schemas.openxmlformats.org/officeDocument/2006/relationships/hyperlink" Target="http://www.forbes.com/companies/fedex/" TargetMode="External"/><Relationship Id="rId129" Type="http://schemas.openxmlformats.org/officeDocument/2006/relationships/hyperlink" Target="https://www.nist.gov/speech-testimony/importance-basic-research-united-states-competitiveness" TargetMode="External"/><Relationship Id="rId54" Type="http://schemas.openxmlformats.org/officeDocument/2006/relationships/hyperlink" Target="http://www.uow.edu.au/~bmartin/pubs/82jpr.html" TargetMode="External"/><Relationship Id="rId70" Type="http://schemas.openxmlformats.org/officeDocument/2006/relationships/hyperlink" Target="https://www.uow.edu.au/~bmartin/pubs/88spp.html" TargetMode="External"/><Relationship Id="rId75" Type="http://schemas.openxmlformats.org/officeDocument/2006/relationships/hyperlink" Target="https://www.uow.edu.au/~bmartin/pubs/88spp.html" TargetMode="External"/><Relationship Id="rId91" Type="http://schemas.openxmlformats.org/officeDocument/2006/relationships/hyperlink" Target="https://www.nytimes.com/2016/12/22/us/politics/trump-says-us-should-expand-its-nuclear-capability.html?_r=0" TargetMode="External"/><Relationship Id="rId96" Type="http://schemas.openxmlformats.org/officeDocument/2006/relationships/hyperlink" Target="https://medium.com/war-is-boring/no-you-cant-have-a-small-nuclear-war-67af859bb1e5" TargetMode="External"/><Relationship Id="rId140" Type="http://schemas.openxmlformats.org/officeDocument/2006/relationships/hyperlink" Target="https://www.heartland.org/_template-assets/documents/Books/Why%20Scientists%20Disagree%20Second%20Edition%20with%20covers.pdf)" TargetMode="External"/><Relationship Id="rId145" Type="http://schemas.openxmlformats.org/officeDocument/2006/relationships/hyperlink" Target="http://www.abc.net.au/news/science/2016-04-26/global-snapshot-shows-how-humans-are-greening-the-earth/7346382)" TargetMode="External"/><Relationship Id="rId161" Type="http://schemas.openxmlformats.org/officeDocument/2006/relationships/hyperlink" Target="http://www.bbc.com/news/science-environment-36130346|" TargetMode="External"/><Relationship Id="rId166" Type="http://schemas.openxmlformats.org/officeDocument/2006/relationships/hyperlink" Target="http://www.smithsonianmag.com/science-nature/global-warmings-unexpected-consequence-invasive-species-180951573/)" TargetMode="External"/><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theguardian.com/global-development-professionals-network/2015/sep/23/developing-poor-countries-de-develop-rich-countries-sdgs)//amh" TargetMode="External"/><Relationship Id="rId28" Type="http://schemas.openxmlformats.org/officeDocument/2006/relationships/hyperlink" Target="http://simplicityinstitute.org/wp-content/uploads/2011/04/The-Deep-Green-Alternative.pdf" TargetMode="External"/><Relationship Id="rId49" Type="http://schemas.openxmlformats.org/officeDocument/2006/relationships/hyperlink" Target="http://www.uow.edu.au/~bmartin/pubs/82jpr.html" TargetMode="External"/><Relationship Id="rId114" Type="http://schemas.openxmlformats.org/officeDocument/2006/relationships/hyperlink" Target="https://www.bloomberg.com/news/articles/2017-01-13/what-s-causing-those-capital-outflows-from-china-quicktake-q-a" TargetMode="External"/><Relationship Id="rId119" Type="http://schemas.openxmlformats.org/officeDocument/2006/relationships/hyperlink" Target="https://www.theguardian.com/business/2016/jan/11/asia-pacific-shares-suffer-more-losses-amid-china-policy-confusion" TargetMode="External"/><Relationship Id="rId44" Type="http://schemas.openxmlformats.org/officeDocument/2006/relationships/hyperlink" Target="http://www.uow.edu.au/~bmartin/pubs/82jpr.html" TargetMode="External"/><Relationship Id="rId60" Type="http://schemas.openxmlformats.org/officeDocument/2006/relationships/hyperlink" Target="https://www.uow.edu.au/~bmartin/pubs/88spp.html" TargetMode="External"/><Relationship Id="rId65" Type="http://schemas.openxmlformats.org/officeDocument/2006/relationships/hyperlink" Target="https://www.uow.edu.au/~bmartin/pubs/88spp.html" TargetMode="External"/><Relationship Id="rId81" Type="http://schemas.openxmlformats.org/officeDocument/2006/relationships/hyperlink" Target="http://www.ucsusa.org/nuclear-weapons/close-calls" TargetMode="External"/><Relationship Id="rId86" Type="http://schemas.openxmlformats.org/officeDocument/2006/relationships/hyperlink" Target="http://www.military.com/daily-news/2016/04/22/mattis-i-dont-understand-speculation-about-presidential-run.html" TargetMode="External"/><Relationship Id="rId130" Type="http://schemas.openxmlformats.org/officeDocument/2006/relationships/hyperlink" Target="http://www.rcbi.org/index.php/viewarticle/126-capacity-magazine/spring-2008/features/508-five-for-the-futurea-roadmap-for-competitiveness-in-the-21st-century" TargetMode="External"/><Relationship Id="rId135" Type="http://schemas.openxmlformats.org/officeDocument/2006/relationships/hyperlink" Target="https://motherboard.vice.com/en_us/article/vv7pzb/armageddon-comma-explained" TargetMode="External"/><Relationship Id="rId151" Type="http://schemas.openxmlformats.org/officeDocument/2006/relationships/hyperlink" Target="https://www.spectator.co.uk/2013/10/carry-on-warming/)" TargetMode="External"/><Relationship Id="rId156" Type="http://schemas.openxmlformats.org/officeDocument/2006/relationships/hyperlink" Target="https://www.bloomberg.com/view/articles/2016-12-15/russia-wins-in-a-retreat-on-climate-change" TargetMode="External"/><Relationship Id="rId177" Type="http://schemas.openxmlformats.org/officeDocument/2006/relationships/hyperlink" Target="http://atomicarchive.com/History/coldwar/page15.shtml" TargetMode="External"/><Relationship Id="rId4" Type="http://schemas.openxmlformats.org/officeDocument/2006/relationships/customXml" Target="../customXml/item4.xml"/><Relationship Id="rId9" Type="http://schemas.openxmlformats.org/officeDocument/2006/relationships/hyperlink" Target="http://www.resilience.org/stories/2014-03-19/how-to-be-trapped-an-interview-with-david-korowicz/" TargetMode="External"/><Relationship Id="rId172" Type="http://schemas.openxmlformats.org/officeDocument/2006/relationships/hyperlink" Target="https://www.jacobinmag.com/2017/03/obama-trump-mattis-united-states-empire/" TargetMode="External"/><Relationship Id="rId180" Type="http://schemas.openxmlformats.org/officeDocument/2006/relationships/hyperlink" Target="https://www.foreignaffairs.com/articles/world/2017-06-13/why-globalization-stalled" TargetMode="External"/><Relationship Id="rId13" Type="http://schemas.openxmlformats.org/officeDocument/2006/relationships/hyperlink" Target="http://drglenbarry.blogspot.com/2017/06/the-end-of-being-abrupt-climate-change.html" TargetMode="External"/><Relationship Id="rId18" Type="http://schemas.openxmlformats.org/officeDocument/2006/relationships/hyperlink" Target="http://www.resilience.org/stories/2010-01-19/copenhagen-economic-growth-you-cant-have-both/" TargetMode="External"/><Relationship Id="rId39" Type="http://schemas.openxmlformats.org/officeDocument/2006/relationships/hyperlink" Target="http://www.uow.edu.au/~bmartin/pubs/82jpr.html" TargetMode="External"/><Relationship Id="rId109" Type="http://schemas.openxmlformats.org/officeDocument/2006/relationships/hyperlink" Target="https://thefederalist.com/2017/07/03/china-secretly-manipulating-currency-make-yuan-stronger/" TargetMode="External"/><Relationship Id="rId34" Type="http://schemas.openxmlformats.org/officeDocument/2006/relationships/hyperlink" Target="http://politicalclimate.net/2011/02/24/growth-and-climate-change-again/" TargetMode="External"/><Relationship Id="rId50" Type="http://schemas.openxmlformats.org/officeDocument/2006/relationships/hyperlink" Target="http://www.uow.edu.au/~bmartin/pubs/82jpr.html" TargetMode="External"/><Relationship Id="rId55" Type="http://schemas.openxmlformats.org/officeDocument/2006/relationships/hyperlink" Target="http://www.uow.edu.au/~bmartin/pubs/82jpr.html" TargetMode="External"/><Relationship Id="rId76" Type="http://schemas.openxmlformats.org/officeDocument/2006/relationships/hyperlink" Target="https://www.uow.edu.au/~bmartin/pubs/88spp.html" TargetMode="External"/><Relationship Id="rId97" Type="http://schemas.openxmlformats.org/officeDocument/2006/relationships/hyperlink" Target="http://www.ploughshares.org/ghostsofthecoldwar" TargetMode="External"/><Relationship Id="rId104" Type="http://schemas.openxmlformats.org/officeDocument/2006/relationships/hyperlink" Target="http://nationalinterest.org/feature/what-comes-after-us-primacy-17631?page=2" TargetMode="External"/><Relationship Id="rId120" Type="http://schemas.openxmlformats.org/officeDocument/2006/relationships/hyperlink" Target="https://www.theguardian.com/business/2016/jan/07/china-suspends-mechanism-ending-stock-market-turmoil" TargetMode="External"/><Relationship Id="rId125" Type="http://schemas.openxmlformats.org/officeDocument/2006/relationships/hyperlink" Target="http://www.forbes.com/companies/fedex/" TargetMode="External"/><Relationship Id="rId141" Type="http://schemas.openxmlformats.org/officeDocument/2006/relationships/hyperlink" Target="http://www.co2science.org/" TargetMode="External"/><Relationship Id="rId146" Type="http://schemas.openxmlformats.org/officeDocument/2006/relationships/hyperlink" Target="https://www.cato.org/publications/commentary/global-warming-produced-greener-more-fruitful-planet)" TargetMode="External"/><Relationship Id="rId167" Type="http://schemas.openxmlformats.org/officeDocument/2006/relationships/hyperlink" Target="https://www.theguardian.com/environment/2016/feb/09/arctic-shipping-passage-still-decades-away)" TargetMode="External"/><Relationship Id="rId7" Type="http://schemas.openxmlformats.org/officeDocument/2006/relationships/settings" Target="settings.xml"/><Relationship Id="rId71" Type="http://schemas.openxmlformats.org/officeDocument/2006/relationships/hyperlink" Target="https://www.uow.edu.au/~bmartin/pubs/88spp.html" TargetMode="External"/><Relationship Id="rId92" Type="http://schemas.openxmlformats.org/officeDocument/2006/relationships/hyperlink" Target="https://fivethirtyeight.com/features/were-edging-closer-to-nuclear-war/" TargetMode="External"/><Relationship Id="rId162" Type="http://schemas.openxmlformats.org/officeDocument/2006/relationships/hyperlink" Target="http://www.jstor.org.ezp2.lib.umn.edu/stable/pdf/43755228.pdf?refreqid=excelsior%3Acfdd4e3093933391c36d77759ec86cec)" TargetMode="External"/><Relationship Id="rId2" Type="http://schemas.openxmlformats.org/officeDocument/2006/relationships/customXml" Target="../customXml/item2.xml"/><Relationship Id="rId29" Type="http://schemas.openxmlformats.org/officeDocument/2006/relationships/hyperlink" Target="http://www.sciencedirect.com/science/article/pii/S0921800910005021" TargetMode="External"/><Relationship Id="rId24" Type="http://schemas.openxmlformats.org/officeDocument/2006/relationships/hyperlink" Target="https://www.weforum.org/agenda/2015/01/could-we-live-in-a-zero-growth-society/)//amh" TargetMode="External"/><Relationship Id="rId40" Type="http://schemas.openxmlformats.org/officeDocument/2006/relationships/hyperlink" Target="http://www.uow.edu.au/~bmartin/pubs/82jpr.html" TargetMode="External"/><Relationship Id="rId45" Type="http://schemas.openxmlformats.org/officeDocument/2006/relationships/hyperlink" Target="http://www.uow.edu.au/~bmartin/pubs/82jpr.html" TargetMode="External"/><Relationship Id="rId66" Type="http://schemas.openxmlformats.org/officeDocument/2006/relationships/hyperlink" Target="https://www.uow.edu.au/~bmartin/pubs/88spp.html" TargetMode="External"/><Relationship Id="rId87" Type="http://schemas.openxmlformats.org/officeDocument/2006/relationships/hyperlink" Target="http://www.chicagotribune.com/news/nationworld/ct-mattis-japan-korea-20170203-story.html" TargetMode="External"/><Relationship Id="rId110" Type="http://schemas.openxmlformats.org/officeDocument/2006/relationships/hyperlink" Target="http://www.smh.com.au/business/markets/currencies/dirty-float-how-china-manages-its-currency-20150811-giwgcs.html" TargetMode="External"/><Relationship Id="rId115" Type="http://schemas.openxmlformats.org/officeDocument/2006/relationships/hyperlink" Target="http://www.scmp.com/news/china/economy/article/2096032/chinas-watchdog-tracks-underground-cash-trail" TargetMode="External"/><Relationship Id="rId131" Type="http://schemas.openxmlformats.org/officeDocument/2006/relationships/hyperlink" Target="https://www.nist.gov/speech-testimony/importance-basic-research-united-states-competitiveness" TargetMode="External"/><Relationship Id="rId136" Type="http://schemas.openxmlformats.org/officeDocument/2006/relationships/hyperlink" Target="https://books.google.com/books?id=VovWVkQ8Q_MC&amp;pg=PA587&amp;lpg=PA587&amp;dq=nanotechnology+%22needs+funding%22&amp;source=bl&amp;ots=HHSMpgiLvh&amp;sig=5Vdt3cJA2_ixVtFyAg43UyOys0I&amp;hl=en&amp;sa=X&amp;ved=0ahUKEwihso_RwvXUAhXM34MKHZVJCHIQ6AEIODAD" TargetMode="External"/><Relationship Id="rId157" Type="http://schemas.openxmlformats.org/officeDocument/2006/relationships/hyperlink" Target="http://alumni.berkeley.edu/california-magazine/winter-2016-reality-bites/greening-planet-fertilizer-effect-co2-slows-warming)" TargetMode="External"/><Relationship Id="rId178" Type="http://schemas.openxmlformats.org/officeDocument/2006/relationships/hyperlink" Target="https://www.washingtonpost.com/opinions/the-inequality-debate-tilts-at-economic-windmills/2014/01/08/041525de-7623-11e3-a647-a19deaf575b3_story.html?tid=a_inl&amp;utm_term=.f56fb471af4a" TargetMode="External"/><Relationship Id="rId61" Type="http://schemas.openxmlformats.org/officeDocument/2006/relationships/hyperlink" Target="https://www.uow.edu.au/~bmartin/pubs/88spp.html" TargetMode="External"/><Relationship Id="rId82" Type="http://schemas.openxmlformats.org/officeDocument/2006/relationships/hyperlink" Target="https://www.theguardian.com/world/2017/jan/21/koblenz-far-right-european-political-leaders-meeting-brexit-donald-trump" TargetMode="External"/><Relationship Id="rId152" Type="http://schemas.openxmlformats.org/officeDocument/2006/relationships/hyperlink" Target="http://onlinelibrary.wiley.com/doi/10.1029/2008JD011470/full" TargetMode="External"/><Relationship Id="rId173" Type="http://schemas.openxmlformats.org/officeDocument/2006/relationships/hyperlink" Target="https://www.jacobinmag.com/2017/03/obama-trump-mattis-united-states-empire/" TargetMode="External"/><Relationship Id="rId19" Type="http://schemas.openxmlformats.org/officeDocument/2006/relationships/hyperlink" Target="https://www.degrowth.info/en/2014/07/climate-protection-and-green-growth-are-incompatible/" TargetMode="External"/><Relationship Id="rId14" Type="http://schemas.openxmlformats.org/officeDocument/2006/relationships/hyperlink" Target="http://www.truth-out.org/news/item/21060-green-capitalism-the-god-that-failed" TargetMode="External"/><Relationship Id="rId30" Type="http://schemas.openxmlformats.org/officeDocument/2006/relationships/hyperlink" Target="http://www.sciencedirect.com/science/article/pii/S0921800910005021" TargetMode="External"/><Relationship Id="rId35" Type="http://schemas.openxmlformats.org/officeDocument/2006/relationships/hyperlink" Target="http://search.proquest.com.proxy.lib.umich.edu/pqrl/indexinglinkhandler/sng/au/Klyza,+Christopher+McGrory/$N?accountid=14667" TargetMode="External"/><Relationship Id="rId56" Type="http://schemas.openxmlformats.org/officeDocument/2006/relationships/hyperlink" Target="http://www.uow.edu.au/~bmartin/pubs/82jpr.html" TargetMode="External"/><Relationship Id="rId77" Type="http://schemas.openxmlformats.org/officeDocument/2006/relationships/hyperlink" Target="https://www.uow.edu.au/~bmartin/pubs/88spp.html" TargetMode="External"/><Relationship Id="rId100" Type="http://schemas.openxmlformats.org/officeDocument/2006/relationships/hyperlink" Target="http://www.ploughshares.org/world-nuclear-stockpile-report" TargetMode="External"/><Relationship Id="rId105" Type="http://schemas.openxmlformats.org/officeDocument/2006/relationships/hyperlink" Target="https://books.google.com/books?id=D6cZBAAAQBAJ&amp;pg=PA225&amp;lpg=PA225&amp;dq=%22American+hegemony%22+%22nuclear+terrorism%22&amp;source=bl&amp;ots=Yv6vgsHMyx&amp;sig=yshJI60YJcVH4w0uANJTkIv7etA&amp;hl=en&amp;sa=X&amp;ved=0ahUKEwjwr_zm9PfUAhUryoMKHYB0BX0Q6AEILTAA" TargetMode="External"/><Relationship Id="rId126" Type="http://schemas.openxmlformats.org/officeDocument/2006/relationships/hyperlink" Target="http://www.nytimes.com/2011/01/24/opinion/24krugman.html?_r=2&amp;ref=opinion&amp;adxnnlx=1295864282-JTZumlkxQg%20tFyDJCu26ww&amp;pagewanted=print" TargetMode="External"/><Relationship Id="rId147" Type="http://schemas.openxmlformats.org/officeDocument/2006/relationships/hyperlink" Target="http://www.cfact.org/2016/05/09/co2-pollution-is-greening-the-planet/)" TargetMode="External"/><Relationship Id="rId168" Type="http://schemas.openxmlformats.org/officeDocument/2006/relationships/hyperlink" Target="https://www.dni.gov/files/documents/climate2030_russia.pdf" TargetMode="External"/><Relationship Id="rId8" Type="http://schemas.openxmlformats.org/officeDocument/2006/relationships/webSettings" Target="webSettings.xml"/><Relationship Id="rId51" Type="http://schemas.openxmlformats.org/officeDocument/2006/relationships/hyperlink" Target="http://www.uow.edu.au/~bmartin/pubs/82jpr.html" TargetMode="External"/><Relationship Id="rId72" Type="http://schemas.openxmlformats.org/officeDocument/2006/relationships/hyperlink" Target="https://www.uow.edu.au/~bmartin/pubs/88spp.html" TargetMode="External"/><Relationship Id="rId93" Type="http://schemas.openxmlformats.org/officeDocument/2006/relationships/hyperlink" Target="http://www.armscontrolwonk.com/archive/403524/worth-the-wait/" TargetMode="External"/><Relationship Id="rId98" Type="http://schemas.openxmlformats.org/officeDocument/2006/relationships/hyperlink" Target="http://www.markey.senate.gov/news/press-releases/sen-markey-leads-call-to-cut-wasteful-nuclear-expenditures-cancel-new-nuclear-air-launched-missile" TargetMode="External"/><Relationship Id="rId121" Type="http://schemas.openxmlformats.org/officeDocument/2006/relationships/hyperlink" Target="https://www.theguardian.com/world/china" TargetMode="External"/><Relationship Id="rId142" Type="http://schemas.openxmlformats.org/officeDocument/2006/relationships/hyperlink" Target="http://co2coalition.org/wp-content/uploads/2016/10/Carbon-Dioxide-Benefits-the-World-2.pdf)" TargetMode="External"/><Relationship Id="rId163" Type="http://schemas.openxmlformats.org/officeDocument/2006/relationships/hyperlink" Target="https://www.theguardian.com/environment/climate-consensus-97-per-cent/2016/sep/19/new-study-undercuts-favorite-climate-myth-more-co2-is-good-for-plants)" TargetMode="External"/><Relationship Id="rId3" Type="http://schemas.openxmlformats.org/officeDocument/2006/relationships/customXml" Target="../customXml/item3.xml"/><Relationship Id="rId25" Type="http://schemas.openxmlformats.org/officeDocument/2006/relationships/hyperlink" Target="http://theconversation.com/we-can-achieve-sustainability-but-not-without-limiting-growth-51032)//amh" TargetMode="External"/><Relationship Id="rId46" Type="http://schemas.openxmlformats.org/officeDocument/2006/relationships/hyperlink" Target="http://www.uow.edu.au/~bmartin/pubs/82jpr.html" TargetMode="External"/><Relationship Id="rId67" Type="http://schemas.openxmlformats.org/officeDocument/2006/relationships/hyperlink" Target="https://www.uow.edu.au/~bmartin/pubs/88spp.html" TargetMode="External"/><Relationship Id="rId116" Type="http://schemas.openxmlformats.org/officeDocument/2006/relationships/hyperlink" Target="https://www.usatoday.com/story/money/2017/05/24/moodys-cuts-chinas-credit-rating-debt-concern/102093942/" TargetMode="External"/><Relationship Id="rId137" Type="http://schemas.openxmlformats.org/officeDocument/2006/relationships/hyperlink" Target="https://memeburn.com/2016/04/5-latest-advancements-nanotechnology/" TargetMode="External"/><Relationship Id="rId158" Type="http://schemas.openxmlformats.org/officeDocument/2006/relationships/hyperlink" Target="https://www.economist.com/news/science-and-technology/21709947-more-photosynthesis-means-slower-rise-carbon-dioxide-levelsfor-now-earths)" TargetMode="External"/><Relationship Id="rId20" Type="http://schemas.openxmlformats.org/officeDocument/2006/relationships/hyperlink" Target="http://www.nunomonteiro.org/wp-content/uploads/Monteiro-Debs-2014-An-Economic-Theory-of-Hegemonic-War-v.Georgetown.pdf" TargetMode="External"/><Relationship Id="rId41" Type="http://schemas.openxmlformats.org/officeDocument/2006/relationships/hyperlink" Target="http://www.uow.edu.au/~bmartin/pubs/82jpr.html" TargetMode="External"/><Relationship Id="rId62" Type="http://schemas.openxmlformats.org/officeDocument/2006/relationships/hyperlink" Target="https://www.uow.edu.au/~bmartin/pubs/88spp.html" TargetMode="External"/><Relationship Id="rId83" Type="http://schemas.openxmlformats.org/officeDocument/2006/relationships/hyperlink" Target="https://www.nytimes.com/interactive/2016/world/europe/europe-far-right-political-parties-listy.html?_r=0" TargetMode="External"/><Relationship Id="rId88" Type="http://schemas.openxmlformats.org/officeDocument/2006/relationships/hyperlink" Target="https://www.theatlantic.com/magazine/archive/2016/04/the-obama-doctrine/471525/" TargetMode="External"/><Relationship Id="rId111" Type="http://schemas.openxmlformats.org/officeDocument/2006/relationships/hyperlink" Target="https://www.nytimes.com/2017/04/11/business/economy/trump-china-currency-manipulation-trade.html?_r=0" TargetMode="External"/><Relationship Id="rId132" Type="http://schemas.openxmlformats.org/officeDocument/2006/relationships/hyperlink" Target="https://www.nist.gov/speech-testimony/importance-basic-research-united-states-competitiveness" TargetMode="External"/><Relationship Id="rId153" Type="http://schemas.openxmlformats.org/officeDocument/2006/relationships/hyperlink" Target="http://onlinelibrary.wiley.com/doi/10.1029/2008JD011470/full" TargetMode="External"/><Relationship Id="rId174" Type="http://schemas.openxmlformats.org/officeDocument/2006/relationships/hyperlink" Target="https://www.jacobinmag.com/2017/03/obama-trump-mattis-united-states-empire/" TargetMode="External"/><Relationship Id="rId179" Type="http://schemas.openxmlformats.org/officeDocument/2006/relationships/hyperlink" Target="http://www.worldpoliticsreview.com/articles/22371/can-the-international-system-survive-trump-s-assault-on-multilateralism" TargetMode="External"/><Relationship Id="rId15" Type="http://schemas.openxmlformats.org/officeDocument/2006/relationships/hyperlink" Target="https://www.degrowth.info/en/2014/06/technology-beyond-growth-the-role-of-technology-in-the-postgrowth-economy/" TargetMode="External"/><Relationship Id="rId36" Type="http://schemas.openxmlformats.org/officeDocument/2006/relationships/hyperlink" Target="http://search.proquest.com.proxy.lib.umich.edu/pqrl/pubidlinkhandler/sng/pubtitle/Policy+Studies+Journal/$N/7589/DocView/210568493/fulltext/BF05C101130E4975PQ/1?accountid=14667" TargetMode="External"/><Relationship Id="rId57" Type="http://schemas.openxmlformats.org/officeDocument/2006/relationships/hyperlink" Target="http://www.uow.edu.au/~bmartin/pubs/82jpr.html" TargetMode="External"/><Relationship Id="rId106" Type="http://schemas.openxmlformats.org/officeDocument/2006/relationships/hyperlink" Target="http://thebulletin.org/william-j-perry-nuclear-war-and-nuclear-terrorism8961" TargetMode="External"/><Relationship Id="rId127" Type="http://schemas.openxmlformats.org/officeDocument/2006/relationships/hyperlink" Target="http://www.itif.org/files/2009-atlantic-century.pdf" TargetMode="External"/><Relationship Id="rId10" Type="http://schemas.openxmlformats.org/officeDocument/2006/relationships/hyperlink" Target="http://simplicityinstitute.org/wp-content/uploads/2011/04/TedTrainerandTheSimplerWay1.pdf)%20//" TargetMode="External"/><Relationship Id="rId31" Type="http://schemas.openxmlformats.org/officeDocument/2006/relationships/hyperlink" Target="https://www.theguardian.com/commentisfree/cif-green/2009/aug/17/environment-climate-change" TargetMode="External"/><Relationship Id="rId52" Type="http://schemas.openxmlformats.org/officeDocument/2006/relationships/hyperlink" Target="http://www.uow.edu.au/~bmartin/pubs/82jpr.html" TargetMode="External"/><Relationship Id="rId73" Type="http://schemas.openxmlformats.org/officeDocument/2006/relationships/hyperlink" Target="https://www.uow.edu.au/~bmartin/pubs/88spp.html" TargetMode="External"/><Relationship Id="rId78" Type="http://schemas.openxmlformats.org/officeDocument/2006/relationships/hyperlink" Target="https://www.uow.edu.au/~bmartin/pubs/88spp.html" TargetMode="External"/><Relationship Id="rId94" Type="http://schemas.openxmlformats.org/officeDocument/2006/relationships/hyperlink" Target="https://fivethirtyeight.com/features/were-edging-closer-to-nuclear-war/" TargetMode="External"/><Relationship Id="rId99" Type="http://schemas.openxmlformats.org/officeDocument/2006/relationships/hyperlink" Target="https://www.congress.gov/congressional-record/2003/05/20/senate-section/article/S6660-2" TargetMode="External"/><Relationship Id="rId101" Type="http://schemas.openxmlformats.org/officeDocument/2006/relationships/hyperlink" Target="http://www.uow.edu.au/~bmartin/pubs/82jpr.html" TargetMode="External"/><Relationship Id="rId122" Type="http://schemas.openxmlformats.org/officeDocument/2006/relationships/hyperlink" Target="http://www.project-syndicate.org/commentary/china-domestic-consumption-by-yu-yongding-2015-08" TargetMode="External"/><Relationship Id="rId143" Type="http://schemas.openxmlformats.org/officeDocument/2006/relationships/hyperlink" Target="https://www.thegwpf.org/matt-ridley-global-warming-versus-global-greening/)" TargetMode="External"/><Relationship Id="rId148" Type="http://schemas.openxmlformats.org/officeDocument/2006/relationships/hyperlink" Target="http://plantsneedco2.org/default.aspx?menuitemid=252" TargetMode="External"/><Relationship Id="rId164" Type="http://schemas.openxmlformats.org/officeDocument/2006/relationships/hyperlink" Target="https://psmag.com/news/is-climate-change-creating-another-arctic-shipping-route-in-russia)" TargetMode="External"/><Relationship Id="rId169" Type="http://schemas.openxmlformats.org/officeDocument/2006/relationships/hyperlink" Target="https://www.jacobinmag.com/2017/03/obama-trump-mattis-united-states-empi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46B97FD-1DE9-4497-8D3E-AAC44B70E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308</Pages>
  <Words>172164</Words>
  <Characters>981339</Characters>
  <Application>Microsoft Office Word</Application>
  <DocSecurity>0</DocSecurity>
  <Lines>8177</Lines>
  <Paragraphs>2302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1151201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Shreya Ram</dc:creator>
  <cp:keywords>5.2</cp:keywords>
  <dc:description/>
  <cp:lastModifiedBy>Collin Roark</cp:lastModifiedBy>
  <cp:revision>6</cp:revision>
  <dcterms:created xsi:type="dcterms:W3CDTF">2017-07-13T14:59:00Z</dcterms:created>
  <dcterms:modified xsi:type="dcterms:W3CDTF">2017-07-14T02:09:00Z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