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C9770B" w14:textId="4F79471E" w:rsidR="002F32E5" w:rsidRDefault="002F32E5" w:rsidP="002F32E5">
      <w:pPr>
        <w:pStyle w:val="Heading1"/>
      </w:pPr>
      <w:r>
        <w:t>Military</w:t>
      </w:r>
      <w:r w:rsidR="00FC1544">
        <w:t xml:space="preserve"> </w:t>
      </w:r>
      <w:proofErr w:type="spellStart"/>
      <w:r w:rsidR="00FC1544">
        <w:t>Aff</w:t>
      </w:r>
      <w:proofErr w:type="spellEnd"/>
      <w:r w:rsidR="00FC1544">
        <w:t xml:space="preserve"> &amp; Neg Updates Wave 3</w:t>
      </w:r>
    </w:p>
    <w:p w14:paraId="47288DFC" w14:textId="509D83CB" w:rsidR="003E4489" w:rsidRDefault="003E4489" w:rsidP="00BA293A">
      <w:pPr>
        <w:pStyle w:val="Heading1"/>
      </w:pPr>
      <w:r>
        <w:lastRenderedPageBreak/>
        <w:t>Neg</w:t>
      </w:r>
    </w:p>
    <w:p w14:paraId="622CB4FB" w14:textId="3CE544DA" w:rsidR="00F05F59" w:rsidRDefault="00F05F59" w:rsidP="00F05F59">
      <w:pPr>
        <w:pStyle w:val="Heading2"/>
      </w:pPr>
      <w:r>
        <w:lastRenderedPageBreak/>
        <w:t xml:space="preserve">Case </w:t>
      </w:r>
      <w:proofErr w:type="spellStart"/>
      <w:r>
        <w:t>Args</w:t>
      </w:r>
      <w:proofErr w:type="spellEnd"/>
    </w:p>
    <w:p w14:paraId="3B8E4880" w14:textId="1E168D05" w:rsidR="003E4489" w:rsidRDefault="003E4489" w:rsidP="003E4489">
      <w:pPr>
        <w:pStyle w:val="Heading3"/>
      </w:pPr>
      <w:r>
        <w:lastRenderedPageBreak/>
        <w:t>A2: I-Law Adv</w:t>
      </w:r>
    </w:p>
    <w:p w14:paraId="37454235" w14:textId="77777777" w:rsidR="003E4489" w:rsidRPr="00826814" w:rsidRDefault="003E4489" w:rsidP="003E4489">
      <w:pPr>
        <w:pStyle w:val="Heading4"/>
        <w:rPr>
          <w:rFonts w:asciiTheme="majorHAnsi" w:hAnsiTheme="majorHAnsi"/>
        </w:rPr>
      </w:pPr>
      <w:r w:rsidRPr="00826814">
        <w:rPr>
          <w:rFonts w:asciiTheme="majorHAnsi" w:hAnsiTheme="majorHAnsi"/>
        </w:rPr>
        <w:t xml:space="preserve">Trump single handedly ruins US credibility- no one believes or trusts him </w:t>
      </w:r>
    </w:p>
    <w:p w14:paraId="7709AB04" w14:textId="77777777" w:rsidR="003E4489" w:rsidRPr="00826814" w:rsidRDefault="003E4489" w:rsidP="003E4489">
      <w:pPr>
        <w:rPr>
          <w:rFonts w:asciiTheme="majorHAnsi" w:hAnsiTheme="majorHAnsi"/>
        </w:rPr>
      </w:pPr>
      <w:r w:rsidRPr="003E4489">
        <w:rPr>
          <w:rStyle w:val="Style13ptBold"/>
        </w:rPr>
        <w:t>Page 5/14</w:t>
      </w:r>
      <w:r w:rsidRPr="00826814">
        <w:rPr>
          <w:rFonts w:asciiTheme="majorHAnsi" w:hAnsiTheme="majorHAnsi"/>
        </w:rPr>
        <w:t xml:space="preserve"> (Susan is the Washington Bureau chief of USA TODAY, “Analysis: Donald Trump has biggest credibility gap of any president since Nixon”, https://www.usatoday.com/story/news/politics/2017/05/14/donald-trump-truth-no-consequences-does-credibility-matter-president-comey-news-analysis/101651602/)MRS</w:t>
      </w:r>
    </w:p>
    <w:p w14:paraId="48F2A865" w14:textId="77777777" w:rsidR="003E4489" w:rsidRPr="00826814" w:rsidRDefault="003E4489" w:rsidP="003E4489">
      <w:pPr>
        <w:pStyle w:val="NormalWeb"/>
        <w:spacing w:before="0" w:beforeAutospacing="0" w:after="225" w:afterAutospacing="0"/>
        <w:rPr>
          <w:rFonts w:asciiTheme="majorHAnsi" w:hAnsiTheme="majorHAnsi" w:cs="Arial"/>
          <w:color w:val="333333"/>
          <w:sz w:val="22"/>
          <w:u w:val="single"/>
        </w:rPr>
      </w:pPr>
      <w:r w:rsidRPr="00826814">
        <w:rPr>
          <w:rFonts w:asciiTheme="majorHAnsi" w:hAnsiTheme="majorHAnsi"/>
          <w:sz w:val="16"/>
        </w:rPr>
        <w:t xml:space="preserve">Concerned or not, </w:t>
      </w:r>
      <w:r w:rsidRPr="00826814">
        <w:rPr>
          <w:rFonts w:asciiTheme="majorHAnsi" w:hAnsiTheme="majorHAnsi"/>
          <w:sz w:val="22"/>
          <w:u w:val="single"/>
        </w:rPr>
        <w:t>Trump now faces the biggest credibility gap of any president since at least Richard Nixon during Watergate (a scandal that forced his resignation) or Lyndon Johnson during the Vietnam War (a spiraling controversy that prompted him not to seek a second full term)</w:t>
      </w:r>
      <w:r w:rsidRPr="00826814">
        <w:rPr>
          <w:rFonts w:asciiTheme="majorHAnsi" w:hAnsiTheme="majorHAnsi"/>
          <w:sz w:val="16"/>
        </w:rPr>
        <w:t xml:space="preserve">. For LBJ, it was the disparity between the official version of the war's course and the reporting from the front lines that added the phrase “credibility gap” to the political lexicon. </w:t>
      </w:r>
      <w:r w:rsidRPr="00826814">
        <w:rPr>
          <w:rFonts w:asciiTheme="majorHAnsi" w:hAnsiTheme="majorHAnsi"/>
          <w:sz w:val="22"/>
          <w:u w:val="single"/>
        </w:rPr>
        <w:t xml:space="preserve">"I wrote a book about what goes into making great presidential leadership, and one of the elements I said was credibility, was trust," said presidential historian Robert </w:t>
      </w:r>
      <w:proofErr w:type="spellStart"/>
      <w:r w:rsidRPr="00826814">
        <w:rPr>
          <w:rFonts w:asciiTheme="majorHAnsi" w:hAnsiTheme="majorHAnsi"/>
          <w:sz w:val="22"/>
          <w:u w:val="single"/>
        </w:rPr>
        <w:t>Dallek</w:t>
      </w:r>
      <w:proofErr w:type="spellEnd"/>
      <w:r w:rsidRPr="00826814">
        <w:rPr>
          <w:rFonts w:asciiTheme="majorHAnsi" w:hAnsiTheme="majorHAnsi"/>
          <w:sz w:val="22"/>
          <w:u w:val="single"/>
        </w:rPr>
        <w:t xml:space="preserve">, author of Hail to the Chief: The Making and Unmaking of American Presidents as well as biographies of Franklin Roosevelt, John Kennedy, </w:t>
      </w:r>
      <w:proofErr w:type="gramStart"/>
      <w:r w:rsidRPr="00826814">
        <w:rPr>
          <w:rFonts w:asciiTheme="majorHAnsi" w:hAnsiTheme="majorHAnsi"/>
          <w:sz w:val="22"/>
          <w:u w:val="single"/>
        </w:rPr>
        <w:t>Nixon</w:t>
      </w:r>
      <w:proofErr w:type="gramEnd"/>
      <w:r w:rsidRPr="00826814">
        <w:rPr>
          <w:rFonts w:asciiTheme="majorHAnsi" w:hAnsiTheme="majorHAnsi"/>
          <w:sz w:val="22"/>
          <w:u w:val="single"/>
        </w:rPr>
        <w:t xml:space="preserve"> and Johnson. "When presidents lose the trust of the public, I think it's very difficult if not impossible for them to govern this country." On Trump, </w:t>
      </w:r>
      <w:proofErr w:type="spellStart"/>
      <w:r w:rsidRPr="00826814">
        <w:rPr>
          <w:rFonts w:asciiTheme="majorHAnsi" w:hAnsiTheme="majorHAnsi"/>
          <w:sz w:val="22"/>
          <w:u w:val="single"/>
        </w:rPr>
        <w:t>Dallek</w:t>
      </w:r>
      <w:proofErr w:type="spellEnd"/>
      <w:r w:rsidRPr="00826814">
        <w:rPr>
          <w:rFonts w:asciiTheme="majorHAnsi" w:hAnsiTheme="majorHAnsi"/>
          <w:sz w:val="22"/>
          <w:u w:val="single"/>
        </w:rPr>
        <w:t xml:space="preserve"> warned, "His credibility is very shaky."</w:t>
      </w:r>
      <w:r w:rsidRPr="00826814">
        <w:rPr>
          <w:rFonts w:asciiTheme="majorHAnsi" w:hAnsiTheme="majorHAnsi"/>
          <w:sz w:val="16"/>
        </w:rPr>
        <w:t xml:space="preserve"> </w:t>
      </w:r>
      <w:r w:rsidRPr="00826814">
        <w:rPr>
          <w:rFonts w:asciiTheme="majorHAnsi" w:hAnsiTheme="majorHAnsi"/>
          <w:sz w:val="22"/>
          <w:u w:val="single"/>
        </w:rPr>
        <w:t xml:space="preserve">The controversies have taken a toll on Americans' views of Trump. In a Quinnipiac Poll this month, those surveyed said by 61%-33% that Trump wasn't honest. That is a 28-percentage-point underwater rating on honesty, double the 14-point divide he scored in the same survey at the beginning of the year. </w:t>
      </w:r>
      <w:r w:rsidRPr="00826814">
        <w:rPr>
          <w:rFonts w:asciiTheme="majorHAnsi" w:hAnsiTheme="majorHAnsi"/>
          <w:sz w:val="16"/>
        </w:rPr>
        <w:t xml:space="preserve">The poll was taken before the latest and most spectacular example: the decision to fire </w:t>
      </w:r>
      <w:proofErr w:type="spellStart"/>
      <w:r w:rsidRPr="00826814">
        <w:rPr>
          <w:rFonts w:asciiTheme="majorHAnsi" w:hAnsiTheme="majorHAnsi"/>
          <w:sz w:val="16"/>
        </w:rPr>
        <w:t>Comey</w:t>
      </w:r>
      <w:proofErr w:type="spellEnd"/>
      <w:r w:rsidRPr="00826814">
        <w:rPr>
          <w:rFonts w:asciiTheme="majorHAnsi" w:hAnsiTheme="majorHAnsi"/>
          <w:sz w:val="16"/>
        </w:rPr>
        <w:t xml:space="preserve">. At the White House Tuesday night, Spicer said the decision had been made by Deputy Attorney General Rod Rosenstein, who had criticized </w:t>
      </w:r>
      <w:proofErr w:type="spellStart"/>
      <w:r w:rsidRPr="00826814">
        <w:rPr>
          <w:rFonts w:asciiTheme="majorHAnsi" w:hAnsiTheme="majorHAnsi"/>
          <w:sz w:val="16"/>
        </w:rPr>
        <w:t>Comey's</w:t>
      </w:r>
      <w:proofErr w:type="spellEnd"/>
      <w:r w:rsidRPr="00826814">
        <w:rPr>
          <w:rFonts w:asciiTheme="majorHAnsi" w:hAnsiTheme="majorHAnsi"/>
          <w:sz w:val="16"/>
        </w:rPr>
        <w:t xml:space="preserve"> handling of the investigation into Hillary Clinton's emails; Trump had accepted Rosenstein's recommendation. Vice President Mike Pence repeated that explanation to reporters on Capitol Hill on Wednesday. But on Thursday, Trump told NBC's Lester Holt that he had decided to fire </w:t>
      </w:r>
      <w:proofErr w:type="spellStart"/>
      <w:r w:rsidRPr="00826814">
        <w:rPr>
          <w:rFonts w:asciiTheme="majorHAnsi" w:hAnsiTheme="majorHAnsi"/>
          <w:sz w:val="16"/>
        </w:rPr>
        <w:t>Comey</w:t>
      </w:r>
      <w:proofErr w:type="spellEnd"/>
      <w:r w:rsidRPr="00826814">
        <w:rPr>
          <w:rFonts w:asciiTheme="majorHAnsi" w:hAnsiTheme="majorHAnsi"/>
          <w:sz w:val="16"/>
        </w:rPr>
        <w:t xml:space="preserve"> regardless of what Rosenstein recommended, and he cited a different reason. "When I decided to just do it, I said to myself, I said, you know, this Russia thing with Trump and Russia is a made-up story. It's an excuse by the Democrats for having lost an election that they should have won." In a new Survey Monkey poll released Sunday, voters say they would be less likely to trust politicians that make spelling errors. Trump's decision to dismiss the FBI director has rattled official Washington, stoked what Democrats already call the "resistance," and fueled reporting that the president is about to shake up his senior White House staff — though the fiercest controversies have centered on the president's statements, not those of his aides. </w:t>
      </w:r>
      <w:r w:rsidRPr="00826814">
        <w:rPr>
          <w:rFonts w:asciiTheme="majorHAnsi" w:hAnsiTheme="majorHAnsi"/>
          <w:sz w:val="22"/>
          <w:u w:val="single"/>
        </w:rPr>
        <w:t xml:space="preserve">Questions about whether Trump will stand by his word imperil the administration's efforts to negotiate a health-care compromise and a major tax package with members of Congress. And it casts a cloud over his first international trip, which begins this week. The firestorm over </w:t>
      </w:r>
      <w:proofErr w:type="spellStart"/>
      <w:r w:rsidRPr="00826814">
        <w:rPr>
          <w:rFonts w:asciiTheme="majorHAnsi" w:hAnsiTheme="majorHAnsi"/>
          <w:sz w:val="22"/>
          <w:u w:val="single"/>
        </w:rPr>
        <w:t>Comey's</w:t>
      </w:r>
      <w:proofErr w:type="spellEnd"/>
      <w:r w:rsidRPr="00826814">
        <w:rPr>
          <w:rFonts w:asciiTheme="majorHAnsi" w:hAnsiTheme="majorHAnsi"/>
          <w:sz w:val="22"/>
          <w:u w:val="single"/>
        </w:rPr>
        <w:t xml:space="preserve"> ouster comes on the heels of lower-voltage complaints about ways in which the Trump White House has reduced disclosure and transparency. The administration has ended the Obama White House practice of regularly releasing logs of White House visitors. The White House barred the U.S. press pool from taking photos at the beginning of the president's meeting with Russian officials last week.</w:t>
      </w:r>
      <w:r w:rsidRPr="00826814">
        <w:rPr>
          <w:rFonts w:asciiTheme="majorHAnsi" w:hAnsiTheme="majorHAnsi"/>
          <w:sz w:val="16"/>
        </w:rPr>
        <w:t xml:space="preserve"> The press shop even refuses to disclose whether Trump is playing golf during his weekend visits to his golf clubs. "</w:t>
      </w:r>
      <w:r w:rsidRPr="00826814">
        <w:rPr>
          <w:rFonts w:asciiTheme="majorHAnsi" w:hAnsiTheme="majorHAnsi"/>
          <w:sz w:val="22"/>
          <w:u w:val="single"/>
        </w:rPr>
        <w:t xml:space="preserve">President Trump has sacrificed his credibility (with) his outrageous disregard for the truth and his penchant for outrage," said Ron </w:t>
      </w:r>
      <w:proofErr w:type="spellStart"/>
      <w:r w:rsidRPr="00826814">
        <w:rPr>
          <w:rFonts w:asciiTheme="majorHAnsi" w:hAnsiTheme="majorHAnsi"/>
          <w:sz w:val="22"/>
          <w:u w:val="single"/>
        </w:rPr>
        <w:t>Klain</w:t>
      </w:r>
      <w:proofErr w:type="spellEnd"/>
      <w:r w:rsidRPr="00826814">
        <w:rPr>
          <w:rFonts w:asciiTheme="majorHAnsi" w:hAnsiTheme="majorHAnsi"/>
          <w:sz w:val="22"/>
          <w:u w:val="single"/>
        </w:rPr>
        <w:t xml:space="preserve">, a senior White House aide in the Clinton and Obama administrations. "It will be sorely missed when a crisis comes." </w:t>
      </w:r>
      <w:proofErr w:type="spellStart"/>
      <w:r w:rsidRPr="00826814">
        <w:rPr>
          <w:rFonts w:asciiTheme="majorHAnsi" w:hAnsiTheme="majorHAnsi"/>
          <w:sz w:val="22"/>
          <w:u w:val="single"/>
        </w:rPr>
        <w:t>Klain</w:t>
      </w:r>
      <w:proofErr w:type="spellEnd"/>
      <w:r w:rsidRPr="00826814">
        <w:rPr>
          <w:rFonts w:asciiTheme="majorHAnsi" w:hAnsiTheme="majorHAnsi"/>
          <w:sz w:val="22"/>
          <w:u w:val="single"/>
        </w:rPr>
        <w:t xml:space="preserve"> called Trump "a polarizing president with a dubious relationship to facts" who has created "an environment where his supporters believe him even when he is lying, and </w:t>
      </w:r>
      <w:proofErr w:type="gramStart"/>
      <w:r w:rsidRPr="00826814">
        <w:rPr>
          <w:rFonts w:asciiTheme="majorHAnsi" w:hAnsiTheme="majorHAnsi"/>
          <w:sz w:val="22"/>
          <w:u w:val="single"/>
        </w:rPr>
        <w:t>more and more</w:t>
      </w:r>
      <w:proofErr w:type="gramEnd"/>
      <w:r w:rsidRPr="00826814">
        <w:rPr>
          <w:rFonts w:asciiTheme="majorHAnsi" w:hAnsiTheme="majorHAnsi"/>
          <w:sz w:val="22"/>
          <w:u w:val="single"/>
        </w:rPr>
        <w:t xml:space="preserve"> Americans won’t believe him even if he is telling the truth." </w:t>
      </w:r>
      <w:r w:rsidRPr="00826814">
        <w:rPr>
          <w:rFonts w:asciiTheme="majorHAnsi" w:hAnsiTheme="majorHAnsi" w:cs="Arial"/>
          <w:color w:val="333333"/>
          <w:sz w:val="22"/>
          <w:u w:val="single"/>
        </w:rPr>
        <w:t xml:space="preserve">Credibility is a precious political resource, said Frank </w:t>
      </w:r>
      <w:proofErr w:type="spellStart"/>
      <w:r w:rsidRPr="00826814">
        <w:rPr>
          <w:rFonts w:asciiTheme="majorHAnsi" w:hAnsiTheme="majorHAnsi" w:cs="Arial"/>
          <w:color w:val="333333"/>
          <w:sz w:val="22"/>
          <w:u w:val="single"/>
        </w:rPr>
        <w:t>Donatelli</w:t>
      </w:r>
      <w:proofErr w:type="spellEnd"/>
      <w:r w:rsidRPr="00826814">
        <w:rPr>
          <w:rFonts w:asciiTheme="majorHAnsi" w:hAnsiTheme="majorHAnsi" w:cs="Arial"/>
          <w:color w:val="333333"/>
          <w:sz w:val="22"/>
          <w:u w:val="single"/>
        </w:rPr>
        <w:t>, a Republican consultant and political director in the Reagan White House. "Presidential credibility can enhance public approval, as in 'he acts on what he believes,'"</w:t>
      </w:r>
      <w:r w:rsidRPr="00826814">
        <w:rPr>
          <w:rFonts w:asciiTheme="majorHAnsi" w:hAnsiTheme="majorHAnsi" w:cs="Arial"/>
          <w:color w:val="333333"/>
          <w:sz w:val="16"/>
        </w:rPr>
        <w:t xml:space="preserve"> </w:t>
      </w:r>
      <w:proofErr w:type="spellStart"/>
      <w:r w:rsidRPr="00826814">
        <w:rPr>
          <w:rFonts w:asciiTheme="majorHAnsi" w:hAnsiTheme="majorHAnsi" w:cs="Arial"/>
          <w:color w:val="333333"/>
          <w:sz w:val="16"/>
        </w:rPr>
        <w:t>Donatelli</w:t>
      </w:r>
      <w:proofErr w:type="spellEnd"/>
      <w:r w:rsidRPr="00826814">
        <w:rPr>
          <w:rFonts w:asciiTheme="majorHAnsi" w:hAnsiTheme="majorHAnsi" w:cs="Arial"/>
          <w:color w:val="333333"/>
          <w:sz w:val="16"/>
        </w:rPr>
        <w:t xml:space="preserve"> said, noting that personal popularity helped Reagan and other presidents succeed even when support for specific policies was lower. That's one reason a president's approval rating is so closely watched. </w:t>
      </w:r>
      <w:r w:rsidRPr="00826814">
        <w:rPr>
          <w:rFonts w:asciiTheme="majorHAnsi" w:hAnsiTheme="majorHAnsi" w:cs="Arial"/>
          <w:color w:val="333333"/>
          <w:sz w:val="22"/>
          <w:u w:val="single"/>
        </w:rPr>
        <w:t>"A president's influence over events is directly related to his standing with the voting public. Members of Congress will be more deferential to a president with strong public support."</w:t>
      </w:r>
    </w:p>
    <w:p w14:paraId="3D95A534" w14:textId="5561AFF4" w:rsidR="000B4BD5" w:rsidRDefault="000B4BD5" w:rsidP="000B4BD5">
      <w:pPr>
        <w:pStyle w:val="Heading3"/>
      </w:pPr>
      <w:r>
        <w:lastRenderedPageBreak/>
        <w:t>No Solvency – College ROTC</w:t>
      </w:r>
    </w:p>
    <w:p w14:paraId="25F353A6" w14:textId="77777777" w:rsidR="000B4BD5" w:rsidRPr="00826814" w:rsidRDefault="000B4BD5" w:rsidP="000B4BD5">
      <w:pPr>
        <w:pStyle w:val="Heading4"/>
        <w:rPr>
          <w:rFonts w:asciiTheme="majorHAnsi" w:hAnsiTheme="majorHAnsi"/>
        </w:rPr>
      </w:pPr>
      <w:r w:rsidRPr="00826814">
        <w:rPr>
          <w:rFonts w:asciiTheme="majorHAnsi" w:hAnsiTheme="majorHAnsi"/>
        </w:rPr>
        <w:t xml:space="preserve">ROTC plays just as harmful a role on college campuses as in high schools </w:t>
      </w:r>
    </w:p>
    <w:p w14:paraId="02DCD05D" w14:textId="77777777" w:rsidR="000B4BD5" w:rsidRPr="00826814" w:rsidRDefault="000B4BD5" w:rsidP="000B4BD5">
      <w:pPr>
        <w:rPr>
          <w:rFonts w:asciiTheme="majorHAnsi" w:hAnsiTheme="majorHAnsi"/>
        </w:rPr>
      </w:pPr>
      <w:r w:rsidRPr="00826814">
        <w:rPr>
          <w:rFonts w:asciiTheme="majorHAnsi" w:hAnsiTheme="majorHAnsi"/>
          <w:b/>
        </w:rPr>
        <w:t>Mirabella 11</w:t>
      </w:r>
      <w:r w:rsidRPr="00826814">
        <w:rPr>
          <w:rFonts w:asciiTheme="majorHAnsi" w:hAnsiTheme="majorHAnsi"/>
        </w:rPr>
        <w:t xml:space="preserve">(Joe Mirabella's career has spanned the private, nonprofit and government sectors. As an early Change.org employee, Joe helped build a platform for change that grew by the millions and empowered people around the world to advocate for the issues they care about, “Just Say No to ROTC On College Campuses”, http://www.huffingtonpost.com/joe-mirabella/just-say-no-to-rotc-on-co_b_814055.html)MRS </w:t>
      </w:r>
    </w:p>
    <w:p w14:paraId="6C323714" w14:textId="77777777" w:rsidR="000B4BD5" w:rsidRPr="00826814" w:rsidRDefault="000B4BD5" w:rsidP="000B4BD5">
      <w:pPr>
        <w:spacing w:line="240" w:lineRule="auto"/>
        <w:rPr>
          <w:rFonts w:asciiTheme="majorHAnsi" w:hAnsiTheme="majorHAnsi"/>
          <w:sz w:val="16"/>
        </w:rPr>
      </w:pPr>
      <w:r w:rsidRPr="00826814">
        <w:rPr>
          <w:rFonts w:asciiTheme="majorHAnsi" w:hAnsiTheme="majorHAnsi"/>
          <w:sz w:val="16"/>
        </w:rPr>
        <w:t xml:space="preserve">Last night, President Obama acknowledged that gays and lesbians will serve openly in the armed forces this year thanks to last year’s repeal of the so called “Don’t Ask, Don’t Tell” law. In exchange, the President has </w:t>
      </w:r>
      <w:r w:rsidRPr="00826814">
        <w:rPr>
          <w:rFonts w:asciiTheme="majorHAnsi" w:hAnsiTheme="majorHAnsi"/>
          <w:u w:val="single"/>
        </w:rPr>
        <w:t>asked the college campuses and universities that banned the ROTC from recruiting on their campuses to let them return. I respectfully disagree. Colleges and universities should focus all their energy on preserving the lives of their students, and students throughout the world. They should be harbors of peace, not war. Students should never have to face down a recruiter in the cafeteria, or outside class. No, there are better ways. College is expensive, and becoming more expensive every year as states slash their budgets, and as our federal government diverts trillions to war. The military actively preys upon the poor and disadvantaged with the offer of a better future through the GI bill.</w:t>
      </w:r>
      <w:r w:rsidRPr="00826814">
        <w:rPr>
          <w:rFonts w:asciiTheme="majorHAnsi" w:hAnsiTheme="majorHAnsi"/>
          <w:sz w:val="16"/>
        </w:rPr>
        <w:t xml:space="preserve"> They are common in high school cafeterias and college campuses as students struggle to stay afloat. </w:t>
      </w:r>
      <w:r w:rsidRPr="00826814">
        <w:rPr>
          <w:rFonts w:asciiTheme="majorHAnsi" w:hAnsiTheme="majorHAnsi"/>
          <w:u w:val="single"/>
        </w:rPr>
        <w:t>There is no greater predatory practice on our youth than the ROTC.</w:t>
      </w:r>
      <w:r w:rsidRPr="00826814">
        <w:rPr>
          <w:rFonts w:asciiTheme="majorHAnsi" w:hAnsiTheme="majorHAnsi"/>
          <w:sz w:val="16"/>
        </w:rPr>
        <w:t xml:space="preserve"> Instead, we should invest in more peaceful solutions to students, like the Peace Corps, AmeriCorps, tuition reimbursement programs for educators, scholarships, grants, and more. We should create additional opportunities for students, opportunities that do not involve the perpetuation of the military industrial complex, but provide opportunities for students to help rebuild America. Yes, Mr. President, we should end the divisiveness of the past. I was proud to be present when you signed the repeal of “Don’t Ask, Don’t Tell,” but that does not mean I’m prepared to see more young men and women die for war. Universities used to ban the ROTC because they discriminated against gays and lesbians. Today, </w:t>
      </w:r>
      <w:r w:rsidRPr="00826814">
        <w:rPr>
          <w:rFonts w:asciiTheme="majorHAnsi" w:hAnsiTheme="majorHAnsi"/>
          <w:u w:val="single"/>
        </w:rPr>
        <w:t xml:space="preserve">they still have a noble reason to keep the ROTC out; because no student should be put in </w:t>
      </w:r>
      <w:proofErr w:type="spellStart"/>
      <w:r w:rsidRPr="00826814">
        <w:rPr>
          <w:rFonts w:asciiTheme="majorHAnsi" w:hAnsiTheme="majorHAnsi"/>
          <w:u w:val="single"/>
        </w:rPr>
        <w:t>harms</w:t>
      </w:r>
      <w:proofErr w:type="spellEnd"/>
      <w:r w:rsidRPr="00826814">
        <w:rPr>
          <w:rFonts w:asciiTheme="majorHAnsi" w:hAnsiTheme="majorHAnsi"/>
          <w:u w:val="single"/>
        </w:rPr>
        <w:t xml:space="preserve"> way in the name of our current wars.</w:t>
      </w:r>
      <w:r w:rsidRPr="00826814">
        <w:rPr>
          <w:rFonts w:asciiTheme="majorHAnsi" w:hAnsiTheme="majorHAnsi"/>
          <w:sz w:val="16"/>
        </w:rPr>
        <w:t xml:space="preserve"> For those schools who do follow the President’s request, they should require all ROTC recruiters to be accompanied by someone who is expert on other choices. Students, gay and straight, should receive a full picture of their future, not just one that leads them down a road towards war.</w:t>
      </w:r>
    </w:p>
    <w:p w14:paraId="5D77FC6B" w14:textId="77777777" w:rsidR="000B4BD5" w:rsidRPr="00826814" w:rsidRDefault="000B4BD5" w:rsidP="000B4BD5">
      <w:pPr>
        <w:pStyle w:val="Heading4"/>
        <w:rPr>
          <w:rFonts w:asciiTheme="majorHAnsi" w:hAnsiTheme="majorHAnsi"/>
          <w:shd w:val="clear" w:color="auto" w:fill="FFFFFF"/>
        </w:rPr>
      </w:pPr>
      <w:r w:rsidRPr="00826814">
        <w:rPr>
          <w:rFonts w:asciiTheme="majorHAnsi" w:hAnsiTheme="majorHAnsi"/>
          <w:shd w:val="clear" w:color="auto" w:fill="FFFFFF"/>
        </w:rPr>
        <w:t xml:space="preserve">Military recruiters also target college campuses, especially when high schools don’t produce enlistees </w:t>
      </w:r>
    </w:p>
    <w:p w14:paraId="5F1B72E8" w14:textId="77777777" w:rsidR="000B4BD5" w:rsidRPr="00826814" w:rsidRDefault="000B4BD5" w:rsidP="000B4BD5">
      <w:pPr>
        <w:spacing w:after="0" w:line="240" w:lineRule="auto"/>
        <w:rPr>
          <w:rFonts w:asciiTheme="majorHAnsi" w:eastAsia="Times New Roman" w:hAnsiTheme="majorHAnsi" w:cs="Times New Roman"/>
        </w:rPr>
      </w:pPr>
      <w:r w:rsidRPr="00826814">
        <w:rPr>
          <w:rFonts w:asciiTheme="majorHAnsi" w:eastAsia="Times New Roman" w:hAnsiTheme="majorHAnsi" w:cs="Times New Roman"/>
          <w:b/>
          <w:color w:val="000000"/>
          <w:shd w:val="clear" w:color="auto" w:fill="FFFFFF"/>
        </w:rPr>
        <w:t>Mariscal 5</w:t>
      </w:r>
      <w:r w:rsidRPr="00826814">
        <w:rPr>
          <w:rFonts w:asciiTheme="majorHAnsi" w:eastAsia="Times New Roman" w:hAnsiTheme="majorHAnsi" w:cs="Times New Roman"/>
          <w:color w:val="000000"/>
          <w:shd w:val="clear" w:color="auto" w:fill="FFFFFF"/>
        </w:rPr>
        <w:t xml:space="preserve">(Jorge Is a </w:t>
      </w:r>
      <w:r w:rsidRPr="00826814">
        <w:rPr>
          <w:rFonts w:asciiTheme="majorHAnsi" w:eastAsia="Times New Roman" w:hAnsiTheme="majorHAnsi" w:cs="Times New Roman"/>
          <w:color w:val="333333"/>
          <w:shd w:val="clear" w:color="auto" w:fill="FFFFFF"/>
        </w:rPr>
        <w:t>Ph.D. Professor of Spanish and Chicano/a Literature at UC Irvine, “Uncle Sam goes to college”, Draft Notices, Mar/Apr,</w:t>
      </w:r>
      <w:r w:rsidRPr="00826814">
        <w:rPr>
          <w:rFonts w:asciiTheme="majorHAnsi" w:hAnsiTheme="majorHAnsi"/>
        </w:rPr>
        <w:t xml:space="preserve"> </w:t>
      </w:r>
      <w:hyperlink r:id="rId5" w:history="1">
        <w:r w:rsidRPr="00826814">
          <w:rPr>
            <w:rStyle w:val="Hyperlink"/>
            <w:rFonts w:asciiTheme="majorHAnsi" w:hAnsiTheme="majorHAnsi"/>
          </w:rPr>
          <w:t>http://www.comdsd.org/article_archive/UncleSamMar05.htm)MRS</w:t>
        </w:r>
      </w:hyperlink>
      <w:r w:rsidRPr="00826814">
        <w:rPr>
          <w:rFonts w:asciiTheme="majorHAnsi" w:hAnsiTheme="majorHAnsi"/>
        </w:rPr>
        <w:t xml:space="preserve"> </w:t>
      </w:r>
    </w:p>
    <w:p w14:paraId="3B14068C" w14:textId="77777777" w:rsidR="000B4BD5" w:rsidRPr="00826814" w:rsidRDefault="000B4BD5" w:rsidP="000B4BD5">
      <w:pPr>
        <w:spacing w:line="240" w:lineRule="auto"/>
        <w:rPr>
          <w:rFonts w:asciiTheme="majorHAnsi" w:hAnsiTheme="majorHAnsi"/>
          <w:sz w:val="16"/>
        </w:rPr>
      </w:pPr>
      <w:r w:rsidRPr="00826814">
        <w:rPr>
          <w:rFonts w:asciiTheme="majorHAnsi" w:hAnsiTheme="majorHAnsi"/>
          <w:u w:val="single"/>
        </w:rPr>
        <w:t>When students at Seattle Central Community College forced military recruiters off their campus in January, they fired an illumination round over a new front in the counter-recruitment movement. Traditionally both recruiters and activists have considered high schools as their primary site of engagement.</w:t>
      </w:r>
      <w:r w:rsidRPr="00826814">
        <w:rPr>
          <w:rFonts w:asciiTheme="majorHAnsi" w:hAnsiTheme="majorHAnsi"/>
          <w:sz w:val="16"/>
        </w:rPr>
        <w:t xml:space="preserve"> Today, with the Pentagon straining to maintain sufficient force levels and some military branches failing to meet recruiting quotas, your local community college campus has joined your local high school as the target of aggressive recruitment campaigns. </w:t>
      </w:r>
      <w:r w:rsidRPr="00826814">
        <w:rPr>
          <w:rFonts w:asciiTheme="majorHAnsi" w:hAnsiTheme="majorHAnsi"/>
          <w:u w:val="single"/>
        </w:rPr>
        <w:t xml:space="preserve">According to the National Center for Education Statistics, two-year colleges in the United States are where one finds well over 50% of all minority students in higher education. More than half of all these students will never finish a four-year baccalaureate program, and for some groups (Latinos, for example) graduation and transfer rates to four-year colleges are especially low. Of all Latinos who enroll in two-year college programs, 40% will leave within four years without a degree. Given these numbers, it is not surprising to discover that in 2003 the National Defense Research Institute of the RAND Corporation produced a book-length study designed to "help the services" recruit in the college market. In the introduction to the book, researchers explain that military recruiters "have already tapped" the "traditional market," i.e., high school, especially </w:t>
      </w:r>
      <w:proofErr w:type="gramStart"/>
      <w:r w:rsidRPr="00826814">
        <w:rPr>
          <w:rFonts w:asciiTheme="majorHAnsi" w:hAnsiTheme="majorHAnsi"/>
          <w:u w:val="single"/>
        </w:rPr>
        <w:t>with regard to</w:t>
      </w:r>
      <w:proofErr w:type="gramEnd"/>
      <w:r w:rsidRPr="00826814">
        <w:rPr>
          <w:rFonts w:asciiTheme="majorHAnsi" w:hAnsiTheme="majorHAnsi"/>
          <w:u w:val="single"/>
        </w:rPr>
        <w:t xml:space="preserve"> students with a high propensity to enlist. The </w:t>
      </w:r>
      <w:r w:rsidRPr="00826814">
        <w:rPr>
          <w:rFonts w:asciiTheme="majorHAnsi" w:hAnsiTheme="majorHAnsi"/>
          <w:u w:val="single"/>
        </w:rPr>
        <w:lastRenderedPageBreak/>
        <w:t>"college-bound market," however, "has barely been penetrated."</w:t>
      </w:r>
      <w:r w:rsidRPr="00826814">
        <w:rPr>
          <w:rFonts w:asciiTheme="majorHAnsi" w:hAnsiTheme="majorHAnsi"/>
          <w:sz w:val="16"/>
        </w:rPr>
        <w:t xml:space="preserve"> While not suggesting that recruiters abandon the high schools, the study recommends a mixed approach with recruiting aimed at both sites and perhaps a division of labor among the services. Marine recruiters, for example, might continue to focus on high school students given that the Marine Corps is the "youngest" branch -- the average age of active duty Marines is lower than that of members of other branches</w:t>
      </w:r>
      <w:r w:rsidRPr="00826814">
        <w:rPr>
          <w:rFonts w:asciiTheme="majorHAnsi" w:hAnsiTheme="majorHAnsi"/>
          <w:u w:val="single"/>
        </w:rPr>
        <w:t xml:space="preserve">. The report goes on to outline </w:t>
      </w:r>
      <w:proofErr w:type="gramStart"/>
      <w:r w:rsidRPr="00826814">
        <w:rPr>
          <w:rFonts w:asciiTheme="majorHAnsi" w:hAnsiTheme="majorHAnsi"/>
          <w:u w:val="single"/>
        </w:rPr>
        <w:t>a number of</w:t>
      </w:r>
      <w:proofErr w:type="gramEnd"/>
      <w:r w:rsidRPr="00826814">
        <w:rPr>
          <w:rFonts w:asciiTheme="majorHAnsi" w:hAnsiTheme="majorHAnsi"/>
          <w:u w:val="single"/>
        </w:rPr>
        <w:t xml:space="preserve"> strategies for recruiters based on the conclusion that "the greatest enlistment potential exists among two-year students and two-year dropouts." One proposed strategy is to offer incentives to recruiters who demonstrate success in the college market. Another is to establish loan repayment programs (LRP) modeled after the Army's "College First" initiative. The "College First" program provides </w:t>
      </w:r>
      <w:proofErr w:type="gramStart"/>
      <w:r w:rsidRPr="00826814">
        <w:rPr>
          <w:rFonts w:asciiTheme="majorHAnsi" w:hAnsiTheme="majorHAnsi"/>
          <w:u w:val="single"/>
        </w:rPr>
        <w:t>a number of</w:t>
      </w:r>
      <w:proofErr w:type="gramEnd"/>
      <w:r w:rsidRPr="00826814">
        <w:rPr>
          <w:rFonts w:asciiTheme="majorHAnsi" w:hAnsiTheme="majorHAnsi"/>
          <w:u w:val="single"/>
        </w:rPr>
        <w:t xml:space="preserve"> features designed to attract college-bound students: 1) the possibility of enlistment bonuses of $6,000, 2) a monthly stipend of between $250 and $350, 3) entry into the military at a higher rank after completion of college coursework, and 4) the possibility of repayment of up to $65,000 in federal college loans. As is the case with many recruiters' promises made to young people, the devil here is in the details. According to the FY2000 Army analysis of usage rates for the LRP, recipients used only 25% or $16,000 of the potential $65,000. Although the Pentagon is not making money from recruits as it does with the monthly $100 "education" deduction taken from the paychecks of all first-year GIs, the Army LRP used at current rates is still cheaper than up-front bonuses. RAND researchers warn Pentagon planners that should LRP participants begin to use up to 75% or more of the maximum loan repayments, the program would cease to be cost effective. The so-called Advanced Promotion for Education program would allow recruits with some college credit to enter the military at a higher pay grade. Using the Department of Defense pay scale for 2002, however, researchers found that someone entering as an E-3 instead of E-1 would make slightly over $200 a month more, but by the end of her first year of service would make the same as the person who had entered at the lower rank. Because most young people in the United States understand that a high school diploma grants limited earning power in today's job market, many that have been locked out of four-year schools by rising costs, artificially stringent admissions criteria, and a broken K-12 system will enroll in community colleges. </w:t>
      </w:r>
      <w:proofErr w:type="gramStart"/>
      <w:r w:rsidRPr="00826814">
        <w:rPr>
          <w:rFonts w:asciiTheme="majorHAnsi" w:hAnsiTheme="majorHAnsi"/>
          <w:u w:val="single"/>
        </w:rPr>
        <w:t>These working-class youth</w:t>
      </w:r>
      <w:proofErr w:type="gramEnd"/>
      <w:r w:rsidRPr="00826814">
        <w:rPr>
          <w:rFonts w:asciiTheme="majorHAnsi" w:hAnsiTheme="majorHAnsi"/>
          <w:u w:val="single"/>
        </w:rPr>
        <w:t xml:space="preserve"> who became accustomed to seeing military recruiters during their high school years will not be surprised to learn that the recruiters have followed them to college.</w:t>
      </w:r>
      <w:r w:rsidRPr="00826814">
        <w:rPr>
          <w:rFonts w:asciiTheme="majorHAnsi" w:hAnsiTheme="majorHAnsi"/>
          <w:sz w:val="16"/>
        </w:rPr>
        <w:t xml:space="preserve"> At some two-year colleges such as Seattle Central, student activists have reacted to the increased military presence. Just north of Seattle at Everett Community College, the student newspaper reported that recruiters' visits have increased, and recruiters are often seen eating lunch with students and in some cases using aggressive tactics. In New York, local counter-recruitment activists are educating students at Bronx Community College about the fine print that recruiters fail to mention. </w:t>
      </w:r>
      <w:r w:rsidRPr="00826814">
        <w:rPr>
          <w:rFonts w:asciiTheme="majorHAnsi" w:hAnsiTheme="majorHAnsi"/>
          <w:u w:val="single"/>
        </w:rPr>
        <w:t xml:space="preserve">At San Diego City College in California, where recruiters regularly tell students, "You're not going anywhere here. This is a dead end," </w:t>
      </w:r>
      <w:r w:rsidRPr="00826814">
        <w:rPr>
          <w:rFonts w:asciiTheme="majorHAnsi" w:hAnsiTheme="majorHAnsi"/>
          <w:sz w:val="16"/>
        </w:rPr>
        <w:t xml:space="preserve">a Latino-led student group is organizing to limit recruiter access to their campus. Students took similar actions at Santa Monica College near Los Angeles where minority students make up more than 63% of the population and recruiters roam freely throughout the day. Across the country, community college students are moving to demilitarize their educational environment. Counter-recruitment activists who often present "college" as an alternative to military service will have to rethink their strategies given that "college" no longer insulates working-class youth against stepped-up recruitment campaigns. The return of the draft may be </w:t>
      </w:r>
      <w:proofErr w:type="gramStart"/>
      <w:r w:rsidRPr="00826814">
        <w:rPr>
          <w:rFonts w:asciiTheme="majorHAnsi" w:hAnsiTheme="majorHAnsi"/>
          <w:sz w:val="16"/>
        </w:rPr>
        <w:t>a ways</w:t>
      </w:r>
      <w:proofErr w:type="gramEnd"/>
      <w:r w:rsidRPr="00826814">
        <w:rPr>
          <w:rFonts w:asciiTheme="majorHAnsi" w:hAnsiTheme="majorHAnsi"/>
          <w:sz w:val="16"/>
        </w:rPr>
        <w:t xml:space="preserve"> off, but the unjust reality of economic conscription is already taking a heavy toll on young people with limited opportunities who are struggling to get a college education.</w:t>
      </w:r>
    </w:p>
    <w:p w14:paraId="347D08FA" w14:textId="5132934D" w:rsidR="00F05F59" w:rsidRDefault="00F05F59" w:rsidP="003E4489">
      <w:pPr>
        <w:pStyle w:val="Heading2"/>
      </w:pPr>
      <w:r>
        <w:lastRenderedPageBreak/>
        <w:t>K’s</w:t>
      </w:r>
    </w:p>
    <w:p w14:paraId="26F101BD" w14:textId="77777777" w:rsidR="00F05F59" w:rsidRPr="00BE394A" w:rsidRDefault="00F05F59" w:rsidP="00F05F59">
      <w:pPr>
        <w:pStyle w:val="Heading3"/>
      </w:pPr>
      <w:r w:rsidRPr="00BE394A">
        <w:lastRenderedPageBreak/>
        <w:t xml:space="preserve">Neo lib link card </w:t>
      </w:r>
    </w:p>
    <w:p w14:paraId="06DC66BC" w14:textId="77777777" w:rsidR="00F05F59" w:rsidRPr="00BE394A" w:rsidRDefault="00F05F59" w:rsidP="00F05F59">
      <w:pPr>
        <w:pStyle w:val="Heading4"/>
      </w:pPr>
      <w:r>
        <w:t xml:space="preserve">Military spending stimulus keeps the US addicted to war </w:t>
      </w:r>
    </w:p>
    <w:p w14:paraId="505E012E" w14:textId="77777777" w:rsidR="00F05F59" w:rsidRDefault="00F05F59" w:rsidP="00F05F59">
      <w:r w:rsidRPr="00070151">
        <w:rPr>
          <w:rStyle w:val="Style13ptBold"/>
        </w:rPr>
        <w:t>Lira 10</w:t>
      </w:r>
      <w:r>
        <w:rPr>
          <w:rStyle w:val="Style13ptBold"/>
        </w:rPr>
        <w:t xml:space="preserve"> </w:t>
      </w:r>
      <w:r>
        <w:t>(Gonzalo, economic contributor to Zero Hedge, Naked Capitalism, Seeking Alpha and Business Insider, “Has American Military Spending Really Been a Form of Keynesian Stimulus?”, Wednesday, December 22, 2010, http://gonzalolira.blogspot.com/2010/12/has-american-military-spending-really.html)</w:t>
      </w:r>
    </w:p>
    <w:p w14:paraId="4160151B" w14:textId="77777777" w:rsidR="00F05F59" w:rsidRPr="004D75C4" w:rsidRDefault="00F05F59" w:rsidP="00F05F59">
      <w:pPr>
        <w:rPr>
          <w:sz w:val="12"/>
          <w:szCs w:val="12"/>
        </w:rPr>
      </w:pPr>
      <w:r>
        <w:t xml:space="preserve">In my recent post, Falling Forward, I discussed </w:t>
      </w:r>
      <w:r w:rsidRPr="00070151">
        <w:rPr>
          <w:rStyle w:val="StyleUnderline"/>
        </w:rPr>
        <w:t xml:space="preserve">the </w:t>
      </w:r>
      <w:r w:rsidRPr="00F240C3">
        <w:rPr>
          <w:rStyle w:val="StyleUnderline"/>
          <w:highlight w:val="green"/>
        </w:rPr>
        <w:t>failure of</w:t>
      </w:r>
      <w:r w:rsidRPr="00070151">
        <w:rPr>
          <w:rStyle w:val="StyleUnderline"/>
        </w:rPr>
        <w:t xml:space="preserve"> the American </w:t>
      </w:r>
      <w:r w:rsidRPr="00F240C3">
        <w:rPr>
          <w:rStyle w:val="StyleUnderline"/>
          <w:highlight w:val="green"/>
        </w:rPr>
        <w:t>economy to de-militarize</w:t>
      </w:r>
      <w:r>
        <w:t xml:space="preserve"> once the Cold War ended in 1991. This </w:t>
      </w:r>
      <w:r w:rsidRPr="00F240C3">
        <w:rPr>
          <w:rStyle w:val="StyleUnderline"/>
          <w:highlight w:val="green"/>
        </w:rPr>
        <w:t>is a major issue</w:t>
      </w:r>
      <w:r>
        <w:t xml:space="preserve">—major like a hole in the head: </w:t>
      </w:r>
      <w:r w:rsidRPr="00070151">
        <w:rPr>
          <w:rStyle w:val="StyleUnderline"/>
        </w:rPr>
        <w:t>The U</w:t>
      </w:r>
      <w:r>
        <w:t xml:space="preserve">nited </w:t>
      </w:r>
      <w:r w:rsidRPr="00070151">
        <w:rPr>
          <w:rStyle w:val="StyleUnderline"/>
        </w:rPr>
        <w:t>S</w:t>
      </w:r>
      <w:r>
        <w:t xml:space="preserve">tates </w:t>
      </w:r>
      <w:r w:rsidRPr="00070151">
        <w:rPr>
          <w:rStyle w:val="StyleUnderline"/>
        </w:rPr>
        <w:t>spends over 6% of its GDP on the military</w:t>
      </w:r>
      <w:r>
        <w:t xml:space="preserve">—more, if you add the money spent on wars in Afghanistan and Iraq. (And by the way: The self-delusion that keeps those two wars “off the books”? Astonishing—but that’s for another time.) Since the U.S. is the largest economy in the world, that +6% means that </w:t>
      </w:r>
      <w:r w:rsidRPr="00F240C3">
        <w:rPr>
          <w:rStyle w:val="StyleUnderline"/>
          <w:highlight w:val="green"/>
        </w:rPr>
        <w:t>America spends more on the military than the rest of the world combined</w:t>
      </w:r>
      <w:r>
        <w:t xml:space="preserve">—with room to spare. Right there, you know something’s gone horribly wrong. In Falling Forward, I argued that </w:t>
      </w:r>
      <w:r w:rsidRPr="00F240C3">
        <w:rPr>
          <w:rStyle w:val="Emphasis"/>
          <w:highlight w:val="green"/>
        </w:rPr>
        <w:t>this</w:t>
      </w:r>
      <w:r w:rsidRPr="00070151">
        <w:rPr>
          <w:rStyle w:val="Emphasis"/>
        </w:rPr>
        <w:t xml:space="preserve"> enormous military </w:t>
      </w:r>
      <w:r w:rsidRPr="00F240C3">
        <w:rPr>
          <w:rStyle w:val="Emphasis"/>
          <w:highlight w:val="green"/>
        </w:rPr>
        <w:t>created the need to find a new enemy</w:t>
      </w:r>
      <w:r>
        <w:t xml:space="preserve">, now that the Soviet Union is no more, and the nations of the former Warsaw Pact are busy trying to join NATO, </w:t>
      </w:r>
      <w:r w:rsidRPr="00070151">
        <w:rPr>
          <w:rStyle w:val="Emphasis"/>
        </w:rPr>
        <w:t>rather than fight it</w:t>
      </w:r>
      <w:r>
        <w:t xml:space="preserve">. But there’s another thing we should be looking at, </w:t>
      </w:r>
      <w:r w:rsidRPr="00070151">
        <w:rPr>
          <w:rStyle w:val="StyleUnderline"/>
        </w:rPr>
        <w:t>when we examine this enormous military spending</w:t>
      </w:r>
      <w:r>
        <w:t xml:space="preserve">, especially over the last 20 years: </w:t>
      </w:r>
      <w:r w:rsidRPr="00F240C3">
        <w:rPr>
          <w:rStyle w:val="StyleUnderline"/>
          <w:highlight w:val="green"/>
        </w:rPr>
        <w:t>Shouldn’t we</w:t>
      </w:r>
      <w:r>
        <w:t xml:space="preserve"> really </w:t>
      </w:r>
      <w:r w:rsidRPr="00F240C3">
        <w:rPr>
          <w:rStyle w:val="StyleUnderline"/>
          <w:highlight w:val="green"/>
        </w:rPr>
        <w:t>be thinking of it as</w:t>
      </w:r>
      <w:r w:rsidRPr="00070151">
        <w:rPr>
          <w:rStyle w:val="StyleUnderline"/>
        </w:rPr>
        <w:t xml:space="preserve"> an enormous </w:t>
      </w:r>
      <w:r w:rsidRPr="00F240C3">
        <w:rPr>
          <w:rStyle w:val="StyleUnderline"/>
          <w:highlight w:val="green"/>
        </w:rPr>
        <w:t>stimulus</w:t>
      </w:r>
      <w:r w:rsidRPr="00070151">
        <w:rPr>
          <w:rStyle w:val="StyleUnderline"/>
        </w:rPr>
        <w:t xml:space="preserve"> program</w:t>
      </w:r>
      <w:r>
        <w:t xml:space="preserve">—a Keynesian stimulus program of the first order? </w:t>
      </w:r>
      <w:r w:rsidRPr="00070151">
        <w:rPr>
          <w:sz w:val="12"/>
          <w:szCs w:val="12"/>
        </w:rPr>
        <w:t xml:space="preserve">Military spending as a form of Keynesian stimulus is not an original argument—in fact, it’s been advocated, even by a few non-Keynesians: A couple of years ago, Martin Feldstein wrote a piece in the Wall Street Journal called “Defense Spending Would Be Great Stimulus”—the title pretty much says it all. For his part, Paul Krugman wrote a piece back in September called “1938 in 2010”, where he basically argued that World War II deficit spending got the United States out of the Great Depression, and created the conditions for the Post-War Boom—so wouldn’t it be wonderful if something similar happened today (i.e., like a war). Krugman’s argument was not merely flawed—and not merely immoral—but in fact Krugman’s argument depended on fudged data, as I demonstrated here. David Broder also got on the war-is-good-for-the-economy bandwagon: He wrote a Washington Post editorial for Halloween called “The War Recovery?”, essentially spelling out what Krugman was too slippery and </w:t>
      </w:r>
      <w:proofErr w:type="spellStart"/>
      <w:r w:rsidRPr="00070151">
        <w:rPr>
          <w:sz w:val="12"/>
          <w:szCs w:val="12"/>
        </w:rPr>
        <w:t>chickenshit</w:t>
      </w:r>
      <w:proofErr w:type="spellEnd"/>
      <w:r w:rsidRPr="00070151">
        <w:rPr>
          <w:sz w:val="12"/>
          <w:szCs w:val="12"/>
        </w:rPr>
        <w:t xml:space="preserve"> to say </w:t>
      </w:r>
      <w:proofErr w:type="gramStart"/>
      <w:r w:rsidRPr="00070151">
        <w:rPr>
          <w:sz w:val="12"/>
          <w:szCs w:val="12"/>
        </w:rPr>
        <w:t>out loud</w:t>
      </w:r>
      <w:proofErr w:type="gramEnd"/>
      <w:r w:rsidRPr="00070151">
        <w:rPr>
          <w:sz w:val="12"/>
          <w:szCs w:val="12"/>
        </w:rPr>
        <w:t xml:space="preserve"> except through mealy-mouthed, throwing-a-rock-and-hiding-your-hand inference: Wouldn’t a war be great to stimulate the U.S. economy into growing again? These three writers are all saying the same thing: American military spending would be a great way to get the U.S. economy back on track.</w:t>
      </w:r>
      <w:r>
        <w:t xml:space="preserve"> However, these three </w:t>
      </w:r>
      <w:r w:rsidRPr="00070151">
        <w:rPr>
          <w:rStyle w:val="StyleUnderline"/>
        </w:rPr>
        <w:t>writers were all making forward arguments: The American economy</w:t>
      </w:r>
      <w:r>
        <w:t xml:space="preserve"> that is in the doldrums today </w:t>
      </w:r>
      <w:r w:rsidRPr="00070151">
        <w:rPr>
          <w:rStyle w:val="StyleUnderline"/>
        </w:rPr>
        <w:t>would improve tomorrow if the economy was stimulated via more military spending</w:t>
      </w:r>
      <w:r>
        <w:t xml:space="preserve">—especially </w:t>
      </w:r>
      <w:r w:rsidRPr="00070151">
        <w:rPr>
          <w:rStyle w:val="StyleUnderline"/>
        </w:rPr>
        <w:t>with a war</w:t>
      </w:r>
      <w:r>
        <w:t xml:space="preserve">. </w:t>
      </w:r>
      <w:r w:rsidRPr="00CF60A8">
        <w:rPr>
          <w:sz w:val="12"/>
          <w:szCs w:val="12"/>
        </w:rPr>
        <w:t>But what about the past? Consider this chart: Looking at the chart, you can see that aside from the War of 1812, the Civil War, and the First World War, military spending in the United States rarely crossed the 2% of GDP threshold—up until the Great Depression. It was during the Great Depression that military expenditures began to steadily rise—long before the threat of Nazi Germany and Imperial Japan were readily apparent. It can be seen in the above chart as a percentage of GDP, but it can also be seen more starkly in the chart below, in nominal terms: As you can see, the Hoover administration cut military spending with the advent of the Great Depression—but the Roosevelt administration increased it dramatically, even though there was no imminent threat of war. Military expenditures for 1935—the first big bump up—were decided in 1933</w:t>
      </w:r>
      <w:proofErr w:type="gramStart"/>
      <w:r w:rsidRPr="00CF60A8">
        <w:rPr>
          <w:sz w:val="12"/>
          <w:szCs w:val="12"/>
        </w:rPr>
        <w:t>–‘</w:t>
      </w:r>
      <w:proofErr w:type="gramEnd"/>
      <w:r w:rsidRPr="00CF60A8">
        <w:rPr>
          <w:sz w:val="12"/>
          <w:szCs w:val="12"/>
        </w:rPr>
        <w:t xml:space="preserve">34: No one would argue in 1934 that world war was even remotely a possibility—especially considering the United States’ isolationist stance following the First World War. No one even in 1939 would have argued that a war involving the U.S. was imminent. After September of ‘39, maybe one could argue that there might be a European war—though the </w:t>
      </w:r>
      <w:proofErr w:type="spellStart"/>
      <w:r w:rsidRPr="00CF60A8">
        <w:rPr>
          <w:sz w:val="12"/>
          <w:szCs w:val="12"/>
        </w:rPr>
        <w:t>Phoney</w:t>
      </w:r>
      <w:proofErr w:type="spellEnd"/>
      <w:r w:rsidRPr="00CF60A8">
        <w:rPr>
          <w:sz w:val="12"/>
          <w:szCs w:val="12"/>
        </w:rPr>
        <w:t xml:space="preserve"> War/</w:t>
      </w:r>
      <w:proofErr w:type="spellStart"/>
      <w:r w:rsidRPr="00CF60A8">
        <w:rPr>
          <w:sz w:val="12"/>
          <w:szCs w:val="12"/>
        </w:rPr>
        <w:t>Sitzkrieg</w:t>
      </w:r>
      <w:proofErr w:type="spellEnd"/>
      <w:r w:rsidRPr="00CF60A8">
        <w:rPr>
          <w:sz w:val="12"/>
          <w:szCs w:val="12"/>
        </w:rPr>
        <w:t xml:space="preserve"> of ‘39</w:t>
      </w:r>
      <w:proofErr w:type="gramStart"/>
      <w:r w:rsidRPr="00CF60A8">
        <w:rPr>
          <w:sz w:val="12"/>
          <w:szCs w:val="12"/>
        </w:rPr>
        <w:t>–‘</w:t>
      </w:r>
      <w:proofErr w:type="gramEnd"/>
      <w:r w:rsidRPr="00CF60A8">
        <w:rPr>
          <w:sz w:val="12"/>
          <w:szCs w:val="12"/>
        </w:rPr>
        <w:t xml:space="preserve">40 would have severely undercut the argument for an imminent European war. That the United States would be dragged into a possible European war? No way, especially considering the prevalent notion (in 1939) that France was more than a match for Germany. </w:t>
      </w:r>
      <w:proofErr w:type="gramStart"/>
      <w:r w:rsidRPr="00CF60A8">
        <w:rPr>
          <w:sz w:val="12"/>
          <w:szCs w:val="12"/>
        </w:rPr>
        <w:t>So</w:t>
      </w:r>
      <w:proofErr w:type="gramEnd"/>
      <w:r w:rsidRPr="00CF60A8">
        <w:rPr>
          <w:sz w:val="12"/>
          <w:szCs w:val="12"/>
        </w:rPr>
        <w:t xml:space="preserve"> the only way to interpret the rise in American military expenditure between ‘34 and ‘40 was as part of the New Deal spending to stimulate the economy: In other words, it was Roosevelt who invented the notion of military spending as a way to prop up the economy—Keynesian militarism. There are </w:t>
      </w:r>
      <w:proofErr w:type="gramStart"/>
      <w:r w:rsidRPr="00CF60A8">
        <w:rPr>
          <w:sz w:val="12"/>
          <w:szCs w:val="12"/>
        </w:rPr>
        <w:t>a number of</w:t>
      </w:r>
      <w:proofErr w:type="gramEnd"/>
      <w:r w:rsidRPr="00CF60A8">
        <w:rPr>
          <w:sz w:val="12"/>
          <w:szCs w:val="12"/>
        </w:rPr>
        <w:t xml:space="preserve"> reasons why I am extremely leery of government spending programs as a way to stimulate the economy: One is, Keynesian stimulus is often as not ham-fisted, misallocating resources so badly that it might as well be thought of as throwing money away.</w:t>
      </w:r>
      <w:r>
        <w:t xml:space="preserve"> A second is, </w:t>
      </w:r>
      <w:r w:rsidRPr="00CF60A8">
        <w:rPr>
          <w:rStyle w:val="StyleUnderline"/>
        </w:rPr>
        <w:t xml:space="preserve">Keynesian </w:t>
      </w:r>
      <w:r w:rsidRPr="00F240C3">
        <w:rPr>
          <w:rStyle w:val="StyleUnderline"/>
          <w:highlight w:val="green"/>
        </w:rPr>
        <w:t>stimulus creates</w:t>
      </w:r>
      <w:r w:rsidRPr="00CF60A8">
        <w:rPr>
          <w:rStyle w:val="StyleUnderline"/>
        </w:rPr>
        <w:t xml:space="preserve"> an economic </w:t>
      </w:r>
      <w:r w:rsidRPr="00F240C3">
        <w:rPr>
          <w:rStyle w:val="StyleUnderline"/>
          <w:highlight w:val="green"/>
        </w:rPr>
        <w:t>dependence of the private</w:t>
      </w:r>
      <w:r w:rsidRPr="00CF60A8">
        <w:rPr>
          <w:rStyle w:val="StyleUnderline"/>
        </w:rPr>
        <w:t xml:space="preserve"> sector </w:t>
      </w:r>
      <w:r w:rsidRPr="00F240C3">
        <w:rPr>
          <w:rStyle w:val="StyleUnderline"/>
          <w:highlight w:val="green"/>
        </w:rPr>
        <w:t>on the public sector</w:t>
      </w:r>
      <w:r>
        <w:t xml:space="preserve">. In a democracy, </w:t>
      </w:r>
      <w:r w:rsidRPr="00F240C3">
        <w:rPr>
          <w:rStyle w:val="StyleUnderline"/>
          <w:highlight w:val="green"/>
        </w:rPr>
        <w:t>this creates the incentive for the</w:t>
      </w:r>
      <w:r w:rsidRPr="00CF60A8">
        <w:rPr>
          <w:rStyle w:val="StyleUnderline"/>
        </w:rPr>
        <w:t xml:space="preserve"> dependent </w:t>
      </w:r>
      <w:r w:rsidRPr="00F240C3">
        <w:rPr>
          <w:rStyle w:val="StyleUnderline"/>
          <w:highlight w:val="green"/>
        </w:rPr>
        <w:t>private sector to lobby politically</w:t>
      </w:r>
      <w:r>
        <w:t xml:space="preserve">, </w:t>
      </w:r>
      <w:proofErr w:type="gramStart"/>
      <w:r>
        <w:t xml:space="preserve">so as </w:t>
      </w:r>
      <w:r w:rsidRPr="00F240C3">
        <w:rPr>
          <w:rStyle w:val="StyleUnderline"/>
          <w:highlight w:val="green"/>
        </w:rPr>
        <w:t>to</w:t>
      </w:r>
      <w:proofErr w:type="gramEnd"/>
      <w:r w:rsidRPr="00F240C3">
        <w:rPr>
          <w:rStyle w:val="StyleUnderline"/>
          <w:highlight w:val="green"/>
        </w:rPr>
        <w:t xml:space="preserve"> maintain</w:t>
      </w:r>
      <w:r w:rsidRPr="00CF60A8">
        <w:rPr>
          <w:rStyle w:val="StyleUnderline"/>
        </w:rPr>
        <w:t xml:space="preserve"> the </w:t>
      </w:r>
      <w:r w:rsidRPr="00F240C3">
        <w:rPr>
          <w:rStyle w:val="StyleUnderline"/>
          <w:highlight w:val="green"/>
        </w:rPr>
        <w:t>“stimulus”, which becomes</w:t>
      </w:r>
      <w:r w:rsidRPr="00CF60A8">
        <w:rPr>
          <w:rStyle w:val="StyleUnderline"/>
        </w:rPr>
        <w:t xml:space="preserve"> like </w:t>
      </w:r>
      <w:r w:rsidRPr="00F240C3">
        <w:rPr>
          <w:rStyle w:val="StyleUnderline"/>
          <w:highlight w:val="green"/>
        </w:rPr>
        <w:t>an addictive drug</w:t>
      </w:r>
      <w:r>
        <w:t xml:space="preserve">—a necessary prop for economic survival. A third objection—relevant to the specific case under discussion—is that </w:t>
      </w:r>
      <w:r w:rsidRPr="00CF60A8">
        <w:rPr>
          <w:rStyle w:val="StyleUnderline"/>
        </w:rPr>
        <w:t xml:space="preserve">Keynesian stimulus spending on the military creates a larger military, and a momentum to </w:t>
      </w:r>
      <w:proofErr w:type="gramStart"/>
      <w:r w:rsidRPr="00CF60A8">
        <w:rPr>
          <w:rStyle w:val="StyleUnderline"/>
        </w:rPr>
        <w:t>actually deploy</w:t>
      </w:r>
      <w:proofErr w:type="gramEnd"/>
      <w:r w:rsidRPr="00CF60A8">
        <w:rPr>
          <w:rStyle w:val="StyleUnderline"/>
        </w:rPr>
        <w:t xml:space="preserve"> that military</w:t>
      </w:r>
      <w:r>
        <w:t xml:space="preserve">; that is, </w:t>
      </w:r>
      <w:r w:rsidRPr="00F240C3">
        <w:rPr>
          <w:rStyle w:val="Emphasis"/>
          <w:highlight w:val="green"/>
        </w:rPr>
        <w:t>Keynesian military spending stimulus creates the incentive to launch wars of aggression</w:t>
      </w:r>
      <w:r>
        <w:t xml:space="preserve">. </w:t>
      </w:r>
      <w:r w:rsidRPr="00707118">
        <w:rPr>
          <w:sz w:val="12"/>
          <w:szCs w:val="12"/>
        </w:rPr>
        <w:t xml:space="preserve">From a Keynesian perspective, however, a growing military is an ideal way to stimulate the economy: </w:t>
      </w:r>
      <w:proofErr w:type="gramStart"/>
      <w:r w:rsidRPr="00707118">
        <w:rPr>
          <w:sz w:val="12"/>
          <w:szCs w:val="12"/>
        </w:rPr>
        <w:t>By definition, all</w:t>
      </w:r>
      <w:proofErr w:type="gramEnd"/>
      <w:r w:rsidRPr="00707118">
        <w:rPr>
          <w:sz w:val="12"/>
          <w:szCs w:val="12"/>
        </w:rPr>
        <w:t xml:space="preserve"> military spending is consumption, not investment. Military equipment will either be destroyed in war, or discarded for the sake of newer equipment. Therefore, government spending on the military is a sure-fire way to pump demand into the economy—Keynesians’ idée fixe. (Using the French is so much better than using a good </w:t>
      </w:r>
      <w:proofErr w:type="spellStart"/>
      <w:r w:rsidRPr="00707118">
        <w:rPr>
          <w:sz w:val="12"/>
          <w:szCs w:val="12"/>
        </w:rPr>
        <w:t>ol</w:t>
      </w:r>
      <w:proofErr w:type="spellEnd"/>
      <w:r w:rsidRPr="00707118">
        <w:rPr>
          <w:sz w:val="12"/>
          <w:szCs w:val="12"/>
        </w:rPr>
        <w:t xml:space="preserve">’ American word like hobbyhorse, or maybe fixation, or maybe even mania.) If the increase of military expenditure from 1934 to 1940 was nothing more than Keynesian stimulus, then the military spending from 1941 through 1991 was for real. The only way to look at that period of historically disproportionate American military spending was as a byproduct of the United States fighting both World War II and the Cold War (which I will analyze in a future post as a single continuing Long War). I don’t have any objection to the military spending between ‘41 and ‘91, and I don’t think anyone else should, either—it was obviously necessary. Why? Because the war between ‘41 and ‘91 with the Romantic Totalitarian Dictatorships (Nazi Germany, Imperial </w:t>
      </w:r>
      <w:proofErr w:type="gramStart"/>
      <w:r w:rsidRPr="00707118">
        <w:rPr>
          <w:sz w:val="12"/>
          <w:szCs w:val="12"/>
        </w:rPr>
        <w:t>Japan</w:t>
      </w:r>
      <w:proofErr w:type="gramEnd"/>
      <w:r w:rsidRPr="00707118">
        <w:rPr>
          <w:sz w:val="12"/>
          <w:szCs w:val="12"/>
        </w:rPr>
        <w:t xml:space="preserve"> and Soviet Russia) was a life-and-death struggle—a struggle for </w:t>
      </w:r>
      <w:r w:rsidRPr="00707118">
        <w:rPr>
          <w:sz w:val="12"/>
          <w:szCs w:val="12"/>
        </w:rPr>
        <w:lastRenderedPageBreak/>
        <w:t>the survival of Enlightenment ideals of democracy, secularism, egalitarianism, the Rule of Law, and generalized decency.</w:t>
      </w:r>
      <w:r>
        <w:t xml:space="preserve"> However, </w:t>
      </w:r>
      <w:r w:rsidRPr="00707118">
        <w:rPr>
          <w:rStyle w:val="StyleUnderline"/>
        </w:rPr>
        <w:t>following the end of</w:t>
      </w:r>
      <w:r>
        <w:t xml:space="preserve"> the Long War in </w:t>
      </w:r>
      <w:r w:rsidRPr="00707118">
        <w:rPr>
          <w:rStyle w:val="StyleUnderline"/>
        </w:rPr>
        <w:t>1991</w:t>
      </w:r>
      <w:r>
        <w:t>—as I argued in Falling Forward—</w:t>
      </w:r>
      <w:r w:rsidRPr="00707118">
        <w:rPr>
          <w:rStyle w:val="StyleUnderline"/>
        </w:rPr>
        <w:t>the U</w:t>
      </w:r>
      <w:r>
        <w:t xml:space="preserve">nited </w:t>
      </w:r>
      <w:r w:rsidRPr="00707118">
        <w:rPr>
          <w:rStyle w:val="StyleUnderline"/>
        </w:rPr>
        <w:t>S</w:t>
      </w:r>
      <w:r>
        <w:t xml:space="preserve">tates </w:t>
      </w:r>
      <w:r w:rsidRPr="00707118">
        <w:rPr>
          <w:rStyle w:val="StyleUnderline"/>
        </w:rPr>
        <w:t>did not embark on</w:t>
      </w:r>
      <w:r>
        <w:t xml:space="preserve"> a period of </w:t>
      </w:r>
      <w:r w:rsidRPr="00707118">
        <w:rPr>
          <w:rStyle w:val="StyleUnderline"/>
        </w:rPr>
        <w:t>de-militarization</w:t>
      </w:r>
      <w:r>
        <w:t xml:space="preserve">. </w:t>
      </w:r>
      <w:r w:rsidRPr="00707118">
        <w:rPr>
          <w:rStyle w:val="StyleUnderline"/>
        </w:rPr>
        <w:t>Instead, military spending continued apace</w:t>
      </w:r>
      <w:r>
        <w:t>—</w:t>
      </w:r>
      <w:r w:rsidRPr="00707118">
        <w:rPr>
          <w:rStyle w:val="Emphasis"/>
        </w:rPr>
        <w:t>even though there was no imminent</w:t>
      </w:r>
      <w:r>
        <w:t xml:space="preserve"> need or </w:t>
      </w:r>
      <w:r w:rsidRPr="00707118">
        <w:rPr>
          <w:rStyle w:val="Emphasis"/>
        </w:rPr>
        <w:t>threat</w:t>
      </w:r>
      <w:r>
        <w:t xml:space="preserve">. </w:t>
      </w:r>
      <w:r w:rsidRPr="001C680D">
        <w:rPr>
          <w:sz w:val="12"/>
          <w:szCs w:val="12"/>
        </w:rPr>
        <w:t xml:space="preserve">In other words, since most of the military spending the U.S. carried out between 1991 and 2010—including the entirety of the unnecessary, illegal, immoral war in Iraq—was not strictly necessary </w:t>
      </w:r>
      <w:proofErr w:type="gramStart"/>
      <w:r w:rsidRPr="001C680D">
        <w:rPr>
          <w:sz w:val="12"/>
          <w:szCs w:val="12"/>
        </w:rPr>
        <w:t>in order to</w:t>
      </w:r>
      <w:proofErr w:type="gramEnd"/>
      <w:r w:rsidRPr="001C680D">
        <w:rPr>
          <w:sz w:val="12"/>
          <w:szCs w:val="12"/>
        </w:rPr>
        <w:t xml:space="preserve"> preserve the existence of the United States, then that military spending should be thought of as nothing more than government stimulus spending à la Keynesian economics.</w:t>
      </w:r>
      <w:r>
        <w:t xml:space="preserve"> The key assumption of my argument is that </w:t>
      </w:r>
      <w:r w:rsidRPr="001C680D">
        <w:rPr>
          <w:rStyle w:val="StyleUnderline"/>
        </w:rPr>
        <w:t>nothing following the collapse of the Soviet Union</w:t>
      </w:r>
      <w:r>
        <w:t>—including the terrorist incident of Sept. 11, 2001—</w:t>
      </w:r>
      <w:r w:rsidRPr="001C680D">
        <w:rPr>
          <w:rStyle w:val="StyleUnderline"/>
        </w:rPr>
        <w:t>has come even close to representing a true threat to the existence of the U</w:t>
      </w:r>
      <w:r>
        <w:t xml:space="preserve">nited </w:t>
      </w:r>
      <w:r w:rsidRPr="001C680D">
        <w:rPr>
          <w:rStyle w:val="StyleUnderline"/>
        </w:rPr>
        <w:t>S</w:t>
      </w:r>
      <w:r>
        <w:t xml:space="preserve">tates. </w:t>
      </w:r>
      <w:r w:rsidRPr="001C680D">
        <w:rPr>
          <w:sz w:val="12"/>
          <w:szCs w:val="12"/>
        </w:rPr>
        <w:t xml:space="preserve">This is an easy assumption to defend—especially </w:t>
      </w:r>
      <w:proofErr w:type="gramStart"/>
      <w:r w:rsidRPr="001C680D">
        <w:rPr>
          <w:sz w:val="12"/>
          <w:szCs w:val="12"/>
        </w:rPr>
        <w:t>in light of</w:t>
      </w:r>
      <w:proofErr w:type="gramEnd"/>
      <w:r w:rsidRPr="001C680D">
        <w:rPr>
          <w:sz w:val="12"/>
          <w:szCs w:val="12"/>
        </w:rPr>
        <w:t xml:space="preserve"> the real threats posed by Nazi Germany, Imperial Japan and Soviet Russia during the Long War. Any confused soul who thinks that Islam represents an even remotely comparable existential threat to the United States as the Romantic Totalitarian Dictatorships needs to seriously get themselves to the library. To briefly defend this key assumption:</w:t>
      </w:r>
      <w:r>
        <w:t xml:space="preserve"> </w:t>
      </w:r>
      <w:r w:rsidRPr="00F240C3">
        <w:rPr>
          <w:rStyle w:val="Emphasis"/>
          <w:highlight w:val="green"/>
        </w:rPr>
        <w:t>No potential</w:t>
      </w:r>
      <w:r w:rsidRPr="001C680D">
        <w:rPr>
          <w:rStyle w:val="Emphasis"/>
        </w:rPr>
        <w:t xml:space="preserve"> military </w:t>
      </w:r>
      <w:r w:rsidRPr="00F240C3">
        <w:rPr>
          <w:rStyle w:val="Emphasis"/>
          <w:highlight w:val="green"/>
        </w:rPr>
        <w:t>adversary of the U</w:t>
      </w:r>
      <w:r>
        <w:t xml:space="preserve">nited </w:t>
      </w:r>
      <w:r w:rsidRPr="00F240C3">
        <w:rPr>
          <w:rStyle w:val="Emphasis"/>
          <w:highlight w:val="green"/>
        </w:rPr>
        <w:t>S</w:t>
      </w:r>
      <w:r>
        <w:t xml:space="preserve">tates </w:t>
      </w:r>
      <w:r w:rsidRPr="00F240C3">
        <w:rPr>
          <w:rStyle w:val="Emphasis"/>
          <w:highlight w:val="green"/>
        </w:rPr>
        <w:t>has had any military or territorial designs on</w:t>
      </w:r>
      <w:r>
        <w:t xml:space="preserve"> either </w:t>
      </w:r>
      <w:r w:rsidRPr="00F240C3">
        <w:rPr>
          <w:rStyle w:val="Emphasis"/>
          <w:highlight w:val="green"/>
        </w:rPr>
        <w:t>American soil, American allies, or American interests since 1991</w:t>
      </w:r>
      <w:r>
        <w:t xml:space="preserve">. </w:t>
      </w:r>
      <w:r w:rsidRPr="001C680D">
        <w:rPr>
          <w:rStyle w:val="StyleUnderline"/>
        </w:rPr>
        <w:t xml:space="preserve">This includes </w:t>
      </w:r>
      <w:proofErr w:type="gramStart"/>
      <w:r w:rsidRPr="001C680D">
        <w:rPr>
          <w:rStyle w:val="StyleUnderline"/>
        </w:rPr>
        <w:t>all of</w:t>
      </w:r>
      <w:proofErr w:type="gramEnd"/>
      <w:r w:rsidRPr="001C680D">
        <w:rPr>
          <w:rStyle w:val="StyleUnderline"/>
        </w:rPr>
        <w:t xml:space="preserve"> the top ten largest militaries in the world</w:t>
      </w:r>
      <w:r>
        <w:t xml:space="preserve">, including the European Union member states, China, post-Soviet Russia, India, or any other nation with a credible military power, including Iraq under Saddam Hussein. Therefore, </w:t>
      </w:r>
      <w:r w:rsidRPr="001C680D">
        <w:rPr>
          <w:rStyle w:val="StyleUnderline"/>
        </w:rPr>
        <w:t>if we consider that historically, the U.S. has only needed to spend on average</w:t>
      </w:r>
      <w:r>
        <w:t xml:space="preserve"> about </w:t>
      </w:r>
      <w:r w:rsidRPr="001C680D">
        <w:rPr>
          <w:rStyle w:val="StyleUnderline"/>
        </w:rPr>
        <w:t>1.5% of its GDP</w:t>
      </w:r>
      <w:r>
        <w:t xml:space="preserve"> </w:t>
      </w:r>
      <w:proofErr w:type="gramStart"/>
      <w:r>
        <w:t xml:space="preserve">in order </w:t>
      </w:r>
      <w:r w:rsidRPr="001C680D">
        <w:rPr>
          <w:rStyle w:val="StyleUnderline"/>
        </w:rPr>
        <w:t>to</w:t>
      </w:r>
      <w:proofErr w:type="gramEnd"/>
      <w:r w:rsidRPr="001C680D">
        <w:rPr>
          <w:rStyle w:val="StyleUnderline"/>
        </w:rPr>
        <w:t xml:space="preserve"> defend itself</w:t>
      </w:r>
      <w:r>
        <w:t xml:space="preserve">, </w:t>
      </w:r>
      <w:r w:rsidRPr="001C680D">
        <w:rPr>
          <w:rStyle w:val="StyleUnderline"/>
        </w:rPr>
        <w:t>we can think of the difference as the amount of stimulus the Federal government injected into the U.S. economy</w:t>
      </w:r>
      <w:r w:rsidRPr="001C680D">
        <w:rPr>
          <w:sz w:val="12"/>
          <w:szCs w:val="12"/>
        </w:rPr>
        <w:t xml:space="preserve">. To make the math easy, let’s assume an even 2% of GDP is the cost of effectively defending the United States. And let’s assume that a true “peace dividend” would not have begun immediately after the end of the Cold War in 1991, but rather in 1994, when it was certain that the Soviet Union was gone and the surviving nation-states were clearly no military threat. Using the </w:t>
      </w:r>
      <w:proofErr w:type="gramStart"/>
      <w:r w:rsidRPr="001C680D">
        <w:rPr>
          <w:sz w:val="12"/>
          <w:szCs w:val="12"/>
        </w:rPr>
        <w:t>data</w:t>
      </w:r>
      <w:proofErr w:type="gramEnd"/>
      <w:r w:rsidRPr="001C680D">
        <w:rPr>
          <w:sz w:val="12"/>
          <w:szCs w:val="12"/>
        </w:rPr>
        <w:t xml:space="preserve"> I sourced above: Subtracting 2% of GDP from the actual figures for the years 1994 to 2010—not including what has been spent on the wars in Afghanistan and Iraq, which are kept off-book—</w:t>
      </w:r>
      <w:r w:rsidRPr="001C680D">
        <w:rPr>
          <w:rStyle w:val="StyleUnderline"/>
        </w:rPr>
        <w:t>I get a total savings of $4.7 trillion</w:t>
      </w:r>
      <w:r>
        <w:t xml:space="preserve">. </w:t>
      </w:r>
      <w:r w:rsidRPr="001C680D">
        <w:rPr>
          <w:sz w:val="12"/>
          <w:szCs w:val="12"/>
        </w:rPr>
        <w:t xml:space="preserve">$4.7 trillion—that’s the amount of Keynesian stimulus the excessive military spending wrought on the American economy between 1994 and 2010. Or think of it another way: If we include the interest on Treasury debt added roughly 20% to the tab, then more than 40% of the total U.S. Federal government debt—$5.6 trillion—is due to the excessive military stimulus spending. </w:t>
      </w:r>
      <w:r w:rsidRPr="001C680D">
        <w:rPr>
          <w:rStyle w:val="StyleUnderline"/>
        </w:rPr>
        <w:t>Military spending is non-productive consumption</w:t>
      </w:r>
      <w:r>
        <w:t xml:space="preserve">—it is waste. </w:t>
      </w:r>
      <w:r w:rsidRPr="001C680D">
        <w:rPr>
          <w:sz w:val="12"/>
          <w:szCs w:val="12"/>
        </w:rPr>
        <w:t xml:space="preserve">So that’s how much the United States has wasted on needless military Keynesian stimulus spending: $4.7 trillion. </w:t>
      </w:r>
      <w:proofErr w:type="gramStart"/>
      <w:r w:rsidRPr="001C680D">
        <w:rPr>
          <w:sz w:val="12"/>
          <w:szCs w:val="12"/>
        </w:rPr>
        <w:t>Plus</w:t>
      </w:r>
      <w:proofErr w:type="gramEnd"/>
      <w:r w:rsidRPr="001C680D">
        <w:rPr>
          <w:sz w:val="12"/>
          <w:szCs w:val="12"/>
        </w:rPr>
        <w:t xml:space="preserve"> interest. The next time some Keynesian </w:t>
      </w:r>
      <w:proofErr w:type="spellStart"/>
      <w:r w:rsidRPr="001C680D">
        <w:rPr>
          <w:sz w:val="12"/>
          <w:szCs w:val="12"/>
        </w:rPr>
        <w:t>Klown</w:t>
      </w:r>
      <w:proofErr w:type="spellEnd"/>
      <w:r w:rsidRPr="001C680D">
        <w:rPr>
          <w:sz w:val="12"/>
          <w:szCs w:val="12"/>
        </w:rPr>
        <w:t xml:space="preserve"> tells you that what the U.S. economy really needs is for the Federal government to “get serious and put more stimulus into the economy—the last stimulus package just wasn’t enough”—go ahead and mention the $4.7 trillion of military stimulus, and $5.6 trillion of debt.</w:t>
      </w:r>
    </w:p>
    <w:p w14:paraId="62698E3F" w14:textId="12C1EBBA" w:rsidR="003E4489" w:rsidRDefault="003E4489" w:rsidP="003E4489">
      <w:pPr>
        <w:pStyle w:val="Heading2"/>
      </w:pPr>
      <w:r>
        <w:lastRenderedPageBreak/>
        <w:t>States CP</w:t>
      </w:r>
    </w:p>
    <w:p w14:paraId="198D1073" w14:textId="011E3F4A" w:rsidR="003E4489" w:rsidRDefault="003E4489" w:rsidP="003E4489">
      <w:pPr>
        <w:pStyle w:val="Heading3"/>
      </w:pPr>
      <w:r>
        <w:lastRenderedPageBreak/>
        <w:t>A2: I-Law T/O’s</w:t>
      </w:r>
    </w:p>
    <w:p w14:paraId="2E5CD25C" w14:textId="77777777" w:rsidR="003E4489" w:rsidRPr="00826814" w:rsidRDefault="003E4489" w:rsidP="003E4489">
      <w:pPr>
        <w:pStyle w:val="Heading4"/>
        <w:rPr>
          <w:rFonts w:asciiTheme="majorHAnsi" w:hAnsiTheme="majorHAnsi"/>
        </w:rPr>
      </w:pPr>
      <w:r w:rsidRPr="00826814">
        <w:rPr>
          <w:rFonts w:asciiTheme="majorHAnsi" w:hAnsiTheme="majorHAnsi"/>
        </w:rPr>
        <w:t xml:space="preserve">Claims of a federal monopoly are bogus- empirics prove </w:t>
      </w:r>
    </w:p>
    <w:p w14:paraId="39FED731" w14:textId="77777777" w:rsidR="003E4489" w:rsidRPr="00826814" w:rsidRDefault="003E4489" w:rsidP="003E4489">
      <w:pPr>
        <w:rPr>
          <w:rFonts w:asciiTheme="majorHAnsi" w:hAnsiTheme="majorHAnsi"/>
        </w:rPr>
      </w:pPr>
      <w:r w:rsidRPr="003E4489">
        <w:rPr>
          <w:rStyle w:val="Style13ptBold"/>
        </w:rPr>
        <w:t>Swain 2k</w:t>
      </w:r>
      <w:r w:rsidRPr="00826814">
        <w:rPr>
          <w:rFonts w:asciiTheme="majorHAnsi" w:hAnsiTheme="majorHAnsi"/>
        </w:rPr>
        <w:t xml:space="preserve"> (Assistant Professor, Department of Legal Studies, The Wharton School, University of Pennsylvania, “Negotiating federalism: state bargaining and the dormant treaty power”, Duke Law Journal 5(49) P.1130) MRS </w:t>
      </w:r>
    </w:p>
    <w:p w14:paraId="00925419" w14:textId="77777777" w:rsidR="003E4489" w:rsidRPr="00826814" w:rsidRDefault="003E4489" w:rsidP="003E4489">
      <w:pPr>
        <w:pStyle w:val="NormalWeb"/>
        <w:rPr>
          <w:rFonts w:asciiTheme="majorHAnsi" w:hAnsiTheme="majorHAnsi"/>
          <w:sz w:val="16"/>
        </w:rPr>
      </w:pPr>
      <w:r w:rsidRPr="00826814">
        <w:rPr>
          <w:rFonts w:asciiTheme="majorHAnsi" w:hAnsiTheme="majorHAnsi"/>
          <w:u w:val="single"/>
        </w:rPr>
        <w:t>Everyone used to agree that state and local governments had no role to 1 play in U.S. foreign relations.</w:t>
      </w:r>
      <w:r w:rsidRPr="00826814">
        <w:rPr>
          <w:rFonts w:asciiTheme="majorHAnsi" w:hAnsiTheme="majorHAnsi"/>
          <w:sz w:val="16"/>
        </w:rPr>
        <w:t xml:space="preserve"> The Constitution may have been unclear about the precise responsibilities given to the President, the House, and the Senate, but together, somehow, they held a federal monopoly on foreign 2 relations —or, as the Supreme Court occasionally put the matter, there was “one voice” in U.S. foreign relations, and it was the reassuring bass of Uncle Sam. </w:t>
      </w:r>
      <w:r w:rsidRPr="00826814">
        <w:rPr>
          <w:rFonts w:asciiTheme="majorHAnsi" w:hAnsiTheme="majorHAnsi"/>
          <w:u w:val="single"/>
        </w:rPr>
        <w:t xml:space="preserve">But there were always two nagging problems with the orthodoxy of a federal monopoly: it never really existed, and it was never clear why it 4 they are now bolder than ever. Some state activities sound exactly like diplomacy. In addition to symbolic political ties and routine economic trans- 6 actions, states establish offices overseas, launch trade and investment missions, sign bilateral and multilateral agreements, and participate in 7 should. States have always </w:t>
      </w:r>
      <w:proofErr w:type="gramStart"/>
      <w:r w:rsidRPr="00826814">
        <w:rPr>
          <w:rFonts w:asciiTheme="majorHAnsi" w:hAnsiTheme="majorHAnsi"/>
          <w:u w:val="single"/>
        </w:rPr>
        <w:t>had an effect on</w:t>
      </w:r>
      <w:proofErr w:type="gramEnd"/>
      <w:r w:rsidRPr="00826814">
        <w:rPr>
          <w:rFonts w:asciiTheme="majorHAnsi" w:hAnsiTheme="majorHAnsi"/>
          <w:u w:val="single"/>
        </w:rPr>
        <w:t xml:space="preserve"> U.S. foreign relations, and international summits. Even ostensibly local acts can have serious effects abroad</w:t>
      </w:r>
      <w:r w:rsidRPr="00826814">
        <w:rPr>
          <w:rFonts w:asciiTheme="majorHAnsi" w:hAnsiTheme="majorHAnsi"/>
          <w:sz w:val="16"/>
        </w:rPr>
        <w:t xml:space="preserve">. In the 1960s, some states targeted Eastern Bloc countries through 89 trade boycotts and reciprocal inheritance laws; in the 1970s, they shunned10 11 economic </w:t>
      </w:r>
      <w:proofErr w:type="gramStart"/>
      <w:r w:rsidRPr="00826814">
        <w:rPr>
          <w:rFonts w:asciiTheme="majorHAnsi" w:hAnsiTheme="majorHAnsi"/>
          <w:sz w:val="16"/>
        </w:rPr>
        <w:t>clout</w:t>
      </w:r>
      <w:proofErr w:type="gramEnd"/>
      <w:r w:rsidRPr="00826814">
        <w:rPr>
          <w:rFonts w:asciiTheme="majorHAnsi" w:hAnsiTheme="majorHAnsi"/>
          <w:sz w:val="16"/>
        </w:rPr>
        <w:t xml:space="preserve"> to attack South African apartheid; in the 1990s, they campaigned against European banks holding Holocaust-related assets and 13 against repressive regimes in Burma (Myanmar) and elsewhere, and increasingly adopted “Buy American” laws, notwithstanding international 14</w:t>
      </w:r>
    </w:p>
    <w:p w14:paraId="08B1046C" w14:textId="77777777" w:rsidR="003E4489" w:rsidRPr="00826814" w:rsidRDefault="003E4489" w:rsidP="003E4489">
      <w:pPr>
        <w:pStyle w:val="Heading4"/>
        <w:rPr>
          <w:rFonts w:asciiTheme="majorHAnsi" w:hAnsiTheme="majorHAnsi"/>
        </w:rPr>
      </w:pPr>
      <w:r w:rsidRPr="00826814">
        <w:rPr>
          <w:rFonts w:asciiTheme="majorHAnsi" w:hAnsiTheme="majorHAnsi"/>
        </w:rPr>
        <w:t xml:space="preserve">Globalization has completely intertwined domestic &amp; foreign affairs- federal exceptionalism is outdated </w:t>
      </w:r>
    </w:p>
    <w:p w14:paraId="0A0365B3" w14:textId="77777777" w:rsidR="003E4489" w:rsidRPr="00826814" w:rsidRDefault="003E4489" w:rsidP="003E4489">
      <w:pPr>
        <w:widowControl w:val="0"/>
        <w:autoSpaceDE w:val="0"/>
        <w:autoSpaceDN w:val="0"/>
        <w:adjustRightInd w:val="0"/>
        <w:spacing w:after="240" w:line="300" w:lineRule="atLeast"/>
        <w:rPr>
          <w:rFonts w:asciiTheme="majorHAnsi" w:hAnsiTheme="majorHAnsi" w:cs="Times"/>
          <w:color w:val="000000"/>
        </w:rPr>
      </w:pPr>
      <w:r w:rsidRPr="003E4489">
        <w:rPr>
          <w:rStyle w:val="Style13ptBold"/>
        </w:rPr>
        <w:t>Young 2k</w:t>
      </w:r>
      <w:r w:rsidRPr="00826814">
        <w:rPr>
          <w:rFonts w:asciiTheme="majorHAnsi" w:hAnsiTheme="majorHAnsi"/>
        </w:rPr>
        <w:t xml:space="preserve"> (Assistant Professor of Law, The University of Texas at Austin. B.A. Dartmouth College, 1990; J.D. Harvard Law School, 1993, “Dual Federalism, Concurrent Jurisdiction, and the Foreign Affairs Exception”,</w:t>
      </w:r>
      <w:r w:rsidRPr="00826814">
        <w:rPr>
          <w:rFonts w:asciiTheme="majorHAnsi" w:hAnsiTheme="majorHAnsi" w:cs="Times"/>
          <w:i/>
          <w:iCs/>
          <w:color w:val="000000"/>
        </w:rPr>
        <w:t xml:space="preserve"> The George Washington Law Review</w:t>
      </w:r>
      <w:r w:rsidRPr="00826814">
        <w:rPr>
          <w:rFonts w:asciiTheme="majorHAnsi" w:hAnsiTheme="majorHAnsi" w:cs="Times"/>
          <w:color w:val="000000"/>
        </w:rPr>
        <w:t xml:space="preserve">, 69(139), P. </w:t>
      </w:r>
      <w:r w:rsidRPr="00826814">
        <w:rPr>
          <w:rFonts w:asciiTheme="majorHAnsi" w:hAnsiTheme="majorHAnsi"/>
        </w:rPr>
        <w:t xml:space="preserve">188) MRS </w:t>
      </w:r>
    </w:p>
    <w:p w14:paraId="3F61476D" w14:textId="77777777" w:rsidR="003E4489" w:rsidRPr="00826814" w:rsidRDefault="003E4489" w:rsidP="003E4489">
      <w:pPr>
        <w:spacing w:line="240" w:lineRule="auto"/>
        <w:rPr>
          <w:rFonts w:asciiTheme="majorHAnsi" w:hAnsiTheme="majorHAnsi"/>
          <w:u w:val="single"/>
        </w:rPr>
      </w:pPr>
      <w:r w:rsidRPr="00826814">
        <w:rPr>
          <w:rFonts w:asciiTheme="majorHAnsi" w:hAnsiTheme="majorHAnsi"/>
          <w:sz w:val="16"/>
        </w:rPr>
        <w:t xml:space="preserve">The problem, I have argued, is that </w:t>
      </w:r>
      <w:r w:rsidRPr="00826814">
        <w:rPr>
          <w:rFonts w:asciiTheme="majorHAnsi" w:hAnsiTheme="majorHAnsi"/>
          <w:u w:val="single"/>
        </w:rPr>
        <w:t xml:space="preserve">"foreign affairs" is no more sustainable a category than "intrastate commerce" or "state police power" was in 1937. Whether or not "foreign affairs" was ever a coherent category, entirely separate from domestic concerns, 30 7 </w:t>
      </w:r>
      <w:proofErr w:type="gramStart"/>
      <w:r w:rsidRPr="00826814">
        <w:rPr>
          <w:rFonts w:asciiTheme="majorHAnsi" w:hAnsiTheme="majorHAnsi"/>
          <w:u w:val="single"/>
        </w:rPr>
        <w:t>globalization</w:t>
      </w:r>
      <w:proofErr w:type="gramEnd"/>
      <w:r w:rsidRPr="00826814">
        <w:rPr>
          <w:rFonts w:asciiTheme="majorHAnsi" w:hAnsiTheme="majorHAnsi"/>
          <w:u w:val="single"/>
        </w:rPr>
        <w:t xml:space="preserve"> has brought a wave of situations in which the two categories overlap. Unless we are prepared to exclude states entirely from regulating criminal law, family law, or pollution and product safety requirements-to name just a few areas-then state governments are going to regulate in ways that affect foreign relations. </w:t>
      </w:r>
      <w:r w:rsidRPr="00826814">
        <w:rPr>
          <w:rFonts w:asciiTheme="majorHAnsi" w:hAnsiTheme="majorHAnsi"/>
          <w:sz w:val="16"/>
        </w:rPr>
        <w:t>Concur- rent power over foreign affairs is already with us.</w:t>
      </w:r>
      <w:r w:rsidRPr="00826814">
        <w:rPr>
          <w:rFonts w:asciiTheme="majorHAnsi" w:hAnsiTheme="majorHAnsi"/>
          <w:u w:val="single"/>
        </w:rPr>
        <w:t xml:space="preserve"> It is time the Court and the academy turned their energies from trying to police an elusive boundary be- tween "foreign" and "domestic" to developing doctrines to manage a reality where these concerns are almost always intertwined.</w:t>
      </w:r>
    </w:p>
    <w:p w14:paraId="11FDF60E" w14:textId="77777777" w:rsidR="003E4489" w:rsidRPr="00826814" w:rsidRDefault="003E4489" w:rsidP="003E4489">
      <w:pPr>
        <w:pStyle w:val="Heading4"/>
        <w:rPr>
          <w:rFonts w:asciiTheme="majorHAnsi" w:hAnsiTheme="majorHAnsi"/>
        </w:rPr>
      </w:pPr>
      <w:r w:rsidRPr="00826814">
        <w:rPr>
          <w:rFonts w:asciiTheme="majorHAnsi" w:hAnsiTheme="majorHAnsi"/>
        </w:rPr>
        <w:t xml:space="preserve">The constitution lists each state as a sovereign nation- giving them the ability to make foreign policy </w:t>
      </w:r>
    </w:p>
    <w:p w14:paraId="56D543F6" w14:textId="77777777" w:rsidR="003E4489" w:rsidRPr="00826814" w:rsidRDefault="003E4489" w:rsidP="003E4489">
      <w:pPr>
        <w:spacing w:line="240" w:lineRule="auto"/>
        <w:rPr>
          <w:rFonts w:asciiTheme="majorHAnsi" w:hAnsiTheme="majorHAnsi"/>
        </w:rPr>
      </w:pPr>
      <w:r w:rsidRPr="003E4489">
        <w:rPr>
          <w:rStyle w:val="Style13ptBold"/>
        </w:rPr>
        <w:t>Spalding 10</w:t>
      </w:r>
      <w:r w:rsidRPr="00826814">
        <w:rPr>
          <w:rFonts w:asciiTheme="majorHAnsi" w:hAnsiTheme="majorHAnsi"/>
        </w:rPr>
        <w:t xml:space="preserve"> (Author, visiting research fellow at the Heritage Foundation, “America’s Founders and the Principles of Foreign Policy: Sovereign Independence, National Interests, and the Cause of Liberty in the World”, </w:t>
      </w:r>
      <w:hyperlink r:id="rId6" w:history="1">
        <w:r w:rsidRPr="00826814">
          <w:rPr>
            <w:rStyle w:val="Hyperlink"/>
            <w:rFonts w:asciiTheme="majorHAnsi" w:hAnsiTheme="majorHAnsi"/>
          </w:rPr>
          <w:t>http://www.heritage.org/political-process/report/americas-founders-and-the-principles-foreign-policy-sovereign-independence)MRS</w:t>
        </w:r>
      </w:hyperlink>
      <w:r w:rsidRPr="00826814">
        <w:rPr>
          <w:rFonts w:asciiTheme="majorHAnsi" w:hAnsiTheme="majorHAnsi"/>
        </w:rPr>
        <w:t xml:space="preserve"> </w:t>
      </w:r>
    </w:p>
    <w:p w14:paraId="4E9D1C24" w14:textId="77777777" w:rsidR="003E4489" w:rsidRDefault="003E4489" w:rsidP="003E4489">
      <w:pPr>
        <w:spacing w:line="240" w:lineRule="auto"/>
        <w:rPr>
          <w:rFonts w:asciiTheme="majorHAnsi" w:hAnsiTheme="majorHAnsi"/>
          <w:u w:val="single"/>
        </w:rPr>
      </w:pPr>
      <w:r w:rsidRPr="00826814">
        <w:rPr>
          <w:rFonts w:asciiTheme="majorHAnsi" w:hAnsiTheme="majorHAnsi"/>
          <w:u w:val="single"/>
        </w:rPr>
        <w:lastRenderedPageBreak/>
        <w:t xml:space="preserve">To claim a separate and equal status among nations is to make a claim of “sovereignty” in the context of international law. A nation is sovereign if it is independent of rule by other nations, controlling its own affairs and dealing with other nations as coequals in rank. Nations are of course not equal </w:t>
      </w:r>
      <w:proofErr w:type="gramStart"/>
      <w:r w:rsidRPr="00826814">
        <w:rPr>
          <w:rFonts w:asciiTheme="majorHAnsi" w:hAnsiTheme="majorHAnsi"/>
          <w:u w:val="single"/>
        </w:rPr>
        <w:t>in regard to</w:t>
      </w:r>
      <w:proofErr w:type="gramEnd"/>
      <w:r w:rsidRPr="00826814">
        <w:rPr>
          <w:rFonts w:asciiTheme="majorHAnsi" w:hAnsiTheme="majorHAnsi"/>
          <w:u w:val="single"/>
        </w:rPr>
        <w:t xml:space="preserve"> their size, wealth, power, and traditions. Separateness and equality are the key characteristics of what it means to be a sovereign </w:t>
      </w:r>
      <w:proofErr w:type="gramStart"/>
      <w:r w:rsidRPr="00826814">
        <w:rPr>
          <w:rFonts w:asciiTheme="majorHAnsi" w:hAnsiTheme="majorHAnsi"/>
          <w:u w:val="single"/>
        </w:rPr>
        <w:t>nation.[</w:t>
      </w:r>
      <w:proofErr w:type="gramEnd"/>
      <w:r w:rsidRPr="00826814">
        <w:rPr>
          <w:rFonts w:asciiTheme="majorHAnsi" w:hAnsiTheme="majorHAnsi"/>
          <w:u w:val="single"/>
        </w:rPr>
        <w:t xml:space="preserve">4] The document concludes by declaring that “these Colonies are, and of Right ought to be Free and Independent States” that “have full Power to levy War, conclude Peace, contract Alliances, establish Commerce, and to do all other Acts and Things which Independent States may of right do.” Those same “Laws of Nature and of Nature’s God” imply that nations are independent, self-governing entities when it comes to the core functions of nationhood. </w:t>
      </w:r>
      <w:proofErr w:type="gramStart"/>
      <w:r w:rsidRPr="00826814">
        <w:rPr>
          <w:rFonts w:asciiTheme="majorHAnsi" w:hAnsiTheme="majorHAnsi"/>
          <w:u w:val="single"/>
        </w:rPr>
        <w:t>So</w:t>
      </w:r>
      <w:proofErr w:type="gramEnd"/>
      <w:r w:rsidRPr="00826814">
        <w:rPr>
          <w:rFonts w:asciiTheme="majorHAnsi" w:hAnsiTheme="majorHAnsi"/>
          <w:u w:val="single"/>
        </w:rPr>
        <w:t xml:space="preserve"> it was that at the same time the Continental Congress declared independence it also called for a plan of unity and confederation to confirm this equal status and create a new government to exercise sovereign powers.</w:t>
      </w:r>
    </w:p>
    <w:p w14:paraId="7C4D80DE" w14:textId="77777777" w:rsidR="003E4489" w:rsidRDefault="003E4489" w:rsidP="003E4489">
      <w:pPr>
        <w:pStyle w:val="Heading4"/>
      </w:pPr>
      <w:r>
        <w:t xml:space="preserve">The vagueness &amp; inconsistency of rulings on state foreign policies allows states to make their own CRC laws </w:t>
      </w:r>
    </w:p>
    <w:p w14:paraId="4455C527" w14:textId="29439579" w:rsidR="003E4489" w:rsidRPr="00BB0AA2" w:rsidRDefault="003E4489" w:rsidP="003E4489">
      <w:r w:rsidRPr="003E4489">
        <w:rPr>
          <w:rStyle w:val="Style13ptBold"/>
        </w:rPr>
        <w:t>Banks 99</w:t>
      </w:r>
      <w:r>
        <w:t xml:space="preserve"> </w:t>
      </w:r>
      <w:r w:rsidRPr="00BB0AA2">
        <w:t xml:space="preserve">(Prof. of law at William &amp; Mary Law School, “Foreign Affairs Power -- </w:t>
      </w:r>
      <w:proofErr w:type="spellStart"/>
      <w:r w:rsidRPr="00BB0AA2">
        <w:t>Te</w:t>
      </w:r>
      <w:proofErr w:type="spellEnd"/>
      <w:r w:rsidRPr="00BB0AA2">
        <w:t xml:space="preserve"> Massachusetts Burma Law is Found to Encroach on the Federal Government's Exclusive Constitutional Authority to Regulate Foreign Affairs. -- National Foreign Trade Council v. Baker, 26 F. Supp. 2d 287 (D. Mass. 1998)”, William &amp; Mary Law School Scholarship Repository, 121(2013)</w:t>
      </w:r>
      <w:r>
        <w:t xml:space="preserve"> </w:t>
      </w:r>
      <w:r w:rsidRPr="00BB0AA2">
        <w:t>P. 2014/2015</w:t>
      </w:r>
      <w:r>
        <w:t xml:space="preserve">) MRS </w:t>
      </w:r>
    </w:p>
    <w:p w14:paraId="2979306D" w14:textId="77777777" w:rsidR="003E4489" w:rsidRPr="00BB0AA2" w:rsidRDefault="003E4489" w:rsidP="003E4489">
      <w:pPr>
        <w:spacing w:line="240" w:lineRule="auto"/>
        <w:rPr>
          <w:rFonts w:asciiTheme="majorHAnsi" w:hAnsiTheme="majorHAnsi"/>
          <w:u w:val="single"/>
        </w:rPr>
      </w:pPr>
      <w:r w:rsidRPr="00E5102C">
        <w:rPr>
          <w:rFonts w:asciiTheme="majorHAnsi" w:hAnsiTheme="majorHAnsi"/>
        </w:rPr>
        <w:t xml:space="preserve">Chief Judge </w:t>
      </w:r>
      <w:proofErr w:type="spellStart"/>
      <w:r w:rsidRPr="00E5102C">
        <w:rPr>
          <w:rFonts w:asciiTheme="majorHAnsi" w:hAnsiTheme="majorHAnsi"/>
        </w:rPr>
        <w:t>Tauro</w:t>
      </w:r>
      <w:proofErr w:type="spellEnd"/>
      <w:r w:rsidRPr="00E5102C">
        <w:rPr>
          <w:rFonts w:asciiTheme="majorHAnsi" w:hAnsiTheme="majorHAnsi"/>
        </w:rPr>
        <w:t xml:space="preserve"> struck down the Burma Law as an infringement of the federal government's exclusive au</w:t>
      </w:r>
      <w:r>
        <w:rPr>
          <w:rFonts w:asciiTheme="majorHAnsi" w:hAnsiTheme="majorHAnsi"/>
        </w:rPr>
        <w:t>thority to regulate foreign af</w:t>
      </w:r>
      <w:r w:rsidRPr="00E5102C">
        <w:rPr>
          <w:rFonts w:asciiTheme="majorHAnsi" w:hAnsiTheme="majorHAnsi"/>
        </w:rPr>
        <w:t xml:space="preserve">fairs.12 He applied the test :for foreign affairs regulation established in </w:t>
      </w:r>
      <w:proofErr w:type="spellStart"/>
      <w:r w:rsidRPr="00E5102C">
        <w:rPr>
          <w:rFonts w:asciiTheme="majorHAnsi" w:hAnsiTheme="majorHAnsi"/>
        </w:rPr>
        <w:t>Zschernig</w:t>
      </w:r>
      <w:proofErr w:type="spellEnd"/>
      <w:r w:rsidRPr="00E5102C">
        <w:rPr>
          <w:rFonts w:asciiTheme="majorHAnsi" w:hAnsiTheme="majorHAnsi"/>
        </w:rPr>
        <w:t xml:space="preserve"> v. Miller,13 which he interpreted as requiring state laws that affect "significant issues of foreign policy" to be voided.14 </w:t>
      </w:r>
      <w:r w:rsidRPr="00BB0AA2">
        <w:rPr>
          <w:rFonts w:asciiTheme="majorHAnsi" w:hAnsiTheme="majorHAnsi"/>
          <w:u w:val="single"/>
        </w:rPr>
        <w:t xml:space="preserve">Finding such an effect, Chief Judge </w:t>
      </w:r>
      <w:proofErr w:type="spellStart"/>
      <w:r w:rsidRPr="00BB0AA2">
        <w:rPr>
          <w:rFonts w:asciiTheme="majorHAnsi" w:hAnsiTheme="majorHAnsi"/>
          <w:u w:val="single"/>
        </w:rPr>
        <w:t>Tauro</w:t>
      </w:r>
      <w:proofErr w:type="spellEnd"/>
      <w:r w:rsidRPr="00BB0AA2">
        <w:rPr>
          <w:rFonts w:asciiTheme="majorHAnsi" w:hAnsiTheme="majorHAnsi"/>
          <w:u w:val="single"/>
        </w:rPr>
        <w:t xml:space="preserve"> held that the Burma Law did not pass the </w:t>
      </w:r>
      <w:proofErr w:type="spellStart"/>
      <w:r w:rsidRPr="00BB0AA2">
        <w:rPr>
          <w:rFonts w:asciiTheme="majorHAnsi" w:hAnsiTheme="majorHAnsi"/>
          <w:u w:val="single"/>
        </w:rPr>
        <w:t>Zschernig</w:t>
      </w:r>
      <w:proofErr w:type="spellEnd"/>
      <w:r w:rsidRPr="00BB0AA2">
        <w:rPr>
          <w:rFonts w:asciiTheme="majorHAnsi" w:hAnsiTheme="majorHAnsi"/>
          <w:u w:val="single"/>
        </w:rPr>
        <w:t xml:space="preserve"> test and was therefore unconstitutional.15 By failing to articulate the specific ways in which the Burma Law had "more than an incidental or indirect effect in foreign countries,"16 the court missed a crucial opportunity to clarify current jurisprudence regarding state involvement in foreign affairs. Although </w:t>
      </w:r>
      <w:proofErr w:type="spellStart"/>
      <w:r w:rsidRPr="00BB0AA2">
        <w:rPr>
          <w:rFonts w:asciiTheme="majorHAnsi" w:hAnsiTheme="majorHAnsi"/>
          <w:u w:val="single"/>
        </w:rPr>
        <w:t>Zschernig</w:t>
      </w:r>
      <w:proofErr w:type="spellEnd"/>
      <w:r w:rsidRPr="00BB0AA2">
        <w:rPr>
          <w:rFonts w:asciiTheme="majorHAnsi" w:hAnsiTheme="majorHAnsi"/>
          <w:u w:val="single"/>
        </w:rPr>
        <w:t xml:space="preserve"> established the framework by which courts can test the constitutionality of state laws, it did not determine the scope or requirements of this framework </w:t>
      </w:r>
      <w:r w:rsidRPr="00E5102C">
        <w:rPr>
          <w:rFonts w:asciiTheme="majorHAnsi" w:hAnsiTheme="majorHAnsi"/>
        </w:rPr>
        <w:t xml:space="preserve">Y The need for courts to "draw the lines"18 made it important for Chief Judge </w:t>
      </w:r>
      <w:proofErr w:type="spellStart"/>
      <w:r w:rsidRPr="00E5102C">
        <w:rPr>
          <w:rFonts w:asciiTheme="majorHAnsi" w:hAnsiTheme="majorHAnsi"/>
        </w:rPr>
        <w:t>Tauro</w:t>
      </w:r>
      <w:proofErr w:type="spellEnd"/>
      <w:r w:rsidRPr="00E5102C">
        <w:rPr>
          <w:rFonts w:asciiTheme="majorHAnsi" w:hAnsiTheme="majorHAnsi"/>
        </w:rPr>
        <w:t xml:space="preserve"> to specify what level of generality he used in applying </w:t>
      </w:r>
      <w:proofErr w:type="spellStart"/>
      <w:r w:rsidRPr="00E5102C">
        <w:rPr>
          <w:rFonts w:asciiTheme="majorHAnsi" w:hAnsiTheme="majorHAnsi"/>
        </w:rPr>
        <w:t>Zschernig's</w:t>
      </w:r>
      <w:proofErr w:type="spellEnd"/>
      <w:r w:rsidRPr="00E5102C">
        <w:rPr>
          <w:rFonts w:asciiTheme="majorHAnsi" w:hAnsiTheme="majorHAnsi"/>
        </w:rPr>
        <w:t xml:space="preserve"> effect inquiry. </w:t>
      </w:r>
      <w:r w:rsidRPr="00BB0AA2">
        <w:rPr>
          <w:rFonts w:asciiTheme="majorHAnsi" w:hAnsiTheme="majorHAnsi"/>
          <w:u w:val="single"/>
        </w:rPr>
        <w:t>The vagueness within this area of jurisprudence fosters inconsistent judicial determinations as to which state laws infringe upon the federal government's exclusive foreign affairs power. Such inconsistency threatens to grant constitutional validation of some state laws that interfere with a unified national foreign affairs agenda.</w:t>
      </w:r>
    </w:p>
    <w:p w14:paraId="2EDDC89F" w14:textId="203312EB" w:rsidR="00BA293A" w:rsidRDefault="00BA293A" w:rsidP="00BA293A">
      <w:pPr>
        <w:pStyle w:val="Heading1"/>
      </w:pPr>
      <w:proofErr w:type="spellStart"/>
      <w:r>
        <w:lastRenderedPageBreak/>
        <w:t>Aff</w:t>
      </w:r>
      <w:proofErr w:type="spellEnd"/>
    </w:p>
    <w:p w14:paraId="043D384E" w14:textId="7479BA76" w:rsidR="00E17970" w:rsidRDefault="00E17970" w:rsidP="002F32E5">
      <w:pPr>
        <w:pStyle w:val="Heading2"/>
      </w:pPr>
      <w:r>
        <w:lastRenderedPageBreak/>
        <w:t>Poverty Scenario Updates</w:t>
      </w:r>
    </w:p>
    <w:p w14:paraId="1AC3B2B2" w14:textId="77777777" w:rsidR="00E17970" w:rsidRPr="00717693" w:rsidRDefault="00E17970" w:rsidP="00E17970">
      <w:pPr>
        <w:pStyle w:val="Heading4"/>
      </w:pPr>
      <w:r w:rsidRPr="00717693">
        <w:t xml:space="preserve">Minority groups disproportionately attend poor and </w:t>
      </w:r>
      <w:proofErr w:type="gramStart"/>
      <w:r w:rsidRPr="00717693">
        <w:t>low income</w:t>
      </w:r>
      <w:proofErr w:type="gramEnd"/>
      <w:r w:rsidRPr="00717693">
        <w:t xml:space="preserve"> schools where recruiters are most active</w:t>
      </w:r>
    </w:p>
    <w:p w14:paraId="60AB2137" w14:textId="77777777" w:rsidR="00E17970" w:rsidRDefault="00E17970" w:rsidP="00E17970">
      <w:pPr>
        <w:rPr>
          <w:sz w:val="16"/>
        </w:rPr>
      </w:pPr>
      <w:proofErr w:type="spellStart"/>
      <w:r w:rsidRPr="00717693">
        <w:rPr>
          <w:rStyle w:val="Style13ptBold"/>
        </w:rPr>
        <w:t>Boschma</w:t>
      </w:r>
      <w:proofErr w:type="spellEnd"/>
      <w:r w:rsidRPr="00717693">
        <w:rPr>
          <w:rStyle w:val="Style13ptBold"/>
        </w:rPr>
        <w:t xml:space="preserve"> and Brownstein 16</w:t>
      </w:r>
      <w:r>
        <w:rPr>
          <w:sz w:val="16"/>
        </w:rPr>
        <w:t xml:space="preserve"> (Janie and Ronald, </w:t>
      </w:r>
      <w:r w:rsidRPr="00717693">
        <w:rPr>
          <w:sz w:val="16"/>
        </w:rPr>
        <w:t>senior associate editor</w:t>
      </w:r>
      <w:r>
        <w:rPr>
          <w:sz w:val="16"/>
        </w:rPr>
        <w:t xml:space="preserve"> and editorial director, “</w:t>
      </w:r>
      <w:r w:rsidRPr="00717693">
        <w:rPr>
          <w:sz w:val="16"/>
        </w:rPr>
        <w:t>The Concentration of Poverty in American Schools</w:t>
      </w:r>
      <w:r>
        <w:rPr>
          <w:sz w:val="16"/>
        </w:rPr>
        <w:t xml:space="preserve">”, The Atlantic, </w:t>
      </w:r>
      <w:hyperlink r:id="rId7" w:history="1">
        <w:r w:rsidRPr="00596CF9">
          <w:rPr>
            <w:rStyle w:val="Hyperlink"/>
            <w:sz w:val="16"/>
          </w:rPr>
          <w:t>https://www.theatlantic.com/education/archive/2016/02/concentration-poverty-american-schools/471414/</w:t>
        </w:r>
      </w:hyperlink>
      <w:r>
        <w:rPr>
          <w:sz w:val="16"/>
        </w:rPr>
        <w:t xml:space="preserve">) </w:t>
      </w:r>
      <w:proofErr w:type="spellStart"/>
      <w:r>
        <w:rPr>
          <w:sz w:val="16"/>
        </w:rPr>
        <w:t>dsk</w:t>
      </w:r>
      <w:proofErr w:type="spellEnd"/>
    </w:p>
    <w:p w14:paraId="202630EB" w14:textId="77777777" w:rsidR="00E17970" w:rsidRDefault="00E17970" w:rsidP="00E17970">
      <w:pPr>
        <w:rPr>
          <w:sz w:val="16"/>
        </w:rPr>
      </w:pPr>
      <w:r w:rsidRPr="00613AAD">
        <w:rPr>
          <w:sz w:val="16"/>
        </w:rPr>
        <w:t xml:space="preserve">In almost all major American cities, most African American and Hispanic students attend public schools where </w:t>
      </w:r>
      <w:proofErr w:type="gramStart"/>
      <w:r w:rsidRPr="00613AAD">
        <w:rPr>
          <w:sz w:val="16"/>
        </w:rPr>
        <w:t>a majority of</w:t>
      </w:r>
      <w:proofErr w:type="gramEnd"/>
      <w:r w:rsidRPr="00613AAD">
        <w:rPr>
          <w:sz w:val="16"/>
        </w:rPr>
        <w:t xml:space="preserve"> their classmates qualify as poor or low-income, a new analysis of federal data shows. This systemic </w:t>
      </w:r>
      <w:r w:rsidRPr="00613AAD">
        <w:rPr>
          <w:rStyle w:val="StyleUnderline"/>
        </w:rPr>
        <w:t>economic and racial isolation looms as a huge obstacle for</w:t>
      </w:r>
      <w:r w:rsidRPr="00613AAD">
        <w:rPr>
          <w:sz w:val="16"/>
        </w:rPr>
        <w:t xml:space="preserve"> efforts to make a quality </w:t>
      </w:r>
      <w:r w:rsidRPr="00613AAD">
        <w:rPr>
          <w:rStyle w:val="StyleUnderline"/>
        </w:rPr>
        <w:t>education</w:t>
      </w:r>
      <w:r w:rsidRPr="00613AAD">
        <w:rPr>
          <w:sz w:val="16"/>
        </w:rPr>
        <w:t xml:space="preserve"> available to all American students. Researchers have found that the single-most powerful predictor of racial gaps in educational achievement is the extent to which students attend schools surrounded by other low-income students. Underscoring the breadth of the challenge, the </w:t>
      </w:r>
      <w:r w:rsidRPr="00613AAD">
        <w:rPr>
          <w:rStyle w:val="StyleUnderline"/>
        </w:rPr>
        <w:t>economic segregation of minority students persists across virtually all types of cities</w:t>
      </w:r>
      <w:r w:rsidRPr="00613AAD">
        <w:rPr>
          <w:sz w:val="16"/>
        </w:rPr>
        <w:t xml:space="preserve">, from fast-growing Sunbelt places like Austin, Denver, Dallas, and Charlotte to struggling Rust Belt communities like Detroit, Cleveland, and Milwaukee, to the nation’s largest metropolitan centers, including New York, Los Angeles, Chicago, and Houston. But cities, educators, and researchers are also exploring new ways to abate the negative impact of concentrated poverty on black and brown students. In about half of the largest 100 cities, most </w:t>
      </w:r>
      <w:r w:rsidRPr="00613AAD">
        <w:rPr>
          <w:rStyle w:val="StyleUnderline"/>
        </w:rPr>
        <w:t xml:space="preserve">African American and Latino students attend schools where at least 75 percent of all students qualify as poor or low-income </w:t>
      </w:r>
      <w:r w:rsidRPr="00613AAD">
        <w:rPr>
          <w:sz w:val="16"/>
        </w:rPr>
        <w:t xml:space="preserve">under federal guidelines. These stark results emerge from an analysis of data from the National Equity Atlas. The Atlas is a joint project of </w:t>
      </w:r>
      <w:proofErr w:type="spellStart"/>
      <w:r w:rsidRPr="00613AAD">
        <w:rPr>
          <w:sz w:val="16"/>
        </w:rPr>
        <w:t>PolicyLink</w:t>
      </w:r>
      <w:proofErr w:type="spellEnd"/>
      <w:r w:rsidRPr="00613AAD">
        <w:rPr>
          <w:sz w:val="16"/>
        </w:rPr>
        <w:t xml:space="preserve"> and the University of Southern California’s Program for Environmental and Regional Equity, or PERE. Following federal guidelines, the National Equity Atlas defines low-income students as those eligible for the federal free- and reduced-lunch program. That includes students with incomes up to $44,863 for a family of four, or 185 percent of the federal poverty line. (Students from families with incomes up to the 130 percent of the poverty line, or $31,525 for a family of four, are eligible for free lunch; the remainder can obtain reduced price lunches.) </w:t>
      </w:r>
      <w:r w:rsidRPr="00613AAD">
        <w:rPr>
          <w:rStyle w:val="StyleUnderline"/>
        </w:rPr>
        <w:t>The overwhelming isolation of students of color in schools with mostly low-income classmates threatens to undermine efforts</w:t>
      </w:r>
      <w:r w:rsidRPr="00613AAD">
        <w:rPr>
          <w:sz w:val="16"/>
        </w:rPr>
        <w:t xml:space="preserve"> both to improve educational outcomes and to provide a pipeline of skilled workers for the economy at a time when such students comprise a majority of the nation’s </w:t>
      </w:r>
      <w:proofErr w:type="gramStart"/>
      <w:r w:rsidRPr="00613AAD">
        <w:rPr>
          <w:sz w:val="16"/>
        </w:rPr>
        <w:t>public school</w:t>
      </w:r>
      <w:proofErr w:type="gramEnd"/>
      <w:r w:rsidRPr="00613AAD">
        <w:rPr>
          <w:sz w:val="16"/>
        </w:rPr>
        <w:t xml:space="preserve"> enrollment. Educational reformers are quick to underscore that in individual schools around the country dedicated teachers and principals have produced impressive results even for students submerged in communities of pervasive poverty. But, </w:t>
      </w:r>
      <w:r w:rsidRPr="00613AAD">
        <w:rPr>
          <w:rStyle w:val="StyleUnderline"/>
        </w:rPr>
        <w:t>overall, concentrated poverty is tightly correlated with gaps in educational achievement</w:t>
      </w:r>
      <w:r w:rsidRPr="00613AAD">
        <w:rPr>
          <w:sz w:val="16"/>
        </w:rPr>
        <w:t xml:space="preserve">. “It’s the measure of segregation that is most strongly correlated to the racial achievement gap,” said Sean F. Reardon, a professor at Stanford University’s graduate school of education and one of the nation’s leading experts on residential and educational segregation. </w:t>
      </w:r>
      <w:r w:rsidRPr="00613AAD">
        <w:rPr>
          <w:rStyle w:val="StyleUnderline"/>
        </w:rPr>
        <w:t>“The difference in the rate at which black, Hispanic, and white students go to school with poor classmates is the best predictor of the racial-achievement gap</w:t>
      </w:r>
      <w:r w:rsidRPr="00613AAD">
        <w:rPr>
          <w:sz w:val="16"/>
        </w:rPr>
        <w:t xml:space="preserve">.” The latest figures from the National Center for Educational Statistics show that nationwide about three-fourths of both African American and Hispanic young people (compared to about one-third of white students) attend schools where most of their classmates qualify as low income. The analysis expands on that national portrait to examine the extent of economic isolation at the city level. That assessment points to one overwhelming conclusion: economic isolation and the concentration of poverty among students of color afflicts not only a few struggling cities, but virtually all cities—including many that have seen the most robust growth in jobs, </w:t>
      </w:r>
      <w:proofErr w:type="gramStart"/>
      <w:r w:rsidRPr="00613AAD">
        <w:rPr>
          <w:sz w:val="16"/>
        </w:rPr>
        <w:t>incomes</w:t>
      </w:r>
      <w:proofErr w:type="gramEnd"/>
      <w:r w:rsidRPr="00613AAD">
        <w:rPr>
          <w:sz w:val="16"/>
        </w:rPr>
        <w:t xml:space="preserve"> and population since the Great Recession. </w:t>
      </w:r>
      <w:r w:rsidRPr="00613AAD">
        <w:rPr>
          <w:rStyle w:val="StyleUnderline"/>
        </w:rPr>
        <w:t xml:space="preserve">The economic segregation facing African American and Hispanic students represents the convergence of many trends, including the stubbornly high rates of childhood poverty since the Great Recession; persistent patterns of housing segregation in many major cities; the increasing economic polarization in many metropolitan areas that has resulted in more residents living either in affluent or poor neighborhoods, and fewer residing in middle-income communities; and the general retreat from efforts to promote racial or economic integration in the schools. </w:t>
      </w:r>
      <w:r w:rsidRPr="00613AAD">
        <w:rPr>
          <w:rStyle w:val="Emphasis"/>
        </w:rPr>
        <w:t>Together these factors have left most African American and Hispanic students marooned in schools where economic struggle is the rule and financial stability</w:t>
      </w:r>
      <w:r w:rsidRPr="00613AAD">
        <w:rPr>
          <w:sz w:val="16"/>
        </w:rPr>
        <w:t>—</w:t>
      </w:r>
      <w:r w:rsidRPr="00613AAD">
        <w:rPr>
          <w:rStyle w:val="StyleUnderline"/>
        </w:rPr>
        <w:t xml:space="preserve">and all the social and educational benefits that flow from that—is very much the exception. “Kids who spend more than half of their childhood in poverty have a high-school graduation rate of 68 percent,” </w:t>
      </w:r>
      <w:r w:rsidRPr="00613AAD">
        <w:rPr>
          <w:sz w:val="16"/>
        </w:rPr>
        <w:t xml:space="preserve">said Abigail Langston, a senior associate at </w:t>
      </w:r>
      <w:proofErr w:type="spellStart"/>
      <w:r w:rsidRPr="00613AAD">
        <w:rPr>
          <w:sz w:val="16"/>
        </w:rPr>
        <w:lastRenderedPageBreak/>
        <w:t>PolicyLink</w:t>
      </w:r>
      <w:proofErr w:type="spellEnd"/>
      <w:r w:rsidRPr="00613AAD">
        <w:rPr>
          <w:sz w:val="16"/>
        </w:rPr>
        <w:t xml:space="preserve">, and a public fellow at the American Council of Learned Societies. “You see how these things compound over time. There is a link between housing policy, economic and racial segregation, you see what those do to schools and to people who grow up in those neighborhoods. There is a vicious feedback loop.” The issue, Reardon said, isn’t “that sitting next to a poor kid makes you do less well in school.” Rather, he said, “it’s that school poverty turns out to be a good proxy for the quality of a school. </w:t>
      </w:r>
      <w:r w:rsidRPr="00613AAD">
        <w:rPr>
          <w:rStyle w:val="StyleUnderline"/>
        </w:rPr>
        <w:t>They are in poorer communities, they have less local resources, they have fewer parents with college degrees, they have fewer two parent families where there are parents who can come spend time volunteering in the school, they have a harder time attracting the best teachers</w:t>
      </w:r>
      <w:r w:rsidRPr="00613AAD">
        <w:rPr>
          <w:sz w:val="16"/>
        </w:rPr>
        <w:t xml:space="preserve">. </w:t>
      </w:r>
      <w:proofErr w:type="gramStart"/>
      <w:r w:rsidRPr="00613AAD">
        <w:rPr>
          <w:sz w:val="16"/>
        </w:rPr>
        <w:t>So</w:t>
      </w:r>
      <w:proofErr w:type="gramEnd"/>
      <w:r w:rsidRPr="00613AAD">
        <w:rPr>
          <w:sz w:val="16"/>
        </w:rPr>
        <w:t xml:space="preserve"> for a lot of reasons schools serving poor kids tend to have fewer resources, both economic and social capital resources.”</w:t>
      </w:r>
    </w:p>
    <w:p w14:paraId="742F7D76" w14:textId="77777777" w:rsidR="00E17970" w:rsidRDefault="00E17970" w:rsidP="00E17970">
      <w:pPr>
        <w:pStyle w:val="Heading4"/>
      </w:pPr>
      <w:r>
        <w:t>War affects poor communities the hardest, not just in the US</w:t>
      </w:r>
    </w:p>
    <w:p w14:paraId="5CED0CC1" w14:textId="77777777" w:rsidR="00E17970" w:rsidRDefault="00E17970" w:rsidP="00E17970">
      <w:pPr>
        <w:rPr>
          <w:sz w:val="16"/>
        </w:rPr>
      </w:pPr>
      <w:r w:rsidRPr="00394046">
        <w:rPr>
          <w:rStyle w:val="Style13ptBold"/>
        </w:rPr>
        <w:t>Cramer 9</w:t>
      </w:r>
      <w:r>
        <w:rPr>
          <w:sz w:val="16"/>
        </w:rPr>
        <w:t xml:space="preserve"> (Christopher, </w:t>
      </w:r>
      <w:r w:rsidRPr="00394046">
        <w:rPr>
          <w:sz w:val="16"/>
        </w:rPr>
        <w:t>Department of Development Studies</w:t>
      </w:r>
      <w:r>
        <w:rPr>
          <w:sz w:val="16"/>
        </w:rPr>
        <w:t xml:space="preserve"> and the </w:t>
      </w:r>
      <w:r w:rsidRPr="00394046">
        <w:rPr>
          <w:sz w:val="16"/>
        </w:rPr>
        <w:t>School of Oriental and African Studies</w:t>
      </w:r>
      <w:r>
        <w:rPr>
          <w:sz w:val="16"/>
        </w:rPr>
        <w:t xml:space="preserve"> at the </w:t>
      </w:r>
      <w:r w:rsidRPr="00394046">
        <w:rPr>
          <w:sz w:val="16"/>
        </w:rPr>
        <w:t>University of London</w:t>
      </w:r>
      <w:r>
        <w:rPr>
          <w:sz w:val="16"/>
        </w:rPr>
        <w:t xml:space="preserve">, “Violent Conflict and the Very Poorest,” </w:t>
      </w:r>
      <w:hyperlink r:id="rId8" w:history="1">
        <w:r w:rsidRPr="00596CF9">
          <w:rPr>
            <w:rStyle w:val="Hyperlink"/>
            <w:sz w:val="16"/>
          </w:rPr>
          <w:t>http://www.chronicpoverty.org/uploads/publication_files/WP129%20Cramer.pdf</w:t>
        </w:r>
      </w:hyperlink>
      <w:r>
        <w:rPr>
          <w:sz w:val="16"/>
        </w:rPr>
        <w:t xml:space="preserve">) </w:t>
      </w:r>
      <w:proofErr w:type="spellStart"/>
      <w:r>
        <w:rPr>
          <w:sz w:val="16"/>
        </w:rPr>
        <w:t>dsk</w:t>
      </w:r>
      <w:proofErr w:type="spellEnd"/>
    </w:p>
    <w:p w14:paraId="0D0F2FBE" w14:textId="77777777" w:rsidR="00E17970" w:rsidRDefault="00E17970" w:rsidP="00E17970">
      <w:pPr>
        <w:rPr>
          <w:sz w:val="16"/>
        </w:rPr>
      </w:pPr>
      <w:r w:rsidRPr="00394046">
        <w:rPr>
          <w:rStyle w:val="StyleUnderline"/>
        </w:rPr>
        <w:t>Wa</w:t>
      </w:r>
      <w:r w:rsidRPr="006C3F69">
        <w:rPr>
          <w:rStyle w:val="StyleUnderline"/>
        </w:rPr>
        <w:t>rtime destruction of the social and economic infrastructure</w:t>
      </w:r>
      <w:r w:rsidRPr="00A172DF">
        <w:rPr>
          <w:sz w:val="16"/>
        </w:rPr>
        <w:t xml:space="preserve"> that helps support incomes and livelihoods </w:t>
      </w:r>
      <w:r w:rsidRPr="006C3F69">
        <w:rPr>
          <w:rStyle w:val="StyleUnderline"/>
        </w:rPr>
        <w:t>is not just ‘collateral damage’ but</w:t>
      </w:r>
      <w:r w:rsidRPr="00A172DF">
        <w:rPr>
          <w:sz w:val="16"/>
        </w:rPr>
        <w:t xml:space="preserve"> is typically </w:t>
      </w:r>
      <w:r w:rsidRPr="006C3F69">
        <w:rPr>
          <w:rStyle w:val="Emphasis"/>
        </w:rPr>
        <w:t>a strategy of conflict</w:t>
      </w:r>
      <w:r w:rsidRPr="00A172DF">
        <w:rPr>
          <w:sz w:val="16"/>
        </w:rPr>
        <w:t xml:space="preserve">. </w:t>
      </w:r>
      <w:r w:rsidRPr="006C3F69">
        <w:rPr>
          <w:rStyle w:val="StyleUnderline"/>
        </w:rPr>
        <w:t>Attacking the basis of the lives of the poor and poorest</w:t>
      </w:r>
      <w:r w:rsidRPr="00A172DF">
        <w:rPr>
          <w:sz w:val="16"/>
        </w:rPr>
        <w:t xml:space="preserve"> may </w:t>
      </w:r>
      <w:proofErr w:type="gramStart"/>
      <w:r w:rsidRPr="00A172DF">
        <w:rPr>
          <w:sz w:val="16"/>
        </w:rPr>
        <w:t>be seen as</w:t>
      </w:r>
      <w:proofErr w:type="gramEnd"/>
      <w:r w:rsidRPr="00A172DF">
        <w:rPr>
          <w:sz w:val="16"/>
        </w:rPr>
        <w:t xml:space="preserve"> an assault on people assumed to support insurgency (as, for example, with indiscriminate bombing and attacks in El Salvador by government armed forces); it may be seen </w:t>
      </w:r>
      <w:r w:rsidRPr="006C3F69">
        <w:rPr>
          <w:rStyle w:val="StyleUnderline"/>
        </w:rPr>
        <w:t>as a way of forcing people into extreme poverty or forced displacement, thereby enfeebling the potential support base for the opposition</w:t>
      </w:r>
      <w:r w:rsidRPr="00A172DF">
        <w:rPr>
          <w:sz w:val="16"/>
        </w:rPr>
        <w:t xml:space="preserve">; it may even involve </w:t>
      </w:r>
      <w:r w:rsidRPr="006C3F69">
        <w:rPr>
          <w:rStyle w:val="StyleUnderline"/>
        </w:rPr>
        <w:t>depriving</w:t>
      </w:r>
      <w:r w:rsidRPr="00A172DF">
        <w:rPr>
          <w:sz w:val="16"/>
        </w:rPr>
        <w:t xml:space="preserve"> people, including </w:t>
      </w:r>
      <w:r w:rsidRPr="006C3F69">
        <w:rPr>
          <w:rStyle w:val="StyleUnderline"/>
        </w:rPr>
        <w:t>poor people, of their ‘wealth’ in land or cattle or other assets</w:t>
      </w:r>
      <w:r w:rsidRPr="00A172DF">
        <w:rPr>
          <w:sz w:val="16"/>
        </w:rPr>
        <w:t xml:space="preserve">. In many conflicts – above all in Afghanistan, </w:t>
      </w:r>
      <w:proofErr w:type="gramStart"/>
      <w:r w:rsidRPr="00A172DF">
        <w:rPr>
          <w:sz w:val="16"/>
        </w:rPr>
        <w:t>Angola</w:t>
      </w:r>
      <w:proofErr w:type="gramEnd"/>
      <w:r w:rsidRPr="00A172DF">
        <w:rPr>
          <w:sz w:val="16"/>
        </w:rPr>
        <w:t xml:space="preserve"> and Cambodia – </w:t>
      </w:r>
      <w:r w:rsidRPr="00A172DF">
        <w:rPr>
          <w:rStyle w:val="StyleUnderline"/>
        </w:rPr>
        <w:t>landmines were not just laid on roads and bridges but were littered along the thin paths between villages and crop fields and strewn in fields</w:t>
      </w:r>
      <w:r w:rsidRPr="00A172DF">
        <w:rPr>
          <w:sz w:val="16"/>
        </w:rPr>
        <w:t xml:space="preserve">. Landmines deepen poverty by raising the risk of production and therefore acting as a disincentive to cultivation; by </w:t>
      </w:r>
      <w:r w:rsidRPr="00A172DF">
        <w:rPr>
          <w:rStyle w:val="StyleUnderline"/>
        </w:rPr>
        <w:t>dispossessing poor people</w:t>
      </w:r>
      <w:r w:rsidRPr="00A172DF">
        <w:rPr>
          <w:sz w:val="16"/>
        </w:rPr>
        <w:t xml:space="preserve">, i.e. forcing them to flee and become either internally displaced people (IDPs) or refugees, </w:t>
      </w:r>
      <w:r w:rsidRPr="00A172DF">
        <w:rPr>
          <w:rStyle w:val="StyleUnderline"/>
        </w:rPr>
        <w:t>often living in conditions of high morbidity and mortality and few income-earning opportunities</w:t>
      </w:r>
      <w:r w:rsidRPr="00A172DF">
        <w:rPr>
          <w:sz w:val="16"/>
        </w:rPr>
        <w:t xml:space="preserve">, depending at best on meagre humanitarian handouts; and by killing and maiming people, therefore raising dependency ratios within households and weakening disabled individuals’ capabilities for production or wage </w:t>
      </w:r>
      <w:proofErr w:type="spellStart"/>
      <w:r w:rsidRPr="00A172DF">
        <w:rPr>
          <w:sz w:val="16"/>
        </w:rPr>
        <w:t>labour</w:t>
      </w:r>
      <w:proofErr w:type="spellEnd"/>
      <w:r w:rsidRPr="00A172DF">
        <w:rPr>
          <w:sz w:val="16"/>
        </w:rPr>
        <w:t xml:space="preserve"> (FAO, 2001). While these mechanisms are widely acknowledged, there is too little evidence to distinguish precisely between the effect of this on creating poverty and its effect on deepening existing poverty. At its most egregious, </w:t>
      </w:r>
      <w:r w:rsidRPr="00A172DF">
        <w:rPr>
          <w:rStyle w:val="StyleUnderline"/>
        </w:rPr>
        <w:t>an assault on the poor becomes the wartime creation</w:t>
      </w:r>
      <w:r w:rsidRPr="00A172DF">
        <w:rPr>
          <w:sz w:val="16"/>
        </w:rPr>
        <w:t xml:space="preserve"> of famine. As de Waal (1997) argues, in the </w:t>
      </w:r>
      <w:proofErr w:type="spellStart"/>
      <w:r w:rsidRPr="00A172DF">
        <w:rPr>
          <w:sz w:val="16"/>
        </w:rPr>
        <w:t>Wollo</w:t>
      </w:r>
      <w:proofErr w:type="spellEnd"/>
      <w:r w:rsidRPr="00A172DF">
        <w:rPr>
          <w:sz w:val="16"/>
        </w:rPr>
        <w:t xml:space="preserve"> region of Ethiopia in the mid-1980s, government military campaigns, including aerial bombardment of marketplaces, turned a drought into a famine, worsened existing poverty, pitched the non-poor into poverty and caused massive mortality. Indeed, most famines in Africa during the twentieth century have been war related, including Rwandan famine during World War II (when trucks were diverted from normal commercial activities to the war effort).</w:t>
      </w:r>
      <w:r>
        <w:rPr>
          <w:sz w:val="16"/>
        </w:rPr>
        <w:t xml:space="preserve"> [</w:t>
      </w:r>
      <w:proofErr w:type="gramStart"/>
      <w:r>
        <w:rPr>
          <w:sz w:val="16"/>
        </w:rPr>
        <w:t>…]</w:t>
      </w:r>
      <w:r w:rsidRPr="00A172DF">
        <w:rPr>
          <w:sz w:val="16"/>
        </w:rPr>
        <w:t>The</w:t>
      </w:r>
      <w:proofErr w:type="gramEnd"/>
      <w:r w:rsidRPr="00A172DF">
        <w:rPr>
          <w:sz w:val="16"/>
        </w:rPr>
        <w:t xml:space="preserve"> evidence above shows that </w:t>
      </w:r>
      <w:r w:rsidRPr="00394046">
        <w:rPr>
          <w:rStyle w:val="Emphasis"/>
        </w:rPr>
        <w:t>conflict clearly and typically aggravates all forms of chronic poverty.</w:t>
      </w:r>
      <w:r w:rsidRPr="00A172DF">
        <w:rPr>
          <w:sz w:val="16"/>
        </w:rPr>
        <w:t xml:space="preserve"> </w:t>
      </w:r>
      <w:r w:rsidRPr="00394046">
        <w:rPr>
          <w:rStyle w:val="StyleUnderline"/>
        </w:rPr>
        <w:t>It makes life even worse</w:t>
      </w:r>
      <w:r w:rsidRPr="00A172DF">
        <w:rPr>
          <w:sz w:val="16"/>
        </w:rPr>
        <w:t xml:space="preserve"> for those who already would spend the whole of their lives</w:t>
      </w:r>
      <w:r>
        <w:rPr>
          <w:sz w:val="16"/>
        </w:rPr>
        <w:t xml:space="preserve"> </w:t>
      </w:r>
      <w:r w:rsidRPr="00A172DF">
        <w:rPr>
          <w:sz w:val="16"/>
        </w:rPr>
        <w:t xml:space="preserve">in extreme poverty. In addition, by destroying assets, disabling </w:t>
      </w:r>
      <w:proofErr w:type="gramStart"/>
      <w:r w:rsidRPr="00A172DF">
        <w:rPr>
          <w:sz w:val="16"/>
        </w:rPr>
        <w:t>individuals</w:t>
      </w:r>
      <w:proofErr w:type="gramEnd"/>
      <w:r w:rsidRPr="00A172DF">
        <w:rPr>
          <w:sz w:val="16"/>
        </w:rPr>
        <w:t xml:space="preserve"> and forcing people</w:t>
      </w:r>
      <w:r>
        <w:rPr>
          <w:sz w:val="16"/>
        </w:rPr>
        <w:t xml:space="preserve"> </w:t>
      </w:r>
      <w:r w:rsidRPr="00A172DF">
        <w:rPr>
          <w:sz w:val="16"/>
        </w:rPr>
        <w:t xml:space="preserve">into conditions of bonded </w:t>
      </w:r>
      <w:proofErr w:type="spellStart"/>
      <w:r w:rsidRPr="00A172DF">
        <w:rPr>
          <w:sz w:val="16"/>
        </w:rPr>
        <w:t>labour</w:t>
      </w:r>
      <w:proofErr w:type="spellEnd"/>
      <w:r w:rsidRPr="00A172DF">
        <w:rPr>
          <w:sz w:val="16"/>
        </w:rPr>
        <w:t xml:space="preserve"> and inescapable debt</w:t>
      </w:r>
      <w:r w:rsidRPr="00394046">
        <w:rPr>
          <w:rStyle w:val="StyleUnderline"/>
        </w:rPr>
        <w:t>, it increases the number of people likely to spend their whole life in extreme poverty</w:t>
      </w:r>
      <w:r w:rsidRPr="00A172DF">
        <w:rPr>
          <w:sz w:val="16"/>
        </w:rPr>
        <w:t>. By increasing dependency ratios, crippling</w:t>
      </w:r>
      <w:r>
        <w:rPr>
          <w:sz w:val="16"/>
        </w:rPr>
        <w:t xml:space="preserve"> </w:t>
      </w:r>
      <w:r w:rsidRPr="00A172DF">
        <w:rPr>
          <w:sz w:val="16"/>
        </w:rPr>
        <w:t>adults, spreading HIV/AIDS, destroying schools and health posts, undermining the potential</w:t>
      </w:r>
      <w:r>
        <w:rPr>
          <w:sz w:val="16"/>
        </w:rPr>
        <w:t xml:space="preserve"> </w:t>
      </w:r>
      <w:r w:rsidRPr="00A172DF">
        <w:rPr>
          <w:sz w:val="16"/>
        </w:rPr>
        <w:t xml:space="preserve">for the progressive development of agricultural productivity and </w:t>
      </w:r>
      <w:proofErr w:type="spellStart"/>
      <w:r w:rsidRPr="00A172DF">
        <w:rPr>
          <w:sz w:val="16"/>
        </w:rPr>
        <w:t>labour</w:t>
      </w:r>
      <w:proofErr w:type="spellEnd"/>
      <w:r w:rsidRPr="00A172DF">
        <w:rPr>
          <w:sz w:val="16"/>
        </w:rPr>
        <w:t xml:space="preserve"> markets, making</w:t>
      </w:r>
      <w:r>
        <w:rPr>
          <w:sz w:val="16"/>
        </w:rPr>
        <w:t xml:space="preserve"> </w:t>
      </w:r>
      <w:r w:rsidRPr="00A172DF">
        <w:rPr>
          <w:sz w:val="16"/>
        </w:rPr>
        <w:t xml:space="preserve">outcasts of raped women and so on, </w:t>
      </w:r>
      <w:r w:rsidRPr="00394046">
        <w:rPr>
          <w:rStyle w:val="StyleUnderline"/>
        </w:rPr>
        <w:t xml:space="preserve">conflict makes more people pass extreme poverty on to their children. Finally, directly through violence and indirectly through the increase in food insecurity and disease that often accompany conflict, conflict cuts </w:t>
      </w:r>
      <w:proofErr w:type="gramStart"/>
      <w:r w:rsidRPr="00394046">
        <w:rPr>
          <w:rStyle w:val="StyleUnderline"/>
        </w:rPr>
        <w:t>lives</w:t>
      </w:r>
      <w:proofErr w:type="gramEnd"/>
      <w:r w:rsidRPr="00394046">
        <w:rPr>
          <w:rStyle w:val="StyleUnderline"/>
        </w:rPr>
        <w:t xml:space="preserve"> short</w:t>
      </w:r>
      <w:r w:rsidRPr="00A172DF">
        <w:rPr>
          <w:sz w:val="16"/>
        </w:rPr>
        <w:t>.</w:t>
      </w:r>
    </w:p>
    <w:p w14:paraId="1AA74785" w14:textId="77777777" w:rsidR="00E17970" w:rsidRDefault="00E17970" w:rsidP="00E17970">
      <w:pPr>
        <w:pStyle w:val="Heading4"/>
      </w:pPr>
      <w:r>
        <w:t>Minority soldiers experience the brunt of combat and post war hardships</w:t>
      </w:r>
    </w:p>
    <w:p w14:paraId="1E6F7556" w14:textId="77777777" w:rsidR="00E17970" w:rsidRDefault="00E17970" w:rsidP="00E17970">
      <w:pPr>
        <w:rPr>
          <w:sz w:val="16"/>
        </w:rPr>
      </w:pPr>
      <w:r>
        <w:rPr>
          <w:rStyle w:val="Style13ptBold"/>
        </w:rPr>
        <w:t>Philadelphia Tribune</w:t>
      </w:r>
      <w:r w:rsidRPr="00015A5A">
        <w:rPr>
          <w:rStyle w:val="Style13ptBold"/>
        </w:rPr>
        <w:t xml:space="preserve"> 13</w:t>
      </w:r>
      <w:r>
        <w:rPr>
          <w:sz w:val="16"/>
        </w:rPr>
        <w:t xml:space="preserve"> (The Philadelphia Tribune, “</w:t>
      </w:r>
      <w:r w:rsidRPr="00B33C1A">
        <w:rPr>
          <w:sz w:val="16"/>
        </w:rPr>
        <w:t>Minorities continue to pay a high price for Iraq</w:t>
      </w:r>
      <w:r>
        <w:rPr>
          <w:sz w:val="16"/>
        </w:rPr>
        <w:t xml:space="preserve">”, </w:t>
      </w:r>
      <w:hyperlink r:id="rId9" w:history="1">
        <w:r w:rsidRPr="00596CF9">
          <w:rPr>
            <w:rStyle w:val="Hyperlink"/>
            <w:sz w:val="16"/>
          </w:rPr>
          <w:t>http://www.phillytrib.com/news/minorities-continue-to-pay-a-high-price-for-iraq/article_80d3ee27-ef47-56c9-926a-c2c613cbdd72.html</w:t>
        </w:r>
      </w:hyperlink>
      <w:r>
        <w:rPr>
          <w:sz w:val="16"/>
        </w:rPr>
        <w:t xml:space="preserve">) </w:t>
      </w:r>
      <w:proofErr w:type="spellStart"/>
      <w:r>
        <w:rPr>
          <w:sz w:val="16"/>
        </w:rPr>
        <w:t>dsk</w:t>
      </w:r>
      <w:proofErr w:type="spellEnd"/>
    </w:p>
    <w:p w14:paraId="34F52AAD" w14:textId="77777777" w:rsidR="00E17970" w:rsidRDefault="00E17970" w:rsidP="00E17970">
      <w:pPr>
        <w:rPr>
          <w:sz w:val="16"/>
        </w:rPr>
      </w:pPr>
      <w:r w:rsidRPr="00E1610B">
        <w:rPr>
          <w:sz w:val="16"/>
        </w:rPr>
        <w:t xml:space="preserve">Ten years </w:t>
      </w:r>
      <w:proofErr w:type="gramStart"/>
      <w:r w:rsidRPr="00E1610B">
        <w:rPr>
          <w:sz w:val="16"/>
        </w:rPr>
        <w:t>ago</w:t>
      </w:r>
      <w:proofErr w:type="gramEnd"/>
      <w:r w:rsidRPr="00E1610B">
        <w:rPr>
          <w:sz w:val="16"/>
        </w:rPr>
        <w:t xml:space="preserve"> last Wednesday, U.S. troops crossed the Kuwaiti border and began the most controversial chapter in American history since the Vietnam War. The Iraq War was a bumpy ride, replete with half-truths and lies about Saddam Hussein's arsenal of weapons of mass destruction; revelations of torture, prisoner mistreatment and random acts of unprovoked violence; and heart-wrenching </w:t>
      </w:r>
      <w:r w:rsidRPr="00E1610B">
        <w:rPr>
          <w:sz w:val="16"/>
        </w:rPr>
        <w:lastRenderedPageBreak/>
        <w:t xml:space="preserve">stories of American soldiers in the prime of their lives being snuffed out for a war that </w:t>
      </w:r>
      <w:proofErr w:type="gramStart"/>
      <w:r w:rsidRPr="00E1610B">
        <w:rPr>
          <w:sz w:val="16"/>
        </w:rPr>
        <w:t>a majority of</w:t>
      </w:r>
      <w:proofErr w:type="gramEnd"/>
      <w:r w:rsidRPr="00E1610B">
        <w:rPr>
          <w:sz w:val="16"/>
        </w:rPr>
        <w:t xml:space="preserve"> Americans now say was a mistake.</w:t>
      </w:r>
      <w:r>
        <w:rPr>
          <w:sz w:val="16"/>
        </w:rPr>
        <w:t xml:space="preserve"> </w:t>
      </w:r>
      <w:r w:rsidRPr="00E1610B">
        <w:rPr>
          <w:sz w:val="16"/>
        </w:rPr>
        <w:t>While no U.S. combat troops have been in Iraq since 2011, the legacy of our presence there promises to be felt for years, if not decades. Sectarian violence unleashed by the toppling of Saddam Hussein and the years of U.S. occupation that followed continues to wreak havoc on the country. In September, following the sentencing of Iraq's Sunni vice president, nearly 100 people, most of the them Shiites, were killed in at least ten cities across the nation in the worst day of violence since the withdrawal of U.S. troops. That record was nearly broken last week, on the eve of the anniversary of the invasion, when more than 60 people were killed in wave of bombings across Baghdad.</w:t>
      </w:r>
      <w:r>
        <w:rPr>
          <w:sz w:val="16"/>
        </w:rPr>
        <w:t xml:space="preserve"> </w:t>
      </w:r>
      <w:r w:rsidRPr="00E1610B">
        <w:rPr>
          <w:sz w:val="16"/>
        </w:rPr>
        <w:t xml:space="preserve">By most measures, Iraq is in worse shape politically and structurally than the day we marched into Baghdad. But the implications of the conflict there extend far beyond the scarred terrain and divided cities of Iraq. They are felt every day, right here at home, by the hundreds of thousands of veterans who served in the war and now face higher rates of joblessness, mental illness, </w:t>
      </w:r>
      <w:proofErr w:type="gramStart"/>
      <w:r w:rsidRPr="00E1610B">
        <w:rPr>
          <w:sz w:val="16"/>
        </w:rPr>
        <w:t>homelessness</w:t>
      </w:r>
      <w:proofErr w:type="gramEnd"/>
      <w:r w:rsidRPr="00E1610B">
        <w:rPr>
          <w:sz w:val="16"/>
        </w:rPr>
        <w:t xml:space="preserve"> and suicide.</w:t>
      </w:r>
      <w:r>
        <w:rPr>
          <w:sz w:val="16"/>
        </w:rPr>
        <w:t xml:space="preserve"> </w:t>
      </w:r>
      <w:r w:rsidRPr="00E1610B">
        <w:rPr>
          <w:sz w:val="16"/>
        </w:rPr>
        <w:t>Together with the invasion of Afghanistan two years earlier, Operation Iraqi Freedom was the first prolonged modern U.S. conflict prosecuted by an all-volunteer force; and working and middle-class communities took the brunt of the impact. Nearly 4,500 Americans died in the war, and another 30,000 were wounded. Up until the very last casualty, people of color paid an especially high price.</w:t>
      </w:r>
      <w:r>
        <w:rPr>
          <w:sz w:val="16"/>
        </w:rPr>
        <w:t xml:space="preserve"> </w:t>
      </w:r>
      <w:r w:rsidRPr="00E1610B">
        <w:rPr>
          <w:sz w:val="16"/>
        </w:rPr>
        <w:t>On November 14, 2011, just weeks before the troop pullout, Army Specialist David Hickman became the last official U.S. casualty of the war when his convoy rolled over an improvised explosive device and he bled to death. Hickman, an African-American soldier from North Carolina, was just 23 when he died.</w:t>
      </w:r>
      <w:r>
        <w:rPr>
          <w:sz w:val="16"/>
        </w:rPr>
        <w:t xml:space="preserve"> </w:t>
      </w:r>
      <w:r w:rsidRPr="00E1610B">
        <w:rPr>
          <w:sz w:val="16"/>
        </w:rPr>
        <w:t>As journalist Cord Jefferson pointed out in commentary published shortly after U.S. troops began leaving Iraq: “People of all colors died unnecessarily in Iraq, but Hickman’s death is a reminder of the high costs African-Americans pay in war.”</w:t>
      </w:r>
      <w:r>
        <w:rPr>
          <w:sz w:val="16"/>
        </w:rPr>
        <w:t xml:space="preserve"> </w:t>
      </w:r>
      <w:r w:rsidRPr="00E1610B">
        <w:rPr>
          <w:sz w:val="16"/>
        </w:rPr>
        <w:t xml:space="preserve">According to an analysis by </w:t>
      </w:r>
      <w:r w:rsidRPr="00820D46">
        <w:rPr>
          <w:rStyle w:val="StyleUnderline"/>
        </w:rPr>
        <w:t>the U.S. Army – the service branch with the highest proportion of Black enlistees</w:t>
      </w:r>
      <w:r w:rsidRPr="00E1610B">
        <w:rPr>
          <w:sz w:val="16"/>
        </w:rPr>
        <w:t xml:space="preserve"> – the number of African-American soldiers has declined since the 1980s, when nearly a quarter were Black. But </w:t>
      </w:r>
      <w:r w:rsidRPr="00820D46">
        <w:rPr>
          <w:rStyle w:val="StyleUnderline"/>
        </w:rPr>
        <w:t>African Americans continue to serve in disproportionately high numbers</w:t>
      </w:r>
      <w:r w:rsidRPr="00E1610B">
        <w:rPr>
          <w:sz w:val="16"/>
        </w:rPr>
        <w:t>. In 2009, 18 percent of the total Army population was Black, and African Americans comprised 21 percent of active-duty enlisted soldiers, the Army reported.</w:t>
      </w:r>
      <w:r>
        <w:rPr>
          <w:sz w:val="16"/>
        </w:rPr>
        <w:t xml:space="preserve"> </w:t>
      </w:r>
      <w:r w:rsidRPr="00E1610B">
        <w:rPr>
          <w:sz w:val="16"/>
        </w:rPr>
        <w:t>“</w:t>
      </w:r>
      <w:r w:rsidRPr="00820D46">
        <w:rPr>
          <w:rStyle w:val="StyleUnderline"/>
        </w:rPr>
        <w:t>Because many Blacks don’t have traditional advancement opportunities – good schools, family college funds, etc. – it makes sense that so many would turn to the military for a leg up,</w:t>
      </w:r>
      <w:r w:rsidRPr="00E1610B">
        <w:rPr>
          <w:sz w:val="16"/>
        </w:rPr>
        <w:t>” Jefferson observed. “</w:t>
      </w:r>
      <w:r w:rsidRPr="00820D46">
        <w:rPr>
          <w:rStyle w:val="Emphasis"/>
        </w:rPr>
        <w:t>It’s a choice, but it’s a choice fraught with lots of racist historical baggage.”</w:t>
      </w:r>
      <w:r>
        <w:rPr>
          <w:sz w:val="16"/>
        </w:rPr>
        <w:t xml:space="preserve"> </w:t>
      </w:r>
      <w:r w:rsidRPr="00E1610B">
        <w:rPr>
          <w:sz w:val="16"/>
        </w:rPr>
        <w:t xml:space="preserve">In Iraq, Blacks made up an average of 15 percent of combat troops in-country at any given time, and in the earliest weeks of the conflict accounted for a startlingly high percentage of casualties. However, due largely to their concentration in non-combat positions of the military, by the end of the war African Americans accounted for just 9 percent of fatalities – which is </w:t>
      </w:r>
      <w:proofErr w:type="gramStart"/>
      <w:r w:rsidRPr="00E1610B">
        <w:rPr>
          <w:sz w:val="16"/>
        </w:rPr>
        <w:t>actually lower</w:t>
      </w:r>
      <w:proofErr w:type="gramEnd"/>
      <w:r w:rsidRPr="00E1610B">
        <w:rPr>
          <w:sz w:val="16"/>
        </w:rPr>
        <w:t xml:space="preserve"> than other ethnicities.</w:t>
      </w:r>
      <w:r>
        <w:rPr>
          <w:sz w:val="16"/>
        </w:rPr>
        <w:t xml:space="preserve"> </w:t>
      </w:r>
      <w:r w:rsidRPr="00E1610B">
        <w:rPr>
          <w:sz w:val="16"/>
        </w:rPr>
        <w:t xml:space="preserve">There is anecdotal evidence, however, that </w:t>
      </w:r>
      <w:r w:rsidRPr="00820D46">
        <w:rPr>
          <w:rStyle w:val="StyleUnderline"/>
        </w:rPr>
        <w:t>African-American soldiers were purposely targeted because of their race</w:t>
      </w:r>
      <w:r w:rsidRPr="00E1610B">
        <w:rPr>
          <w:sz w:val="16"/>
        </w:rPr>
        <w:t>. A Sunni insurgent interviewed in Baghdad in 2004 by Guardian reporter Jason Burke echoed the ethnocentrism that permeates much of the Middle East when he admitted: “To have Negroes occupying us is a particular humiliation. Sometimes we aborted a mission because there were no Negroes [to target].”</w:t>
      </w:r>
      <w:r>
        <w:rPr>
          <w:sz w:val="16"/>
        </w:rPr>
        <w:t xml:space="preserve"> </w:t>
      </w:r>
      <w:r w:rsidRPr="00E1610B">
        <w:rPr>
          <w:sz w:val="16"/>
        </w:rPr>
        <w:t>The war in Iraq had a well-documented negative effect on overall Black enlistment in the armed services, but the opposite was true for Latinos. In 2001, Latinos comprised 9.5 percent of the armed forces, but by the end of the Iraq War that total had risen to 12 percent. Like their counterparts in the African-American community</w:t>
      </w:r>
      <w:r w:rsidRPr="00820D46">
        <w:rPr>
          <w:rStyle w:val="StyleUnderline"/>
        </w:rPr>
        <w:t>, many Latinos joined up to take advantage of opportunities for education and employment; but recruiters had access to another, even more enticing carrot designed to encourage Latino enlistment</w:t>
      </w:r>
      <w:r w:rsidRPr="00E1610B">
        <w:rPr>
          <w:sz w:val="16"/>
        </w:rPr>
        <w:t>.</w:t>
      </w:r>
      <w:r>
        <w:rPr>
          <w:sz w:val="16"/>
        </w:rPr>
        <w:t xml:space="preserve"> </w:t>
      </w:r>
      <w:r w:rsidRPr="00E1610B">
        <w:rPr>
          <w:sz w:val="16"/>
        </w:rPr>
        <w:t xml:space="preserve">In July 2002, President Bush signed an executive order that established a path to citizenship for </w:t>
      </w:r>
      <w:r w:rsidRPr="00820D46">
        <w:rPr>
          <w:rStyle w:val="StyleUnderline"/>
        </w:rPr>
        <w:t>undocumented immigrants</w:t>
      </w:r>
      <w:r w:rsidRPr="00E1610B">
        <w:rPr>
          <w:sz w:val="16"/>
        </w:rPr>
        <w:t xml:space="preserve"> who fight for the U.S. Specifically, the order provided for the “expedited naturalization for aliens and noncitizen nationals serving in an active-duty status in the Armed Forces of the United States during the period of the war against terrorists of global reach.”</w:t>
      </w:r>
      <w:r>
        <w:rPr>
          <w:sz w:val="16"/>
        </w:rPr>
        <w:t xml:space="preserve"> </w:t>
      </w:r>
      <w:r w:rsidRPr="00E1610B">
        <w:rPr>
          <w:sz w:val="16"/>
        </w:rPr>
        <w:t>“</w:t>
      </w:r>
      <w:r w:rsidRPr="00820D46">
        <w:rPr>
          <w:rStyle w:val="Emphasis"/>
        </w:rPr>
        <w:t>Recruiters trying to fill slots have historically pressed vulnerable people into service</w:t>
      </w:r>
      <w:r w:rsidRPr="00E1610B">
        <w:rPr>
          <w:sz w:val="16"/>
        </w:rPr>
        <w:t xml:space="preserve">, but for some people, it's the only way they are ever going to get citizenship,” said Dan </w:t>
      </w:r>
      <w:proofErr w:type="spellStart"/>
      <w:r w:rsidRPr="00E1610B">
        <w:rPr>
          <w:sz w:val="16"/>
        </w:rPr>
        <w:t>Kesselbrenner</w:t>
      </w:r>
      <w:proofErr w:type="spellEnd"/>
      <w:r w:rsidRPr="00E1610B">
        <w:rPr>
          <w:sz w:val="16"/>
        </w:rPr>
        <w:t>, director of the National Immigration Project, in a 2007 interview.</w:t>
      </w:r>
      <w:r>
        <w:rPr>
          <w:sz w:val="16"/>
        </w:rPr>
        <w:t xml:space="preserve"> </w:t>
      </w:r>
      <w:r w:rsidRPr="00E1610B">
        <w:rPr>
          <w:sz w:val="16"/>
        </w:rPr>
        <w:t xml:space="preserve">According to the Houston Chronicle, by 2006 more than 25,000 immigrants had become citizens under the program, some of them posthumously after being killed in action. Studies show that </w:t>
      </w:r>
      <w:r w:rsidRPr="00820D46">
        <w:rPr>
          <w:rStyle w:val="StyleUnderline"/>
        </w:rPr>
        <w:t>Latinos</w:t>
      </w:r>
      <w:r w:rsidRPr="00E1610B">
        <w:rPr>
          <w:sz w:val="16"/>
        </w:rPr>
        <w:t xml:space="preserve"> are more likely to be in combat roles than technical occupations such as electronics and communications, which may explain why they </w:t>
      </w:r>
      <w:r w:rsidRPr="00820D46">
        <w:rPr>
          <w:rStyle w:val="StyleUnderline"/>
        </w:rPr>
        <w:t>were more 21 percent more likely than any other race to die on the battlefield in Iraq,</w:t>
      </w:r>
      <w:r w:rsidRPr="00E1610B">
        <w:rPr>
          <w:sz w:val="16"/>
        </w:rPr>
        <w:t xml:space="preserve"> according to an analysis by the University of Pennsylvania.</w:t>
      </w:r>
      <w:r>
        <w:rPr>
          <w:sz w:val="16"/>
        </w:rPr>
        <w:t xml:space="preserve"> </w:t>
      </w:r>
      <w:r w:rsidRPr="00E1610B">
        <w:rPr>
          <w:sz w:val="16"/>
        </w:rPr>
        <w:t xml:space="preserve">America breathed a collective sigh of relief </w:t>
      </w:r>
      <w:r w:rsidRPr="00DA714C">
        <w:rPr>
          <w:rStyle w:val="StyleUnderline"/>
        </w:rPr>
        <w:t>when</w:t>
      </w:r>
      <w:r w:rsidRPr="00E1610B">
        <w:rPr>
          <w:sz w:val="16"/>
        </w:rPr>
        <w:t xml:space="preserve"> the last U.S. </w:t>
      </w:r>
      <w:r w:rsidRPr="00DA714C">
        <w:rPr>
          <w:rStyle w:val="StyleUnderline"/>
        </w:rPr>
        <w:t>troops pulled out of</w:t>
      </w:r>
      <w:r w:rsidRPr="00E1610B">
        <w:rPr>
          <w:sz w:val="16"/>
        </w:rPr>
        <w:t xml:space="preserve"> </w:t>
      </w:r>
      <w:r w:rsidRPr="00DA714C">
        <w:rPr>
          <w:rStyle w:val="StyleUnderline"/>
        </w:rPr>
        <w:t>Iraq</w:t>
      </w:r>
      <w:r w:rsidRPr="00E1610B">
        <w:rPr>
          <w:sz w:val="16"/>
        </w:rPr>
        <w:t xml:space="preserve"> at the end of 2011, but </w:t>
      </w:r>
      <w:r w:rsidRPr="00DA714C">
        <w:rPr>
          <w:rStyle w:val="StyleUnderline"/>
        </w:rPr>
        <w:t>things hardly improved for minority soldiers</w:t>
      </w:r>
      <w:r w:rsidRPr="00E1610B">
        <w:rPr>
          <w:sz w:val="16"/>
        </w:rPr>
        <w:t xml:space="preserve">, </w:t>
      </w:r>
      <w:proofErr w:type="gramStart"/>
      <w:r w:rsidRPr="00E1610B">
        <w:rPr>
          <w:sz w:val="16"/>
        </w:rPr>
        <w:t>sailors</w:t>
      </w:r>
      <w:proofErr w:type="gramEnd"/>
      <w:r w:rsidRPr="00E1610B">
        <w:rPr>
          <w:sz w:val="16"/>
        </w:rPr>
        <w:t xml:space="preserve"> and Marines when they returned from active duty. Research shows that </w:t>
      </w:r>
      <w:r w:rsidRPr="00DA714C">
        <w:rPr>
          <w:rStyle w:val="StyleUnderline"/>
        </w:rPr>
        <w:t>minority soldiers not only experience higher rates of PSTD, but are less likely to receive treatment for it, as well as for other health conditions</w:t>
      </w:r>
      <w:r w:rsidRPr="00E1610B">
        <w:rPr>
          <w:sz w:val="16"/>
        </w:rPr>
        <w:t>.</w:t>
      </w:r>
      <w:r>
        <w:rPr>
          <w:sz w:val="16"/>
        </w:rPr>
        <w:t xml:space="preserve"> </w:t>
      </w:r>
      <w:r w:rsidRPr="00E1610B">
        <w:rPr>
          <w:sz w:val="16"/>
        </w:rPr>
        <w:t>A 2007 internal review of racial and ethnic disparities in the VA health care system found treatment disparities across all clinical arenas. Since veterans of all races and ethnicities receive the same benefits, these disparities persisted despite the absence of significant economic burdens.</w:t>
      </w:r>
      <w:r>
        <w:rPr>
          <w:sz w:val="16"/>
        </w:rPr>
        <w:t xml:space="preserve"> </w:t>
      </w:r>
      <w:r w:rsidRPr="00E1610B">
        <w:rPr>
          <w:sz w:val="16"/>
        </w:rPr>
        <w:t>Among the findings, the study found that non-white and white veterans differ in their degree of familiarity with and knowledge about medical interventions, and that minority veterans tend to be less trustful and more skeptical about the benefits of medical interventions.</w:t>
      </w:r>
      <w:r>
        <w:rPr>
          <w:sz w:val="16"/>
        </w:rPr>
        <w:t xml:space="preserve"> </w:t>
      </w:r>
      <w:r w:rsidRPr="00E1610B">
        <w:rPr>
          <w:sz w:val="16"/>
        </w:rPr>
        <w:t xml:space="preserve">“In some cases, VA Medical Centers that disproportionately serve minority veterans have fewer available services or deliver lower quality care overall </w:t>
      </w:r>
      <w:r w:rsidRPr="00E1610B">
        <w:rPr>
          <w:sz w:val="16"/>
        </w:rPr>
        <w:lastRenderedPageBreak/>
        <w:t>than VAMCs serving predominantly white veterans,” the report found.</w:t>
      </w:r>
      <w:r>
        <w:rPr>
          <w:sz w:val="16"/>
        </w:rPr>
        <w:t xml:space="preserve"> </w:t>
      </w:r>
      <w:r w:rsidRPr="00E1610B">
        <w:rPr>
          <w:sz w:val="16"/>
        </w:rPr>
        <w:t xml:space="preserve">One result of the disparity in care is that minority veterans are significantly more likely to wind up homeless. According to the National Association of Homeless Veterans, approximately </w:t>
      </w:r>
      <w:r w:rsidRPr="00DA714C">
        <w:rPr>
          <w:rStyle w:val="StyleUnderline"/>
        </w:rPr>
        <w:t>40 percent of homeless veterans are African American or Latino,</w:t>
      </w:r>
      <w:r w:rsidRPr="00E1610B">
        <w:rPr>
          <w:sz w:val="16"/>
        </w:rPr>
        <w:t xml:space="preserve"> despite only accounting for 10.4 percent and 3.4 percent of the U.S. veteran population, respectively.</w:t>
      </w:r>
      <w:r>
        <w:rPr>
          <w:sz w:val="16"/>
        </w:rPr>
        <w:t xml:space="preserve"> </w:t>
      </w:r>
      <w:r w:rsidRPr="00E1610B">
        <w:rPr>
          <w:sz w:val="16"/>
        </w:rPr>
        <w:t>Some studies place that figure even higher. As of 2012, the U.S. Veterans Administration identified 62,619 homeless vets, nearly half of whom are Black or Latino. Another 140,000 veterans – many of them ethnic minorities – are incarcerated in state and federal prisons. And nearly a third of those who aren't locked up or on the streets are unemployed.</w:t>
      </w:r>
      <w:r>
        <w:rPr>
          <w:sz w:val="16"/>
        </w:rPr>
        <w:t xml:space="preserve"> </w:t>
      </w:r>
      <w:r w:rsidRPr="00E1610B">
        <w:rPr>
          <w:sz w:val="16"/>
        </w:rPr>
        <w:t>In 2009 the Obama administration established the National Center on Homelessness Among Veterans with the lofty goal of eliminating homelessness among vets by 2015. The effort is being coordinated with researchers at three universities, including the University of Pennsylvania, and includes community outreach and education designed to reach vulnerable populations and help them navigate the complex web of available services.</w:t>
      </w:r>
      <w:r>
        <w:rPr>
          <w:sz w:val="16"/>
        </w:rPr>
        <w:t xml:space="preserve"> </w:t>
      </w:r>
      <w:r w:rsidRPr="00E1610B">
        <w:rPr>
          <w:sz w:val="16"/>
        </w:rPr>
        <w:t>In fiscal 2013, the VA has earmarked $1.4 billion to specialized homeless programs and $4.4 billion to health care for Veterans who are homeless, according to the agency.</w:t>
      </w:r>
    </w:p>
    <w:p w14:paraId="77E8A0AF" w14:textId="08FA4532" w:rsidR="002F32E5" w:rsidRPr="002F32E5" w:rsidRDefault="00FC1544" w:rsidP="002F32E5">
      <w:pPr>
        <w:pStyle w:val="Heading2"/>
      </w:pPr>
      <w:proofErr w:type="spellStart"/>
      <w:r>
        <w:lastRenderedPageBreak/>
        <w:t>Heg</w:t>
      </w:r>
      <w:proofErr w:type="spellEnd"/>
      <w:r>
        <w:t xml:space="preserve"> Adv Updates</w:t>
      </w:r>
    </w:p>
    <w:p w14:paraId="3F33982F" w14:textId="7ED75D04" w:rsidR="00FC1544" w:rsidRPr="00FC1544" w:rsidRDefault="00FC1544" w:rsidP="00FC1544">
      <w:pPr>
        <w:pStyle w:val="Heading3"/>
      </w:pPr>
      <w:proofErr w:type="spellStart"/>
      <w:r>
        <w:lastRenderedPageBreak/>
        <w:t>Heg</w:t>
      </w:r>
      <w:proofErr w:type="spellEnd"/>
      <w:r>
        <w:t xml:space="preserve"> Good – Brooks</w:t>
      </w:r>
    </w:p>
    <w:p w14:paraId="3269428D" w14:textId="7BEBB277" w:rsidR="008C03D4" w:rsidRPr="008C03D4" w:rsidRDefault="008C03D4" w:rsidP="008C03D4">
      <w:pPr>
        <w:pStyle w:val="Heading4"/>
        <w:spacing w:before="0" w:line="240" w:lineRule="auto"/>
      </w:pPr>
      <w:r w:rsidRPr="008C03D4">
        <w:t>Hegemony is sustainable and it solves great power war, warming, terrorism, economic collapse, and pandemics—pursuit is inevitable, which thumps their turns.</w:t>
      </w:r>
    </w:p>
    <w:p w14:paraId="0B2AE122" w14:textId="7D167B27" w:rsidR="008C03D4" w:rsidRPr="008C03D4" w:rsidRDefault="008C03D4" w:rsidP="008C03D4">
      <w:pPr>
        <w:spacing w:after="0" w:line="240" w:lineRule="auto"/>
      </w:pPr>
      <w:r w:rsidRPr="008C03D4">
        <w:rPr>
          <w:rStyle w:val="Style13ptBold"/>
        </w:rPr>
        <w:t xml:space="preserve">Brooks et al 13 </w:t>
      </w:r>
      <w:r w:rsidR="00D02706">
        <w:t>(</w:t>
      </w:r>
      <w:r w:rsidRPr="008C03D4">
        <w:t>Brooks, Stephen G.,</w:t>
      </w:r>
      <w:r w:rsidR="00D02706">
        <w:t xml:space="preserve"> </w:t>
      </w:r>
      <w:proofErr w:type="spellStart"/>
      <w:r w:rsidR="00D02706">
        <w:t>Ikenberry</w:t>
      </w:r>
      <w:proofErr w:type="spellEnd"/>
      <w:r w:rsidR="00D02706">
        <w:t xml:space="preserve">, G. John, </w:t>
      </w:r>
      <w:proofErr w:type="spellStart"/>
      <w:r w:rsidR="00D02706">
        <w:t>Wohlforth</w:t>
      </w:r>
      <w:proofErr w:type="spellEnd"/>
      <w:r w:rsidR="00D02706">
        <w:t>,</w:t>
      </w:r>
      <w:r w:rsidRPr="008C03D4">
        <w:t xml:space="preserve"> Associate Professor of G</w:t>
      </w:r>
      <w:r w:rsidR="00CD32DD">
        <w:t xml:space="preserve">overnment at Dartmouth College &amp; </w:t>
      </w:r>
      <w:r w:rsidRPr="008C03D4">
        <w:t xml:space="preserve">Professor of Politics and International Affairs at Princeton University and Global Eminence Scholar </w:t>
      </w:r>
      <w:r w:rsidR="00CD32DD">
        <w:t>&amp;</w:t>
      </w:r>
      <w:r w:rsidRPr="008C03D4">
        <w:t xml:space="preserve"> Daniel Webster Professor of Government at Dartmouth College, Foreign Affairs, “Lean Forward”,</w:t>
      </w:r>
      <w:r w:rsidR="00D02706">
        <w:t xml:space="preserve"> Jan/Feb</w:t>
      </w:r>
      <w:r w:rsidR="00CD32DD">
        <w:t xml:space="preserve"> </w:t>
      </w:r>
      <w:r w:rsidR="006C0D6A">
        <w:t>2013, Vol. 92, Issue 1</w:t>
      </w:r>
      <w:r w:rsidR="00D02706">
        <w:t>)</w:t>
      </w:r>
    </w:p>
    <w:p w14:paraId="070B9AE4" w14:textId="77777777" w:rsidR="008C03D4" w:rsidRPr="008C03D4" w:rsidRDefault="008C03D4" w:rsidP="008C03D4">
      <w:pPr>
        <w:spacing w:after="0" w:line="240" w:lineRule="auto"/>
        <w:rPr>
          <w:rStyle w:val="StyleLatinBodyCalibri8pt"/>
          <w:rFonts w:ascii="Calibri" w:hAnsi="Calibri"/>
        </w:rPr>
      </w:pPr>
      <w:r w:rsidRPr="008C03D4">
        <w:rPr>
          <w:b/>
          <w:u w:val="single"/>
        </w:rPr>
        <w:t xml:space="preserve">Since the end of World War II, the </w:t>
      </w:r>
      <w:r w:rsidRPr="008C03D4">
        <w:rPr>
          <w:b/>
          <w:highlight w:val="cyan"/>
          <w:u w:val="single"/>
        </w:rPr>
        <w:t>U</w:t>
      </w:r>
      <w:r w:rsidRPr="008C03D4">
        <w:rPr>
          <w:rStyle w:val="StyleLatinBodyCalibri8pt"/>
          <w:rFonts w:ascii="Calibri" w:hAnsi="Calibri"/>
        </w:rPr>
        <w:t xml:space="preserve">nited </w:t>
      </w:r>
      <w:r w:rsidRPr="008C03D4">
        <w:rPr>
          <w:b/>
          <w:highlight w:val="cyan"/>
          <w:u w:val="single"/>
        </w:rPr>
        <w:t>S</w:t>
      </w:r>
      <w:r w:rsidRPr="008C03D4">
        <w:rPr>
          <w:rStyle w:val="StyleLatinBodyCalibri8pt"/>
          <w:rFonts w:ascii="Calibri" w:hAnsi="Calibri"/>
        </w:rPr>
        <w:t xml:space="preserve">tates </w:t>
      </w:r>
      <w:r w:rsidRPr="008C03D4">
        <w:rPr>
          <w:b/>
          <w:u w:val="single"/>
        </w:rPr>
        <w:t xml:space="preserve">has </w:t>
      </w:r>
      <w:r w:rsidRPr="008C03D4">
        <w:rPr>
          <w:b/>
          <w:highlight w:val="cyan"/>
          <w:u w:val="single"/>
        </w:rPr>
        <w:t>pursued</w:t>
      </w:r>
      <w:r w:rsidRPr="008C03D4">
        <w:rPr>
          <w:b/>
          <w:u w:val="single"/>
        </w:rPr>
        <w:t xml:space="preserve"> a single </w:t>
      </w:r>
      <w:r w:rsidRPr="008C03D4">
        <w:rPr>
          <w:b/>
          <w:highlight w:val="cyan"/>
          <w:u w:val="single"/>
        </w:rPr>
        <w:t>grand strategy</w:t>
      </w:r>
      <w:r w:rsidRPr="008C03D4">
        <w:rPr>
          <w:b/>
          <w:u w:val="single"/>
        </w:rPr>
        <w:t>: </w:t>
      </w:r>
      <w:r w:rsidRPr="008C03D4">
        <w:rPr>
          <w:b/>
          <w:bCs/>
          <w:highlight w:val="cyan"/>
          <w:u w:val="single"/>
        </w:rPr>
        <w:t>deep engagement</w:t>
      </w:r>
      <w:r w:rsidRPr="008C03D4">
        <w:rPr>
          <w:b/>
          <w:u w:val="single"/>
        </w:rPr>
        <w:t xml:space="preserve">. </w:t>
      </w:r>
      <w:proofErr w:type="gramStart"/>
      <w:r w:rsidRPr="008C03D4">
        <w:rPr>
          <w:b/>
          <w:u w:val="single"/>
        </w:rPr>
        <w:t>In an effort to</w:t>
      </w:r>
      <w:proofErr w:type="gramEnd"/>
      <w:r w:rsidRPr="008C03D4">
        <w:rPr>
          <w:b/>
          <w:u w:val="single"/>
        </w:rPr>
        <w:t xml:space="preserve"> </w:t>
      </w:r>
      <w:r w:rsidRPr="008C03D4">
        <w:rPr>
          <w:b/>
          <w:highlight w:val="cyan"/>
          <w:u w:val="single"/>
        </w:rPr>
        <w:t>protect</w:t>
      </w:r>
      <w:r w:rsidRPr="008C03D4">
        <w:rPr>
          <w:b/>
          <w:u w:val="single"/>
        </w:rPr>
        <w:t xml:space="preserve"> its </w:t>
      </w:r>
      <w:r w:rsidRPr="008C03D4">
        <w:rPr>
          <w:b/>
          <w:highlight w:val="cyan"/>
          <w:u w:val="single"/>
        </w:rPr>
        <w:t>security</w:t>
      </w:r>
      <w:r w:rsidRPr="008C03D4">
        <w:rPr>
          <w:b/>
          <w:u w:val="single"/>
        </w:rPr>
        <w:t xml:space="preserve"> and prosperity, the country has promoted a liberal economic order and </w:t>
      </w:r>
      <w:r w:rsidRPr="008C03D4">
        <w:rPr>
          <w:b/>
          <w:highlight w:val="cyan"/>
          <w:u w:val="single"/>
        </w:rPr>
        <w:t>established</w:t>
      </w:r>
      <w:r w:rsidRPr="008C03D4">
        <w:rPr>
          <w:b/>
          <w:u w:val="single"/>
        </w:rPr>
        <w:t xml:space="preserve"> close </w:t>
      </w:r>
      <w:r w:rsidRPr="008C03D4">
        <w:rPr>
          <w:b/>
          <w:highlight w:val="cyan"/>
          <w:u w:val="single"/>
        </w:rPr>
        <w:t>defense ties with partners</w:t>
      </w:r>
      <w:r w:rsidRPr="008C03D4">
        <w:rPr>
          <w:b/>
          <w:u w:val="single"/>
        </w:rPr>
        <w:t xml:space="preserve"> in Europe, East Asia, and the Middle East. Its military bases cover the map</w:t>
      </w:r>
      <w:r w:rsidRPr="008C03D4">
        <w:rPr>
          <w:rStyle w:val="StyleLatinBodyCalibri8pt"/>
          <w:rFonts w:ascii="Calibri" w:hAnsi="Calibri"/>
        </w:rPr>
        <w:t xml:space="preserve">, its ships patrol transit routes across the globe, and tens of thousands of its troops stand guard in allied countries such as Germany, Japan, and South </w:t>
      </w:r>
      <w:proofErr w:type="spellStart"/>
      <w:r w:rsidRPr="008C03D4">
        <w:rPr>
          <w:rStyle w:val="StyleLatinBodyCalibri8pt"/>
          <w:rFonts w:ascii="Calibri" w:hAnsi="Calibri"/>
        </w:rPr>
        <w:t>Korea.Â</w:t>
      </w:r>
      <w:proofErr w:type="spellEnd"/>
      <w:r w:rsidRPr="008C03D4">
        <w:rPr>
          <w:sz w:val="12"/>
        </w:rPr>
        <w:t>¶</w:t>
      </w:r>
      <w:r w:rsidRPr="008C03D4">
        <w:rPr>
          <w:rStyle w:val="StyleLatinBodyCalibri8pt"/>
          <w:rFonts w:ascii="Calibri" w:hAnsi="Calibri"/>
        </w:rPr>
        <w:t xml:space="preserve"> The </w:t>
      </w:r>
      <w:r w:rsidRPr="008C03D4">
        <w:rPr>
          <w:b/>
          <w:u w:val="single"/>
        </w:rPr>
        <w:t xml:space="preserve">details of U.S. foreign policy have differed from administration to administration, including the emphasis placed on democracy promotion and humanitarian goals, but for </w:t>
      </w:r>
      <w:r w:rsidRPr="008C03D4">
        <w:rPr>
          <w:b/>
          <w:highlight w:val="cyan"/>
          <w:u w:val="single"/>
        </w:rPr>
        <w:t>over 60 years</w:t>
      </w:r>
      <w:r w:rsidRPr="008C03D4">
        <w:rPr>
          <w:b/>
          <w:u w:val="single"/>
        </w:rPr>
        <w:t>, </w:t>
      </w:r>
      <w:r w:rsidRPr="008C03D4">
        <w:rPr>
          <w:b/>
          <w:bCs/>
          <w:highlight w:val="cyan"/>
          <w:u w:val="single"/>
        </w:rPr>
        <w:t>every president</w:t>
      </w:r>
      <w:r w:rsidRPr="008C03D4">
        <w:rPr>
          <w:b/>
          <w:u w:val="single"/>
        </w:rPr>
        <w:t xml:space="preserve"> has </w:t>
      </w:r>
      <w:r w:rsidRPr="008C03D4">
        <w:rPr>
          <w:b/>
          <w:highlight w:val="cyan"/>
          <w:u w:val="single"/>
        </w:rPr>
        <w:t>agreed</w:t>
      </w:r>
      <w:r w:rsidRPr="008C03D4">
        <w:rPr>
          <w:b/>
          <w:u w:val="single"/>
        </w:rPr>
        <w:t xml:space="preserve"> on the fundamental decision to </w:t>
      </w:r>
      <w:r w:rsidRPr="008C03D4">
        <w:rPr>
          <w:b/>
          <w:bCs/>
          <w:u w:val="single"/>
        </w:rPr>
        <w:t>remain deeply engaged</w:t>
      </w:r>
      <w:r w:rsidRPr="008C03D4">
        <w:rPr>
          <w:b/>
          <w:u w:val="single"/>
        </w:rPr>
        <w:t> in the world, even as the rationale for that strategy has shifted</w:t>
      </w:r>
      <w:r w:rsidRPr="008C03D4">
        <w:rPr>
          <w:rStyle w:val="StyleLatinBodyCalibri8pt"/>
          <w:rFonts w:ascii="Calibri" w:hAnsi="Calibri"/>
        </w:rPr>
        <w:t>. During the Cold War, the United States' security commitments to Europe, East Asia, and the Middle East served primarily to prevent Soviet encroachment into the world's wealthiest and most resource-rich regions. </w:t>
      </w:r>
      <w:r w:rsidRPr="008C03D4">
        <w:rPr>
          <w:b/>
          <w:u w:val="single"/>
        </w:rPr>
        <w:t xml:space="preserve">Since the fall of the Soviet Union, the </w:t>
      </w:r>
      <w:r w:rsidRPr="008C03D4">
        <w:rPr>
          <w:b/>
          <w:highlight w:val="cyan"/>
          <w:u w:val="single"/>
        </w:rPr>
        <w:t>aim</w:t>
      </w:r>
      <w:r w:rsidRPr="008C03D4">
        <w:rPr>
          <w:b/>
          <w:u w:val="single"/>
        </w:rPr>
        <w:t xml:space="preserve"> has become to </w:t>
      </w:r>
      <w:r w:rsidRPr="008C03D4">
        <w:rPr>
          <w:b/>
          <w:highlight w:val="cyan"/>
          <w:u w:val="single"/>
        </w:rPr>
        <w:t>make</w:t>
      </w:r>
      <w:r w:rsidRPr="008C03D4">
        <w:rPr>
          <w:b/>
          <w:u w:val="single"/>
        </w:rPr>
        <w:t xml:space="preserve"> these same </w:t>
      </w:r>
      <w:r w:rsidRPr="008C03D4">
        <w:rPr>
          <w:b/>
          <w:highlight w:val="cyan"/>
          <w:u w:val="single"/>
        </w:rPr>
        <w:t>regions more secure</w:t>
      </w:r>
      <w:r w:rsidRPr="008C03D4">
        <w:rPr>
          <w:b/>
          <w:u w:val="single"/>
        </w:rPr>
        <w:t xml:space="preserve">, and thus </w:t>
      </w:r>
      <w:r w:rsidRPr="008C03D4">
        <w:rPr>
          <w:b/>
          <w:highlight w:val="cyan"/>
          <w:u w:val="single"/>
        </w:rPr>
        <w:t>less threatening</w:t>
      </w:r>
      <w:r w:rsidRPr="008C03D4">
        <w:rPr>
          <w:b/>
          <w:u w:val="single"/>
        </w:rPr>
        <w:t xml:space="preserve"> to the United States, and to use these security partnerships to foster</w:t>
      </w:r>
      <w:r w:rsidRPr="008C03D4">
        <w:rPr>
          <w:rStyle w:val="StyleLatinBodyCalibri8pt"/>
          <w:rFonts w:ascii="Calibri" w:hAnsi="Calibri"/>
        </w:rPr>
        <w:t> the </w:t>
      </w:r>
      <w:r w:rsidRPr="008C03D4">
        <w:rPr>
          <w:b/>
          <w:u w:val="single"/>
        </w:rPr>
        <w:t xml:space="preserve">cooperation necessary for a stable and open international </w:t>
      </w:r>
      <w:proofErr w:type="spellStart"/>
      <w:proofErr w:type="gramStart"/>
      <w:r w:rsidRPr="008C03D4">
        <w:rPr>
          <w:b/>
          <w:u w:val="single"/>
        </w:rPr>
        <w:t>order</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 Indeed, even as most politicians continue to assert their commitment to global leadership, a very different view has taken hold among scholars of international relations over the past decade: that the United States should minimize its overseas military presence, shed its security ties, and give up its efforts to lead the liberal international </w:t>
      </w:r>
      <w:proofErr w:type="spellStart"/>
      <w:r w:rsidRPr="008C03D4">
        <w:rPr>
          <w:rStyle w:val="StyleLatinBodyCalibri8pt"/>
          <w:rFonts w:ascii="Calibri" w:hAnsi="Calibri"/>
        </w:rPr>
        <w:t>order.Â</w:t>
      </w:r>
      <w:r w:rsidRPr="008C03D4">
        <w:rPr>
          <w:sz w:val="12"/>
        </w:rPr>
        <w:t>¶</w:t>
      </w:r>
      <w:r w:rsidRPr="008C03D4">
        <w:rPr>
          <w:b/>
          <w:u w:val="single"/>
        </w:rPr>
        <w:t>Proponents</w:t>
      </w:r>
      <w:proofErr w:type="spellEnd"/>
      <w:r w:rsidRPr="008C03D4">
        <w:rPr>
          <w:b/>
          <w:u w:val="single"/>
        </w:rPr>
        <w:t xml:space="preserve"> of retrenchment argue that a globally engaged grand strategy wastes money</w:t>
      </w:r>
      <w:r w:rsidRPr="008C03D4">
        <w:rPr>
          <w:rStyle w:val="StyleLatinBodyCalibri8pt"/>
          <w:rFonts w:ascii="Calibri" w:hAnsi="Calibri"/>
        </w:rPr>
        <w:t> by subsidizing the defense of well-off allies </w:t>
      </w:r>
      <w:r w:rsidRPr="008C03D4">
        <w:rPr>
          <w:b/>
          <w:u w:val="single"/>
        </w:rPr>
        <w:t>and generates resentment</w:t>
      </w:r>
      <w:r w:rsidRPr="008C03D4">
        <w:rPr>
          <w:rStyle w:val="StyleLatinBodyCalibri8pt"/>
          <w:rFonts w:ascii="Calibri" w:hAnsi="Calibri"/>
        </w:rPr>
        <w:t> among foreign populations and governments. </w:t>
      </w:r>
      <w:r w:rsidRPr="008C03D4">
        <w:rPr>
          <w:b/>
          <w:u w:val="single"/>
        </w:rPr>
        <w:t>A more modest posture, they contend, would put an end to allies' free-riding and defuse anti-American sentiment</w:t>
      </w:r>
      <w:r w:rsidRPr="008C03D4">
        <w:rPr>
          <w:rStyle w:val="StyleLatinBodyCalibri8pt"/>
          <w:rFonts w:ascii="Calibri" w:hAnsi="Calibri"/>
        </w:rPr>
        <w:t xml:space="preserve">.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w:t>
      </w:r>
      <w:proofErr w:type="spellStart"/>
      <w:proofErr w:type="gramStart"/>
      <w:r w:rsidRPr="008C03D4">
        <w:rPr>
          <w:rStyle w:val="StyleLatinBodyCalibri8pt"/>
          <w:rFonts w:ascii="Calibri" w:hAnsi="Calibri"/>
        </w:rPr>
        <w:t>secure.Â</w:t>
      </w:r>
      <w:proofErr w:type="gramEnd"/>
      <w:r w:rsidRPr="008C03D4">
        <w:rPr>
          <w:sz w:val="12"/>
        </w:rPr>
        <w:t>¶</w:t>
      </w:r>
      <w:r w:rsidRPr="008C03D4">
        <w:rPr>
          <w:b/>
          <w:u w:val="single"/>
        </w:rPr>
        <w:t>They</w:t>
      </w:r>
      <w:proofErr w:type="spellEnd"/>
      <w:r w:rsidRPr="008C03D4">
        <w:rPr>
          <w:b/>
          <w:u w:val="single"/>
        </w:rPr>
        <w:t xml:space="preserve"> are wrong. In making their case, advocates of retrenchment overstate the costs of the current grand strategy and understate its benefits</w:t>
      </w:r>
      <w:r w:rsidRPr="008C03D4">
        <w:rPr>
          <w:rStyle w:val="StyleLatinBodyCalibri8pt"/>
          <w:rFonts w:ascii="Calibri" w:hAnsi="Calibri"/>
        </w:rPr>
        <w:t>. In fact, </w:t>
      </w:r>
      <w:r w:rsidRPr="008C03D4">
        <w:rPr>
          <w:b/>
          <w:u w:val="single"/>
        </w:rPr>
        <w:t xml:space="preserve">the budgetary </w:t>
      </w:r>
      <w:r w:rsidRPr="008C03D4">
        <w:rPr>
          <w:b/>
          <w:highlight w:val="cyan"/>
          <w:u w:val="single"/>
        </w:rPr>
        <w:t>savings of lowering</w:t>
      </w:r>
      <w:r w:rsidRPr="008C03D4">
        <w:rPr>
          <w:b/>
          <w:u w:val="single"/>
        </w:rPr>
        <w:t xml:space="preserve"> the </w:t>
      </w:r>
      <w:r w:rsidRPr="008C03D4">
        <w:rPr>
          <w:b/>
          <w:highlight w:val="cyan"/>
          <w:u w:val="single"/>
        </w:rPr>
        <w:t>U</w:t>
      </w:r>
      <w:r w:rsidRPr="008C03D4">
        <w:rPr>
          <w:rStyle w:val="StyleLatinBodyCalibri8pt"/>
          <w:rFonts w:ascii="Calibri" w:hAnsi="Calibri"/>
        </w:rPr>
        <w:t>nited </w:t>
      </w:r>
      <w:r w:rsidRPr="008C03D4">
        <w:rPr>
          <w:b/>
          <w:highlight w:val="cyan"/>
          <w:u w:val="single"/>
        </w:rPr>
        <w:t>S</w:t>
      </w:r>
      <w:r w:rsidRPr="008C03D4">
        <w:rPr>
          <w:rStyle w:val="StyleLatinBodyCalibri8pt"/>
          <w:rFonts w:ascii="Calibri" w:hAnsi="Calibri"/>
        </w:rPr>
        <w:t>tates' </w:t>
      </w:r>
      <w:r w:rsidRPr="008C03D4">
        <w:rPr>
          <w:b/>
          <w:u w:val="single"/>
        </w:rPr>
        <w:t xml:space="preserve">international profile </w:t>
      </w:r>
      <w:r w:rsidRPr="008C03D4">
        <w:rPr>
          <w:b/>
          <w:highlight w:val="cyan"/>
          <w:u w:val="single"/>
        </w:rPr>
        <w:t>are debatable</w:t>
      </w:r>
      <w:r w:rsidRPr="008C03D4">
        <w:rPr>
          <w:rStyle w:val="StyleLatinBodyCalibri8pt"/>
          <w:rFonts w:ascii="Calibri" w:hAnsi="Calibri"/>
        </w:rPr>
        <w:t>, and </w:t>
      </w:r>
      <w:r w:rsidRPr="008C03D4">
        <w:rPr>
          <w:b/>
          <w:u w:val="single"/>
        </w:rPr>
        <w:t xml:space="preserve">there is </w:t>
      </w:r>
      <w:r w:rsidRPr="008C03D4">
        <w:rPr>
          <w:b/>
          <w:highlight w:val="cyan"/>
          <w:u w:val="single"/>
        </w:rPr>
        <w:t>little evidence</w:t>
      </w:r>
      <w:r w:rsidRPr="008C03D4">
        <w:rPr>
          <w:b/>
          <w:u w:val="single"/>
        </w:rPr>
        <w:t xml:space="preserve"> to </w:t>
      </w:r>
      <w:r w:rsidRPr="008C03D4">
        <w:rPr>
          <w:b/>
          <w:highlight w:val="cyan"/>
          <w:u w:val="single"/>
        </w:rPr>
        <w:t>suggest that an internationally engaged America provokes other countries to balance against it</w:t>
      </w:r>
      <w:r w:rsidRPr="008C03D4">
        <w:rPr>
          <w:b/>
          <w:u w:val="single"/>
        </w:rPr>
        <w:t xml:space="preserve">, </w:t>
      </w:r>
      <w:r w:rsidRPr="008C03D4">
        <w:rPr>
          <w:b/>
          <w:highlight w:val="cyan"/>
          <w:u w:val="single"/>
        </w:rPr>
        <w:t>becomes overextended</w:t>
      </w:r>
      <w:r w:rsidRPr="008C03D4">
        <w:rPr>
          <w:b/>
          <w:u w:val="single"/>
        </w:rPr>
        <w:t xml:space="preserve">, or </w:t>
      </w:r>
      <w:r w:rsidRPr="008C03D4">
        <w:rPr>
          <w:b/>
          <w:highlight w:val="cyan"/>
          <w:u w:val="single"/>
        </w:rPr>
        <w:t xml:space="preserve">gets dragged into unnecessary </w:t>
      </w:r>
      <w:proofErr w:type="spellStart"/>
      <w:proofErr w:type="gramStart"/>
      <w:r w:rsidRPr="008C03D4">
        <w:rPr>
          <w:b/>
          <w:highlight w:val="cyan"/>
          <w:u w:val="single"/>
        </w:rPr>
        <w:t>wars</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w:t>
      </w:r>
      <w:r w:rsidRPr="008C03D4">
        <w:rPr>
          <w:b/>
          <w:u w:val="single"/>
        </w:rPr>
        <w:t xml:space="preserve">The </w:t>
      </w:r>
      <w:r w:rsidRPr="008C03D4">
        <w:rPr>
          <w:b/>
          <w:highlight w:val="cyan"/>
          <w:u w:val="single"/>
        </w:rPr>
        <w:t>benefits</w:t>
      </w:r>
      <w:r w:rsidRPr="008C03D4">
        <w:rPr>
          <w:b/>
          <w:u w:val="single"/>
        </w:rPr>
        <w:t xml:space="preserve"> of deep engagement, on the other hand, </w:t>
      </w:r>
      <w:r w:rsidRPr="008C03D4">
        <w:rPr>
          <w:b/>
          <w:highlight w:val="cyan"/>
          <w:u w:val="single"/>
        </w:rPr>
        <w:t>are legion</w:t>
      </w:r>
      <w:r w:rsidRPr="008C03D4">
        <w:rPr>
          <w:b/>
          <w:u w:val="single"/>
        </w:rPr>
        <w:t>. U.S. security commitments </w:t>
      </w:r>
      <w:r w:rsidRPr="008C03D4">
        <w:rPr>
          <w:b/>
          <w:bCs/>
          <w:highlight w:val="cyan"/>
          <w:u w:val="single"/>
        </w:rPr>
        <w:t>reduce competition</w:t>
      </w:r>
      <w:r w:rsidRPr="008C03D4">
        <w:rPr>
          <w:b/>
          <w:bCs/>
          <w:u w:val="single"/>
        </w:rPr>
        <w:t xml:space="preserve"> in key regions</w:t>
      </w:r>
      <w:r w:rsidRPr="008C03D4">
        <w:rPr>
          <w:b/>
          <w:u w:val="single"/>
        </w:rPr>
        <w:t> and </w:t>
      </w:r>
      <w:r w:rsidRPr="008C03D4">
        <w:rPr>
          <w:b/>
          <w:bCs/>
          <w:u w:val="single"/>
        </w:rPr>
        <w:t xml:space="preserve">act as a </w:t>
      </w:r>
      <w:r w:rsidRPr="008C03D4">
        <w:rPr>
          <w:b/>
          <w:bCs/>
          <w:highlight w:val="cyan"/>
          <w:u w:val="single"/>
        </w:rPr>
        <w:t>check against</w:t>
      </w:r>
      <w:r w:rsidRPr="008C03D4">
        <w:rPr>
          <w:b/>
          <w:highlight w:val="cyan"/>
          <w:u w:val="single"/>
        </w:rPr>
        <w:t> potential </w:t>
      </w:r>
      <w:r w:rsidRPr="008C03D4">
        <w:rPr>
          <w:b/>
          <w:bCs/>
          <w:highlight w:val="cyan"/>
          <w:u w:val="single"/>
        </w:rPr>
        <w:t>rivals</w:t>
      </w:r>
      <w:r w:rsidRPr="008C03D4">
        <w:rPr>
          <w:b/>
          <w:u w:val="single"/>
        </w:rPr>
        <w:t>. They</w:t>
      </w:r>
      <w:r w:rsidRPr="008C03D4">
        <w:rPr>
          <w:rStyle w:val="StyleLatinBodyCalibri8pt"/>
          <w:rFonts w:ascii="Calibri" w:hAnsi="Calibri"/>
        </w:rPr>
        <w:t> help </w:t>
      </w:r>
      <w:r w:rsidRPr="008C03D4">
        <w:rPr>
          <w:b/>
          <w:bCs/>
          <w:u w:val="single"/>
        </w:rPr>
        <w:t xml:space="preserve">maintain an </w:t>
      </w:r>
      <w:r w:rsidRPr="008C03D4">
        <w:rPr>
          <w:b/>
          <w:bCs/>
          <w:highlight w:val="cyan"/>
          <w:u w:val="single"/>
        </w:rPr>
        <w:t>open</w:t>
      </w:r>
      <w:r w:rsidRPr="008C03D4">
        <w:rPr>
          <w:b/>
          <w:bCs/>
          <w:u w:val="single"/>
        </w:rPr>
        <w:t xml:space="preserve"> world </w:t>
      </w:r>
      <w:r w:rsidRPr="008C03D4">
        <w:rPr>
          <w:b/>
          <w:bCs/>
          <w:highlight w:val="cyan"/>
          <w:u w:val="single"/>
        </w:rPr>
        <w:t>economy</w:t>
      </w:r>
      <w:r w:rsidRPr="008C03D4">
        <w:rPr>
          <w:b/>
          <w:u w:val="single"/>
        </w:rPr>
        <w:t xml:space="preserve"> and </w:t>
      </w:r>
      <w:r w:rsidRPr="008C03D4">
        <w:rPr>
          <w:b/>
          <w:highlight w:val="cyan"/>
          <w:u w:val="single"/>
        </w:rPr>
        <w:t>give</w:t>
      </w:r>
      <w:r w:rsidRPr="008C03D4">
        <w:rPr>
          <w:b/>
          <w:u w:val="single"/>
        </w:rPr>
        <w:t xml:space="preserve"> Washington </w:t>
      </w:r>
      <w:r w:rsidRPr="008C03D4">
        <w:rPr>
          <w:b/>
          <w:highlight w:val="cyan"/>
          <w:u w:val="single"/>
        </w:rPr>
        <w:t>leverage</w:t>
      </w:r>
      <w:r w:rsidRPr="008C03D4">
        <w:rPr>
          <w:b/>
          <w:u w:val="single"/>
        </w:rPr>
        <w:t xml:space="preserve"> </w:t>
      </w:r>
      <w:r w:rsidRPr="008C03D4">
        <w:rPr>
          <w:b/>
          <w:highlight w:val="cyan"/>
          <w:u w:val="single"/>
        </w:rPr>
        <w:t>in</w:t>
      </w:r>
      <w:r w:rsidRPr="008C03D4">
        <w:rPr>
          <w:b/>
          <w:u w:val="single"/>
        </w:rPr>
        <w:t xml:space="preserve"> economic </w:t>
      </w:r>
      <w:r w:rsidRPr="008C03D4">
        <w:rPr>
          <w:b/>
          <w:highlight w:val="cyan"/>
          <w:u w:val="single"/>
        </w:rPr>
        <w:t>negotiations</w:t>
      </w:r>
      <w:r w:rsidRPr="008C03D4">
        <w:rPr>
          <w:rStyle w:val="StyleLatinBodyCalibri8pt"/>
          <w:rFonts w:ascii="Calibri" w:hAnsi="Calibri"/>
        </w:rPr>
        <w:t>. And </w:t>
      </w:r>
      <w:r w:rsidRPr="008C03D4">
        <w:rPr>
          <w:b/>
          <w:u w:val="single"/>
        </w:rPr>
        <w:t xml:space="preserve">they make it </w:t>
      </w:r>
      <w:r w:rsidRPr="008C03D4">
        <w:rPr>
          <w:b/>
          <w:highlight w:val="cyan"/>
          <w:u w:val="single"/>
        </w:rPr>
        <w:t>easier</w:t>
      </w:r>
      <w:r w:rsidRPr="008C03D4">
        <w:rPr>
          <w:b/>
          <w:u w:val="single"/>
        </w:rPr>
        <w:t xml:space="preserve"> for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 xml:space="preserve">to </w:t>
      </w:r>
      <w:r w:rsidRPr="008C03D4">
        <w:rPr>
          <w:b/>
          <w:highlight w:val="cyan"/>
          <w:u w:val="single"/>
        </w:rPr>
        <w:t>secure cooperation</w:t>
      </w:r>
      <w:r w:rsidRPr="008C03D4">
        <w:rPr>
          <w:b/>
          <w:u w:val="single"/>
        </w:rPr>
        <w:t xml:space="preserve"> for combating a wide range of global threats. Were </w:t>
      </w:r>
      <w:r w:rsidRPr="008C03D4">
        <w:rPr>
          <w:b/>
          <w:u w:val="single"/>
        </w:rPr>
        <w:lastRenderedPageBreak/>
        <w:t>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 xml:space="preserve">to </w:t>
      </w:r>
      <w:r w:rsidRPr="008C03D4">
        <w:rPr>
          <w:b/>
          <w:highlight w:val="cyan"/>
          <w:u w:val="single"/>
        </w:rPr>
        <w:t>cede</w:t>
      </w:r>
      <w:r w:rsidRPr="008C03D4">
        <w:rPr>
          <w:b/>
          <w:u w:val="single"/>
        </w:rPr>
        <w:t> </w:t>
      </w:r>
      <w:r w:rsidRPr="008C03D4">
        <w:rPr>
          <w:b/>
          <w:highlight w:val="cyan"/>
          <w:u w:val="single"/>
        </w:rPr>
        <w:t>its</w:t>
      </w:r>
      <w:r w:rsidRPr="008C03D4">
        <w:rPr>
          <w:b/>
          <w:u w:val="single"/>
        </w:rPr>
        <w:t xml:space="preserve"> global leadership </w:t>
      </w:r>
      <w:r w:rsidRPr="008C03D4">
        <w:rPr>
          <w:b/>
          <w:highlight w:val="cyan"/>
          <w:u w:val="single"/>
        </w:rPr>
        <w:t>role</w:t>
      </w:r>
      <w:r w:rsidRPr="008C03D4">
        <w:rPr>
          <w:b/>
          <w:u w:val="single"/>
        </w:rPr>
        <w:t xml:space="preserve">, it would </w:t>
      </w:r>
      <w:r w:rsidRPr="008C03D4">
        <w:rPr>
          <w:b/>
          <w:highlight w:val="cyan"/>
          <w:u w:val="single"/>
        </w:rPr>
        <w:t>forgo these proven upsides</w:t>
      </w:r>
      <w:r w:rsidRPr="008C03D4">
        <w:rPr>
          <w:b/>
          <w:u w:val="single"/>
        </w:rPr>
        <w:t xml:space="preserve"> while exposing itself to the unprecedented downsides of a world in which the country was less secure, prosperous, and </w:t>
      </w:r>
      <w:proofErr w:type="spellStart"/>
      <w:proofErr w:type="gramStart"/>
      <w:r w:rsidRPr="008C03D4">
        <w:rPr>
          <w:b/>
          <w:u w:val="single"/>
        </w:rPr>
        <w:t>influential</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AN AFFORDABLE STRATEGYÂ</w:t>
      </w:r>
      <w:r w:rsidRPr="008C03D4">
        <w:rPr>
          <w:sz w:val="12"/>
        </w:rPr>
        <w:t>¶</w:t>
      </w:r>
      <w:r w:rsidRPr="008C03D4">
        <w:rPr>
          <w:rStyle w:val="StyleLatinBodyCalibri8pt"/>
          <w:rFonts w:ascii="Calibri" w:hAnsi="Calibri"/>
        </w:rPr>
        <w:t xml:space="preserve"> Many </w:t>
      </w:r>
      <w:r w:rsidRPr="008C03D4">
        <w:rPr>
          <w:b/>
          <w:u w:val="single"/>
        </w:rPr>
        <w:t>advocates of retrenchment consider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assertive global posture</w:t>
      </w:r>
      <w:r w:rsidRPr="008C03D4">
        <w:rPr>
          <w:rStyle w:val="StyleLatinBodyCalibri8pt"/>
          <w:rFonts w:ascii="Calibri" w:hAnsi="Calibri"/>
        </w:rPr>
        <w:t> simply </w:t>
      </w:r>
      <w:r w:rsidRPr="008C03D4">
        <w:rPr>
          <w:b/>
          <w:u w:val="single"/>
        </w:rPr>
        <w:t>too expensive</w:t>
      </w:r>
      <w:r w:rsidRPr="008C03D4">
        <w:rPr>
          <w:rStyle w:val="StyleLatinBodyCalibri8pt"/>
          <w:rFonts w:ascii="Calibri" w:hAnsi="Calibri"/>
        </w:rPr>
        <w:t>. The international relations scholar Christopher </w:t>
      </w:r>
      <w:r w:rsidRPr="008C03D4">
        <w:rPr>
          <w:b/>
          <w:u w:val="single"/>
        </w:rPr>
        <w:t>Layne, for example</w:t>
      </w:r>
      <w:r w:rsidRPr="008C03D4">
        <w:rPr>
          <w:rStyle w:val="StyleLatinBodyCalibri8pt"/>
          <w:rFonts w:ascii="Calibri" w:hAnsi="Calibri"/>
        </w:rPr>
        <w:t>, has warned of the country's "ballooning budget deficits" and argued that "its strategic commitments exceed the resources available to support them." </w:t>
      </w:r>
      <w:r w:rsidRPr="008C03D4">
        <w:rPr>
          <w:b/>
          <w:u w:val="single"/>
        </w:rPr>
        <w:t xml:space="preserve">Calculating the </w:t>
      </w:r>
      <w:r w:rsidRPr="008C03D4">
        <w:rPr>
          <w:b/>
          <w:highlight w:val="cyan"/>
          <w:u w:val="single"/>
        </w:rPr>
        <w:t>savings of switching grand strategies</w:t>
      </w:r>
      <w:r w:rsidRPr="008C03D4">
        <w:rPr>
          <w:b/>
          <w:u w:val="single"/>
        </w:rPr>
        <w:t xml:space="preserve">, however, is </w:t>
      </w:r>
      <w:r w:rsidRPr="008C03D4">
        <w:rPr>
          <w:b/>
          <w:highlight w:val="cyan"/>
          <w:u w:val="single"/>
        </w:rPr>
        <w:t>not</w:t>
      </w:r>
      <w:r w:rsidRPr="008C03D4">
        <w:rPr>
          <w:b/>
          <w:u w:val="single"/>
        </w:rPr>
        <w:t xml:space="preserve"> so </w:t>
      </w:r>
      <w:r w:rsidRPr="008C03D4">
        <w:rPr>
          <w:b/>
          <w:highlight w:val="cyan"/>
          <w:u w:val="single"/>
        </w:rPr>
        <w:t>simple</w:t>
      </w:r>
      <w:r w:rsidRPr="008C03D4">
        <w:rPr>
          <w:b/>
          <w:u w:val="single"/>
        </w:rPr>
        <w:t xml:space="preserve">, because it </w:t>
      </w:r>
      <w:r w:rsidRPr="008C03D4">
        <w:rPr>
          <w:b/>
          <w:highlight w:val="cyan"/>
          <w:u w:val="single"/>
        </w:rPr>
        <w:t>depends on the expenditures</w:t>
      </w:r>
      <w:r w:rsidRPr="008C03D4">
        <w:rPr>
          <w:b/>
          <w:u w:val="single"/>
        </w:rPr>
        <w:t xml:space="preserve"> the current strategy demands and the amount required for its replacement â€“ numbers that are hard to pin </w:t>
      </w:r>
      <w:proofErr w:type="spellStart"/>
      <w:r w:rsidRPr="008C03D4">
        <w:rPr>
          <w:b/>
          <w:u w:val="single"/>
        </w:rPr>
        <w:t>down</w:t>
      </w:r>
      <w:r w:rsidRPr="008C03D4">
        <w:rPr>
          <w:rStyle w:val="StyleLatinBodyCalibri8pt"/>
          <w:rFonts w:ascii="Calibri" w:hAnsi="Calibri"/>
        </w:rPr>
        <w:t>.Â</w:t>
      </w:r>
      <w:proofErr w:type="spellEnd"/>
      <w:r w:rsidRPr="008C03D4">
        <w:rPr>
          <w:sz w:val="12"/>
        </w:rPr>
        <w:t>¶</w:t>
      </w:r>
      <w:r w:rsidRPr="008C03D4">
        <w:rPr>
          <w:rStyle w:val="StyleLatinBodyCalibri8pt"/>
          <w:rFonts w:ascii="Calibri" w:hAnsi="Calibri"/>
        </w:rPr>
        <w:t xml:space="preserve">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 </w:t>
      </w:r>
      <w:r w:rsidRPr="008C03D4">
        <w:rPr>
          <w:b/>
          <w:u w:val="single"/>
        </w:rPr>
        <w:t>If retrenchment simply meant shipping foreign-based U.S. forces back to the United States, then the savings would be modest at best, since the countries hosting U.S. forces usually cover a large portion of the basing costs</w:t>
      </w:r>
      <w:r w:rsidRPr="008C03D4">
        <w:rPr>
          <w:rStyle w:val="StyleLatinBodyCalibri8pt"/>
          <w:rFonts w:ascii="Calibri" w:hAnsi="Calibri"/>
        </w:rPr>
        <w:t>. And </w:t>
      </w:r>
      <w:r w:rsidRPr="008C03D4">
        <w:rPr>
          <w:b/>
          <w:u w:val="single"/>
        </w:rPr>
        <w:t xml:space="preserve">if it meant maintaining a major expeditionary capacity, then any savings would again be small, since the Pentagon would still have to pay for the expensive weaponry and equipment required for projecting power </w:t>
      </w:r>
      <w:proofErr w:type="spellStart"/>
      <w:proofErr w:type="gramStart"/>
      <w:r w:rsidRPr="008C03D4">
        <w:rPr>
          <w:b/>
          <w:u w:val="single"/>
        </w:rPr>
        <w:t>abroad</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The other side of the cost equation, the price of continued engagement, is also in flux. Although the fat defense budgets of the past decade make an easy target for advocates of retrenchment, such </w:t>
      </w:r>
      <w:r w:rsidRPr="008C03D4">
        <w:rPr>
          <w:b/>
          <w:highlight w:val="cyan"/>
          <w:u w:val="single"/>
        </w:rPr>
        <w:t>high levels</w:t>
      </w:r>
      <w:r w:rsidRPr="008C03D4">
        <w:rPr>
          <w:b/>
          <w:u w:val="single"/>
        </w:rPr>
        <w:t xml:space="preserve"> of </w:t>
      </w:r>
      <w:r w:rsidRPr="008C03D4">
        <w:rPr>
          <w:b/>
          <w:highlight w:val="cyan"/>
          <w:u w:val="single"/>
        </w:rPr>
        <w:t>spending</w:t>
      </w:r>
      <w:r w:rsidRPr="008C03D4">
        <w:rPr>
          <w:b/>
          <w:u w:val="single"/>
        </w:rPr>
        <w:t xml:space="preserve"> </w:t>
      </w:r>
      <w:r w:rsidRPr="008C03D4">
        <w:rPr>
          <w:b/>
          <w:highlight w:val="cyan"/>
          <w:u w:val="single"/>
        </w:rPr>
        <w:t>aren't needed to maintain</w:t>
      </w:r>
      <w:r w:rsidRPr="008C03D4">
        <w:rPr>
          <w:b/>
          <w:u w:val="single"/>
        </w:rPr>
        <w:t xml:space="preserve"> an </w:t>
      </w:r>
      <w:r w:rsidRPr="008C03D4">
        <w:rPr>
          <w:b/>
          <w:highlight w:val="cyan"/>
          <w:u w:val="single"/>
        </w:rPr>
        <w:t>engaged global posture</w:t>
      </w:r>
      <w:r w:rsidRPr="008C03D4">
        <w:rPr>
          <w:rStyle w:val="StyleLatinBodyCalibri8pt"/>
          <w:rFonts w:ascii="Calibri" w:hAnsi="Calibri"/>
        </w:rPr>
        <w:t xml:space="preserve">. Spending skyrocketed after 9/11, but it has already begun to fall back to earth as the United States winds down its two costly wars and trims its base level of </w:t>
      </w:r>
      <w:proofErr w:type="spellStart"/>
      <w:r w:rsidRPr="008C03D4">
        <w:rPr>
          <w:rStyle w:val="StyleLatinBodyCalibri8pt"/>
          <w:rFonts w:ascii="Calibri" w:hAnsi="Calibri"/>
        </w:rPr>
        <w:t>nonwar</w:t>
      </w:r>
      <w:proofErr w:type="spellEnd"/>
      <w:r w:rsidRPr="008C03D4">
        <w:rPr>
          <w:rStyle w:val="StyleLatinBodyCalibri8pt"/>
          <w:rFonts w:ascii="Calibri" w:hAnsi="Calibri"/>
        </w:rPr>
        <w:t xml:space="preserve">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w:t>
      </w:r>
      <w:proofErr w:type="spellStart"/>
      <w:proofErr w:type="gramStart"/>
      <w:r w:rsidRPr="008C03D4">
        <w:rPr>
          <w:rStyle w:val="StyleLatinBodyCalibri8pt"/>
          <w:rFonts w:ascii="Calibri" w:hAnsi="Calibri"/>
        </w:rPr>
        <w:t>policies.Â</w:t>
      </w:r>
      <w:proofErr w:type="gramEnd"/>
      <w:r w:rsidRPr="008C03D4">
        <w:rPr>
          <w:sz w:val="12"/>
        </w:rPr>
        <w:t>¶</w:t>
      </w:r>
      <w:r w:rsidRPr="008C03D4">
        <w:rPr>
          <w:b/>
          <w:u w:val="single"/>
        </w:rPr>
        <w:t>Even</w:t>
      </w:r>
      <w:proofErr w:type="spellEnd"/>
      <w:r w:rsidRPr="008C03D4">
        <w:rPr>
          <w:b/>
          <w:u w:val="single"/>
        </w:rPr>
        <w:t xml:space="preserve"> without major budget cuts</w:t>
      </w:r>
      <w:r w:rsidRPr="008C03D4">
        <w:rPr>
          <w:rStyle w:val="StyleLatinBodyCalibri8pt"/>
          <w:rFonts w:ascii="Calibri" w:hAnsi="Calibri"/>
        </w:rPr>
        <w:t>, however, </w:t>
      </w:r>
      <w:r w:rsidRPr="008C03D4">
        <w:rPr>
          <w:b/>
          <w:u w:val="single"/>
        </w:rPr>
        <w:t xml:space="preserve">the </w:t>
      </w:r>
      <w:r w:rsidRPr="008C03D4">
        <w:rPr>
          <w:b/>
          <w:highlight w:val="cyan"/>
          <w:u w:val="single"/>
        </w:rPr>
        <w:t>country</w:t>
      </w:r>
      <w:r w:rsidRPr="008C03D4">
        <w:rPr>
          <w:b/>
          <w:u w:val="single"/>
        </w:rPr>
        <w:t xml:space="preserve"> can </w:t>
      </w:r>
      <w:r w:rsidRPr="008C03D4">
        <w:rPr>
          <w:b/>
          <w:highlight w:val="cyan"/>
          <w:u w:val="single"/>
        </w:rPr>
        <w:t>afford the costs</w:t>
      </w:r>
      <w:r w:rsidRPr="008C03D4">
        <w:rPr>
          <w:b/>
          <w:u w:val="single"/>
        </w:rPr>
        <w:t xml:space="preserve"> of its ambitious grand strategy</w:t>
      </w:r>
      <w:r w:rsidRPr="008C03D4">
        <w:rPr>
          <w:rStyle w:val="StyleLatinBodyCalibri8pt"/>
          <w:rFonts w:ascii="Calibri" w:hAnsi="Calibri"/>
        </w:rPr>
        <w:t xml:space="preserve">.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w:t>
      </w:r>
      <w:proofErr w:type="spellStart"/>
      <w:r w:rsidRPr="008C03D4">
        <w:rPr>
          <w:rStyle w:val="StyleLatinBodyCalibri8pt"/>
          <w:rFonts w:ascii="Calibri" w:hAnsi="Calibri"/>
        </w:rPr>
        <w:t>nonwar</w:t>
      </w:r>
      <w:proofErr w:type="spellEnd"/>
      <w:r w:rsidRPr="008C03D4">
        <w:rPr>
          <w:rStyle w:val="StyleLatinBodyCalibri8pt"/>
          <w:rFonts w:ascii="Calibri" w:hAnsi="Calibri"/>
        </w:rPr>
        <w:t xml:space="preserve"> spending levels would not have kept pace with economic growth. Small wonder, then, that the case for pulling back rests more on the nonmonetary costs that the current strategy supposedly </w:t>
      </w:r>
      <w:proofErr w:type="spellStart"/>
      <w:proofErr w:type="gramStart"/>
      <w:r w:rsidRPr="008C03D4">
        <w:rPr>
          <w:rStyle w:val="StyleLatinBodyCalibri8pt"/>
          <w:rFonts w:ascii="Calibri" w:hAnsi="Calibri"/>
        </w:rPr>
        <w:t>incurs.Â</w:t>
      </w:r>
      <w:proofErr w:type="spellEnd"/>
      <w:proofErr w:type="gramEnd"/>
      <w:r w:rsidRPr="008C03D4">
        <w:rPr>
          <w:sz w:val="12"/>
        </w:rPr>
        <w:t>¶</w:t>
      </w:r>
      <w:r w:rsidRPr="008C03D4">
        <w:rPr>
          <w:rStyle w:val="StyleLatinBodyCalibri8pt"/>
          <w:rFonts w:ascii="Calibri" w:hAnsi="Calibri"/>
        </w:rPr>
        <w:t xml:space="preserve"> UNBALANCEDÂ</w:t>
      </w:r>
      <w:r w:rsidRPr="008C03D4">
        <w:rPr>
          <w:sz w:val="12"/>
        </w:rPr>
        <w:t>¶</w:t>
      </w:r>
      <w:r w:rsidRPr="008C03D4">
        <w:rPr>
          <w:rStyle w:val="StyleLatinBodyCalibri8pt"/>
          <w:rFonts w:ascii="Calibri" w:hAnsi="Calibri"/>
        </w:rPr>
        <w:t> </w:t>
      </w:r>
      <w:r w:rsidRPr="008C03D4">
        <w:rPr>
          <w:b/>
          <w:u w:val="single"/>
        </w:rPr>
        <w:t>One</w:t>
      </w:r>
      <w:r w:rsidRPr="008C03D4">
        <w:rPr>
          <w:rStyle w:val="StyleLatinBodyCalibri8pt"/>
          <w:rFonts w:ascii="Calibri" w:hAnsi="Calibri"/>
        </w:rPr>
        <w:t> such </w:t>
      </w:r>
      <w:r w:rsidRPr="008C03D4">
        <w:rPr>
          <w:b/>
          <w:u w:val="single"/>
        </w:rPr>
        <w:t>alleged cost of the current grand strategy is that, in the words of</w:t>
      </w:r>
      <w:r w:rsidRPr="008C03D4">
        <w:rPr>
          <w:rStyle w:val="StyleLatinBodyCalibri8pt"/>
          <w:rFonts w:ascii="Calibri" w:hAnsi="Calibri"/>
        </w:rPr>
        <w:t> the political scientist Barry </w:t>
      </w:r>
      <w:r w:rsidRPr="008C03D4">
        <w:rPr>
          <w:b/>
          <w:u w:val="single"/>
        </w:rPr>
        <w:t>Posen, it "prompts states to balance against U.S. power</w:t>
      </w:r>
      <w:r w:rsidRPr="008C03D4">
        <w:rPr>
          <w:rStyle w:val="StyleLatinBodyCalibri8pt"/>
          <w:rFonts w:ascii="Calibri" w:hAnsi="Calibri"/>
        </w:rPr>
        <w:t> however they can." Yet </w:t>
      </w:r>
      <w:r w:rsidRPr="008C03D4">
        <w:rPr>
          <w:b/>
          <w:u w:val="single"/>
        </w:rPr>
        <w:t>there is </w:t>
      </w:r>
      <w:r w:rsidRPr="008C03D4">
        <w:rPr>
          <w:b/>
          <w:bCs/>
          <w:highlight w:val="cyan"/>
          <w:u w:val="single"/>
        </w:rPr>
        <w:t>no evidence</w:t>
      </w:r>
      <w:r w:rsidRPr="008C03D4">
        <w:rPr>
          <w:b/>
          <w:u w:val="single"/>
        </w:rPr>
        <w:t xml:space="preserve"> that </w:t>
      </w:r>
      <w:r w:rsidRPr="008C03D4">
        <w:rPr>
          <w:b/>
          <w:highlight w:val="cyan"/>
          <w:u w:val="single"/>
        </w:rPr>
        <w:t>countries</w:t>
      </w:r>
      <w:r w:rsidRPr="008C03D4">
        <w:rPr>
          <w:b/>
          <w:u w:val="single"/>
        </w:rPr>
        <w:t xml:space="preserve"> have </w:t>
      </w:r>
      <w:r w:rsidRPr="008C03D4">
        <w:rPr>
          <w:b/>
          <w:highlight w:val="cyan"/>
          <w:u w:val="single"/>
        </w:rPr>
        <w:t>banded</w:t>
      </w:r>
      <w:r w:rsidRPr="008C03D4">
        <w:rPr>
          <w:b/>
          <w:u w:val="single"/>
        </w:rPr>
        <w:t xml:space="preserve"> together </w:t>
      </w:r>
      <w:r w:rsidRPr="008C03D4">
        <w:rPr>
          <w:b/>
          <w:highlight w:val="cyan"/>
          <w:u w:val="single"/>
        </w:rPr>
        <w:t>in anti-American alliances</w:t>
      </w:r>
      <w:r w:rsidRPr="008C03D4">
        <w:rPr>
          <w:b/>
          <w:u w:val="single"/>
        </w:rPr>
        <w:t xml:space="preserve"> </w:t>
      </w:r>
      <w:r w:rsidRPr="008C03D4">
        <w:rPr>
          <w:b/>
          <w:highlight w:val="cyan"/>
          <w:u w:val="single"/>
        </w:rPr>
        <w:t>or</w:t>
      </w:r>
      <w:r w:rsidRPr="008C03D4">
        <w:rPr>
          <w:b/>
          <w:u w:val="single"/>
        </w:rPr>
        <w:t xml:space="preserve"> tried to </w:t>
      </w:r>
      <w:r w:rsidRPr="008C03D4">
        <w:rPr>
          <w:b/>
          <w:highlight w:val="cyan"/>
          <w:u w:val="single"/>
        </w:rPr>
        <w:t>match</w:t>
      </w:r>
      <w:r w:rsidRPr="008C03D4">
        <w:rPr>
          <w:b/>
          <w:u w:val="single"/>
        </w:rPr>
        <w:t xml:space="preserve"> the United States' </w:t>
      </w:r>
      <w:r w:rsidRPr="008C03D4">
        <w:rPr>
          <w:b/>
          <w:highlight w:val="cyan"/>
          <w:u w:val="single"/>
        </w:rPr>
        <w:t>military capacity</w:t>
      </w:r>
      <w:r w:rsidRPr="008C03D4">
        <w:rPr>
          <w:b/>
          <w:u w:val="single"/>
        </w:rPr>
        <w:t xml:space="preserve"> on their own â</w:t>
      </w:r>
      <w:proofErr w:type="gramStart"/>
      <w:r w:rsidRPr="008C03D4">
        <w:rPr>
          <w:b/>
          <w:u w:val="single"/>
        </w:rPr>
        <w:t xml:space="preserve">€“ </w:t>
      </w:r>
      <w:r w:rsidRPr="008C03D4">
        <w:rPr>
          <w:b/>
          <w:highlight w:val="cyan"/>
          <w:u w:val="single"/>
        </w:rPr>
        <w:t>or</w:t>
      </w:r>
      <w:proofErr w:type="gramEnd"/>
      <w:r w:rsidRPr="008C03D4">
        <w:rPr>
          <w:b/>
          <w:highlight w:val="cyan"/>
          <w:u w:val="single"/>
        </w:rPr>
        <w:t xml:space="preserve"> that they will </w:t>
      </w:r>
      <w:r w:rsidRPr="008C03D4">
        <w:rPr>
          <w:b/>
          <w:u w:val="single"/>
        </w:rPr>
        <w:t xml:space="preserve">do so </w:t>
      </w:r>
      <w:r w:rsidRPr="008C03D4">
        <w:rPr>
          <w:b/>
          <w:highlight w:val="cyan"/>
          <w:u w:val="single"/>
        </w:rPr>
        <w:t xml:space="preserve">in the </w:t>
      </w:r>
      <w:proofErr w:type="spellStart"/>
      <w:r w:rsidRPr="008C03D4">
        <w:rPr>
          <w:b/>
          <w:highlight w:val="cyan"/>
          <w:u w:val="single"/>
        </w:rPr>
        <w:t>future</w:t>
      </w:r>
      <w:r w:rsidRPr="008C03D4">
        <w:rPr>
          <w:rStyle w:val="StyleLatinBodyCalibri8pt"/>
          <w:rFonts w:ascii="Calibri" w:hAnsi="Calibri"/>
        </w:rPr>
        <w:t>.Â</w:t>
      </w:r>
      <w:proofErr w:type="spellEnd"/>
      <w:r w:rsidRPr="008C03D4">
        <w:rPr>
          <w:sz w:val="12"/>
        </w:rPr>
        <w:t>¶</w:t>
      </w:r>
      <w:r w:rsidRPr="008C03D4">
        <w:rPr>
          <w:rStyle w:val="StyleLatinBodyCalibri8pt"/>
          <w:rFonts w:ascii="Calibri" w:hAnsi="Calibri"/>
        </w:rPr>
        <w:t xml:space="preserve"> Indeed, </w:t>
      </w:r>
      <w:r w:rsidRPr="008C03D4">
        <w:rPr>
          <w:b/>
          <w:u w:val="single"/>
        </w:rPr>
        <w:t xml:space="preserve">it's hard to see how the current grand strategy could generate true counterbalancing. Unlike past hegemons, the </w:t>
      </w:r>
      <w:r w:rsidRPr="008C03D4">
        <w:rPr>
          <w:b/>
          <w:highlight w:val="cyan"/>
          <w:u w:val="single"/>
        </w:rPr>
        <w:t>U</w:t>
      </w:r>
      <w:r w:rsidRPr="008C03D4">
        <w:rPr>
          <w:rStyle w:val="StyleLatinBodyCalibri8pt"/>
          <w:rFonts w:ascii="Calibri" w:hAnsi="Calibri"/>
        </w:rPr>
        <w:t>nited </w:t>
      </w:r>
      <w:r w:rsidRPr="008C03D4">
        <w:rPr>
          <w:b/>
          <w:highlight w:val="cyan"/>
          <w:u w:val="single"/>
        </w:rPr>
        <w:t>S</w:t>
      </w:r>
      <w:r w:rsidRPr="008C03D4">
        <w:rPr>
          <w:rStyle w:val="StyleLatinBodyCalibri8pt"/>
          <w:rFonts w:ascii="Calibri" w:hAnsi="Calibri"/>
        </w:rPr>
        <w:t>tates </w:t>
      </w:r>
      <w:r w:rsidRPr="008C03D4">
        <w:rPr>
          <w:b/>
          <w:u w:val="single"/>
        </w:rPr>
        <w:t>is </w:t>
      </w:r>
      <w:r w:rsidRPr="008C03D4">
        <w:rPr>
          <w:b/>
          <w:bCs/>
          <w:highlight w:val="cyan"/>
          <w:u w:val="single"/>
        </w:rPr>
        <w:t>geographically isolated</w:t>
      </w:r>
      <w:r w:rsidRPr="008C03D4">
        <w:rPr>
          <w:b/>
          <w:u w:val="single"/>
        </w:rPr>
        <w:t xml:space="preserve">, which means that it is far </w:t>
      </w:r>
      <w:r w:rsidRPr="008C03D4">
        <w:rPr>
          <w:b/>
          <w:highlight w:val="cyan"/>
          <w:u w:val="single"/>
        </w:rPr>
        <w:t>less threatening</w:t>
      </w:r>
      <w:r w:rsidRPr="008C03D4">
        <w:rPr>
          <w:b/>
          <w:u w:val="single"/>
        </w:rPr>
        <w:t xml:space="preserve"> to other major states and</w:t>
      </w:r>
      <w:r w:rsidRPr="008C03D4">
        <w:rPr>
          <w:rStyle w:val="StyleLatinBodyCalibri8pt"/>
          <w:rFonts w:ascii="Calibri" w:hAnsi="Calibri"/>
        </w:rPr>
        <w:t> that it </w:t>
      </w:r>
      <w:r w:rsidRPr="008C03D4">
        <w:rPr>
          <w:b/>
          <w:u w:val="single"/>
        </w:rPr>
        <w:t xml:space="preserve">faces </w:t>
      </w:r>
      <w:r w:rsidRPr="008C03D4">
        <w:rPr>
          <w:b/>
          <w:highlight w:val="cyan"/>
          <w:u w:val="single"/>
        </w:rPr>
        <w:t>no</w:t>
      </w:r>
      <w:r w:rsidRPr="008C03D4">
        <w:rPr>
          <w:b/>
          <w:u w:val="single"/>
        </w:rPr>
        <w:t> </w:t>
      </w:r>
      <w:r w:rsidRPr="008C03D4">
        <w:rPr>
          <w:b/>
          <w:highlight w:val="cyan"/>
          <w:u w:val="single"/>
        </w:rPr>
        <w:t>contiguous</w:t>
      </w:r>
      <w:r w:rsidRPr="008C03D4">
        <w:rPr>
          <w:b/>
          <w:u w:val="single"/>
        </w:rPr>
        <w:t xml:space="preserve"> </w:t>
      </w:r>
      <w:r w:rsidRPr="008C03D4">
        <w:rPr>
          <w:b/>
          <w:highlight w:val="cyan"/>
          <w:u w:val="single"/>
        </w:rPr>
        <w:t>great-power rivals</w:t>
      </w:r>
      <w:r w:rsidRPr="008C03D4">
        <w:rPr>
          <w:b/>
          <w:u w:val="single"/>
        </w:rPr>
        <w:t xml:space="preserve"> that could step up to the task of balancing against it</w:t>
      </w:r>
      <w:r w:rsidRPr="008C03D4">
        <w:rPr>
          <w:rStyle w:val="StyleLatinBodyCalibri8pt"/>
          <w:rFonts w:ascii="Calibri" w:hAnsi="Calibri"/>
        </w:rPr>
        <w:t>. Moreover, </w:t>
      </w:r>
      <w:r w:rsidRPr="008C03D4">
        <w:rPr>
          <w:b/>
          <w:u w:val="single"/>
        </w:rPr>
        <w:t xml:space="preserve">any competitor would have a hard time matching the U.S. military. Not only is the </w:t>
      </w:r>
      <w:r w:rsidRPr="008C03D4">
        <w:rPr>
          <w:b/>
          <w:highlight w:val="cyan"/>
          <w:u w:val="single"/>
        </w:rPr>
        <w:t>U</w:t>
      </w:r>
      <w:r w:rsidRPr="008C03D4">
        <w:rPr>
          <w:rStyle w:val="StyleLatinBodyCalibri8pt"/>
          <w:rFonts w:ascii="Calibri" w:hAnsi="Calibri"/>
        </w:rPr>
        <w:t>nited </w:t>
      </w:r>
      <w:r w:rsidRPr="008C03D4">
        <w:rPr>
          <w:b/>
          <w:highlight w:val="cyan"/>
          <w:u w:val="single"/>
        </w:rPr>
        <w:t>S</w:t>
      </w:r>
      <w:r w:rsidRPr="008C03D4">
        <w:rPr>
          <w:rStyle w:val="StyleLatinBodyCalibri8pt"/>
          <w:rFonts w:ascii="Calibri" w:hAnsi="Calibri"/>
        </w:rPr>
        <w:t>tates </w:t>
      </w:r>
      <w:r w:rsidRPr="008C03D4">
        <w:rPr>
          <w:b/>
          <w:highlight w:val="cyan"/>
          <w:u w:val="single"/>
        </w:rPr>
        <w:t>so far ahead</w:t>
      </w:r>
      <w:r w:rsidRPr="008C03D4">
        <w:rPr>
          <w:b/>
          <w:u w:val="single"/>
        </w:rPr>
        <w:t xml:space="preserve"> militarily in both quantitative and qualitative terms, but its security guarantees also give it the leverage to prevent allies from </w:t>
      </w:r>
      <w:r w:rsidRPr="008C03D4">
        <w:rPr>
          <w:b/>
          <w:u w:val="single"/>
        </w:rPr>
        <w:lastRenderedPageBreak/>
        <w:t>giving military technology to potential U.S. rivals. Because the United States dominates the high-end defense industry, it can trade access to its defense market for allies' agreement not to transfer key military technologies to its competitors</w:t>
      </w:r>
      <w:r w:rsidRPr="008C03D4">
        <w:rPr>
          <w:rStyle w:val="StyleLatinBodyCalibri8pt"/>
          <w:rFonts w:ascii="Calibri" w:hAnsi="Calibri"/>
        </w:rPr>
        <w:t xml:space="preserve">. The embargo that the United States has convinced the EU to maintain on military sales to China since 1989 is a case in </w:t>
      </w:r>
      <w:proofErr w:type="spellStart"/>
      <w:proofErr w:type="gramStart"/>
      <w:r w:rsidRPr="008C03D4">
        <w:rPr>
          <w:rStyle w:val="StyleLatinBodyCalibri8pt"/>
          <w:rFonts w:ascii="Calibri" w:hAnsi="Calibri"/>
        </w:rPr>
        <w:t>point.Â</w:t>
      </w:r>
      <w:proofErr w:type="spellEnd"/>
      <w:proofErr w:type="gramEnd"/>
      <w:r w:rsidRPr="008C03D4">
        <w:rPr>
          <w:sz w:val="12"/>
        </w:rPr>
        <w:t>¶</w:t>
      </w:r>
      <w:r w:rsidRPr="008C03D4">
        <w:rPr>
          <w:rStyle w:val="StyleLatinBodyCalibri8pt"/>
          <w:rFonts w:ascii="Calibri" w:hAnsi="Calibri"/>
        </w:rPr>
        <w:t> </w:t>
      </w:r>
      <w:r w:rsidRPr="008C03D4">
        <w:rPr>
          <w:b/>
          <w:u w:val="single"/>
        </w:rPr>
        <w:t>If U.S. global leadership were prompting balancing, then one would expect actual examples of pushback â€“ especially during the administration of </w:t>
      </w:r>
      <w:r w:rsidRPr="008C03D4">
        <w:rPr>
          <w:rStyle w:val="StyleLatinBodyCalibri8pt"/>
          <w:rFonts w:ascii="Calibri" w:hAnsi="Calibri"/>
        </w:rPr>
        <w:t>George W. </w:t>
      </w:r>
      <w:r w:rsidRPr="008C03D4">
        <w:rPr>
          <w:b/>
          <w:u w:val="single"/>
        </w:rPr>
        <w:t>Bush, who pursued a foreign policy that seemed particularly unilateral</w:t>
      </w:r>
      <w:r w:rsidRPr="008C03D4">
        <w:rPr>
          <w:rStyle w:val="StyleLatinBodyCalibri8pt"/>
          <w:rFonts w:ascii="Calibri" w:hAnsi="Calibri"/>
        </w:rPr>
        <w:t>. Yet </w:t>
      </w:r>
      <w:r w:rsidRPr="008C03D4">
        <w:rPr>
          <w:b/>
          <w:u w:val="single"/>
        </w:rPr>
        <w:t>since the Soviet Union collapsed, no major powers have tried to balance against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 xml:space="preserve">tates by seeking to match its military might or </w:t>
      </w:r>
      <w:r w:rsidRPr="008C03D4">
        <w:rPr>
          <w:rStyle w:val="StyleUnderline"/>
        </w:rPr>
        <w:t xml:space="preserve">by </w:t>
      </w:r>
      <w:r w:rsidRPr="008C03D4">
        <w:rPr>
          <w:rStyle w:val="StyleUnderline"/>
          <w:highlight w:val="cyan"/>
        </w:rPr>
        <w:t>assembling</w:t>
      </w:r>
      <w:r w:rsidRPr="008C03D4">
        <w:rPr>
          <w:rStyle w:val="StyleUnderline"/>
        </w:rPr>
        <w:t xml:space="preserve"> a formidable </w:t>
      </w:r>
      <w:r w:rsidRPr="008C03D4">
        <w:rPr>
          <w:rStyle w:val="StyleUnderline"/>
          <w:highlight w:val="cyan"/>
        </w:rPr>
        <w:t>alliance</w:t>
      </w:r>
      <w:r w:rsidRPr="008C03D4">
        <w:rPr>
          <w:rStyle w:val="StyleLatinBodyCalibri8pt"/>
          <w:rFonts w:ascii="Calibri" w:hAnsi="Calibri"/>
        </w:rPr>
        <w:t>; </w:t>
      </w:r>
      <w:r w:rsidRPr="008C03D4">
        <w:rPr>
          <w:b/>
          <w:u w:val="single"/>
        </w:rPr>
        <w:t xml:space="preserve">the </w:t>
      </w:r>
      <w:r w:rsidRPr="008C03D4">
        <w:rPr>
          <w:b/>
          <w:highlight w:val="cyan"/>
          <w:u w:val="single"/>
        </w:rPr>
        <w:t>prospect</w:t>
      </w:r>
      <w:r w:rsidRPr="008C03D4">
        <w:rPr>
          <w:b/>
          <w:u w:val="single"/>
        </w:rPr>
        <w:t xml:space="preserve"> is simply </w:t>
      </w:r>
      <w:r w:rsidRPr="008C03D4">
        <w:rPr>
          <w:b/>
          <w:highlight w:val="cyan"/>
          <w:u w:val="single"/>
        </w:rPr>
        <w:t>too daunting</w:t>
      </w:r>
      <w:r w:rsidRPr="008C03D4">
        <w:rPr>
          <w:rStyle w:val="StyleLatinBodyCalibri8pt"/>
          <w:rFonts w:ascii="Calibri" w:hAnsi="Calibri"/>
        </w:rPr>
        <w:t xml:space="preserve">. Instead, </w:t>
      </w:r>
      <w:r w:rsidRPr="008C03D4">
        <w:rPr>
          <w:rStyle w:val="StyleUnderline"/>
        </w:rPr>
        <w:t xml:space="preserve">they </w:t>
      </w:r>
      <w:r w:rsidRPr="008C03D4">
        <w:rPr>
          <w:rStyle w:val="StyleUnderline"/>
          <w:highlight w:val="cyan"/>
        </w:rPr>
        <w:t>have resorted to</w:t>
      </w:r>
      <w:r w:rsidRPr="008C03D4">
        <w:rPr>
          <w:rStyle w:val="StyleLatinBodyCalibri8pt"/>
          <w:rFonts w:ascii="Calibri" w:hAnsi="Calibri"/>
        </w:rPr>
        <w:t xml:space="preserve"> what </w:t>
      </w:r>
      <w:proofErr w:type="gramStart"/>
      <w:r w:rsidRPr="008C03D4">
        <w:rPr>
          <w:rStyle w:val="StyleLatinBodyCalibri8pt"/>
          <w:rFonts w:ascii="Calibri" w:hAnsi="Calibri"/>
        </w:rPr>
        <w:t>scholars</w:t>
      </w:r>
      <w:proofErr w:type="gramEnd"/>
      <w:r w:rsidRPr="008C03D4">
        <w:rPr>
          <w:rStyle w:val="StyleLatinBodyCalibri8pt"/>
          <w:rFonts w:ascii="Calibri" w:hAnsi="Calibri"/>
        </w:rPr>
        <w:t xml:space="preserve"> call "</w:t>
      </w:r>
      <w:r w:rsidRPr="008C03D4">
        <w:rPr>
          <w:rStyle w:val="StyleUnderline"/>
        </w:rPr>
        <w:t>soft balancing</w:t>
      </w:r>
      <w:r w:rsidRPr="008C03D4">
        <w:rPr>
          <w:rStyle w:val="StyleLatinBodyCalibri8pt"/>
          <w:rFonts w:ascii="Calibri" w:hAnsi="Calibri"/>
        </w:rPr>
        <w:t>," using international institutions and norms to constrain Washington. Setting aside the fact that </w:t>
      </w:r>
      <w:r w:rsidRPr="008C03D4">
        <w:rPr>
          <w:b/>
          <w:highlight w:val="cyan"/>
          <w:u w:val="single"/>
        </w:rPr>
        <w:t>soft balancing</w:t>
      </w:r>
      <w:r w:rsidRPr="008C03D4">
        <w:rPr>
          <w:b/>
          <w:u w:val="single"/>
        </w:rPr>
        <w:t xml:space="preserve"> is a slippery concept and difficult to distinguish</w:t>
      </w:r>
      <w:r w:rsidRPr="008C03D4">
        <w:rPr>
          <w:rStyle w:val="StyleLatinBodyCalibri8pt"/>
          <w:rFonts w:ascii="Calibri" w:hAnsi="Calibri"/>
        </w:rPr>
        <w:t> from everyday diplomatic competition, it is wrong to say that the practice only harms the United States. Arguably, </w:t>
      </w:r>
      <w:r w:rsidRPr="008C03D4">
        <w:rPr>
          <w:b/>
          <w:u w:val="single"/>
        </w:rPr>
        <w:t xml:space="preserve">as the global leader, the </w:t>
      </w:r>
      <w:r w:rsidRPr="008C03D4">
        <w:rPr>
          <w:b/>
          <w:highlight w:val="cyan"/>
          <w:u w:val="single"/>
        </w:rPr>
        <w:t>U</w:t>
      </w:r>
      <w:r w:rsidRPr="008C03D4">
        <w:rPr>
          <w:rStyle w:val="StyleLatinBodyCalibri8pt"/>
          <w:rFonts w:ascii="Calibri" w:hAnsi="Calibri"/>
        </w:rPr>
        <w:t>nited </w:t>
      </w:r>
      <w:r w:rsidRPr="008C03D4">
        <w:rPr>
          <w:b/>
          <w:highlight w:val="cyan"/>
          <w:u w:val="single"/>
        </w:rPr>
        <w:t>S</w:t>
      </w:r>
      <w:r w:rsidRPr="008C03D4">
        <w:rPr>
          <w:rStyle w:val="StyleLatinBodyCalibri8pt"/>
          <w:rFonts w:ascii="Calibri" w:hAnsi="Calibri"/>
        </w:rPr>
        <w:t>tates </w:t>
      </w:r>
      <w:r w:rsidRPr="008C03D4">
        <w:rPr>
          <w:b/>
          <w:highlight w:val="cyan"/>
          <w:u w:val="single"/>
        </w:rPr>
        <w:t>benefits from</w:t>
      </w:r>
      <w:r w:rsidRPr="008C03D4">
        <w:rPr>
          <w:b/>
          <w:u w:val="single"/>
        </w:rPr>
        <w:t xml:space="preserve"> employing </w:t>
      </w:r>
      <w:r w:rsidRPr="008C03D4">
        <w:rPr>
          <w:b/>
          <w:highlight w:val="cyan"/>
          <w:u w:val="single"/>
        </w:rPr>
        <w:t>soft-balancing-</w:t>
      </w:r>
      <w:r w:rsidRPr="008C03D4">
        <w:rPr>
          <w:b/>
          <w:u w:val="single"/>
        </w:rPr>
        <w:t xml:space="preserve">style leverage </w:t>
      </w:r>
      <w:r w:rsidRPr="008C03D4">
        <w:rPr>
          <w:b/>
          <w:highlight w:val="cyan"/>
          <w:u w:val="single"/>
        </w:rPr>
        <w:t>more</w:t>
      </w:r>
      <w:r w:rsidRPr="008C03D4">
        <w:rPr>
          <w:b/>
          <w:u w:val="single"/>
        </w:rPr>
        <w:t xml:space="preserve"> than any other country</w:t>
      </w:r>
      <w:r w:rsidRPr="008C03D4">
        <w:rPr>
          <w:rStyle w:val="StyleLatinBodyCalibri8pt"/>
          <w:rFonts w:ascii="Calibri" w:hAnsi="Calibri"/>
        </w:rPr>
        <w:t xml:space="preserve">.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w:t>
      </w:r>
      <w:proofErr w:type="spellStart"/>
      <w:proofErr w:type="gramStart"/>
      <w:r w:rsidRPr="008C03D4">
        <w:rPr>
          <w:rStyle w:val="StyleLatinBodyCalibri8pt"/>
          <w:rFonts w:ascii="Calibri" w:hAnsi="Calibri"/>
        </w:rPr>
        <w:t>norms.Â</w:t>
      </w:r>
      <w:proofErr w:type="spellEnd"/>
      <w:proofErr w:type="gramEnd"/>
      <w:r w:rsidRPr="008C03D4">
        <w:rPr>
          <w:sz w:val="12"/>
        </w:rPr>
        <w:t>¶</w:t>
      </w:r>
      <w:r w:rsidRPr="008C03D4">
        <w:rPr>
          <w:rStyle w:val="StyleLatinBodyCalibri8pt"/>
          <w:rFonts w:ascii="Calibri" w:hAnsi="Calibri"/>
        </w:rPr>
        <w:t> </w:t>
      </w:r>
      <w:r w:rsidRPr="008C03D4">
        <w:rPr>
          <w:b/>
          <w:u w:val="single"/>
        </w:rPr>
        <w:t>Another argument for retrenchment holds that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will fall prey to the same fate as past hegemons and accelerate its own decline</w:t>
      </w:r>
      <w:r w:rsidRPr="008C03D4">
        <w:rPr>
          <w:rStyle w:val="StyleLatinBodyCalibri8pt"/>
          <w:rFonts w:ascii="Calibri" w:hAnsi="Calibri"/>
        </w:rPr>
        <w:t>. In order to keep its ambitious strategy in place, </w:t>
      </w:r>
      <w:r w:rsidRPr="008C03D4">
        <w:rPr>
          <w:b/>
          <w:u w:val="single"/>
        </w:rPr>
        <w:t>the logic goes, the country will have to divert resources away from more productive purposes â</w:t>
      </w:r>
      <w:proofErr w:type="gramStart"/>
      <w:r w:rsidRPr="008C03D4">
        <w:rPr>
          <w:b/>
          <w:u w:val="single"/>
        </w:rPr>
        <w:t>€“ infrastructure</w:t>
      </w:r>
      <w:proofErr w:type="gramEnd"/>
      <w:r w:rsidRPr="008C03D4">
        <w:rPr>
          <w:b/>
          <w:u w:val="single"/>
        </w:rPr>
        <w:t>, education, scientific research, and so on â€“ that are necessary to keep its economy competitive</w:t>
      </w:r>
      <w:r w:rsidRPr="008C03D4">
        <w:rPr>
          <w:rStyle w:val="StyleLatinBodyCalibri8pt"/>
          <w:rFonts w:ascii="Calibri" w:hAnsi="Calibri"/>
        </w:rPr>
        <w:t xml:space="preserve">. Allies, meanwhile, can get away with lower military expenditures and grow faster than they otherwise </w:t>
      </w:r>
      <w:proofErr w:type="spellStart"/>
      <w:proofErr w:type="gramStart"/>
      <w:r w:rsidRPr="008C03D4">
        <w:rPr>
          <w:rStyle w:val="StyleLatinBodyCalibri8pt"/>
          <w:rFonts w:ascii="Calibri" w:hAnsi="Calibri"/>
        </w:rPr>
        <w:t>would.Â</w:t>
      </w:r>
      <w:proofErr w:type="spellEnd"/>
      <w:proofErr w:type="gramEnd"/>
      <w:r w:rsidRPr="008C03D4">
        <w:rPr>
          <w:sz w:val="12"/>
        </w:rPr>
        <w:t>¶</w:t>
      </w:r>
      <w:r w:rsidRPr="008C03D4">
        <w:rPr>
          <w:rStyle w:val="StyleLatinBodyCalibri8pt"/>
          <w:rFonts w:ascii="Calibri" w:hAnsi="Calibri"/>
        </w:rPr>
        <w:t> </w:t>
      </w:r>
      <w:r w:rsidRPr="008C03D4">
        <w:rPr>
          <w:b/>
          <w:u w:val="single"/>
        </w:rPr>
        <w:t>The historical evidence for this phenomenon is thin</w:t>
      </w:r>
      <w:r w:rsidRPr="008C03D4">
        <w:rPr>
          <w:rStyle w:val="StyleLatinBodyCalibri8pt"/>
          <w:rFonts w:ascii="Calibri" w:hAnsi="Calibri"/>
        </w:rPr>
        <w:t>; for the most </w:t>
      </w:r>
      <w:r w:rsidRPr="008C03D4">
        <w:rPr>
          <w:b/>
          <w:u w:val="single"/>
        </w:rPr>
        <w:t xml:space="preserve">part, </w:t>
      </w:r>
      <w:r w:rsidRPr="008C03D4">
        <w:rPr>
          <w:b/>
          <w:highlight w:val="cyan"/>
          <w:u w:val="single"/>
        </w:rPr>
        <w:t>past superpowers</w:t>
      </w:r>
      <w:r w:rsidRPr="008C03D4">
        <w:rPr>
          <w:b/>
          <w:u w:val="single"/>
        </w:rPr>
        <w:t xml:space="preserve"> </w:t>
      </w:r>
      <w:r w:rsidRPr="008C03D4">
        <w:rPr>
          <w:b/>
          <w:highlight w:val="cyan"/>
          <w:u w:val="single"/>
        </w:rPr>
        <w:t>lost</w:t>
      </w:r>
      <w:r w:rsidRPr="008C03D4">
        <w:rPr>
          <w:b/>
          <w:u w:val="single"/>
        </w:rPr>
        <w:t xml:space="preserve"> their </w:t>
      </w:r>
      <w:r w:rsidRPr="008C03D4">
        <w:rPr>
          <w:b/>
          <w:highlight w:val="cyan"/>
          <w:u w:val="single"/>
        </w:rPr>
        <w:t>leadership</w:t>
      </w:r>
      <w:r w:rsidRPr="008C03D4">
        <w:rPr>
          <w:b/>
          <w:u w:val="single"/>
        </w:rPr>
        <w:t xml:space="preserve"> not </w:t>
      </w:r>
      <w:r w:rsidRPr="008C03D4">
        <w:rPr>
          <w:b/>
          <w:highlight w:val="cyan"/>
          <w:u w:val="single"/>
        </w:rPr>
        <w:t>because</w:t>
      </w:r>
      <w:r w:rsidRPr="008C03D4">
        <w:rPr>
          <w:b/>
          <w:u w:val="single"/>
        </w:rPr>
        <w:t xml:space="preserve"> they pursued hegemony but because other </w:t>
      </w:r>
      <w:r w:rsidRPr="008C03D4">
        <w:rPr>
          <w:b/>
          <w:highlight w:val="cyan"/>
          <w:u w:val="single"/>
        </w:rPr>
        <w:t>major powers balanced against them</w:t>
      </w:r>
      <w:r w:rsidRPr="008C03D4">
        <w:rPr>
          <w:b/>
          <w:u w:val="single"/>
        </w:rPr>
        <w:t xml:space="preserve"> â€“ a </w:t>
      </w:r>
      <w:r w:rsidRPr="008C03D4">
        <w:rPr>
          <w:b/>
          <w:highlight w:val="cyan"/>
          <w:u w:val="single"/>
        </w:rPr>
        <w:t>prospect</w:t>
      </w:r>
      <w:r w:rsidRPr="008C03D4">
        <w:rPr>
          <w:b/>
          <w:u w:val="single"/>
        </w:rPr>
        <w:t xml:space="preserve"> that </w:t>
      </w:r>
      <w:r w:rsidRPr="008C03D4">
        <w:rPr>
          <w:b/>
          <w:highlight w:val="cyan"/>
          <w:u w:val="single"/>
        </w:rPr>
        <w:t>is</w:t>
      </w:r>
      <w:r w:rsidRPr="008C03D4">
        <w:rPr>
          <w:b/>
          <w:u w:val="single"/>
        </w:rPr>
        <w:t xml:space="preserve"> </w:t>
      </w:r>
      <w:r w:rsidRPr="008C03D4">
        <w:rPr>
          <w:b/>
          <w:highlight w:val="cyan"/>
          <w:u w:val="single"/>
        </w:rPr>
        <w:t>not in the cards</w:t>
      </w:r>
      <w:r w:rsidRPr="008C03D4">
        <w:rPr>
          <w:b/>
          <w:u w:val="single"/>
        </w:rPr>
        <w:t xml:space="preserve"> today</w:t>
      </w:r>
      <w:r w:rsidRPr="008C03D4">
        <w:rPr>
          <w:rStyle w:val="StyleLatinBodyCalibri8pt"/>
          <w:rFonts w:ascii="Calibri" w:hAnsi="Calibri"/>
        </w:rPr>
        <w:t>. (If anything, </w:t>
      </w:r>
      <w:r w:rsidRPr="008C03D4">
        <w:rPr>
          <w:b/>
          <w:u w:val="single"/>
        </w:rPr>
        <w:t>leading states can use their position to stave off their decline</w:t>
      </w:r>
      <w:r w:rsidRPr="008C03D4">
        <w:rPr>
          <w:rStyle w:val="StyleLatinBodyCalibri8pt"/>
          <w:rFonts w:ascii="Calibri" w:hAnsi="Calibri"/>
        </w:rPr>
        <w:t>.) A bigger problem with the warnings against "imperial overstretch" is that </w:t>
      </w:r>
      <w:r w:rsidRPr="008C03D4">
        <w:rPr>
          <w:b/>
          <w:u w:val="single"/>
        </w:rPr>
        <w:t>there is </w:t>
      </w:r>
      <w:r w:rsidRPr="008C03D4">
        <w:rPr>
          <w:b/>
          <w:bCs/>
          <w:u w:val="single"/>
        </w:rPr>
        <w:t>no reason</w:t>
      </w:r>
      <w:r w:rsidRPr="008C03D4">
        <w:rPr>
          <w:b/>
          <w:u w:val="single"/>
        </w:rPr>
        <w:t> to believe that the pursuit of global leadership saps economic growth</w:t>
      </w:r>
      <w:r w:rsidRPr="008C03D4">
        <w:rPr>
          <w:rStyle w:val="StyleLatinBodyCalibri8pt"/>
          <w:rFonts w:ascii="Calibri" w:hAnsi="Calibri"/>
        </w:rPr>
        <w:t>. Instead, </w:t>
      </w:r>
      <w:r w:rsidRPr="008C03D4">
        <w:rPr>
          <w:b/>
          <w:bCs/>
          <w:u w:val="single"/>
        </w:rPr>
        <w:t xml:space="preserve">most </w:t>
      </w:r>
      <w:r w:rsidRPr="008C03D4">
        <w:rPr>
          <w:b/>
          <w:bCs/>
          <w:highlight w:val="cyan"/>
          <w:u w:val="single"/>
        </w:rPr>
        <w:t>studies</w:t>
      </w:r>
      <w:r w:rsidRPr="008C03D4">
        <w:rPr>
          <w:b/>
          <w:bCs/>
          <w:u w:val="single"/>
        </w:rPr>
        <w:t> by economists</w:t>
      </w:r>
      <w:r w:rsidRPr="008C03D4">
        <w:rPr>
          <w:b/>
          <w:u w:val="single"/>
        </w:rPr>
        <w:t> </w:t>
      </w:r>
      <w:r w:rsidRPr="008C03D4">
        <w:rPr>
          <w:b/>
          <w:highlight w:val="cyan"/>
          <w:u w:val="single"/>
        </w:rPr>
        <w:t>find</w:t>
      </w:r>
      <w:r w:rsidRPr="008C03D4">
        <w:rPr>
          <w:b/>
          <w:u w:val="single"/>
        </w:rPr>
        <w:t xml:space="preserve"> </w:t>
      </w:r>
      <w:r w:rsidRPr="008C03D4">
        <w:rPr>
          <w:b/>
          <w:highlight w:val="cyan"/>
          <w:u w:val="single"/>
        </w:rPr>
        <w:t>no</w:t>
      </w:r>
      <w:r w:rsidRPr="008C03D4">
        <w:rPr>
          <w:b/>
          <w:u w:val="single"/>
        </w:rPr>
        <w:t xml:space="preserve"> clear </w:t>
      </w:r>
      <w:r w:rsidRPr="008C03D4">
        <w:rPr>
          <w:b/>
          <w:highlight w:val="cyan"/>
          <w:u w:val="single"/>
        </w:rPr>
        <w:t>relationship</w:t>
      </w:r>
      <w:r w:rsidRPr="008C03D4">
        <w:rPr>
          <w:b/>
          <w:u w:val="single"/>
        </w:rPr>
        <w:t xml:space="preserve"> </w:t>
      </w:r>
      <w:r w:rsidRPr="008C03D4">
        <w:rPr>
          <w:b/>
          <w:highlight w:val="cyan"/>
          <w:u w:val="single"/>
        </w:rPr>
        <w:t xml:space="preserve">between military expenditures and economic </w:t>
      </w:r>
      <w:proofErr w:type="spellStart"/>
      <w:proofErr w:type="gramStart"/>
      <w:r w:rsidRPr="008C03D4">
        <w:rPr>
          <w:b/>
          <w:highlight w:val="cyan"/>
          <w:u w:val="single"/>
        </w:rPr>
        <w:t>decline</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 â</w:t>
      </w:r>
      <w:proofErr w:type="gramStart"/>
      <w:r w:rsidRPr="008C03D4">
        <w:rPr>
          <w:rStyle w:val="StyleLatinBodyCalibri8pt"/>
          <w:rFonts w:ascii="Calibri" w:hAnsi="Calibri"/>
        </w:rPr>
        <w:t>€“ a</w:t>
      </w:r>
      <w:proofErr w:type="gramEnd"/>
      <w:r w:rsidRPr="008C03D4">
        <w:rPr>
          <w:rStyle w:val="StyleLatinBodyCalibri8pt"/>
          <w:rFonts w:ascii="Calibri" w:hAnsi="Calibri"/>
        </w:rPr>
        <w:t xml:space="preserve">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any money freed up from dropping global commitments would not necessarily be spent in ways that would help the U.S. </w:t>
      </w:r>
      <w:proofErr w:type="spellStart"/>
      <w:proofErr w:type="gramStart"/>
      <w:r w:rsidRPr="008C03D4">
        <w:rPr>
          <w:rStyle w:val="StyleLatinBodyCalibri8pt"/>
          <w:rFonts w:ascii="Calibri" w:hAnsi="Calibri"/>
        </w:rPr>
        <w:t>economy.Â</w:t>
      </w:r>
      <w:proofErr w:type="spellEnd"/>
      <w:proofErr w:type="gramEnd"/>
      <w:r w:rsidRPr="008C03D4">
        <w:rPr>
          <w:sz w:val="12"/>
        </w:rPr>
        <w:t>¶</w:t>
      </w:r>
      <w:r w:rsidRPr="008C03D4">
        <w:rPr>
          <w:rStyle w:val="StyleLatinBodyCalibri8pt"/>
          <w:rFonts w:ascii="Calibri" w:hAnsi="Calibri"/>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 -- 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w:t>
      </w:r>
      <w:proofErr w:type="spellStart"/>
      <w:proofErr w:type="gramStart"/>
      <w:r w:rsidRPr="008C03D4">
        <w:rPr>
          <w:rStyle w:val="StyleLatinBodyCalibri8pt"/>
          <w:rFonts w:ascii="Calibri" w:hAnsi="Calibri"/>
        </w:rPr>
        <w:t>dominance.Â</w:t>
      </w:r>
      <w:proofErr w:type="spellEnd"/>
      <w:proofErr w:type="gramEnd"/>
      <w:r w:rsidRPr="008C03D4">
        <w:rPr>
          <w:sz w:val="12"/>
        </w:rPr>
        <w:t>¶</w:t>
      </w:r>
      <w:r w:rsidRPr="008C03D4">
        <w:rPr>
          <w:rStyle w:val="StyleLatinBodyCalibri8pt"/>
          <w:rFonts w:ascii="Calibri" w:hAnsi="Calibri"/>
        </w:rPr>
        <w:t xml:space="preserve"> LED NOT INTO </w:t>
      </w:r>
      <w:r w:rsidRPr="008C03D4">
        <w:rPr>
          <w:rStyle w:val="StyleLatinBodyCalibri8pt"/>
          <w:rFonts w:ascii="Calibri" w:hAnsi="Calibri"/>
        </w:rPr>
        <w:lastRenderedPageBreak/>
        <w:t>TEMPTATIONÂ</w:t>
      </w:r>
      <w:r w:rsidRPr="008C03D4">
        <w:rPr>
          <w:sz w:val="12"/>
        </w:rPr>
        <w:t>¶</w:t>
      </w:r>
      <w:r w:rsidRPr="008C03D4">
        <w:rPr>
          <w:rStyle w:val="StyleLatinBodyCalibri8pt"/>
          <w:rFonts w:ascii="Calibri" w:hAnsi="Calibri"/>
        </w:rPr>
        <w:t xml:space="preserve"> The costs of U.S. foreign policy that matter most, of course, are human lives, and </w:t>
      </w:r>
      <w:r w:rsidRPr="008C03D4">
        <w:rPr>
          <w:b/>
          <w:u w:val="single"/>
        </w:rPr>
        <w:t>critics of</w:t>
      </w:r>
      <w:r w:rsidRPr="008C03D4">
        <w:rPr>
          <w:rStyle w:val="StyleLatinBodyCalibri8pt"/>
          <w:rFonts w:ascii="Calibri" w:hAnsi="Calibri"/>
        </w:rPr>
        <w:t> an </w:t>
      </w:r>
      <w:r w:rsidRPr="008C03D4">
        <w:rPr>
          <w:b/>
          <w:u w:val="single"/>
        </w:rPr>
        <w:t>expansive grand strategy worry that the United States might get dragged into unnecessary wars</w:t>
      </w:r>
      <w:r w:rsidRPr="008C03D4">
        <w:rPr>
          <w:rStyle w:val="StyleLatinBodyCalibri8pt"/>
          <w:rFonts w:ascii="Calibri" w:hAnsi="Calibri"/>
        </w:rPr>
        <w:t xml:space="preserve">. Securing smaller allies, they argue, emboldens those states to take risks they would not otherwise accept, pulling the superpower sponsor into costly conflicts -- a classic moral hazard problem. Concerned about the reputational costs of failing to honor the country's alliance commitments, U.S. leaders might go to war even when no national interests are at </w:t>
      </w:r>
      <w:proofErr w:type="spellStart"/>
      <w:proofErr w:type="gramStart"/>
      <w:r w:rsidRPr="008C03D4">
        <w:rPr>
          <w:rStyle w:val="StyleLatinBodyCalibri8pt"/>
          <w:rFonts w:ascii="Calibri" w:hAnsi="Calibri"/>
        </w:rPr>
        <w:t>stake.Â</w:t>
      </w:r>
      <w:proofErr w:type="spellEnd"/>
      <w:proofErr w:type="gramEnd"/>
      <w:r w:rsidRPr="008C03D4">
        <w:rPr>
          <w:sz w:val="12"/>
        </w:rPr>
        <w:t>¶</w:t>
      </w:r>
      <w:r w:rsidRPr="008C03D4">
        <w:rPr>
          <w:rStyle w:val="StyleLatinBodyCalibri8pt"/>
          <w:rFonts w:ascii="Calibri" w:hAnsi="Calibri"/>
        </w:rPr>
        <w:t> </w:t>
      </w:r>
      <w:r w:rsidRPr="008C03D4">
        <w:rPr>
          <w:b/>
          <w:u w:val="single"/>
        </w:rPr>
        <w:t xml:space="preserve">History shows, however, that </w:t>
      </w:r>
      <w:r w:rsidRPr="008C03D4">
        <w:rPr>
          <w:b/>
          <w:highlight w:val="cyan"/>
          <w:u w:val="single"/>
        </w:rPr>
        <w:t>great powers </w:t>
      </w:r>
      <w:r w:rsidRPr="008C03D4">
        <w:rPr>
          <w:b/>
          <w:bCs/>
          <w:highlight w:val="cyan"/>
          <w:u w:val="single"/>
        </w:rPr>
        <w:t>anticipate the danger of entrapment</w:t>
      </w:r>
      <w:r w:rsidRPr="008C03D4">
        <w:rPr>
          <w:b/>
          <w:highlight w:val="cyan"/>
          <w:u w:val="single"/>
        </w:rPr>
        <w:t> and </w:t>
      </w:r>
      <w:r w:rsidRPr="008C03D4">
        <w:rPr>
          <w:b/>
          <w:bCs/>
          <w:highlight w:val="cyan"/>
          <w:u w:val="single"/>
        </w:rPr>
        <w:t>structure their agreements to protect themselves</w:t>
      </w:r>
      <w:r w:rsidRPr="008C03D4">
        <w:rPr>
          <w:b/>
          <w:highlight w:val="cyan"/>
          <w:u w:val="single"/>
        </w:rPr>
        <w:t> from it</w:t>
      </w:r>
      <w:r w:rsidRPr="008C03D4">
        <w:rPr>
          <w:b/>
          <w:u w:val="single"/>
        </w:rPr>
        <w:t>. It is</w:t>
      </w:r>
      <w:r w:rsidRPr="008C03D4">
        <w:rPr>
          <w:rStyle w:val="StyleLatinBodyCalibri8pt"/>
          <w:rFonts w:ascii="Calibri" w:hAnsi="Calibri"/>
        </w:rPr>
        <w:t> nearly </w:t>
      </w:r>
      <w:r w:rsidRPr="008C03D4">
        <w:rPr>
          <w:b/>
          <w:highlight w:val="cyan"/>
          <w:u w:val="single"/>
        </w:rPr>
        <w:t>impossible</w:t>
      </w:r>
      <w:r w:rsidRPr="008C03D4">
        <w:rPr>
          <w:b/>
          <w:u w:val="single"/>
        </w:rPr>
        <w:t xml:space="preserve"> to </w:t>
      </w:r>
      <w:r w:rsidRPr="008C03D4">
        <w:rPr>
          <w:b/>
          <w:highlight w:val="cyan"/>
          <w:u w:val="single"/>
        </w:rPr>
        <w:t>find</w:t>
      </w:r>
      <w:r w:rsidRPr="008C03D4">
        <w:rPr>
          <w:b/>
          <w:u w:val="single"/>
        </w:rPr>
        <w:t xml:space="preserve"> a clear </w:t>
      </w:r>
      <w:r w:rsidRPr="008C03D4">
        <w:rPr>
          <w:b/>
          <w:highlight w:val="cyan"/>
          <w:u w:val="single"/>
        </w:rPr>
        <w:t>case</w:t>
      </w:r>
      <w:r w:rsidRPr="008C03D4">
        <w:rPr>
          <w:b/>
          <w:u w:val="single"/>
        </w:rPr>
        <w:t xml:space="preserve"> of a </w:t>
      </w:r>
      <w:r w:rsidRPr="008C03D4">
        <w:rPr>
          <w:b/>
          <w:highlight w:val="cyan"/>
          <w:u w:val="single"/>
        </w:rPr>
        <w:t>smaller power luring a reluctant great power into war</w:t>
      </w:r>
      <w:r w:rsidRPr="008C03D4">
        <w:rPr>
          <w:b/>
          <w:u w:val="single"/>
        </w:rPr>
        <w:t xml:space="preserve">.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w:t>
      </w:r>
      <w:proofErr w:type="spellStart"/>
      <w:proofErr w:type="gramStart"/>
      <w:r w:rsidRPr="008C03D4">
        <w:rPr>
          <w:b/>
          <w:u w:val="single"/>
        </w:rPr>
        <w:t>entrapment</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If anything, </w:t>
      </w:r>
      <w:r w:rsidRPr="008C03D4">
        <w:rPr>
          <w:b/>
          <w:bCs/>
          <w:u w:val="single"/>
        </w:rPr>
        <w:t>alliances reduce the risk of getting pulled into a conflict</w:t>
      </w:r>
      <w:r w:rsidRPr="008C03D4">
        <w:rPr>
          <w:rStyle w:val="StyleLatinBodyCalibri8pt"/>
          <w:rFonts w:ascii="Calibri" w:hAnsi="Calibri"/>
        </w:rPr>
        <w:t xml:space="preserve">. In East Asia, the regional security agreements that Washington struck after World War II were designed, in the words of the political scientist Victor Cha, to "constrain anticommunist allies in the region that might engage in aggressive behavior against adversaries that could entrap the United States in an unwanted larger war." The same logic is now at play in the U.S.-Taiwanese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w:t>
      </w:r>
      <w:proofErr w:type="spellStart"/>
      <w:proofErr w:type="gramStart"/>
      <w:r w:rsidRPr="008C03D4">
        <w:rPr>
          <w:rStyle w:val="StyleLatinBodyCalibri8pt"/>
          <w:rFonts w:ascii="Calibri" w:hAnsi="Calibri"/>
        </w:rPr>
        <w:t>independence.Â</w:t>
      </w:r>
      <w:proofErr w:type="spellEnd"/>
      <w:proofErr w:type="gramEnd"/>
      <w:r w:rsidRPr="008C03D4">
        <w:rPr>
          <w:sz w:val="12"/>
        </w:rPr>
        <w:t>¶</w:t>
      </w:r>
      <w:r w:rsidRPr="008C03D4">
        <w:rPr>
          <w:rStyle w:val="StyleLatinBodyCalibri8pt"/>
          <w:rFonts w:ascii="Calibri" w:hAnsi="Calibri"/>
        </w:rPr>
        <w:t xml:space="preserve"> For many advocates of retrenchment, the problem is that the mere possession of globe-girdling military capabilities supposedly inflates policymakers' conception of the national interest, so much so that every foreign problem begins to look like America's to solve. </w:t>
      </w:r>
      <w:r w:rsidRPr="008C03D4">
        <w:rPr>
          <w:b/>
          <w:u w:val="single"/>
        </w:rPr>
        <w:t>Critics</w:t>
      </w:r>
      <w:r w:rsidRPr="008C03D4">
        <w:rPr>
          <w:rStyle w:val="StyleLatinBodyCalibri8pt"/>
          <w:rFonts w:ascii="Calibri" w:hAnsi="Calibri"/>
        </w:rPr>
        <w:t> also </w:t>
      </w:r>
      <w:r w:rsidRPr="008C03D4">
        <w:rPr>
          <w:b/>
          <w:u w:val="single"/>
        </w:rPr>
        <w:t>argue that the country's military superiority causes it to seek total solutions to security problems</w:t>
      </w:r>
      <w:r w:rsidRPr="008C03D4">
        <w:rPr>
          <w:rStyle w:val="StyleLatinBodyCalibri8pt"/>
          <w:rFonts w:ascii="Calibri" w:hAnsi="Calibri"/>
        </w:rPr>
        <w:t xml:space="preserve">,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w:t>
      </w:r>
      <w:proofErr w:type="spellStart"/>
      <w:proofErr w:type="gramStart"/>
      <w:r w:rsidRPr="008C03D4">
        <w:rPr>
          <w:rStyle w:val="StyleLatinBodyCalibri8pt"/>
          <w:rFonts w:ascii="Calibri" w:hAnsi="Calibri"/>
        </w:rPr>
        <w:t>goes.Â</w:t>
      </w:r>
      <w:proofErr w:type="spellEnd"/>
      <w:proofErr w:type="gramEnd"/>
      <w:r w:rsidRPr="008C03D4">
        <w:rPr>
          <w:sz w:val="12"/>
        </w:rPr>
        <w:t>¶</w:t>
      </w:r>
      <w:r w:rsidRPr="008C03D4">
        <w:rPr>
          <w:rStyle w:val="StyleLatinBodyCalibri8pt"/>
          <w:rFonts w:ascii="Calibri" w:hAnsi="Calibri"/>
        </w:rPr>
        <w:t xml:space="preserve"> Furthermore, </w:t>
      </w:r>
      <w:r w:rsidRPr="008C03D4">
        <w:rPr>
          <w:b/>
          <w:u w:val="single"/>
        </w:rPr>
        <w:t>they contend,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outsized military creates a sense of obligation to do something</w:t>
      </w:r>
      <w:r w:rsidRPr="008C03D4">
        <w:rPr>
          <w:rStyle w:val="StyleLatinBodyCalibri8pt"/>
          <w:rFonts w:ascii="Calibri" w:hAnsi="Calibri"/>
        </w:rPr>
        <w:t xml:space="preserve">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w:t>
      </w:r>
      <w:proofErr w:type="spellStart"/>
      <w:r w:rsidRPr="008C03D4">
        <w:rPr>
          <w:rStyle w:val="StyleLatinBodyCalibri8pt"/>
          <w:rFonts w:ascii="Calibri" w:hAnsi="Calibri"/>
        </w:rPr>
        <w:t>it?"Â</w:t>
      </w:r>
      <w:proofErr w:type="spellEnd"/>
      <w:r w:rsidRPr="008C03D4">
        <w:rPr>
          <w:sz w:val="12"/>
        </w:rPr>
        <w:t>¶</w:t>
      </w:r>
      <w:r w:rsidRPr="008C03D4">
        <w:rPr>
          <w:rStyle w:val="StyleLatinBodyCalibri8pt"/>
          <w:rFonts w:ascii="Calibri" w:hAnsi="Calibri"/>
        </w:rPr>
        <w:t xml:space="preserve"> If the U.S. military scrapped its forces and shuttered its bases, then the country would no doubt eliminate the risk of entering needless wars, having tied itself to the mast like Ulysses. But if it instead merely moved its forces over the horizon, as is more commonly proposed by advocates of retrenchment, whatever temptations there were to 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w:t>
      </w:r>
      <w:proofErr w:type="spellStart"/>
      <w:proofErr w:type="gramStart"/>
      <w:r w:rsidRPr="008C03D4">
        <w:rPr>
          <w:rStyle w:val="StyleLatinBodyCalibri8pt"/>
          <w:rFonts w:ascii="Calibri" w:hAnsi="Calibri"/>
        </w:rPr>
        <w:t>populations.Â</w:t>
      </w:r>
      <w:proofErr w:type="spellEnd"/>
      <w:proofErr w:type="gramEnd"/>
      <w:r w:rsidRPr="008C03D4">
        <w:rPr>
          <w:sz w:val="12"/>
        </w:rPr>
        <w:t>¶</w:t>
      </w:r>
      <w:r w:rsidRPr="008C03D4">
        <w:rPr>
          <w:rStyle w:val="StyleLatinBodyCalibri8pt"/>
          <w:rFonts w:ascii="Calibri" w:hAnsi="Calibri"/>
        </w:rPr>
        <w:t xml:space="preserve"> Besides, </w:t>
      </w:r>
      <w:r w:rsidRPr="008C03D4">
        <w:rPr>
          <w:b/>
          <w:u w:val="single"/>
        </w:rPr>
        <w:t xml:space="preserve">the </w:t>
      </w:r>
      <w:r w:rsidRPr="008C03D4">
        <w:rPr>
          <w:b/>
          <w:highlight w:val="cyan"/>
          <w:u w:val="single"/>
        </w:rPr>
        <w:t>Iraq war</w:t>
      </w:r>
      <w:r w:rsidRPr="008C03D4">
        <w:rPr>
          <w:b/>
          <w:u w:val="single"/>
        </w:rPr>
        <w:t xml:space="preserve"> was </w:t>
      </w:r>
      <w:r w:rsidRPr="008C03D4">
        <w:rPr>
          <w:b/>
          <w:highlight w:val="cyan"/>
          <w:u w:val="single"/>
        </w:rPr>
        <w:t>not</w:t>
      </w:r>
      <w:r w:rsidRPr="008C03D4">
        <w:rPr>
          <w:b/>
          <w:u w:val="single"/>
        </w:rPr>
        <w:t xml:space="preserve"> an </w:t>
      </w:r>
      <w:r w:rsidRPr="008C03D4">
        <w:rPr>
          <w:b/>
          <w:highlight w:val="cyan"/>
          <w:u w:val="single"/>
        </w:rPr>
        <w:t>inevitable consequence</w:t>
      </w:r>
      <w:r w:rsidRPr="008C03D4">
        <w:rPr>
          <w:b/>
          <w:u w:val="single"/>
        </w:rPr>
        <w:t xml:space="preserve"> of </w:t>
      </w:r>
      <w:r w:rsidRPr="008C03D4">
        <w:rPr>
          <w:b/>
          <w:highlight w:val="cyan"/>
          <w:u w:val="single"/>
        </w:rPr>
        <w:t>pursuing</w:t>
      </w:r>
      <w:r w:rsidRPr="008C03D4">
        <w:rPr>
          <w:b/>
          <w:u w:val="single"/>
        </w:rPr>
        <w:t xml:space="preserve">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highlight w:val="cyan"/>
          <w:u w:val="single"/>
        </w:rPr>
        <w:t xml:space="preserve">existing </w:t>
      </w:r>
      <w:r w:rsidRPr="008C03D4">
        <w:rPr>
          <w:b/>
          <w:u w:val="single"/>
        </w:rPr>
        <w:t xml:space="preserve">grand </w:t>
      </w:r>
      <w:r w:rsidRPr="008C03D4">
        <w:rPr>
          <w:b/>
          <w:highlight w:val="cyan"/>
          <w:u w:val="single"/>
        </w:rPr>
        <w:t>strategy</w:t>
      </w:r>
      <w:r w:rsidRPr="008C03D4">
        <w:rPr>
          <w:rStyle w:val="StyleLatinBodyCalibri8pt"/>
          <w:rFonts w:ascii="Calibri" w:hAnsi="Calibri"/>
        </w:rPr>
        <w:t>; many scholars and policymakers who prefer an engaged America strongly opposed the war. Likewise, </w:t>
      </w:r>
      <w:r w:rsidRPr="008C03D4">
        <w:rPr>
          <w:b/>
          <w:u w:val="single"/>
        </w:rPr>
        <w:t xml:space="preserve">continuing the current grand strategy in </w:t>
      </w:r>
      <w:r w:rsidRPr="008C03D4">
        <w:rPr>
          <w:b/>
          <w:highlight w:val="cyan"/>
          <w:u w:val="single"/>
        </w:rPr>
        <w:t>no way condemns</w:t>
      </w:r>
      <w:r w:rsidRPr="008C03D4">
        <w:rPr>
          <w:b/>
          <w:u w:val="single"/>
        </w:rPr>
        <w:t xml:space="preserve"> the </w:t>
      </w:r>
      <w:r w:rsidRPr="008C03D4">
        <w:rPr>
          <w:b/>
          <w:highlight w:val="cyan"/>
          <w:u w:val="single"/>
        </w:rPr>
        <w:t>U</w:t>
      </w:r>
      <w:r w:rsidRPr="008C03D4">
        <w:rPr>
          <w:b/>
          <w:u w:val="single"/>
        </w:rPr>
        <w:t xml:space="preserve">nited </w:t>
      </w:r>
      <w:r w:rsidRPr="008C03D4">
        <w:rPr>
          <w:b/>
          <w:highlight w:val="cyan"/>
          <w:u w:val="single"/>
        </w:rPr>
        <w:t>S</w:t>
      </w:r>
      <w:r w:rsidRPr="008C03D4">
        <w:rPr>
          <w:b/>
          <w:u w:val="single"/>
        </w:rPr>
        <w:t xml:space="preserve">tates </w:t>
      </w:r>
      <w:r w:rsidRPr="008C03D4">
        <w:rPr>
          <w:b/>
          <w:highlight w:val="cyan"/>
          <w:u w:val="single"/>
        </w:rPr>
        <w:t>to more wars</w:t>
      </w:r>
      <w:r w:rsidRPr="008C03D4">
        <w:rPr>
          <w:b/>
          <w:u w:val="single"/>
        </w:rPr>
        <w:t xml:space="preserve"> like it</w:t>
      </w:r>
      <w:r w:rsidRPr="008C03D4">
        <w:rPr>
          <w:rStyle w:val="StyleLatinBodyCalibri8pt"/>
          <w:rFonts w:ascii="Calibri" w:hAnsi="Calibri"/>
        </w:rPr>
        <w:t xml:space="preserve">. Consider how the country, after it lost in </w:t>
      </w:r>
      <w:r w:rsidRPr="008C03D4">
        <w:rPr>
          <w:rStyle w:val="StyleLatinBodyCalibri8pt"/>
          <w:rFonts w:ascii="Calibri" w:hAnsi="Calibri"/>
        </w:rPr>
        <w:lastRenderedPageBreak/>
        <w:t>Vietnam, waged the rest of the Cold War with proxies and highly limited interventions. Iraq has generated a similar reluctance to undertake large expeditionary operations -- what the political scientist John Mueller has dubbed "the Iraq syndrome." </w:t>
      </w:r>
      <w:r w:rsidRPr="008C03D4">
        <w:rPr>
          <w:b/>
          <w:u w:val="single"/>
        </w:rPr>
        <w:t xml:space="preserve">Those contending that the United States' grand strategy ineluctably leads the country into temptation need to present much more evidence before their case can be </w:t>
      </w:r>
      <w:proofErr w:type="spellStart"/>
      <w:proofErr w:type="gramStart"/>
      <w:r w:rsidRPr="008C03D4">
        <w:rPr>
          <w:b/>
          <w:u w:val="single"/>
        </w:rPr>
        <w:t>convincing</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KEEPING THE PEACEÂ</w:t>
      </w:r>
      <w:r w:rsidRPr="008C03D4">
        <w:rPr>
          <w:sz w:val="12"/>
        </w:rPr>
        <w:t>¶</w:t>
      </w:r>
      <w:r w:rsidRPr="008C03D4">
        <w:rPr>
          <w:rStyle w:val="StyleLatinBodyCalibri8pt"/>
          <w:rFonts w:ascii="Calibri" w:hAnsi="Calibri"/>
        </w:rPr>
        <w:t xml:space="preserve"> Of course, even if it is true that the costs of deep engagement fall far below what advocates of retrenchment claim, they would not be worth bearing unless they yielded greater benefits. In fact, they do. </w:t>
      </w:r>
      <w:r w:rsidRPr="008C03D4">
        <w:rPr>
          <w:b/>
          <w:u w:val="single"/>
        </w:rPr>
        <w:t xml:space="preserve">The most obvious benefit of the </w:t>
      </w:r>
      <w:r w:rsidRPr="008C03D4">
        <w:rPr>
          <w:b/>
          <w:highlight w:val="cyan"/>
          <w:u w:val="single"/>
        </w:rPr>
        <w:t>current strategy</w:t>
      </w:r>
      <w:r w:rsidRPr="008C03D4">
        <w:rPr>
          <w:b/>
          <w:u w:val="single"/>
        </w:rPr>
        <w:t xml:space="preserve"> is that it </w:t>
      </w:r>
      <w:r w:rsidRPr="008C03D4">
        <w:rPr>
          <w:b/>
          <w:highlight w:val="cyan"/>
          <w:u w:val="single"/>
        </w:rPr>
        <w:t>reduces</w:t>
      </w:r>
      <w:r w:rsidRPr="008C03D4">
        <w:rPr>
          <w:b/>
          <w:u w:val="single"/>
        </w:rPr>
        <w:t xml:space="preserve"> the </w:t>
      </w:r>
      <w:r w:rsidRPr="008C03D4">
        <w:rPr>
          <w:b/>
          <w:highlight w:val="cyan"/>
          <w:u w:val="single"/>
        </w:rPr>
        <w:t>risk</w:t>
      </w:r>
      <w:r w:rsidRPr="008C03D4">
        <w:rPr>
          <w:b/>
          <w:u w:val="single"/>
        </w:rPr>
        <w:t xml:space="preserve"> of a </w:t>
      </w:r>
      <w:r w:rsidRPr="008C03D4">
        <w:rPr>
          <w:b/>
          <w:highlight w:val="cyan"/>
          <w:u w:val="single"/>
        </w:rPr>
        <w:t>dangerous conflict</w:t>
      </w:r>
      <w:r w:rsidRPr="008C03D4">
        <w:rPr>
          <w:b/>
          <w:u w:val="single"/>
        </w:rPr>
        <w:t>.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 xml:space="preserve">security commitments </w:t>
      </w:r>
      <w:r w:rsidRPr="008C03D4">
        <w:rPr>
          <w:b/>
          <w:highlight w:val="cyan"/>
          <w:u w:val="single"/>
        </w:rPr>
        <w:t>deter states</w:t>
      </w:r>
      <w:r w:rsidRPr="008C03D4">
        <w:rPr>
          <w:b/>
          <w:u w:val="single"/>
        </w:rPr>
        <w:t xml:space="preserve"> </w:t>
      </w:r>
      <w:r w:rsidRPr="008C03D4">
        <w:rPr>
          <w:b/>
          <w:highlight w:val="cyan"/>
          <w:u w:val="single"/>
        </w:rPr>
        <w:t>with aspirations to</w:t>
      </w:r>
      <w:r w:rsidRPr="008C03D4">
        <w:rPr>
          <w:b/>
          <w:u w:val="single"/>
        </w:rPr>
        <w:t xml:space="preserve"> regional hegemony from contemplating expansion and dissuade U.S. partners from trying to solve security problems on their own in ways that would end up threatening other </w:t>
      </w:r>
      <w:proofErr w:type="spellStart"/>
      <w:proofErr w:type="gramStart"/>
      <w:r w:rsidRPr="008C03D4">
        <w:rPr>
          <w:b/>
          <w:u w:val="single"/>
        </w:rPr>
        <w:t>states</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w:t>
      </w:r>
      <w:r w:rsidRPr="008C03D4">
        <w:rPr>
          <w:b/>
          <w:u w:val="single"/>
        </w:rPr>
        <w:t>Skeptics</w:t>
      </w:r>
      <w:r w:rsidRPr="008C03D4">
        <w:rPr>
          <w:rStyle w:val="StyleLatinBodyCalibri8pt"/>
          <w:rFonts w:ascii="Calibri" w:hAnsi="Calibri"/>
        </w:rPr>
        <w:t> discount this benefit by arguing that U.S. security guarantees aren't necessary to prevent dangerous rivalries from erupting. They </w:t>
      </w:r>
      <w:r w:rsidRPr="008C03D4">
        <w:rPr>
          <w:b/>
          <w:u w:val="single"/>
        </w:rPr>
        <w:t>maintain</w:t>
      </w:r>
      <w:r w:rsidRPr="008C03D4">
        <w:rPr>
          <w:rStyle w:val="StyleLatinBodyCalibri8pt"/>
          <w:rFonts w:ascii="Calibri" w:hAnsi="Calibri"/>
        </w:rPr>
        <w:t> that the high costs of territorial conquest and the many tools countries can use to signal their benign intentions are enough to prevent conflict. In other words, </w:t>
      </w:r>
      <w:r w:rsidRPr="008C03D4">
        <w:rPr>
          <w:b/>
          <w:u w:val="single"/>
        </w:rPr>
        <w:t>major powers could peacefully manage regional multipolarity</w:t>
      </w:r>
      <w:r w:rsidRPr="008C03D4">
        <w:rPr>
          <w:rStyle w:val="StyleLatinBodyCalibri8pt"/>
          <w:rFonts w:ascii="Calibri" w:hAnsi="Calibri"/>
        </w:rPr>
        <w:t xml:space="preserve"> without the American </w:t>
      </w:r>
      <w:proofErr w:type="spellStart"/>
      <w:proofErr w:type="gramStart"/>
      <w:r w:rsidRPr="008C03D4">
        <w:rPr>
          <w:rStyle w:val="StyleLatinBodyCalibri8pt"/>
          <w:rFonts w:ascii="Calibri" w:hAnsi="Calibri"/>
        </w:rPr>
        <w:t>pacifier.Â</w:t>
      </w:r>
      <w:proofErr w:type="spellEnd"/>
      <w:proofErr w:type="gramEnd"/>
      <w:r w:rsidRPr="008C03D4">
        <w:rPr>
          <w:sz w:val="12"/>
        </w:rPr>
        <w:t>¶</w:t>
      </w:r>
      <w:r w:rsidRPr="008C03D4">
        <w:rPr>
          <w:rStyle w:val="StyleLatinBodyCalibri8pt"/>
          <w:rFonts w:ascii="Calibri" w:hAnsi="Calibri"/>
        </w:rPr>
        <w:t xml:space="preserve"> But </w:t>
      </w:r>
      <w:r w:rsidRPr="008C03D4">
        <w:rPr>
          <w:b/>
          <w:u w:val="single"/>
        </w:rPr>
        <w:t xml:space="preserve">that outlook is too sanguine. If </w:t>
      </w:r>
      <w:r w:rsidRPr="008C03D4">
        <w:rPr>
          <w:b/>
          <w:highlight w:val="cyan"/>
          <w:u w:val="single"/>
        </w:rPr>
        <w:t>Washington got out</w:t>
      </w:r>
      <w:r w:rsidRPr="008C03D4">
        <w:rPr>
          <w:b/>
          <w:u w:val="single"/>
        </w:rPr>
        <w:t xml:space="preserve"> </w:t>
      </w:r>
      <w:r w:rsidRPr="008C03D4">
        <w:rPr>
          <w:b/>
          <w:highlight w:val="cyan"/>
          <w:u w:val="single"/>
        </w:rPr>
        <w:t>of</w:t>
      </w:r>
      <w:r w:rsidRPr="008C03D4">
        <w:rPr>
          <w:b/>
          <w:u w:val="single"/>
        </w:rPr>
        <w:t xml:space="preserve"> East </w:t>
      </w:r>
      <w:r w:rsidRPr="008C03D4">
        <w:rPr>
          <w:b/>
          <w:highlight w:val="cyan"/>
          <w:u w:val="single"/>
        </w:rPr>
        <w:t>Asia</w:t>
      </w:r>
      <w:r w:rsidRPr="008C03D4">
        <w:rPr>
          <w:b/>
          <w:u w:val="single"/>
        </w:rPr>
        <w:t>, Japan and South Korea would likely expand their military capabilities and </w:t>
      </w:r>
      <w:r w:rsidRPr="008C03D4">
        <w:rPr>
          <w:b/>
          <w:bCs/>
          <w:u w:val="single"/>
        </w:rPr>
        <w:t>go nuclear</w:t>
      </w:r>
      <w:r w:rsidRPr="008C03D4">
        <w:rPr>
          <w:b/>
          <w:u w:val="single"/>
        </w:rPr>
        <w:t xml:space="preserve">, which could </w:t>
      </w:r>
      <w:r w:rsidRPr="008C03D4">
        <w:rPr>
          <w:b/>
          <w:highlight w:val="cyan"/>
          <w:u w:val="single"/>
        </w:rPr>
        <w:t>provoke</w:t>
      </w:r>
      <w:r w:rsidRPr="008C03D4">
        <w:rPr>
          <w:b/>
          <w:u w:val="single"/>
        </w:rPr>
        <w:t xml:space="preserve"> a </w:t>
      </w:r>
      <w:r w:rsidRPr="008C03D4">
        <w:rPr>
          <w:b/>
          <w:highlight w:val="cyan"/>
          <w:u w:val="single"/>
        </w:rPr>
        <w:t>destabilizing</w:t>
      </w:r>
      <w:r w:rsidRPr="008C03D4">
        <w:rPr>
          <w:b/>
          <w:u w:val="single"/>
        </w:rPr>
        <w:t xml:space="preserve"> </w:t>
      </w:r>
      <w:r w:rsidRPr="008C03D4">
        <w:rPr>
          <w:b/>
          <w:highlight w:val="cyan"/>
          <w:u w:val="single"/>
        </w:rPr>
        <w:t>reaction from China</w:t>
      </w:r>
      <w:r w:rsidRPr="008C03D4">
        <w:rPr>
          <w:rStyle w:val="StyleLatinBodyCalibri8pt"/>
          <w:rFonts w:ascii="Calibri" w:hAnsi="Calibri"/>
        </w:rPr>
        <w:t>. It's worth noting that </w:t>
      </w:r>
      <w:r w:rsidRPr="008C03D4">
        <w:rPr>
          <w:b/>
          <w:u w:val="single"/>
        </w:rPr>
        <w:t>during the Cold War, both South Korea and Taiwan tried to obtain nuclear weapons; the only thing that stopped them was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 xml:space="preserve">which used its security commitments to restrain their nuclear temptations. Similarly, were the United States to </w:t>
      </w:r>
      <w:r w:rsidRPr="008C03D4">
        <w:rPr>
          <w:b/>
          <w:highlight w:val="cyan"/>
          <w:u w:val="single"/>
        </w:rPr>
        <w:t>leave the Middle East</w:t>
      </w:r>
      <w:r w:rsidRPr="008C03D4">
        <w:rPr>
          <w:b/>
          <w:u w:val="single"/>
        </w:rPr>
        <w:t xml:space="preserve">, the </w:t>
      </w:r>
      <w:r w:rsidRPr="008C03D4">
        <w:rPr>
          <w:b/>
          <w:highlight w:val="cyan"/>
          <w:u w:val="single"/>
        </w:rPr>
        <w:t>countries</w:t>
      </w:r>
      <w:r w:rsidRPr="008C03D4">
        <w:rPr>
          <w:b/>
          <w:u w:val="single"/>
        </w:rPr>
        <w:t xml:space="preserve"> currently backed by Washington â</w:t>
      </w:r>
      <w:proofErr w:type="gramStart"/>
      <w:r w:rsidRPr="008C03D4">
        <w:rPr>
          <w:b/>
          <w:u w:val="single"/>
        </w:rPr>
        <w:t>€“ notably</w:t>
      </w:r>
      <w:proofErr w:type="gramEnd"/>
      <w:r w:rsidRPr="008C03D4">
        <w:rPr>
          <w:b/>
          <w:u w:val="single"/>
        </w:rPr>
        <w:t xml:space="preserve">, Israel, Egypt, and Saudi Arabia â€“ might </w:t>
      </w:r>
      <w:r w:rsidRPr="008C03D4">
        <w:rPr>
          <w:b/>
          <w:highlight w:val="cyan"/>
          <w:u w:val="single"/>
        </w:rPr>
        <w:t xml:space="preserve">act in ways that would intensify the region's security </w:t>
      </w:r>
      <w:proofErr w:type="spellStart"/>
      <w:r w:rsidRPr="008C03D4">
        <w:rPr>
          <w:b/>
          <w:highlight w:val="cyan"/>
          <w:u w:val="single"/>
        </w:rPr>
        <w:t>dilemmas</w:t>
      </w:r>
      <w:r w:rsidRPr="008C03D4">
        <w:rPr>
          <w:rStyle w:val="StyleLatinBodyCalibri8pt"/>
          <w:rFonts w:ascii="Calibri" w:hAnsi="Calibri"/>
        </w:rPr>
        <w:t>.Â</w:t>
      </w:r>
      <w:proofErr w:type="spellEnd"/>
      <w:r w:rsidRPr="008C03D4">
        <w:rPr>
          <w:sz w:val="12"/>
        </w:rPr>
        <w:t>¶</w:t>
      </w:r>
      <w:r w:rsidRPr="008C03D4">
        <w:rPr>
          <w:rStyle w:val="StyleLatinBodyCalibri8pt"/>
          <w:rFonts w:ascii="Calibri" w:hAnsi="Calibri"/>
        </w:rPr>
        <w:t xml:space="preserve">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w:t>
      </w:r>
      <w:proofErr w:type="spellStart"/>
      <w:proofErr w:type="gramStart"/>
      <w:r w:rsidRPr="008C03D4">
        <w:rPr>
          <w:rStyle w:val="StyleLatinBodyCalibri8pt"/>
          <w:rFonts w:ascii="Calibri" w:hAnsi="Calibri"/>
        </w:rPr>
        <w:t>powers.Â</w:t>
      </w:r>
      <w:proofErr w:type="spellEnd"/>
      <w:proofErr w:type="gramEnd"/>
      <w:r w:rsidRPr="008C03D4">
        <w:rPr>
          <w:sz w:val="12"/>
        </w:rPr>
        <w:t>¶</w:t>
      </w:r>
      <w:r w:rsidRPr="008C03D4">
        <w:rPr>
          <w:rStyle w:val="StyleLatinBodyCalibri8pt"/>
          <w:rFonts w:ascii="Calibri" w:hAnsi="Calibri"/>
        </w:rPr>
        <w:t xml:space="preserve"> Given how easily </w:t>
      </w:r>
      <w:r w:rsidRPr="008C03D4">
        <w:rPr>
          <w:b/>
          <w:u w:val="single"/>
        </w:rPr>
        <w:t xml:space="preserve">a </w:t>
      </w:r>
      <w:r w:rsidRPr="008C03D4">
        <w:rPr>
          <w:b/>
          <w:highlight w:val="cyan"/>
          <w:u w:val="single"/>
        </w:rPr>
        <w:t>U.S. withdrawal</w:t>
      </w:r>
      <w:r w:rsidRPr="008C03D4">
        <w:rPr>
          <w:b/>
          <w:u w:val="single"/>
        </w:rPr>
        <w:t xml:space="preserve"> from key regions could </w:t>
      </w:r>
      <w:r w:rsidRPr="008C03D4">
        <w:rPr>
          <w:b/>
          <w:highlight w:val="cyan"/>
          <w:u w:val="single"/>
        </w:rPr>
        <w:t>lead to</w:t>
      </w:r>
      <w:r w:rsidRPr="008C03D4">
        <w:rPr>
          <w:b/>
          <w:u w:val="single"/>
        </w:rPr>
        <w:t> </w:t>
      </w:r>
      <w:r w:rsidRPr="008C03D4">
        <w:rPr>
          <w:b/>
          <w:bCs/>
          <w:u w:val="single"/>
        </w:rPr>
        <w:t xml:space="preserve">dangerous </w:t>
      </w:r>
      <w:r w:rsidRPr="008C03D4">
        <w:rPr>
          <w:b/>
          <w:bCs/>
          <w:highlight w:val="cyan"/>
          <w:u w:val="single"/>
        </w:rPr>
        <w:t>competition</w:t>
      </w:r>
      <w:r w:rsidRPr="008C03D4">
        <w:rPr>
          <w:rStyle w:val="StyleLatinBodyCalibri8pt"/>
          <w:rFonts w:ascii="Calibri" w:hAnsi="Calibri"/>
        </w:rPr>
        <w:t>, advocates of retrenchment tend to put forth another argument: that such rivalries wouldn't actually hurt the United States. To be sure, few doubt that the United States could survive the return of conflict among powers in Asia or the Middle East â</w:t>
      </w:r>
      <w:proofErr w:type="gramStart"/>
      <w:r w:rsidRPr="008C03D4">
        <w:rPr>
          <w:rStyle w:val="StyleLatinBodyCalibri8pt"/>
          <w:rFonts w:ascii="Calibri" w:hAnsi="Calibri"/>
        </w:rPr>
        <w:t>€“ but</w:t>
      </w:r>
      <w:proofErr w:type="gramEnd"/>
      <w:r w:rsidRPr="008C03D4">
        <w:rPr>
          <w:rStyle w:val="StyleLatinBodyCalibri8pt"/>
          <w:rFonts w:ascii="Calibri" w:hAnsi="Calibri"/>
        </w:rPr>
        <w:t xml:space="preserve"> at what cost? </w:t>
      </w:r>
      <w:r w:rsidRPr="008C03D4">
        <w:rPr>
          <w:b/>
          <w:u w:val="single"/>
        </w:rPr>
        <w:t xml:space="preserve">Were states in one or both of these regions to start competing against one another, they would likely </w:t>
      </w:r>
      <w:r w:rsidRPr="008C03D4">
        <w:rPr>
          <w:b/>
          <w:highlight w:val="cyan"/>
          <w:u w:val="single"/>
        </w:rPr>
        <w:t>boost</w:t>
      </w:r>
      <w:r w:rsidRPr="008C03D4">
        <w:rPr>
          <w:b/>
          <w:u w:val="single"/>
        </w:rPr>
        <w:t xml:space="preserve"> their </w:t>
      </w:r>
      <w:r w:rsidRPr="008C03D4">
        <w:rPr>
          <w:b/>
          <w:highlight w:val="cyan"/>
          <w:u w:val="single"/>
        </w:rPr>
        <w:t>military budgets</w:t>
      </w:r>
      <w:r w:rsidRPr="008C03D4">
        <w:rPr>
          <w:b/>
          <w:u w:val="single"/>
        </w:rPr>
        <w:t>, arm client states, and</w:t>
      </w:r>
      <w:r w:rsidRPr="008C03D4">
        <w:rPr>
          <w:rStyle w:val="StyleLatinBodyCalibri8pt"/>
          <w:rFonts w:ascii="Calibri" w:hAnsi="Calibri"/>
        </w:rPr>
        <w:t> perhaps even </w:t>
      </w:r>
      <w:r w:rsidRPr="008C03D4">
        <w:rPr>
          <w:b/>
          <w:highlight w:val="cyan"/>
          <w:u w:val="single"/>
        </w:rPr>
        <w:t>start</w:t>
      </w:r>
      <w:r w:rsidRPr="008C03D4">
        <w:rPr>
          <w:b/>
          <w:u w:val="single"/>
        </w:rPr>
        <w:t> </w:t>
      </w:r>
      <w:r w:rsidRPr="008C03D4">
        <w:rPr>
          <w:b/>
          <w:highlight w:val="cyan"/>
          <w:u w:val="single"/>
        </w:rPr>
        <w:t>regional</w:t>
      </w:r>
      <w:r w:rsidRPr="008C03D4">
        <w:rPr>
          <w:b/>
          <w:u w:val="single"/>
        </w:rPr>
        <w:t xml:space="preserve"> proxy </w:t>
      </w:r>
      <w:r w:rsidRPr="008C03D4">
        <w:rPr>
          <w:b/>
          <w:highlight w:val="cyan"/>
          <w:u w:val="single"/>
        </w:rPr>
        <w:t>wars</w:t>
      </w:r>
      <w:r w:rsidRPr="008C03D4">
        <w:rPr>
          <w:rStyle w:val="StyleLatinBodyCalibri8pt"/>
          <w:rFonts w:ascii="Calibri" w:hAnsi="Calibri"/>
        </w:rPr>
        <w:t xml:space="preserve">, all of which should concern the United States, in part because its lead in military capabilities would </w:t>
      </w:r>
      <w:proofErr w:type="spellStart"/>
      <w:proofErr w:type="gramStart"/>
      <w:r w:rsidRPr="008C03D4">
        <w:rPr>
          <w:rStyle w:val="StyleLatinBodyCalibri8pt"/>
          <w:rFonts w:ascii="Calibri" w:hAnsi="Calibri"/>
        </w:rPr>
        <w:t>narrow.Â</w:t>
      </w:r>
      <w:proofErr w:type="spellEnd"/>
      <w:proofErr w:type="gramEnd"/>
      <w:r w:rsidRPr="008C03D4">
        <w:rPr>
          <w:sz w:val="12"/>
        </w:rPr>
        <w:t>¶</w:t>
      </w:r>
      <w:r w:rsidRPr="008C03D4">
        <w:rPr>
          <w:rStyle w:val="StyleLatinBodyCalibri8pt"/>
          <w:rFonts w:ascii="Calibri" w:hAnsi="Calibri"/>
        </w:rPr>
        <w:t> </w:t>
      </w:r>
      <w:r w:rsidRPr="008C03D4">
        <w:rPr>
          <w:b/>
          <w:u w:val="single"/>
        </w:rPr>
        <w:t>Greater regional insecurity could also produce cascades of </w:t>
      </w:r>
      <w:r w:rsidRPr="008C03D4">
        <w:rPr>
          <w:b/>
          <w:bCs/>
          <w:u w:val="single"/>
        </w:rPr>
        <w:t>nuclear proliferation</w:t>
      </w:r>
      <w:r w:rsidRPr="008C03D4">
        <w:rPr>
          <w:b/>
          <w:u w:val="single"/>
        </w:rPr>
        <w:t> as powers such as Egypt, Saudi Arabia, Japan, South Korea, and Taiwan built nuclear forces of their own. Those countries' regional competitors might then also seek nuclear arsenals</w:t>
      </w:r>
      <w:r w:rsidRPr="008C03D4">
        <w:rPr>
          <w:rStyle w:val="StyleLatinBodyCalibri8pt"/>
          <w:rFonts w:ascii="Calibri" w:hAnsi="Calibri"/>
        </w:rPr>
        <w:t>. Although nuclear deterrence can promote stability between two states with the kinds of nuclear forces that the Soviet Union and the United States possessed, things get shakier when there are multiple nuclear rivals with less robust arsenals. </w:t>
      </w:r>
      <w:r w:rsidRPr="008C03D4">
        <w:rPr>
          <w:b/>
          <w:u w:val="single"/>
        </w:rPr>
        <w:t xml:space="preserve">As the number of </w:t>
      </w:r>
      <w:r w:rsidRPr="008C03D4">
        <w:rPr>
          <w:b/>
          <w:highlight w:val="cyan"/>
          <w:u w:val="single"/>
        </w:rPr>
        <w:t>nuclear powers increases</w:t>
      </w:r>
      <w:r w:rsidRPr="008C03D4">
        <w:rPr>
          <w:b/>
          <w:u w:val="single"/>
        </w:rPr>
        <w:t xml:space="preserve">, the probability of </w:t>
      </w:r>
      <w:r w:rsidRPr="008C03D4">
        <w:rPr>
          <w:b/>
          <w:highlight w:val="cyan"/>
          <w:u w:val="single"/>
        </w:rPr>
        <w:t xml:space="preserve">illicit transfers, irrational decisions, accidents, and unforeseen crises goes </w:t>
      </w:r>
      <w:proofErr w:type="spellStart"/>
      <w:proofErr w:type="gramStart"/>
      <w:r w:rsidRPr="008C03D4">
        <w:rPr>
          <w:b/>
          <w:highlight w:val="cyan"/>
          <w:u w:val="single"/>
        </w:rPr>
        <w:t>up</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xml:space="preserve"> The case for abandoning the United States' global role misses the underlying security logic of the current approach. </w:t>
      </w:r>
      <w:r w:rsidRPr="008C03D4">
        <w:rPr>
          <w:b/>
          <w:u w:val="single"/>
        </w:rPr>
        <w:t>By </w:t>
      </w:r>
      <w:r w:rsidRPr="008C03D4">
        <w:rPr>
          <w:b/>
          <w:bCs/>
          <w:u w:val="single"/>
        </w:rPr>
        <w:t>reassuring allies</w:t>
      </w:r>
      <w:r w:rsidRPr="008C03D4">
        <w:rPr>
          <w:b/>
          <w:u w:val="single"/>
        </w:rPr>
        <w:t> and actively </w:t>
      </w:r>
      <w:r w:rsidRPr="008C03D4">
        <w:rPr>
          <w:b/>
          <w:bCs/>
          <w:u w:val="single"/>
        </w:rPr>
        <w:t>managing regional relations</w:t>
      </w:r>
      <w:r w:rsidRPr="008C03D4">
        <w:rPr>
          <w:b/>
          <w:u w:val="single"/>
        </w:rPr>
        <w:t xml:space="preserve">, </w:t>
      </w:r>
      <w:r w:rsidRPr="008C03D4">
        <w:rPr>
          <w:b/>
          <w:highlight w:val="cyan"/>
          <w:u w:val="single"/>
        </w:rPr>
        <w:t>Washington dampens competition</w:t>
      </w:r>
      <w:r w:rsidRPr="008C03D4">
        <w:rPr>
          <w:b/>
          <w:u w:val="single"/>
        </w:rPr>
        <w:t xml:space="preserve"> in the world's key areas, thereby </w:t>
      </w:r>
      <w:r w:rsidRPr="008C03D4">
        <w:rPr>
          <w:b/>
          <w:highlight w:val="cyan"/>
          <w:u w:val="single"/>
        </w:rPr>
        <w:t>preventing</w:t>
      </w:r>
      <w:r w:rsidRPr="008C03D4">
        <w:rPr>
          <w:b/>
          <w:u w:val="single"/>
        </w:rPr>
        <w:t xml:space="preserve"> the emergence of a hothouse in which countries would </w:t>
      </w:r>
      <w:r w:rsidRPr="008C03D4">
        <w:rPr>
          <w:b/>
          <w:highlight w:val="cyan"/>
          <w:u w:val="single"/>
        </w:rPr>
        <w:t>grow new military capabilities</w:t>
      </w:r>
      <w:r w:rsidRPr="008C03D4">
        <w:rPr>
          <w:b/>
          <w:u w:val="single"/>
        </w:rPr>
        <w:t xml:space="preserve">. For proof that this strategy is working, one need </w:t>
      </w:r>
      <w:proofErr w:type="gramStart"/>
      <w:r w:rsidRPr="008C03D4">
        <w:rPr>
          <w:b/>
          <w:u w:val="single"/>
        </w:rPr>
        <w:t>look</w:t>
      </w:r>
      <w:proofErr w:type="gramEnd"/>
      <w:r w:rsidRPr="008C03D4">
        <w:rPr>
          <w:b/>
          <w:u w:val="single"/>
        </w:rPr>
        <w:t xml:space="preserve"> no further than the defense budgets of the current great powers</w:t>
      </w:r>
      <w:r w:rsidRPr="008C03D4">
        <w:rPr>
          <w:rStyle w:val="StyleLatinBodyCalibri8pt"/>
          <w:rFonts w:ascii="Calibri" w:hAnsi="Calibri"/>
        </w:rPr>
        <w:t xml:space="preserve">: on average, </w:t>
      </w:r>
      <w:r w:rsidRPr="008C03D4">
        <w:rPr>
          <w:rStyle w:val="StyleLatinBodyCalibri8pt"/>
          <w:rFonts w:ascii="Calibri" w:hAnsi="Calibri"/>
        </w:rPr>
        <w:lastRenderedPageBreak/>
        <w:t xml:space="preserve">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w:t>
      </w:r>
      <w:proofErr w:type="spellStart"/>
      <w:proofErr w:type="gramStart"/>
      <w:r w:rsidRPr="008C03D4">
        <w:rPr>
          <w:rStyle w:val="StyleLatinBodyCalibri8pt"/>
          <w:rFonts w:ascii="Calibri" w:hAnsi="Calibri"/>
        </w:rPr>
        <w:t>growing.Â</w:t>
      </w:r>
      <w:proofErr w:type="spellEnd"/>
      <w:proofErr w:type="gramEnd"/>
      <w:r w:rsidRPr="008C03D4">
        <w:rPr>
          <w:sz w:val="12"/>
        </w:rPr>
        <w:t>¶</w:t>
      </w:r>
      <w:r w:rsidRPr="008C03D4">
        <w:rPr>
          <w:rStyle w:val="StyleLatinBodyCalibri8pt"/>
          <w:rFonts w:ascii="Calibri" w:hAnsi="Calibri"/>
        </w:rPr>
        <w:t xml:space="preserve"> On top of all </w:t>
      </w:r>
      <w:proofErr w:type="spellStart"/>
      <w:r w:rsidRPr="008C03D4">
        <w:rPr>
          <w:rStyle w:val="StyleLatinBodyCalibri8pt"/>
          <w:rFonts w:ascii="Calibri" w:hAnsi="Calibri"/>
        </w:rPr>
        <w:t>this,</w:t>
      </w:r>
      <w:r w:rsidRPr="008C03D4">
        <w:rPr>
          <w:b/>
          <w:u w:val="single"/>
        </w:rPr>
        <w:t>the</w:t>
      </w:r>
      <w:proofErr w:type="spellEnd"/>
      <w:r w:rsidRPr="008C03D4">
        <w:rPr>
          <w:b/>
          <w:u w:val="single"/>
        </w:rPr>
        <w:t xml:space="preserve"> </w:t>
      </w:r>
      <w:r w:rsidRPr="008C03D4">
        <w:rPr>
          <w:b/>
          <w:highlight w:val="cyan"/>
          <w:u w:val="single"/>
        </w:rPr>
        <w:t>current</w:t>
      </w:r>
      <w:r w:rsidRPr="008C03D4">
        <w:rPr>
          <w:b/>
          <w:u w:val="single"/>
        </w:rPr>
        <w:t xml:space="preserve"> grand </w:t>
      </w:r>
      <w:r w:rsidRPr="008C03D4">
        <w:rPr>
          <w:b/>
          <w:highlight w:val="cyan"/>
          <w:u w:val="single"/>
        </w:rPr>
        <w:t>strategy</w:t>
      </w:r>
      <w:r w:rsidRPr="008C03D4">
        <w:rPr>
          <w:b/>
          <w:u w:val="single"/>
        </w:rPr>
        <w:t xml:space="preserve"> acts as a he</w:t>
      </w:r>
      <w:r w:rsidRPr="008C03D4">
        <w:rPr>
          <w:b/>
          <w:highlight w:val="cyan"/>
          <w:u w:val="single"/>
        </w:rPr>
        <w:t>dge against the emergence regional hegemons</w:t>
      </w:r>
      <w:r w:rsidRPr="008C03D4">
        <w:rPr>
          <w:rStyle w:val="StyleLatinBodyCalibri8pt"/>
          <w:rFonts w:ascii="Calibri" w:hAnsi="Calibri"/>
        </w:rPr>
        <w:t xml:space="preserve">. Some supporters of retrenchment argue that the U.S. military should keep its forces over the horizon and </w:t>
      </w:r>
      <w:proofErr w:type="gramStart"/>
      <w:r w:rsidRPr="008C03D4">
        <w:rPr>
          <w:rStyle w:val="StyleLatinBodyCalibri8pt"/>
          <w:rFonts w:ascii="Calibri" w:hAnsi="Calibri"/>
        </w:rPr>
        <w:t>pass the buck</w:t>
      </w:r>
      <w:proofErr w:type="gramEnd"/>
      <w:r w:rsidRPr="008C03D4">
        <w:rPr>
          <w:rStyle w:val="StyleLatinBodyCalibri8pt"/>
          <w:rFonts w:ascii="Calibri" w:hAnsi="Calibri"/>
        </w:rPr>
        <w:t xml:space="preserve">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 -- China -- 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w:t>
      </w:r>
      <w:proofErr w:type="spellStart"/>
      <w:proofErr w:type="gramStart"/>
      <w:r w:rsidRPr="008C03D4">
        <w:rPr>
          <w:rStyle w:val="StyleLatinBodyCalibri8pt"/>
          <w:rFonts w:ascii="Calibri" w:hAnsi="Calibri"/>
        </w:rPr>
        <w:t>doing.Â</w:t>
      </w:r>
      <w:proofErr w:type="spellEnd"/>
      <w:proofErr w:type="gramEnd"/>
      <w:r w:rsidRPr="008C03D4">
        <w:rPr>
          <w:sz w:val="12"/>
        </w:rPr>
        <w:t>¶</w:t>
      </w:r>
      <w:r w:rsidRPr="008C03D4">
        <w:rPr>
          <w:rStyle w:val="StyleLatinBodyCalibri8pt"/>
          <w:rFonts w:ascii="Calibri" w:hAnsi="Calibri"/>
        </w:rPr>
        <w:t xml:space="preserve"> MILITARY DOMINANCE, ECONOMIC PREEMINENCEÂ</w:t>
      </w:r>
      <w:r w:rsidRPr="008C03D4">
        <w:rPr>
          <w:sz w:val="12"/>
        </w:rPr>
        <w:t>¶</w:t>
      </w:r>
      <w:r w:rsidRPr="008C03D4">
        <w:rPr>
          <w:rStyle w:val="StyleLatinBodyCalibri8pt"/>
          <w:rFonts w:ascii="Calibri" w:hAnsi="Calibri"/>
        </w:rPr>
        <w:t xml:space="preserv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w:t>
      </w:r>
      <w:r w:rsidRPr="008C03D4">
        <w:rPr>
          <w:b/>
          <w:u w:val="single"/>
        </w:rPr>
        <w:t xml:space="preserve">the country's </w:t>
      </w:r>
      <w:r w:rsidRPr="008C03D4">
        <w:rPr>
          <w:b/>
          <w:highlight w:val="cyan"/>
          <w:u w:val="single"/>
        </w:rPr>
        <w:t>military dominance undergirds</w:t>
      </w:r>
      <w:r w:rsidRPr="008C03D4">
        <w:rPr>
          <w:b/>
          <w:u w:val="single"/>
        </w:rPr>
        <w:t xml:space="preserve"> its </w:t>
      </w:r>
      <w:r w:rsidRPr="008C03D4">
        <w:rPr>
          <w:b/>
          <w:highlight w:val="cyan"/>
          <w:u w:val="single"/>
        </w:rPr>
        <w:t>economic leadership</w:t>
      </w:r>
      <w:r w:rsidRPr="008C03D4">
        <w:rPr>
          <w:rStyle w:val="StyleLatinBodyCalibri8pt"/>
          <w:rFonts w:ascii="Calibri" w:hAnsi="Calibri"/>
        </w:rPr>
        <w:t>. In addition to protecting the world economy from instability, </w:t>
      </w:r>
      <w:r w:rsidRPr="008C03D4">
        <w:rPr>
          <w:b/>
          <w:u w:val="single"/>
        </w:rPr>
        <w:t xml:space="preserve">its military commitments and </w:t>
      </w:r>
      <w:r w:rsidRPr="008C03D4">
        <w:rPr>
          <w:b/>
          <w:highlight w:val="cyan"/>
          <w:u w:val="single"/>
        </w:rPr>
        <w:t>naval superiority</w:t>
      </w:r>
      <w:r w:rsidRPr="008C03D4">
        <w:rPr>
          <w:b/>
          <w:u w:val="single"/>
        </w:rPr>
        <w:t xml:space="preserve"> help </w:t>
      </w:r>
      <w:r w:rsidRPr="008C03D4">
        <w:rPr>
          <w:b/>
          <w:highlight w:val="cyan"/>
          <w:u w:val="single"/>
        </w:rPr>
        <w:t>secure</w:t>
      </w:r>
      <w:r w:rsidRPr="008C03D4">
        <w:rPr>
          <w:b/>
          <w:u w:val="single"/>
        </w:rPr>
        <w:t xml:space="preserve"> the </w:t>
      </w:r>
      <w:r w:rsidRPr="008C03D4">
        <w:rPr>
          <w:b/>
          <w:highlight w:val="cyan"/>
          <w:u w:val="single"/>
        </w:rPr>
        <w:t>sea-lanes</w:t>
      </w:r>
      <w:r w:rsidRPr="008C03D4">
        <w:rPr>
          <w:b/>
          <w:u w:val="single"/>
        </w:rPr>
        <w:t xml:space="preserve"> and other </w:t>
      </w:r>
      <w:r w:rsidRPr="008C03D4">
        <w:rPr>
          <w:b/>
          <w:highlight w:val="cyan"/>
          <w:u w:val="single"/>
        </w:rPr>
        <w:t>shipping corridors</w:t>
      </w:r>
      <w:r w:rsidRPr="008C03D4">
        <w:rPr>
          <w:b/>
          <w:u w:val="single"/>
        </w:rPr>
        <w:t xml:space="preserve"> that </w:t>
      </w:r>
      <w:r w:rsidRPr="008C03D4">
        <w:rPr>
          <w:b/>
          <w:highlight w:val="cyan"/>
          <w:u w:val="single"/>
        </w:rPr>
        <w:t>allow trade to flow freely and cheaply</w:t>
      </w:r>
      <w:r w:rsidRPr="008C03D4">
        <w:rPr>
          <w:b/>
          <w:u w:val="single"/>
        </w:rPr>
        <w:t xml:space="preserve">. Were the United States to pull back from the world, the task of securing the global commons would get much harder. </w:t>
      </w:r>
      <w:r w:rsidRPr="008C03D4">
        <w:rPr>
          <w:b/>
          <w:highlight w:val="cyan"/>
          <w:u w:val="single"/>
        </w:rPr>
        <w:t>Washington</w:t>
      </w:r>
      <w:r w:rsidRPr="008C03D4">
        <w:rPr>
          <w:b/>
          <w:u w:val="single"/>
        </w:rPr>
        <w:t xml:space="preserve"> would </w:t>
      </w:r>
      <w:r w:rsidRPr="008C03D4">
        <w:rPr>
          <w:b/>
          <w:highlight w:val="cyan"/>
          <w:u w:val="single"/>
        </w:rPr>
        <w:t>have less leverage</w:t>
      </w:r>
      <w:r w:rsidRPr="008C03D4">
        <w:rPr>
          <w:b/>
          <w:u w:val="single"/>
        </w:rPr>
        <w:t xml:space="preserve"> with which it could convince countries to cooperate on economic matters and less access to the military bases throughout the world needed to keep the seas </w:t>
      </w:r>
      <w:proofErr w:type="spellStart"/>
      <w:proofErr w:type="gramStart"/>
      <w:r w:rsidRPr="008C03D4">
        <w:rPr>
          <w:b/>
          <w:u w:val="single"/>
        </w:rPr>
        <w:t>open</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w:t>
      </w:r>
      <w:r w:rsidRPr="008C03D4">
        <w:rPr>
          <w:b/>
          <w:u w:val="single"/>
        </w:rPr>
        <w:t>A global role also lets the United States structure the world economy in ways that serve its particular economic interests.</w:t>
      </w:r>
      <w:r w:rsidRPr="008C03D4">
        <w:rPr>
          <w:rStyle w:val="StyleLatinBodyCalibri8pt"/>
          <w:rFonts w:ascii="Calibri" w:hAnsi="Calibri"/>
        </w:rPr>
        <w:t xml:space="preserve"> During the Cold War, Washington used its overseas security commitments to get allies to embrace the economic policies it preferred -- 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w:t>
      </w:r>
      <w:proofErr w:type="spellStart"/>
      <w:r w:rsidRPr="008C03D4">
        <w:rPr>
          <w:rStyle w:val="StyleLatinBodyCalibri8pt"/>
          <w:rFonts w:ascii="Calibri" w:hAnsi="Calibri"/>
        </w:rPr>
        <w:t>relationship."Â</w:t>
      </w:r>
      <w:proofErr w:type="spellEnd"/>
      <w:r w:rsidRPr="008C03D4">
        <w:rPr>
          <w:sz w:val="12"/>
        </w:rPr>
        <w:t>¶</w:t>
      </w:r>
      <w:r w:rsidRPr="008C03D4">
        <w:rPr>
          <w:rStyle w:val="StyleLatinBodyCalibri8pt"/>
          <w:rFonts w:ascii="Calibri" w:hAnsi="Calibri"/>
        </w:rPr>
        <w:t xml:space="preserve">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w:t>
      </w:r>
      <w:proofErr w:type="spellStart"/>
      <w:r w:rsidRPr="008C03D4">
        <w:rPr>
          <w:rStyle w:val="StyleLatinBodyCalibri8pt"/>
          <w:rFonts w:ascii="Calibri" w:hAnsi="Calibri"/>
        </w:rPr>
        <w:t>States.Â</w:t>
      </w:r>
      <w:proofErr w:type="spellEnd"/>
      <w:r w:rsidRPr="008C03D4">
        <w:rPr>
          <w:sz w:val="12"/>
        </w:rPr>
        <w:t>¶</w:t>
      </w:r>
      <w:r w:rsidRPr="008C03D4">
        <w:rPr>
          <w:rStyle w:val="StyleLatinBodyCalibri8pt"/>
          <w:rFonts w:ascii="Calibri" w:hAnsi="Calibri"/>
        </w:rPr>
        <w:t> </w:t>
      </w:r>
      <w:r w:rsidRPr="008C03D4">
        <w:rPr>
          <w:b/>
          <w:u w:val="single"/>
        </w:rPr>
        <w:t>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 xml:space="preserve">geopolitical </w:t>
      </w:r>
      <w:r w:rsidRPr="008C03D4">
        <w:rPr>
          <w:b/>
          <w:highlight w:val="cyan"/>
          <w:u w:val="single"/>
        </w:rPr>
        <w:t>dominance</w:t>
      </w:r>
      <w:r w:rsidRPr="008C03D4">
        <w:rPr>
          <w:rStyle w:val="StyleLatinBodyCalibri8pt"/>
          <w:rFonts w:ascii="Calibri" w:hAnsi="Calibri"/>
        </w:rPr>
        <w:t> also </w:t>
      </w:r>
      <w:r w:rsidRPr="008C03D4">
        <w:rPr>
          <w:b/>
          <w:u w:val="single"/>
        </w:rPr>
        <w:t xml:space="preserve">helps keep the U.S. dollar in place as the world's reserve currency, which </w:t>
      </w:r>
      <w:r w:rsidRPr="008C03D4">
        <w:rPr>
          <w:b/>
          <w:highlight w:val="cyan"/>
          <w:u w:val="single"/>
        </w:rPr>
        <w:t>confers</w:t>
      </w:r>
      <w:r w:rsidRPr="008C03D4">
        <w:rPr>
          <w:b/>
          <w:u w:val="single"/>
        </w:rPr>
        <w:t xml:space="preserve"> enormous </w:t>
      </w:r>
      <w:r w:rsidRPr="008C03D4">
        <w:rPr>
          <w:b/>
          <w:highlight w:val="cyan"/>
          <w:u w:val="single"/>
        </w:rPr>
        <w:t>benefits on the country</w:t>
      </w:r>
      <w:r w:rsidRPr="008C03D4">
        <w:rPr>
          <w:b/>
          <w:u w:val="single"/>
        </w:rPr>
        <w:t>, such as a greater ability to borrow money</w:t>
      </w:r>
      <w:r w:rsidRPr="008C03D4">
        <w:rPr>
          <w:rStyle w:val="StyleLatinBodyCalibri8pt"/>
          <w:rFonts w:ascii="Calibri" w:hAnsi="Calibri"/>
        </w:rPr>
        <w:t xml:space="preserve">. This is perhaps clearest with Europe: the EU's dependence on the United States for its security precludes the EU from having the kind of political leverage to support the euro </w:t>
      </w:r>
      <w:r w:rsidRPr="008C03D4">
        <w:rPr>
          <w:rStyle w:val="StyleLatinBodyCalibri8pt"/>
          <w:rFonts w:ascii="Calibri" w:hAnsi="Calibri"/>
        </w:rPr>
        <w:lastRenderedPageBreak/>
        <w:t xml:space="preserve">that the United States has with the dollar. As with other aspects of the global economy, the United States does not provide its leadership for free: it extracts disproportionate gains. Shirking that responsibility would place those benefits at </w:t>
      </w:r>
      <w:proofErr w:type="spellStart"/>
      <w:proofErr w:type="gramStart"/>
      <w:r w:rsidRPr="008C03D4">
        <w:rPr>
          <w:rStyle w:val="StyleLatinBodyCalibri8pt"/>
          <w:rFonts w:ascii="Calibri" w:hAnsi="Calibri"/>
        </w:rPr>
        <w:t>risk.Â</w:t>
      </w:r>
      <w:proofErr w:type="spellEnd"/>
      <w:proofErr w:type="gramEnd"/>
      <w:r w:rsidRPr="008C03D4">
        <w:rPr>
          <w:sz w:val="12"/>
        </w:rPr>
        <w:t>¶</w:t>
      </w:r>
      <w:r w:rsidRPr="008C03D4">
        <w:rPr>
          <w:rStyle w:val="StyleLatinBodyCalibri8pt"/>
          <w:rFonts w:ascii="Calibri" w:hAnsi="Calibri"/>
        </w:rPr>
        <w:t xml:space="preserve"> CREATING COOPERATIONÂ</w:t>
      </w:r>
      <w:r w:rsidRPr="008C03D4">
        <w:rPr>
          <w:sz w:val="12"/>
        </w:rPr>
        <w:t>¶</w:t>
      </w:r>
      <w:r w:rsidRPr="008C03D4">
        <w:rPr>
          <w:rStyle w:val="StyleLatinBodyCalibri8pt"/>
          <w:rFonts w:ascii="Calibri" w:hAnsi="Calibri"/>
        </w:rPr>
        <w:t xml:space="preserve"> What goes for the global economy goes for other forms of international cooperation. Here, too, American leadership benefits many countries but disproportionately helps the United States. </w:t>
      </w:r>
      <w:proofErr w:type="gramStart"/>
      <w:r w:rsidRPr="008C03D4">
        <w:rPr>
          <w:b/>
          <w:u w:val="single"/>
        </w:rPr>
        <w:t>In order to</w:t>
      </w:r>
      <w:proofErr w:type="gramEnd"/>
      <w:r w:rsidRPr="008C03D4">
        <w:rPr>
          <w:b/>
          <w:u w:val="single"/>
        </w:rPr>
        <w:t xml:space="preserve"> </w:t>
      </w:r>
      <w:r w:rsidRPr="008C03D4">
        <w:rPr>
          <w:b/>
          <w:highlight w:val="cyan"/>
          <w:u w:val="single"/>
        </w:rPr>
        <w:t>counter</w:t>
      </w:r>
      <w:r w:rsidRPr="008C03D4">
        <w:rPr>
          <w:rStyle w:val="StyleLatinBodyCalibri8pt"/>
          <w:rFonts w:ascii="Calibri" w:hAnsi="Calibri"/>
        </w:rPr>
        <w:t> transnational threats, such as </w:t>
      </w:r>
      <w:r w:rsidRPr="008C03D4">
        <w:rPr>
          <w:b/>
          <w:bCs/>
          <w:highlight w:val="cyan"/>
          <w:u w:val="single"/>
        </w:rPr>
        <w:t>terrorism</w:t>
      </w:r>
      <w:r w:rsidRPr="008C03D4">
        <w:rPr>
          <w:b/>
          <w:bCs/>
          <w:u w:val="single"/>
        </w:rPr>
        <w:t xml:space="preserve">, </w:t>
      </w:r>
      <w:r w:rsidRPr="008C03D4">
        <w:rPr>
          <w:b/>
          <w:bCs/>
          <w:highlight w:val="cyan"/>
          <w:u w:val="single"/>
        </w:rPr>
        <w:t>piracy</w:t>
      </w:r>
      <w:r w:rsidRPr="008C03D4">
        <w:rPr>
          <w:b/>
          <w:bCs/>
          <w:u w:val="single"/>
        </w:rPr>
        <w:t xml:space="preserve">, organized </w:t>
      </w:r>
      <w:r w:rsidRPr="008C03D4">
        <w:rPr>
          <w:b/>
          <w:bCs/>
          <w:highlight w:val="cyan"/>
          <w:u w:val="single"/>
        </w:rPr>
        <w:t>crime</w:t>
      </w:r>
      <w:r w:rsidRPr="008C03D4">
        <w:rPr>
          <w:b/>
          <w:bCs/>
          <w:u w:val="single"/>
        </w:rPr>
        <w:t xml:space="preserve">, </w:t>
      </w:r>
      <w:r w:rsidRPr="008C03D4">
        <w:rPr>
          <w:b/>
          <w:bCs/>
          <w:highlight w:val="cyan"/>
          <w:u w:val="single"/>
        </w:rPr>
        <w:t>climate change</w:t>
      </w:r>
      <w:r w:rsidRPr="008C03D4">
        <w:rPr>
          <w:b/>
          <w:u w:val="single"/>
        </w:rPr>
        <w:t>, and </w:t>
      </w:r>
      <w:r w:rsidRPr="008C03D4">
        <w:rPr>
          <w:b/>
          <w:bCs/>
          <w:highlight w:val="cyan"/>
          <w:u w:val="single"/>
        </w:rPr>
        <w:t>pandemics</w:t>
      </w:r>
      <w:r w:rsidRPr="008C03D4">
        <w:rPr>
          <w:b/>
          <w:u w:val="single"/>
        </w:rPr>
        <w:t xml:space="preserve">, </w:t>
      </w:r>
      <w:r w:rsidRPr="008C03D4">
        <w:rPr>
          <w:b/>
          <w:highlight w:val="cyan"/>
          <w:u w:val="single"/>
        </w:rPr>
        <w:t>states have to work together</w:t>
      </w:r>
      <w:r w:rsidRPr="008C03D4">
        <w:rPr>
          <w:rStyle w:val="StyleLatinBodyCalibri8pt"/>
          <w:rFonts w:ascii="Calibri" w:hAnsi="Calibri"/>
        </w:rPr>
        <w:t> and take collective action. But </w:t>
      </w:r>
      <w:r w:rsidRPr="008C03D4">
        <w:rPr>
          <w:b/>
          <w:u w:val="single"/>
        </w:rPr>
        <w:t>cooperation does not come about effortlessly</w:t>
      </w:r>
      <w:r w:rsidRPr="008C03D4">
        <w:rPr>
          <w:rStyle w:val="StyleLatinBodyCalibri8pt"/>
          <w:rFonts w:ascii="Calibri" w:hAnsi="Calibri"/>
        </w:rPr>
        <w:t>, especially </w:t>
      </w:r>
      <w:r w:rsidRPr="008C03D4">
        <w:rPr>
          <w:b/>
          <w:u w:val="single"/>
        </w:rPr>
        <w:t>when national interests diverge.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highlight w:val="cyan"/>
          <w:u w:val="single"/>
        </w:rPr>
        <w:t>military efforts</w:t>
      </w:r>
      <w:r w:rsidRPr="008C03D4">
        <w:rPr>
          <w:b/>
          <w:u w:val="single"/>
        </w:rPr>
        <w:t xml:space="preserve"> to </w:t>
      </w:r>
      <w:r w:rsidRPr="008C03D4">
        <w:rPr>
          <w:b/>
          <w:highlight w:val="cyan"/>
          <w:u w:val="single"/>
        </w:rPr>
        <w:t>promote stability</w:t>
      </w:r>
      <w:r w:rsidRPr="008C03D4">
        <w:rPr>
          <w:b/>
          <w:u w:val="single"/>
        </w:rPr>
        <w:t xml:space="preserve"> and its broader leadership make it </w:t>
      </w:r>
      <w:r w:rsidRPr="008C03D4">
        <w:rPr>
          <w:b/>
          <w:highlight w:val="cyan"/>
          <w:u w:val="single"/>
        </w:rPr>
        <w:t>easier for Washington to launch joint initiatives</w:t>
      </w:r>
      <w:r w:rsidRPr="008C03D4">
        <w:rPr>
          <w:b/>
          <w:u w:val="single"/>
        </w:rPr>
        <w:t xml:space="preserve"> and shape them in ways that reflect U.S. interests</w:t>
      </w:r>
      <w:r w:rsidRPr="008C03D4">
        <w:rPr>
          <w:rStyle w:val="StyleLatinBodyCalibri8pt"/>
          <w:rFonts w:ascii="Calibri" w:hAnsi="Calibri"/>
        </w:rPr>
        <w:t>. After all, </w:t>
      </w:r>
      <w:r w:rsidRPr="008C03D4">
        <w:rPr>
          <w:b/>
          <w:u w:val="single"/>
        </w:rPr>
        <w:t>cooperation is hard to come by in regions where chaos reigns</w:t>
      </w:r>
      <w:r w:rsidRPr="008C03D4">
        <w:rPr>
          <w:rStyle w:val="StyleLatinBodyCalibri8pt"/>
          <w:rFonts w:ascii="Calibri" w:hAnsi="Calibri"/>
        </w:rPr>
        <w:t>, and </w:t>
      </w:r>
      <w:r w:rsidRPr="008C03D4">
        <w:rPr>
          <w:b/>
          <w:u w:val="single"/>
        </w:rPr>
        <w:t xml:space="preserve">it flourishes where leaders can anticipate lasting </w:t>
      </w:r>
      <w:proofErr w:type="spellStart"/>
      <w:proofErr w:type="gramStart"/>
      <w:r w:rsidRPr="008C03D4">
        <w:rPr>
          <w:b/>
          <w:u w:val="single"/>
        </w:rPr>
        <w:t>stability</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w:t>
      </w:r>
      <w:r w:rsidRPr="008C03D4">
        <w:rPr>
          <w:b/>
          <w:u w:val="single"/>
        </w:rPr>
        <w:t xml:space="preserve">U.S. </w:t>
      </w:r>
      <w:r w:rsidRPr="008C03D4">
        <w:rPr>
          <w:b/>
          <w:highlight w:val="cyan"/>
          <w:u w:val="single"/>
        </w:rPr>
        <w:t>alliances</w:t>
      </w:r>
      <w:r w:rsidRPr="008C03D4">
        <w:rPr>
          <w:rStyle w:val="StyleLatinBodyCalibri8pt"/>
          <w:rFonts w:ascii="Calibri" w:hAnsi="Calibri"/>
        </w:rPr>
        <w:t> are about security first, but they also </w:t>
      </w:r>
      <w:r w:rsidRPr="008C03D4">
        <w:rPr>
          <w:b/>
          <w:highlight w:val="cyan"/>
          <w:u w:val="single"/>
        </w:rPr>
        <w:t>provide</w:t>
      </w:r>
      <w:r w:rsidRPr="008C03D4">
        <w:rPr>
          <w:b/>
          <w:u w:val="single"/>
        </w:rPr>
        <w:t xml:space="preserve"> the political </w:t>
      </w:r>
      <w:r w:rsidRPr="008C03D4">
        <w:rPr>
          <w:b/>
          <w:highlight w:val="cyan"/>
          <w:u w:val="single"/>
        </w:rPr>
        <w:t>framework</w:t>
      </w:r>
      <w:r w:rsidRPr="008C03D4">
        <w:rPr>
          <w:b/>
          <w:u w:val="single"/>
        </w:rPr>
        <w:t xml:space="preserve"> </w:t>
      </w:r>
      <w:r w:rsidRPr="008C03D4">
        <w:rPr>
          <w:b/>
          <w:highlight w:val="cyan"/>
          <w:u w:val="single"/>
        </w:rPr>
        <w:t>and</w:t>
      </w:r>
      <w:r w:rsidRPr="008C03D4">
        <w:rPr>
          <w:b/>
          <w:u w:val="single"/>
        </w:rPr>
        <w:t xml:space="preserve"> channels of </w:t>
      </w:r>
      <w:r w:rsidRPr="008C03D4">
        <w:rPr>
          <w:b/>
          <w:highlight w:val="cyan"/>
          <w:u w:val="single"/>
        </w:rPr>
        <w:t>communication</w:t>
      </w:r>
      <w:r w:rsidRPr="008C03D4">
        <w:rPr>
          <w:b/>
          <w:u w:val="single"/>
        </w:rPr>
        <w:t xml:space="preserve"> </w:t>
      </w:r>
      <w:r w:rsidRPr="008C03D4">
        <w:rPr>
          <w:b/>
          <w:highlight w:val="cyan"/>
          <w:u w:val="single"/>
        </w:rPr>
        <w:t>for cooperation on nonmilitary issues</w:t>
      </w:r>
      <w:r w:rsidRPr="008C03D4">
        <w:rPr>
          <w:rStyle w:val="StyleLatinBodyCalibri8pt"/>
          <w:rFonts w:ascii="Calibri" w:hAnsi="Calibri"/>
        </w:rPr>
        <w:t>.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8C03D4">
        <w:rPr>
          <w:b/>
          <w:u w:val="single"/>
        </w:rPr>
        <w:t>Thanks to conduits</w:t>
      </w:r>
      <w:r w:rsidRPr="008C03D4">
        <w:rPr>
          <w:rStyle w:val="StyleLatinBodyCalibri8pt"/>
          <w:rFonts w:ascii="Calibri" w:hAnsi="Calibri"/>
        </w:rPr>
        <w:t> such as this, </w:t>
      </w:r>
      <w:r w:rsidRPr="008C03D4">
        <w:rPr>
          <w:b/>
          <w:u w:val="single"/>
        </w:rPr>
        <w:t xml:space="preserve">the United States can </w:t>
      </w:r>
      <w:r w:rsidRPr="008C03D4">
        <w:rPr>
          <w:b/>
          <w:highlight w:val="cyan"/>
          <w:u w:val="single"/>
        </w:rPr>
        <w:t>use bargaining chips</w:t>
      </w:r>
      <w:r w:rsidRPr="008C03D4">
        <w:rPr>
          <w:b/>
          <w:u w:val="single"/>
        </w:rPr>
        <w:t xml:space="preserve"> in one issue area to </w:t>
      </w:r>
      <w:r w:rsidRPr="008C03D4">
        <w:rPr>
          <w:b/>
          <w:highlight w:val="cyan"/>
          <w:u w:val="single"/>
        </w:rPr>
        <w:t>make progress</w:t>
      </w:r>
      <w:r w:rsidRPr="008C03D4">
        <w:rPr>
          <w:b/>
          <w:u w:val="single"/>
        </w:rPr>
        <w:t xml:space="preserve"> in </w:t>
      </w:r>
      <w:proofErr w:type="spellStart"/>
      <w:proofErr w:type="gramStart"/>
      <w:r w:rsidRPr="008C03D4">
        <w:rPr>
          <w:b/>
          <w:u w:val="single"/>
        </w:rPr>
        <w:t>others</w:t>
      </w:r>
      <w:r w:rsidRPr="008C03D4">
        <w:rPr>
          <w:rStyle w:val="StyleLatinBodyCalibri8pt"/>
          <w:rFonts w:ascii="Calibri" w:hAnsi="Calibri"/>
        </w:rPr>
        <w:t>.Â</w:t>
      </w:r>
      <w:proofErr w:type="spellEnd"/>
      <w:proofErr w:type="gramEnd"/>
      <w:r w:rsidRPr="008C03D4">
        <w:rPr>
          <w:sz w:val="12"/>
        </w:rPr>
        <w:t>¶</w:t>
      </w:r>
      <w:r w:rsidRPr="008C03D4">
        <w:rPr>
          <w:rStyle w:val="StyleLatinBodyCalibri8pt"/>
          <w:rFonts w:ascii="Calibri" w:hAnsi="Calibri"/>
        </w:rPr>
        <w:t> </w:t>
      </w:r>
      <w:r w:rsidRPr="008C03D4">
        <w:rPr>
          <w:b/>
          <w:u w:val="single"/>
        </w:rPr>
        <w:t xml:space="preserve">The benefits of these communication channels are especially pronounced when it comes to </w:t>
      </w:r>
      <w:r w:rsidRPr="008C03D4">
        <w:rPr>
          <w:b/>
          <w:highlight w:val="cyan"/>
          <w:u w:val="single"/>
        </w:rPr>
        <w:t>fighting</w:t>
      </w:r>
      <w:r w:rsidRPr="008C03D4">
        <w:rPr>
          <w:b/>
          <w:u w:val="single"/>
        </w:rPr>
        <w:t xml:space="preserve"> the kinds of threats that require new forms of cooperation, such as </w:t>
      </w:r>
      <w:r w:rsidRPr="008C03D4">
        <w:rPr>
          <w:b/>
          <w:bCs/>
          <w:highlight w:val="cyan"/>
          <w:u w:val="single"/>
        </w:rPr>
        <w:t>terrorism</w:t>
      </w:r>
      <w:r w:rsidRPr="008C03D4">
        <w:rPr>
          <w:b/>
          <w:highlight w:val="cyan"/>
          <w:u w:val="single"/>
        </w:rPr>
        <w:t> and </w:t>
      </w:r>
      <w:r w:rsidRPr="008C03D4">
        <w:rPr>
          <w:b/>
          <w:bCs/>
          <w:highlight w:val="cyan"/>
          <w:u w:val="single"/>
        </w:rPr>
        <w:t>pandemics</w:t>
      </w:r>
      <w:r w:rsidRPr="008C03D4">
        <w:rPr>
          <w:b/>
          <w:u w:val="single"/>
        </w:rPr>
        <w:t>.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w:t>
      </w:r>
      <w:r w:rsidRPr="008C03D4">
        <w:rPr>
          <w:rStyle w:val="StyleLatinBodyCalibri8pt"/>
          <w:rFonts w:ascii="Calibri" w:hAnsi="Calibri"/>
        </w:rPr>
        <w:t xml:space="preserve">.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w:t>
      </w:r>
      <w:proofErr w:type="spellStart"/>
      <w:proofErr w:type="gramStart"/>
      <w:r w:rsidRPr="008C03D4">
        <w:rPr>
          <w:rStyle w:val="StyleLatinBodyCalibri8pt"/>
          <w:rFonts w:ascii="Calibri" w:hAnsi="Calibri"/>
        </w:rPr>
        <w:t>region.Â</w:t>
      </w:r>
      <w:proofErr w:type="spellEnd"/>
      <w:proofErr w:type="gramEnd"/>
      <w:r w:rsidRPr="008C03D4">
        <w:rPr>
          <w:sz w:val="12"/>
        </w:rPr>
        <w:t>¶</w:t>
      </w:r>
      <w:r w:rsidRPr="008C03D4">
        <w:rPr>
          <w:rStyle w:val="StyleLatinBodyCalibri8pt"/>
          <w:rFonts w:ascii="Calibri" w:hAnsi="Calibri"/>
        </w:rPr>
        <w:t> </w:t>
      </w:r>
      <w:r w:rsidRPr="008C03D4">
        <w:rPr>
          <w:b/>
          <w:u w:val="single"/>
        </w:rPr>
        <w:t>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global role also has the more direct effect of facilitating the bargains among governments that get cooperation going in the first place</w:t>
      </w:r>
      <w:r w:rsidRPr="008C03D4">
        <w:rPr>
          <w:rStyle w:val="StyleLatinBodyCalibri8pt"/>
          <w:rFonts w:ascii="Calibri" w:hAnsi="Calibri"/>
        </w:rPr>
        <w:t xml:space="preserv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w:t>
      </w:r>
      <w:proofErr w:type="spellStart"/>
      <w:r w:rsidRPr="008C03D4">
        <w:rPr>
          <w:rStyle w:val="StyleLatinBodyCalibri8pt"/>
          <w:rFonts w:ascii="Calibri" w:hAnsi="Calibri"/>
        </w:rPr>
        <w:t>minds."Â</w:t>
      </w:r>
      <w:proofErr w:type="spellEnd"/>
      <w:r w:rsidRPr="008C03D4">
        <w:rPr>
          <w:sz w:val="12"/>
        </w:rPr>
        <w:t>¶</w:t>
      </w:r>
      <w:r w:rsidRPr="008C03D4">
        <w:rPr>
          <w:rStyle w:val="StyleLatinBodyCalibri8pt"/>
          <w:rFonts w:ascii="Calibri" w:hAnsi="Calibri"/>
        </w:rPr>
        <w:t xml:space="preserve"> THE DEVIL WE KNOWÂ</w:t>
      </w:r>
      <w:r w:rsidRPr="008C03D4">
        <w:rPr>
          <w:sz w:val="12"/>
        </w:rPr>
        <w:t>¶</w:t>
      </w:r>
      <w:r w:rsidRPr="008C03D4">
        <w:rPr>
          <w:rStyle w:val="StyleLatinBodyCalibri8pt"/>
          <w:rFonts w:ascii="Calibri" w:hAnsi="Calibri"/>
        </w:rPr>
        <w:t xml:space="preserve"> Should America come home? For many prominent scholars of international relations, the answer is yes -- a view that seems even wiser in the wake of the disaster in Iraq and the Great Recession. Yet their arguments simply don't hold up. </w:t>
      </w:r>
      <w:r w:rsidRPr="008C03D4">
        <w:rPr>
          <w:b/>
          <w:u w:val="single"/>
        </w:rPr>
        <w:t>There is little evidence that the United States would save much money switching to a smaller global posture</w:t>
      </w:r>
      <w:r w:rsidRPr="008C03D4">
        <w:rPr>
          <w:rStyle w:val="StyleLatinBodyCalibri8pt"/>
          <w:rFonts w:ascii="Calibri" w:hAnsi="Calibri"/>
        </w:rPr>
        <w:t>. Nor is </w:t>
      </w:r>
      <w:r w:rsidRPr="008C03D4">
        <w:rPr>
          <w:b/>
          <w:u w:val="single"/>
        </w:rPr>
        <w:t>the current strategy</w:t>
      </w:r>
      <w:r w:rsidRPr="008C03D4">
        <w:rPr>
          <w:rStyle w:val="StyleLatinBodyCalibri8pt"/>
          <w:rFonts w:ascii="Calibri" w:hAnsi="Calibri"/>
        </w:rPr>
        <w:t> self-defeating: it </w:t>
      </w:r>
      <w:r w:rsidRPr="008C03D4">
        <w:rPr>
          <w:b/>
          <w:u w:val="single"/>
        </w:rPr>
        <w:t>has not provoked the formation of counterbalancing coalitions or caused the country to spend itself into economic decline. Nor will it condemn the U</w:t>
      </w:r>
      <w:r w:rsidRPr="008C03D4">
        <w:rPr>
          <w:rStyle w:val="StyleLatinBodyCalibri8pt"/>
          <w:rFonts w:ascii="Calibri" w:hAnsi="Calibri"/>
        </w:rPr>
        <w:t>nited </w:t>
      </w:r>
      <w:r w:rsidRPr="008C03D4">
        <w:rPr>
          <w:b/>
          <w:u w:val="single"/>
        </w:rPr>
        <w:t>S</w:t>
      </w:r>
      <w:r w:rsidRPr="008C03D4">
        <w:rPr>
          <w:rStyle w:val="StyleLatinBodyCalibri8pt"/>
          <w:rFonts w:ascii="Calibri" w:hAnsi="Calibri"/>
        </w:rPr>
        <w:t>tates </w:t>
      </w:r>
      <w:r w:rsidRPr="008C03D4">
        <w:rPr>
          <w:b/>
          <w:u w:val="single"/>
        </w:rPr>
        <w:t>to foolhardy wars in the future</w:t>
      </w:r>
      <w:r w:rsidRPr="008C03D4">
        <w:rPr>
          <w:rStyle w:val="StyleLatinBodyCalibri8pt"/>
          <w:rFonts w:ascii="Calibri" w:hAnsi="Calibri"/>
        </w:rPr>
        <w:t>. What </w:t>
      </w:r>
      <w:r w:rsidRPr="008C03D4">
        <w:rPr>
          <w:b/>
          <w:u w:val="single"/>
        </w:rPr>
        <w:t>the strategy does</w:t>
      </w:r>
      <w:r w:rsidRPr="008C03D4">
        <w:rPr>
          <w:rStyle w:val="StyleLatinBodyCalibri8pt"/>
          <w:rFonts w:ascii="Calibri" w:hAnsi="Calibri"/>
        </w:rPr>
        <w:t> do is help </w:t>
      </w:r>
      <w:r w:rsidRPr="008C03D4">
        <w:rPr>
          <w:b/>
          <w:u w:val="single"/>
        </w:rPr>
        <w:t>prevent the outbreak of conflict in the world's most important regions, keep the global economy humming, and make international cooperation easier</w:t>
      </w:r>
      <w:r w:rsidRPr="008C03D4">
        <w:rPr>
          <w:rStyle w:val="StyleLatinBodyCalibri8pt"/>
          <w:rFonts w:ascii="Calibri" w:hAnsi="Calibri"/>
        </w:rPr>
        <w:t xml:space="preserve">. Charting a different course would threaten all these </w:t>
      </w:r>
      <w:proofErr w:type="spellStart"/>
      <w:proofErr w:type="gramStart"/>
      <w:r w:rsidRPr="008C03D4">
        <w:rPr>
          <w:rStyle w:val="StyleLatinBodyCalibri8pt"/>
          <w:rFonts w:ascii="Calibri" w:hAnsi="Calibri"/>
        </w:rPr>
        <w:t>benefits.Â</w:t>
      </w:r>
      <w:proofErr w:type="spellEnd"/>
      <w:proofErr w:type="gramEnd"/>
      <w:r w:rsidRPr="008C03D4">
        <w:rPr>
          <w:sz w:val="12"/>
        </w:rPr>
        <w:t>¶</w:t>
      </w:r>
      <w:r w:rsidRPr="008C03D4">
        <w:rPr>
          <w:rStyle w:val="StyleLatinBodyCalibri8pt"/>
          <w:rFonts w:ascii="Calibri" w:hAnsi="Calibri"/>
        </w:rPr>
        <w:t xml:space="preserve">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w:t>
      </w:r>
      <w:r w:rsidRPr="008C03D4">
        <w:rPr>
          <w:rStyle w:val="StyleLatinBodyCalibri8pt"/>
          <w:rFonts w:ascii="Calibri" w:hAnsi="Calibri"/>
        </w:rPr>
        <w:lastRenderedPageBreak/>
        <w:t xml:space="preserve">to contain Soviet power, and it is what the Obama administration has been doing after the Iraq war by pivoting to Asia. These episodes of rebalancing belie the argument that a powerful and internationally engaged America cannot tailor its policies to a changing </w:t>
      </w:r>
      <w:proofErr w:type="spellStart"/>
      <w:proofErr w:type="gramStart"/>
      <w:r w:rsidRPr="008C03D4">
        <w:rPr>
          <w:rStyle w:val="StyleLatinBodyCalibri8pt"/>
          <w:rFonts w:ascii="Calibri" w:hAnsi="Calibri"/>
        </w:rPr>
        <w:t>world.Â</w:t>
      </w:r>
      <w:proofErr w:type="spellEnd"/>
      <w:proofErr w:type="gramEnd"/>
      <w:r w:rsidRPr="008C03D4">
        <w:rPr>
          <w:sz w:val="12"/>
        </w:rPr>
        <w:t>¶</w:t>
      </w:r>
      <w:r w:rsidRPr="008C03D4">
        <w:rPr>
          <w:rStyle w:val="StyleLatinBodyCalibri8pt"/>
          <w:rFonts w:ascii="Calibri" w:hAnsi="Calibri"/>
        </w:rPr>
        <w:t> </w:t>
      </w:r>
      <w:r w:rsidRPr="008C03D4">
        <w:rPr>
          <w:b/>
          <w:u w:val="single"/>
        </w:rPr>
        <w:t>A grand strategy of actively managing global security and promoting the liberal economic order has served the United States exceptionally well for the past six decades, and there is no reason to give it up now</w:t>
      </w:r>
      <w:r w:rsidRPr="008C03D4">
        <w:rPr>
          <w:rStyle w:val="StyleLatinBodyCalibri8pt"/>
          <w:rFonts w:ascii="Calibri" w:hAnsi="Calibri"/>
        </w:rPr>
        <w:t>. The country's globe-spanning posture is the devil we know, and a world with a disengaged America is the devil we don't know. </w:t>
      </w:r>
      <w:r w:rsidRPr="008C03D4">
        <w:rPr>
          <w:b/>
          <w:u w:val="single"/>
        </w:rPr>
        <w:t xml:space="preserve">Were American leaders to choose retrenchment, they would </w:t>
      </w:r>
      <w:proofErr w:type="gramStart"/>
      <w:r w:rsidRPr="008C03D4">
        <w:rPr>
          <w:b/>
          <w:u w:val="single"/>
        </w:rPr>
        <w:t>in essence be</w:t>
      </w:r>
      <w:proofErr w:type="gramEnd"/>
      <w:r w:rsidRPr="008C03D4">
        <w:rPr>
          <w:b/>
          <w:u w:val="single"/>
        </w:rPr>
        <w:t xml:space="preserve"> running a massive experiment to test how the world would work without an engaged and liberal leading power. The results could</w:t>
      </w:r>
      <w:r w:rsidRPr="008C03D4">
        <w:rPr>
          <w:rStyle w:val="StyleLatinBodyCalibri8pt"/>
          <w:rFonts w:ascii="Calibri" w:hAnsi="Calibri"/>
        </w:rPr>
        <w:t> well </w:t>
      </w:r>
      <w:r w:rsidRPr="008C03D4">
        <w:rPr>
          <w:b/>
          <w:u w:val="single"/>
        </w:rPr>
        <w:t>be disastrous</w:t>
      </w:r>
      <w:r w:rsidRPr="008C03D4">
        <w:rPr>
          <w:rStyle w:val="StyleLatinBodyCalibri8pt"/>
          <w:rFonts w:ascii="Calibri" w:hAnsi="Calibri"/>
        </w:rPr>
        <w:t>.</w:t>
      </w:r>
    </w:p>
    <w:p w14:paraId="3CBEA1BD" w14:textId="361874F7" w:rsidR="003E4489" w:rsidRPr="003E4489" w:rsidRDefault="003E4489" w:rsidP="003E4489">
      <w:pPr>
        <w:pStyle w:val="Heading3"/>
      </w:pPr>
      <w:proofErr w:type="spellStart"/>
      <w:r>
        <w:lastRenderedPageBreak/>
        <w:t>Heg</w:t>
      </w:r>
      <w:proofErr w:type="spellEnd"/>
      <w:r>
        <w:t xml:space="preserve"> Good – Ward</w:t>
      </w:r>
    </w:p>
    <w:p w14:paraId="653D40B4" w14:textId="2ACFDB3D" w:rsidR="003E4489" w:rsidRPr="00826814" w:rsidRDefault="003E4489" w:rsidP="003E4489">
      <w:pPr>
        <w:pStyle w:val="Heading4"/>
        <w:rPr>
          <w:rFonts w:asciiTheme="majorHAnsi" w:hAnsiTheme="majorHAnsi"/>
        </w:rPr>
      </w:pPr>
      <w:r w:rsidRPr="00826814">
        <w:rPr>
          <w:rFonts w:asciiTheme="majorHAnsi" w:hAnsiTheme="majorHAnsi"/>
        </w:rPr>
        <w:t xml:space="preserve">Only by strengthening US </w:t>
      </w:r>
      <w:proofErr w:type="spellStart"/>
      <w:r w:rsidRPr="00826814">
        <w:rPr>
          <w:rFonts w:asciiTheme="majorHAnsi" w:hAnsiTheme="majorHAnsi"/>
        </w:rPr>
        <w:t>heg</w:t>
      </w:r>
      <w:proofErr w:type="spellEnd"/>
      <w:r w:rsidRPr="00826814">
        <w:rPr>
          <w:rFonts w:asciiTheme="majorHAnsi" w:hAnsiTheme="majorHAnsi"/>
        </w:rPr>
        <w:t xml:space="preserve"> can we prevent a power war</w:t>
      </w:r>
    </w:p>
    <w:p w14:paraId="79E821EA" w14:textId="512C47EB" w:rsidR="003E4489" w:rsidRPr="00826814" w:rsidRDefault="003E4489" w:rsidP="003E4489">
      <w:pPr>
        <w:rPr>
          <w:rFonts w:asciiTheme="majorHAnsi" w:hAnsiTheme="majorHAnsi"/>
        </w:rPr>
      </w:pPr>
      <w:r w:rsidRPr="003E4489">
        <w:rPr>
          <w:rStyle w:val="Style13ptBold"/>
        </w:rPr>
        <w:t>Ward 14</w:t>
      </w:r>
      <w:r>
        <w:rPr>
          <w:rFonts w:asciiTheme="majorHAnsi" w:hAnsiTheme="majorHAnsi"/>
          <w:b/>
        </w:rPr>
        <w:t xml:space="preserve"> </w:t>
      </w:r>
      <w:r w:rsidRPr="00826814">
        <w:rPr>
          <w:rFonts w:asciiTheme="majorHAnsi" w:hAnsiTheme="majorHAnsi"/>
        </w:rPr>
        <w:t xml:space="preserve">(Alex works at the Atlantic Council’s Brent Scowcroft Center on International Security on U.S. defense policy and strategy, “Only US Can Prevent Great Power War”, http://thediplomat.com/2014/08/only-us-can-prevent-great-power-war/)MRS </w:t>
      </w:r>
    </w:p>
    <w:p w14:paraId="5969F6C2" w14:textId="77777777" w:rsidR="003E4489" w:rsidRPr="00826814" w:rsidRDefault="003E4489" w:rsidP="003E4489">
      <w:pPr>
        <w:spacing w:line="240" w:lineRule="auto"/>
        <w:rPr>
          <w:rFonts w:asciiTheme="majorHAnsi" w:hAnsiTheme="majorHAnsi"/>
          <w:u w:val="single"/>
        </w:rPr>
      </w:pPr>
      <w:r w:rsidRPr="00826814">
        <w:rPr>
          <w:rFonts w:asciiTheme="majorHAnsi" w:hAnsiTheme="majorHAnsi"/>
          <w:u w:val="single"/>
        </w:rPr>
        <w:t xml:space="preserve">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 And yet, the constant stream of somber news reignites fears of a calamitous global catastrophe. In times of international flux, where the worst seems possible, it is important to turn to those who can best interpret these eras. </w:t>
      </w:r>
      <w:r w:rsidRPr="00826814">
        <w:rPr>
          <w:rFonts w:asciiTheme="majorHAnsi" w:hAnsiTheme="majorHAnsi"/>
          <w:sz w:val="16"/>
        </w:rPr>
        <w:t xml:space="preserve">In the case of great power or “hegemonic” wars, there is hardly a greater authority than Robert Gilpin. In his seminal work on the subject, War and Change in World Politics, </w:t>
      </w:r>
      <w:r w:rsidRPr="00826814">
        <w:rPr>
          <w:rFonts w:asciiTheme="majorHAnsi" w:hAnsiTheme="majorHAnsi"/>
          <w:u w:val="single"/>
        </w:rPr>
        <w:t xml:space="preserve">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 Notably, all three of these conditions currently exist in the world. Closing </w:t>
      </w:r>
      <w:proofErr w:type="gramStart"/>
      <w:r w:rsidRPr="00826814">
        <w:rPr>
          <w:rFonts w:asciiTheme="majorHAnsi" w:hAnsiTheme="majorHAnsi"/>
          <w:u w:val="single"/>
        </w:rPr>
        <w:t>In</w:t>
      </w:r>
      <w:proofErr w:type="gramEnd"/>
      <w:r w:rsidRPr="00826814">
        <w:rPr>
          <w:rFonts w:asciiTheme="majorHAnsi" w:hAnsiTheme="majorHAnsi"/>
          <w:u w:val="single"/>
        </w:rPr>
        <w:t xml:space="preserve"> Europe, where great power conflict took place for centuries, was heavily congested and contested. As powers like Britain, France, </w:t>
      </w:r>
      <w:proofErr w:type="gramStart"/>
      <w:r w:rsidRPr="00826814">
        <w:rPr>
          <w:rFonts w:asciiTheme="majorHAnsi" w:hAnsiTheme="majorHAnsi"/>
          <w:u w:val="single"/>
        </w:rPr>
        <w:t>Germany</w:t>
      </w:r>
      <w:proofErr w:type="gramEnd"/>
      <w:r w:rsidRPr="00826814">
        <w:rPr>
          <w:rFonts w:asciiTheme="majorHAnsi" w:hAnsiTheme="majorHAnsi"/>
          <w:u w:val="single"/>
        </w:rPr>
        <w:t xml:space="preserve"> and others rose, they fought for influence and geography at the expense of the others’ territory. Due to the close quarters, any desire for expansion on one country’s part would cause concern in the others. Today, some say, the world is different. The two powers that would compete in a war — the United States and China — are separated by a vast ocean, supposedly making it hard for each to antagonize the other. This, however, is not true. The map may show an expansive world, but new technologies — leading to hyper-connectivity and shorter travel times, especially for military equipment — have made the world “claustrophobic.”</w:t>
      </w:r>
      <w:r w:rsidRPr="00826814">
        <w:rPr>
          <w:rFonts w:asciiTheme="majorHAnsi" w:hAnsiTheme="majorHAnsi"/>
          <w:sz w:val="16"/>
        </w:rPr>
        <w:t xml:space="preserve"> To wit, when China announced an “Air Defense Identification Zone” the United States quickly deployed two B-52 bombers to challenge its claim. And that was using old equipment. Both China and the United States are developing hypersonic missiles and vehicles. </w:t>
      </w:r>
      <w:r w:rsidRPr="00826814">
        <w:rPr>
          <w:rFonts w:asciiTheme="majorHAnsi" w:hAnsiTheme="majorHAnsi"/>
          <w:u w:val="single"/>
        </w:rPr>
        <w:t xml:space="preserve">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Perception Since the dawn of “Pax Americana” after World War II, belief in the United States as the undisputed global hegemon remained </w:t>
      </w:r>
      <w:proofErr w:type="gramStart"/>
      <w:r w:rsidRPr="00826814">
        <w:rPr>
          <w:rFonts w:asciiTheme="majorHAnsi" w:hAnsiTheme="majorHAnsi"/>
          <w:u w:val="single"/>
        </w:rPr>
        <w:t>fairly stable</w:t>
      </w:r>
      <w:proofErr w:type="gramEnd"/>
      <w:r w:rsidRPr="00826814">
        <w:rPr>
          <w:rFonts w:asciiTheme="majorHAnsi" w:hAnsiTheme="majorHAnsi"/>
          <w:u w:val="single"/>
        </w:rPr>
        <w:t xml:space="preserve">. Until now. According to a recent Pew poll, 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w:t>
      </w:r>
      <w:r w:rsidRPr="00826814">
        <w:rPr>
          <w:rFonts w:asciiTheme="majorHAnsi" w:hAnsiTheme="majorHAnsi"/>
          <w:sz w:val="16"/>
        </w:rPr>
        <w:t xml:space="preserve">Human Control </w:t>
      </w:r>
      <w:r w:rsidRPr="00826814">
        <w:rPr>
          <w:rFonts w:asciiTheme="majorHAnsi" w:hAnsiTheme="majorHAnsi"/>
          <w:u w:val="single"/>
        </w:rPr>
        <w:t xml:space="preserve">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 In fact, there is reason to think the world might grow more unstable in the years ahead. Over the next 11 years, the world can expect another </w:t>
      </w:r>
      <w:r w:rsidRPr="00826814">
        <w:rPr>
          <w:rFonts w:asciiTheme="majorHAnsi" w:hAnsiTheme="majorHAnsi"/>
          <w:u w:val="single"/>
        </w:rPr>
        <w:lastRenderedPageBreak/>
        <w:t xml:space="preserve">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middle-class lives. People around the world will demand similar things, causing stress on </w:t>
      </w:r>
      <w:proofErr w:type="gramStart"/>
      <w:r w:rsidRPr="00826814">
        <w:rPr>
          <w:rFonts w:asciiTheme="majorHAnsi" w:hAnsiTheme="majorHAnsi"/>
          <w:u w:val="single"/>
        </w:rPr>
        <w:t>governments</w:t>
      </w:r>
      <w:proofErr w:type="gramEnd"/>
      <w:r w:rsidRPr="00826814">
        <w:rPr>
          <w:rFonts w:asciiTheme="majorHAnsi" w:hAnsiTheme="majorHAnsi"/>
          <w:u w:val="single"/>
        </w:rPr>
        <w:t xml:space="preserve"> and brewing civil unrest and instability. Thus, as people are further empowered and further angered, the probability that these non-state actors — indeed, normal, everyday people — disrupt international affairs or geopolitics is high. </w:t>
      </w:r>
      <w:r w:rsidRPr="00826814">
        <w:rPr>
          <w:rFonts w:asciiTheme="majorHAnsi" w:hAnsiTheme="majorHAnsi"/>
          <w:sz w:val="16"/>
        </w:rPr>
        <w:t>Governments will continue to have less and less control of the citizenry, allowing the regular citizen to do with her newfound power what she wills</w:t>
      </w:r>
      <w:r w:rsidRPr="00826814">
        <w:rPr>
          <w:rFonts w:asciiTheme="majorHAnsi" w:hAnsiTheme="majorHAnsi"/>
          <w:u w:val="single"/>
        </w:rPr>
        <w:t xml:space="preserve">. </w:t>
      </w:r>
      <w:proofErr w:type="gramStart"/>
      <w:r w:rsidRPr="00826814">
        <w:rPr>
          <w:rFonts w:asciiTheme="majorHAnsi" w:hAnsiTheme="majorHAnsi"/>
          <w:u w:val="single"/>
        </w:rPr>
        <w:t>In essence, we</w:t>
      </w:r>
      <w:proofErr w:type="gramEnd"/>
      <w:r w:rsidRPr="00826814">
        <w:rPr>
          <w:rFonts w:asciiTheme="majorHAnsi" w:hAnsiTheme="majorHAnsi"/>
          <w:u w:val="single"/>
        </w:rPr>
        <w:t xml:space="preserve"> will see, in a big way, the diffusion of power. 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 Second, some of the trends that can cause harm, like rapid technological progress, can also be used to help stabilize the global order. To be sure, technology could be used to curb the desolation brought on by expectedly low water, food, and energy levels. Finally, and most importantly, Gilpin’s guidance is certainly not comprehensive.</w:t>
      </w:r>
      <w:r w:rsidRPr="00826814">
        <w:rPr>
          <w:rFonts w:asciiTheme="majorHAnsi" w:hAnsiTheme="majorHAnsi"/>
          <w:sz w:val="16"/>
        </w:rPr>
        <w:t xml:space="preserve"> There are more variables for which to account (i.e. the effect of nuclear weapons) that dictate </w:t>
      </w:r>
      <w:proofErr w:type="gramStart"/>
      <w:r w:rsidRPr="00826814">
        <w:rPr>
          <w:rFonts w:asciiTheme="majorHAnsi" w:hAnsiTheme="majorHAnsi"/>
          <w:sz w:val="16"/>
        </w:rPr>
        <w:t>whether or not</w:t>
      </w:r>
      <w:proofErr w:type="gramEnd"/>
      <w:r w:rsidRPr="00826814">
        <w:rPr>
          <w:rFonts w:asciiTheme="majorHAnsi" w:hAnsiTheme="majorHAnsi"/>
          <w:sz w:val="16"/>
        </w:rPr>
        <w:t xml:space="preserve"> a great power war may take place. That said, Gilpin’s framework serves as a good rubric by which to measure the current global climate. By all measures, this is certainly a dangerous time. </w:t>
      </w:r>
      <w:r w:rsidRPr="00826814">
        <w:rPr>
          <w:rFonts w:asciiTheme="majorHAnsi" w:hAnsiTheme="majorHAnsi"/>
          <w:u w:val="single"/>
        </w:rPr>
        <w:t>But Gilpin’s preconditions shouldn’t be misconstrued as predictive or fatalistic. Indeed, 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Should the United States not seize this moment, and ensure that China is a responsible partner in the current global system alongside it, then the chance of a great power war cannot be dismissed, however remote.</w:t>
      </w:r>
    </w:p>
    <w:p w14:paraId="6C2EE88E" w14:textId="586B9482" w:rsidR="00FC1544" w:rsidRDefault="00FC1544" w:rsidP="00FC1544">
      <w:pPr>
        <w:pStyle w:val="Heading3"/>
      </w:pPr>
      <w:proofErr w:type="spellStart"/>
      <w:r>
        <w:lastRenderedPageBreak/>
        <w:t>Heg</w:t>
      </w:r>
      <w:proofErr w:type="spellEnd"/>
      <w:r>
        <w:t xml:space="preserve"> Good – Solves Structural </w:t>
      </w:r>
      <w:proofErr w:type="spellStart"/>
      <w:r>
        <w:t>Vio</w:t>
      </w:r>
      <w:proofErr w:type="spellEnd"/>
    </w:p>
    <w:p w14:paraId="5D1BF8AE" w14:textId="27185984" w:rsidR="00D02706" w:rsidRPr="00CA6262" w:rsidRDefault="00D02706" w:rsidP="00FC1544">
      <w:pPr>
        <w:pStyle w:val="Heading4"/>
      </w:pPr>
      <w:proofErr w:type="spellStart"/>
      <w:r w:rsidRPr="00CA6262">
        <w:t>Heg</w:t>
      </w:r>
      <w:proofErr w:type="spellEnd"/>
      <w:r w:rsidRPr="00CA6262">
        <w:t xml:space="preserve"> decreases </w:t>
      </w:r>
      <w:r w:rsidRPr="00CA6262">
        <w:rPr>
          <w:u w:val="single"/>
        </w:rPr>
        <w:t>structural violence</w:t>
      </w:r>
      <w:r w:rsidRPr="00CA6262">
        <w:t xml:space="preserve">---any alt dooms humanity to deprivation </w:t>
      </w:r>
    </w:p>
    <w:p w14:paraId="15201E3B" w14:textId="7BE8F563" w:rsidR="00D02706" w:rsidRPr="00CA6262" w:rsidRDefault="00D02706" w:rsidP="00D02706">
      <w:pPr>
        <w:rPr>
          <w:rFonts w:asciiTheme="minorHAnsi" w:hAnsiTheme="minorHAnsi"/>
        </w:rPr>
      </w:pPr>
      <w:r w:rsidRPr="00FC1544">
        <w:rPr>
          <w:rStyle w:val="Style13ptBold"/>
        </w:rPr>
        <w:t>Barnett 11</w:t>
      </w:r>
      <w:r>
        <w:rPr>
          <w:rFonts w:asciiTheme="minorHAnsi" w:hAnsiTheme="minorHAnsi"/>
        </w:rPr>
        <w:t xml:space="preserve"> (Thomas,</w:t>
      </w:r>
      <w:r w:rsidRPr="00CA6262">
        <w:rPr>
          <w:rFonts w:asciiTheme="minorHAnsi" w:hAnsiTheme="minorHAnsi"/>
        </w:rPr>
        <w:t xml:space="preserve"> Former Senior Strategic Researcher and Professor in the Warfare Analysis &amp; Research Department, Center for Naval Warfare Studies</w:t>
      </w:r>
      <w:proofErr w:type="gramStart"/>
      <w:r w:rsidRPr="00CA6262">
        <w:rPr>
          <w:rFonts w:asciiTheme="minorHAnsi" w:hAnsiTheme="minorHAnsi"/>
        </w:rPr>
        <w:t>, ,</w:t>
      </w:r>
      <w:proofErr w:type="gramEnd"/>
      <w:r w:rsidRPr="00CA6262">
        <w:rPr>
          <w:rFonts w:asciiTheme="minorHAnsi" w:hAnsiTheme="minorHAnsi"/>
        </w:rPr>
        <w:t xml:space="preserve"> </w:t>
      </w:r>
      <w:r>
        <w:rPr>
          <w:rFonts w:asciiTheme="minorHAnsi" w:hAnsiTheme="minorHAnsi"/>
        </w:rPr>
        <w:t>9/12,/</w:t>
      </w:r>
      <w:r w:rsidRPr="00CA6262">
        <w:rPr>
          <w:rFonts w:asciiTheme="minorHAnsi" w:hAnsiTheme="minorHAnsi"/>
        </w:rPr>
        <w:t>11, “The New Rules: The Rise of the Rest Spells U.S. Strategic Victory,” World Politics Review, online: http://www.worldpoliticsreview.com/articles/9973/the-new-rules-the-rise-of-the-rest-spells-u-s-strategic-victory</w:t>
      </w:r>
      <w:r>
        <w:rPr>
          <w:rFonts w:asciiTheme="minorHAnsi" w:hAnsiTheme="minorHAnsi"/>
        </w:rPr>
        <w:t>)</w:t>
      </w:r>
    </w:p>
    <w:p w14:paraId="0C3469F2" w14:textId="77777777" w:rsidR="00D02706" w:rsidRPr="00CA6262" w:rsidRDefault="00D02706" w:rsidP="00D02706">
      <w:pPr>
        <w:ind w:right="288"/>
        <w:rPr>
          <w:rFonts w:asciiTheme="minorHAnsi" w:hAnsiTheme="minorHAnsi"/>
          <w:sz w:val="12"/>
        </w:rPr>
      </w:pPr>
      <w:r w:rsidRPr="00CA6262">
        <w:rPr>
          <w:rFonts w:asciiTheme="minorHAnsi" w:hAnsiTheme="minorHAnsi"/>
          <w:sz w:val="12"/>
        </w:rPr>
        <w:t xml:space="preserve">First the absurdity: A few of the most </w:t>
      </w:r>
      <w:r w:rsidRPr="00CA6262">
        <w:rPr>
          <w:rStyle w:val="StyleLatinBodyCalibriUnderline"/>
        </w:rPr>
        <w:t>over-the-top Bush-Cheney neocons did</w:t>
      </w:r>
      <w:r w:rsidRPr="00CA6262">
        <w:rPr>
          <w:rFonts w:asciiTheme="minorHAnsi" w:hAnsiTheme="minorHAnsi"/>
          <w:sz w:val="12"/>
        </w:rPr>
        <w:t xml:space="preserve"> indeed </w:t>
      </w:r>
      <w:r w:rsidRPr="00CA6262">
        <w:rPr>
          <w:rStyle w:val="StyleLatinBodyCalibriUnderline"/>
        </w:rPr>
        <w:t>promote a vision of U.S. primacy by which America shouldn't be afraid to wage war to keep other rising powers at bay</w:t>
      </w:r>
      <w:r w:rsidRPr="00CA6262">
        <w:rPr>
          <w:rFonts w:asciiTheme="minorHAnsi" w:hAnsiTheme="minorHAnsi"/>
          <w:sz w:val="12"/>
        </w:rPr>
        <w:t xml:space="preserve">. </w:t>
      </w:r>
      <w:r w:rsidRPr="00CA6262">
        <w:rPr>
          <w:rFonts w:asciiTheme="minorHAnsi" w:hAnsiTheme="minorHAnsi"/>
          <w:b/>
          <w:iCs/>
          <w:u w:val="single"/>
        </w:rPr>
        <w:t>It was a nutty concept then</w:t>
      </w:r>
      <w:r w:rsidRPr="00CA6262">
        <w:rPr>
          <w:rFonts w:asciiTheme="minorHAnsi" w:hAnsiTheme="minorHAnsi"/>
          <w:sz w:val="12"/>
        </w:rPr>
        <w:t xml:space="preserve">, </w:t>
      </w:r>
      <w:r w:rsidRPr="00CA6262">
        <w:rPr>
          <w:rStyle w:val="StyleLatinBodyCalibriUnderline"/>
        </w:rPr>
        <w:t>and it</w:t>
      </w:r>
      <w:r w:rsidRPr="00CA6262">
        <w:rPr>
          <w:rFonts w:asciiTheme="minorHAnsi" w:hAnsiTheme="minorHAnsi"/>
          <w:sz w:val="12"/>
        </w:rPr>
        <w:t xml:space="preserve"> </w:t>
      </w:r>
      <w:r w:rsidRPr="00CA6262">
        <w:rPr>
          <w:rFonts w:asciiTheme="minorHAnsi" w:hAnsiTheme="minorHAnsi"/>
          <w:b/>
          <w:iCs/>
          <w:u w:val="single"/>
        </w:rPr>
        <w:t>remains a nutty concept today</w:t>
      </w:r>
      <w:r w:rsidRPr="00CA6262">
        <w:rPr>
          <w:rFonts w:asciiTheme="minorHAnsi" w:hAnsiTheme="minorHAnsi"/>
          <w:sz w:val="12"/>
        </w:rPr>
        <w:t xml:space="preserve">. But since it feeds a lot of major military weapons system purchases, especially for the China-centric Air Force and Navy, don't expect it to disappear so long as the Pentagon's internal budget fights are growing in intensity. ¶ </w:t>
      </w:r>
      <w:r w:rsidRPr="00CA6262">
        <w:rPr>
          <w:rStyle w:val="StyleLatinBodyCalibriUnderline"/>
        </w:rPr>
        <w:t>Meanwhile</w:t>
      </w:r>
      <w:r w:rsidRPr="00CA6262">
        <w:rPr>
          <w:rFonts w:asciiTheme="minorHAnsi" w:hAnsiTheme="minorHAnsi"/>
          <w:sz w:val="12"/>
        </w:rPr>
        <w:t xml:space="preserve">, the Chinese do their stupid best to fuel this outdated logic by building a force designed to keep America out of East Asia just as their nation's dependency on resources flowing from unstable developing regions skyrockets. </w:t>
      </w:r>
      <w:r w:rsidRPr="00CA6262">
        <w:rPr>
          <w:rStyle w:val="StyleLatinBodyCalibriUnderline"/>
        </w:rPr>
        <w:t>With America's fiscal constraints now abundantly clear, the world's primary policing force is pulling back</w:t>
      </w:r>
      <w:r w:rsidRPr="00CA6262">
        <w:rPr>
          <w:rFonts w:asciiTheme="minorHAnsi" w:hAnsiTheme="minorHAnsi"/>
          <w:sz w:val="12"/>
        </w:rPr>
        <w:t xml:space="preserve">, </w:t>
      </w:r>
      <w:r w:rsidRPr="00CA6262">
        <w:rPr>
          <w:rStyle w:val="StyleLatinBodyCalibriUnderline"/>
        </w:rPr>
        <w:t>while that force's implied successor is nowhere close to being able to field a similar power-projection capacity</w:t>
      </w:r>
      <w:r w:rsidRPr="00CA6262">
        <w:rPr>
          <w:rFonts w:asciiTheme="minorHAnsi" w:hAnsiTheme="minorHAnsi"/>
          <w:sz w:val="12"/>
        </w:rPr>
        <w:t xml:space="preserve"> -- </w:t>
      </w:r>
      <w:r w:rsidRPr="00CA6262">
        <w:rPr>
          <w:rStyle w:val="StyleLatinBodyCalibriUnderline"/>
        </w:rPr>
        <w:t>and never will be</w:t>
      </w:r>
      <w:r w:rsidRPr="00CA6262">
        <w:rPr>
          <w:rFonts w:asciiTheme="minorHAnsi" w:hAnsiTheme="minorHAnsi"/>
          <w:sz w:val="12"/>
        </w:rPr>
        <w:t xml:space="preserve">. </w:t>
      </w:r>
      <w:proofErr w:type="gramStart"/>
      <w:r w:rsidRPr="00CA6262">
        <w:rPr>
          <w:rFonts w:asciiTheme="minorHAnsi" w:hAnsiTheme="minorHAnsi"/>
          <w:sz w:val="12"/>
        </w:rPr>
        <w:t>So</w:t>
      </w:r>
      <w:proofErr w:type="gramEnd"/>
      <w:r w:rsidRPr="00CA6262">
        <w:rPr>
          <w:rFonts w:asciiTheme="minorHAnsi" w:hAnsiTheme="minorHAnsi"/>
          <w:sz w:val="12"/>
        </w:rPr>
        <w:t xml:space="preserve"> with NATO clearly stretched to its limits by the combination of Afghanistan and Libya, </w:t>
      </w:r>
      <w:r w:rsidRPr="00CA6262">
        <w:rPr>
          <w:rStyle w:val="StyleLatinBodyCalibriUnderline"/>
        </w:rPr>
        <w:t>a lot of future fires in developing regions will likely be left to burn on their own</w:t>
      </w:r>
      <w:r w:rsidRPr="00CA6262">
        <w:rPr>
          <w:rFonts w:asciiTheme="minorHAnsi" w:hAnsiTheme="minorHAnsi"/>
          <w:sz w:val="12"/>
        </w:rPr>
        <w:t xml:space="preserve">. We'll just have to wait and see how much foreign commentators delight in that G-Zero dynamic in the years ahead. ¶ That gets us to the original "insult": </w:t>
      </w:r>
      <w:r w:rsidRPr="00CA6262">
        <w:rPr>
          <w:rStyle w:val="StyleLatinBodyCalibriUnderline"/>
        </w:rPr>
        <w:t>the U.S. did not lord it over the world in the 1990s</w:t>
      </w:r>
      <w:r w:rsidRPr="00CA6262">
        <w:rPr>
          <w:rFonts w:asciiTheme="minorHAnsi" w:hAnsiTheme="minorHAnsi"/>
          <w:sz w:val="12"/>
        </w:rPr>
        <w:t xml:space="preserve">. </w:t>
      </w:r>
      <w:r w:rsidRPr="00CA6262">
        <w:rPr>
          <w:rStyle w:val="StyleLatinBodyCalibriUnderline"/>
        </w:rPr>
        <w:t>Yes, it did argue for and promote the most rapid spread of globalization possible.</w:t>
      </w:r>
      <w:r w:rsidRPr="00CA6262">
        <w:rPr>
          <w:rFonts w:asciiTheme="minorHAnsi" w:hAnsiTheme="minorHAnsi"/>
          <w:sz w:val="12"/>
        </w:rPr>
        <w:t xml:space="preserve"> </w:t>
      </w:r>
      <w:r w:rsidRPr="00CA6262">
        <w:rPr>
          <w:rStyle w:val="StyleLatinBodyCalibriUnderline"/>
        </w:rPr>
        <w:t>But</w:t>
      </w:r>
      <w:r w:rsidRPr="00CA6262">
        <w:rPr>
          <w:rFonts w:asciiTheme="minorHAnsi" w:hAnsiTheme="minorHAnsi"/>
          <w:sz w:val="12"/>
        </w:rPr>
        <w:t xml:space="preserve"> </w:t>
      </w:r>
      <w:r w:rsidRPr="00CA6262">
        <w:rPr>
          <w:rFonts w:asciiTheme="minorHAnsi" w:hAnsiTheme="minorHAnsi"/>
          <w:b/>
          <w:iCs/>
          <w:highlight w:val="cyan"/>
          <w:u w:val="single"/>
        </w:rPr>
        <w:t>the "evil" of the Washington Consensus</w:t>
      </w:r>
      <w:r w:rsidRPr="00CA6262">
        <w:rPr>
          <w:rFonts w:asciiTheme="minorHAnsi" w:hAnsiTheme="minorHAnsi"/>
          <w:sz w:val="12"/>
          <w:highlight w:val="cyan"/>
        </w:rPr>
        <w:t xml:space="preserve"> </w:t>
      </w:r>
      <w:r w:rsidRPr="00CA6262">
        <w:rPr>
          <w:rStyle w:val="StyleLatinBodyCalibriUnderline"/>
          <w:highlight w:val="cyan"/>
        </w:rPr>
        <w:t>only yielded the</w:t>
      </w:r>
      <w:r w:rsidRPr="00CA6262">
        <w:rPr>
          <w:rFonts w:asciiTheme="minorHAnsi" w:hAnsiTheme="minorHAnsi"/>
          <w:sz w:val="12"/>
          <w:highlight w:val="cyan"/>
        </w:rPr>
        <w:t xml:space="preserve"> </w:t>
      </w:r>
      <w:r w:rsidRPr="00CA6262">
        <w:rPr>
          <w:rFonts w:asciiTheme="minorHAnsi" w:hAnsiTheme="minorHAnsi"/>
          <w:b/>
          <w:iCs/>
          <w:highlight w:val="cyan"/>
          <w:u w:val="single"/>
        </w:rPr>
        <w:t>most rapid growth of a</w:t>
      </w:r>
      <w:r w:rsidRPr="00CA6262">
        <w:rPr>
          <w:rFonts w:asciiTheme="minorHAnsi" w:hAnsiTheme="minorHAnsi"/>
          <w:b/>
          <w:iCs/>
          <w:u w:val="single"/>
        </w:rPr>
        <w:t xml:space="preserve"> truly </w:t>
      </w:r>
      <w:r w:rsidRPr="00CA6262">
        <w:rPr>
          <w:rFonts w:asciiTheme="minorHAnsi" w:hAnsiTheme="minorHAnsi"/>
          <w:b/>
          <w:iCs/>
          <w:highlight w:val="cyan"/>
          <w:u w:val="single"/>
        </w:rPr>
        <w:t>global middle class</w:t>
      </w:r>
      <w:r w:rsidRPr="00CA6262">
        <w:rPr>
          <w:rFonts w:asciiTheme="minorHAnsi" w:hAnsiTheme="minorHAnsi"/>
          <w:b/>
          <w:iCs/>
          <w:u w:val="single"/>
        </w:rPr>
        <w:t xml:space="preserve"> that </w:t>
      </w:r>
      <w:r w:rsidRPr="00CA6262">
        <w:rPr>
          <w:rFonts w:asciiTheme="minorHAnsi" w:hAnsiTheme="minorHAnsi"/>
          <w:b/>
          <w:iCs/>
          <w:highlight w:val="cyan"/>
          <w:u w:val="single"/>
        </w:rPr>
        <w:t>the world has ever seen</w:t>
      </w:r>
      <w:r w:rsidRPr="00CA6262">
        <w:rPr>
          <w:rFonts w:asciiTheme="minorHAnsi" w:hAnsiTheme="minorHAnsi"/>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r w:rsidRPr="00CA6262">
        <w:rPr>
          <w:rStyle w:val="StyleLatinBodyCalibriUnderline"/>
          <w:highlight w:val="cyan"/>
        </w:rPr>
        <w:t>Numerous world powers served as</w:t>
      </w:r>
      <w:r w:rsidRPr="00CA6262">
        <w:rPr>
          <w:rStyle w:val="StyleLatinBodyCalibriUnderline"/>
        </w:rPr>
        <w:t xml:space="preserve"> global or regional </w:t>
      </w:r>
      <w:r w:rsidRPr="00CA6262">
        <w:rPr>
          <w:rStyle w:val="StyleLatinBodyCalibriUnderline"/>
          <w:highlight w:val="cyan"/>
        </w:rPr>
        <w:t>hegemons before we came</w:t>
      </w:r>
      <w:r w:rsidRPr="00CA6262">
        <w:rPr>
          <w:rStyle w:val="StyleLatinBodyCalibriUnderline"/>
        </w:rPr>
        <w:t xml:space="preserve"> along,</w:t>
      </w:r>
      <w:r w:rsidRPr="00CA6262">
        <w:rPr>
          <w:rFonts w:asciiTheme="minorHAnsi" w:hAnsiTheme="minorHAnsi"/>
          <w:sz w:val="12"/>
        </w:rPr>
        <w:t xml:space="preserve"> </w:t>
      </w:r>
      <w:r w:rsidRPr="00CA6262">
        <w:rPr>
          <w:rFonts w:asciiTheme="minorHAnsi" w:hAnsiTheme="minorHAnsi"/>
          <w:b/>
          <w:iCs/>
          <w:highlight w:val="cyan"/>
          <w:u w:val="single"/>
        </w:rPr>
        <w:t>and their record on economic development was</w:t>
      </w:r>
      <w:r w:rsidRPr="00CA6262">
        <w:rPr>
          <w:rFonts w:asciiTheme="minorHAnsi" w:hAnsiTheme="minorHAnsi"/>
          <w:b/>
          <w:iCs/>
          <w:u w:val="single"/>
        </w:rPr>
        <w:t xml:space="preserve"> painfully transparent</w:t>
      </w:r>
      <w:r w:rsidRPr="00CA6262">
        <w:rPr>
          <w:rFonts w:asciiTheme="minorHAnsi" w:hAnsiTheme="minorHAnsi"/>
          <w:sz w:val="12"/>
        </w:rPr>
        <w:t xml:space="preserve">: </w:t>
      </w:r>
      <w:r w:rsidRPr="00CA6262">
        <w:rPr>
          <w:rFonts w:asciiTheme="minorHAnsi" w:hAnsiTheme="minorHAnsi"/>
          <w:b/>
          <w:iCs/>
          <w:highlight w:val="cyan"/>
          <w:u w:val="single"/>
        </w:rPr>
        <w:t>Elites got richer, and</w:t>
      </w:r>
      <w:r w:rsidRPr="00CA6262">
        <w:rPr>
          <w:rFonts w:asciiTheme="minorHAnsi" w:hAnsiTheme="minorHAnsi"/>
          <w:b/>
          <w:iCs/>
          <w:u w:val="single"/>
        </w:rPr>
        <w:t xml:space="preserve"> the </w:t>
      </w:r>
      <w:r w:rsidRPr="00CA6262">
        <w:rPr>
          <w:rFonts w:asciiTheme="minorHAnsi" w:hAnsiTheme="minorHAnsi"/>
          <w:b/>
          <w:iCs/>
          <w:highlight w:val="cyan"/>
          <w:u w:val="single"/>
        </w:rPr>
        <w:t>masses got poorer</w:t>
      </w:r>
      <w:r w:rsidRPr="00CA6262">
        <w:rPr>
          <w:rFonts w:asciiTheme="minorHAnsi" w:hAnsiTheme="minorHAnsi"/>
          <w:sz w:val="12"/>
          <w:highlight w:val="cyan"/>
        </w:rPr>
        <w:t xml:space="preserve">. </w:t>
      </w:r>
      <w:r w:rsidRPr="00CA6262">
        <w:rPr>
          <w:rStyle w:val="StyleLatinBodyCalibriUnderline"/>
          <w:highlight w:val="cyan"/>
        </w:rPr>
        <w:t>Then America showed up</w:t>
      </w:r>
      <w:r w:rsidRPr="00CA6262">
        <w:rPr>
          <w:rStyle w:val="StyleLatinBodyCalibriUnderline"/>
        </w:rPr>
        <w:t xml:space="preserve"> after World War II </w:t>
      </w:r>
      <w:r w:rsidRPr="00CA6262">
        <w:rPr>
          <w:rStyle w:val="StyleLatinBodyCalibriUnderline"/>
          <w:highlight w:val="cyan"/>
        </w:rPr>
        <w:t>and engineered an international liberal trade order</w:t>
      </w:r>
      <w:r w:rsidRPr="00CA6262">
        <w:rPr>
          <w:rFonts w:asciiTheme="minorHAnsi" w:hAnsiTheme="minorHAnsi"/>
          <w:sz w:val="12"/>
        </w:rPr>
        <w:t xml:space="preserve">, one that was at first admittedly limited to the West. But </w:t>
      </w:r>
      <w:r w:rsidRPr="00CA6262">
        <w:rPr>
          <w:rStyle w:val="StyleLatinBodyCalibriUnderline"/>
        </w:rPr>
        <w:t xml:space="preserve">within four decades it went virally global, </w:t>
      </w:r>
      <w:r w:rsidRPr="00CA6262">
        <w:rPr>
          <w:rStyle w:val="StyleLatinBodyCalibriUnderline"/>
          <w:highlight w:val="cyan"/>
        </w:rPr>
        <w:t>and</w:t>
      </w:r>
      <w:r w:rsidRPr="00CA6262">
        <w:rPr>
          <w:rFonts w:asciiTheme="minorHAnsi" w:hAnsiTheme="minorHAnsi"/>
          <w:sz w:val="12"/>
          <w:highlight w:val="cyan"/>
        </w:rPr>
        <w:t xml:space="preserve"> </w:t>
      </w:r>
      <w:r w:rsidRPr="00CA6262">
        <w:rPr>
          <w:rStyle w:val="StyleLatinBodyCalibriUnderline"/>
          <w:highlight w:val="cyan"/>
        </w:rPr>
        <w:t>now</w:t>
      </w:r>
      <w:r w:rsidRPr="00CA6262">
        <w:rPr>
          <w:rStyle w:val="StyleLatinBodyCalibriUnderline"/>
        </w:rPr>
        <w:t xml:space="preserve"> for the first time in history,</w:t>
      </w:r>
      <w:r w:rsidRPr="00CA6262">
        <w:rPr>
          <w:rFonts w:asciiTheme="minorHAnsi" w:hAnsiTheme="minorHAnsi"/>
          <w:sz w:val="12"/>
        </w:rPr>
        <w:t xml:space="preserve"> </w:t>
      </w:r>
      <w:r w:rsidRPr="00CA6262">
        <w:rPr>
          <w:rStyle w:val="StyleLatinBodyCalibriUnderline"/>
          <w:highlight w:val="cyan"/>
        </w:rPr>
        <w:t>more than half of our planet</w:t>
      </w:r>
      <w:r w:rsidRPr="00CA6262">
        <w:rPr>
          <w:rStyle w:val="StyleLatinBodyCalibriUnderline"/>
        </w:rPr>
        <w:t xml:space="preserve">'s population </w:t>
      </w:r>
      <w:r w:rsidRPr="00CA6262">
        <w:rPr>
          <w:rStyle w:val="StyleLatinBodyCalibriUnderline"/>
          <w:highlight w:val="cyan"/>
        </w:rPr>
        <w:t>lives in</w:t>
      </w:r>
      <w:r w:rsidRPr="00CA6262">
        <w:rPr>
          <w:rStyle w:val="StyleLatinBodyCalibriUnderline"/>
        </w:rPr>
        <w:t xml:space="preserve"> conditions of modest-to-mounting </w:t>
      </w:r>
      <w:r w:rsidRPr="00CA6262">
        <w:rPr>
          <w:rStyle w:val="StyleLatinBodyCalibriUnderline"/>
          <w:highlight w:val="cyan"/>
        </w:rPr>
        <w:t>abundance</w:t>
      </w:r>
      <w:r w:rsidRPr="00CA6262">
        <w:rPr>
          <w:rFonts w:asciiTheme="minorHAnsi" w:hAnsiTheme="minorHAnsi"/>
          <w:sz w:val="12"/>
        </w:rPr>
        <w:t xml:space="preserve"> -- </w:t>
      </w:r>
      <w:r w:rsidRPr="00CA6262">
        <w:rPr>
          <w:rFonts w:asciiTheme="minorHAnsi" w:hAnsiTheme="minorHAnsi"/>
          <w:b/>
          <w:iCs/>
          <w:u w:val="single"/>
        </w:rPr>
        <w:t>after millennia of mere sustenance</w:t>
      </w:r>
      <w:r w:rsidRPr="00CA6262">
        <w:rPr>
          <w:rFonts w:asciiTheme="minorHAnsi" w:hAnsiTheme="minorHAnsi"/>
          <w:sz w:val="12"/>
        </w:rPr>
        <w:t xml:space="preserve">. ¶ You may choose to interpret this as some sort of cosmic coincidence, but </w:t>
      </w:r>
      <w:r w:rsidRPr="00CA6262">
        <w:rPr>
          <w:rStyle w:val="StyleLatinBodyCalibriUnderline"/>
          <w:highlight w:val="cyan"/>
        </w:rPr>
        <w:t>the historical sequence is undeniable</w:t>
      </w:r>
      <w:r w:rsidRPr="00CA6262">
        <w:rPr>
          <w:rFonts w:asciiTheme="minorHAnsi" w:hAnsiTheme="minorHAnsi"/>
          <w:sz w:val="12"/>
          <w:highlight w:val="cyan"/>
        </w:rPr>
        <w:t xml:space="preserve">: </w:t>
      </w:r>
      <w:r w:rsidRPr="00CA6262">
        <w:rPr>
          <w:rFonts w:asciiTheme="minorHAnsi" w:hAnsiTheme="minorHAnsi"/>
          <w:b/>
          <w:iCs/>
          <w:highlight w:val="cyan"/>
          <w:u w:val="single"/>
        </w:rPr>
        <w:t>With its unrivaled power, America made the world a far better place</w:t>
      </w:r>
      <w:r w:rsidRPr="00CA6262">
        <w:rPr>
          <w:rFonts w:asciiTheme="minorHAnsi" w:hAnsiTheme="minorHAnsi"/>
          <w:sz w:val="12"/>
        </w:rPr>
        <w:t xml:space="preserve">. ¶ That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w:t>
      </w:r>
      <w:proofErr w:type="gramStart"/>
      <w:r w:rsidRPr="00CA6262">
        <w:rPr>
          <w:rFonts w:asciiTheme="minorHAnsi" w:hAnsiTheme="minorHAnsi"/>
          <w:sz w:val="12"/>
        </w:rPr>
        <w:t>Indonesia</w:t>
      </w:r>
      <w:proofErr w:type="gramEnd"/>
      <w:r w:rsidRPr="00CA6262">
        <w:rPr>
          <w:rFonts w:asciiTheme="minorHAnsi" w:hAnsiTheme="minorHAnsi"/>
          <w:sz w:val="12"/>
        </w:rPr>
        <w:t xml:space="preserve"> and India. But there are also numerous traditional societies where that reformatting impulse from below has been met by both harsh repression from above and violent attempts by religious extremists to effect a "counterreformation" that firewalls the "faithful" from an "evil" outside </w:t>
      </w:r>
      <w:proofErr w:type="gramStart"/>
      <w:r w:rsidRPr="00CA6262">
        <w:rPr>
          <w:rFonts w:asciiTheme="minorHAnsi" w:hAnsiTheme="minorHAnsi"/>
          <w:sz w:val="12"/>
        </w:rPr>
        <w:t>world.¶</w:t>
      </w:r>
      <w:proofErr w:type="gramEnd"/>
      <w:r w:rsidRPr="00CA6262">
        <w:rPr>
          <w:rFonts w:asciiTheme="minorHAnsi" w:hAnsiTheme="minorHAnsi"/>
          <w:sz w:val="12"/>
        </w:rPr>
        <w:t xml:space="preserve"> Does this violent blowback constitute the great threat of our age? Not really. As 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r w:rsidRPr="00CA6262">
        <w:rPr>
          <w:rStyle w:val="StyleLatinBodyCalibriUnderline"/>
        </w:rPr>
        <w:t xml:space="preserve">Let's remember what the U.S. </w:t>
      </w:r>
      <w:proofErr w:type="gramStart"/>
      <w:r w:rsidRPr="00CA6262">
        <w:rPr>
          <w:rStyle w:val="StyleLatinBodyCalibriUnderline"/>
        </w:rPr>
        <w:t>actually did</w:t>
      </w:r>
      <w:proofErr w:type="gramEnd"/>
      <w:r w:rsidRPr="00CA6262">
        <w:rPr>
          <w:rStyle w:val="StyleLatinBodyCalibriUnderline"/>
        </w:rPr>
        <w:t xml:space="preserve"> across the 1990s</w:t>
      </w:r>
      <w:r w:rsidRPr="00CA6262">
        <w:rPr>
          <w:rFonts w:asciiTheme="minorHAnsi" w:hAnsiTheme="minorHAnsi"/>
          <w:sz w:val="12"/>
        </w:rPr>
        <w:t xml:space="preserve"> after the Soviet threat disappeared. </w:t>
      </w:r>
      <w:r w:rsidRPr="00CA6262">
        <w:rPr>
          <w:rStyle w:val="StyleLatinBodyCalibriUnderline"/>
        </w:rPr>
        <w:t>It went out of its way to police the world's poorly governed spaces,</w:t>
      </w:r>
      <w:r w:rsidRPr="00CA6262">
        <w:rPr>
          <w:rFonts w:asciiTheme="minorHAnsi" w:hAnsiTheme="minorHAnsi"/>
          <w:sz w:val="12"/>
        </w:rPr>
        <w:t xml:space="preserve"> </w:t>
      </w:r>
      <w:r w:rsidRPr="00CA6262">
        <w:rPr>
          <w:rStyle w:val="StyleLatinBodyCalibriUnderline"/>
        </w:rPr>
        <w:t xml:space="preserve">battling rogue </w:t>
      </w:r>
      <w:proofErr w:type="gramStart"/>
      <w:r w:rsidRPr="00CA6262">
        <w:rPr>
          <w:rStyle w:val="StyleLatinBodyCalibriUnderline"/>
        </w:rPr>
        <w:t>regimes</w:t>
      </w:r>
      <w:proofErr w:type="gramEnd"/>
      <w:r w:rsidRPr="00CA6262">
        <w:rPr>
          <w:rStyle w:val="StyleLatinBodyCalibriUnderline"/>
        </w:rPr>
        <w:t xml:space="preserve"> and answering the 9-1-1 call repeatedly when disaster and/or civil strife struck vulnerable societies.</w:t>
      </w:r>
      <w:r w:rsidRPr="00CA6262">
        <w:rPr>
          <w:rFonts w:asciiTheme="minorHAnsi" w:hAnsiTheme="minorHAnsi"/>
          <w:sz w:val="12"/>
        </w:rPr>
        <w:t xml:space="preserve"> </w:t>
      </w:r>
      <w:r w:rsidRPr="00CA6262">
        <w:rPr>
          <w:rFonts w:asciiTheme="minorHAnsi" w:hAnsiTheme="minorHAnsi"/>
          <w:b/>
          <w:iCs/>
          <w:u w:val="single"/>
        </w:rPr>
        <w:t xml:space="preserve">Yes, </w:t>
      </w:r>
      <w:r w:rsidRPr="00CA6262">
        <w:rPr>
          <w:rFonts w:asciiTheme="minorHAnsi" w:hAnsiTheme="minorHAnsi"/>
          <w:b/>
          <w:iCs/>
          <w:highlight w:val="cyan"/>
          <w:u w:val="single"/>
        </w:rPr>
        <w:t>playing globalization's bodyguard made America</w:t>
      </w:r>
      <w:r w:rsidRPr="00CA6262">
        <w:rPr>
          <w:rFonts w:asciiTheme="minorHAnsi" w:hAnsiTheme="minorHAnsi"/>
          <w:b/>
          <w:iCs/>
          <w:u w:val="single"/>
        </w:rPr>
        <w:t xml:space="preserve"> public </w:t>
      </w:r>
      <w:r w:rsidRPr="00CA6262">
        <w:rPr>
          <w:rFonts w:asciiTheme="minorHAnsi" w:hAnsiTheme="minorHAnsi"/>
          <w:b/>
          <w:iCs/>
          <w:highlight w:val="cyan"/>
          <w:u w:val="single"/>
        </w:rPr>
        <w:t>enemy No. 1</w:t>
      </w:r>
      <w:r w:rsidRPr="00CA6262">
        <w:rPr>
          <w:rFonts w:asciiTheme="minorHAnsi" w:hAnsiTheme="minorHAnsi"/>
          <w:b/>
          <w:iCs/>
          <w:u w:val="single"/>
        </w:rPr>
        <w:t xml:space="preserve"> in the eyes </w:t>
      </w:r>
      <w:r w:rsidRPr="00CA6262">
        <w:rPr>
          <w:rFonts w:asciiTheme="minorHAnsi" w:hAnsiTheme="minorHAnsi"/>
          <w:b/>
          <w:iCs/>
          <w:highlight w:val="cyan"/>
          <w:u w:val="single"/>
        </w:rPr>
        <w:t>of its most violent rejectionist movements</w:t>
      </w:r>
      <w:r w:rsidRPr="00CA6262">
        <w:rPr>
          <w:rFonts w:asciiTheme="minorHAnsi" w:hAnsiTheme="minorHAnsi"/>
          <w:sz w:val="12"/>
        </w:rPr>
        <w:t xml:space="preserve">, including al-Qaida, </w:t>
      </w:r>
      <w:r w:rsidRPr="00CA6262">
        <w:rPr>
          <w:rStyle w:val="StyleLatinBodyCalibriUnderline"/>
        </w:rPr>
        <w:t>but we made the effort because</w:t>
      </w:r>
      <w:r w:rsidRPr="00CA6262">
        <w:rPr>
          <w:rFonts w:asciiTheme="minorHAnsi" w:hAnsiTheme="minorHAnsi"/>
          <w:sz w:val="12"/>
        </w:rPr>
        <w:t xml:space="preserve">, in our heart of hearts, </w:t>
      </w:r>
      <w:r w:rsidRPr="00CA6262">
        <w:rPr>
          <w:rStyle w:val="StyleLatinBodyCalibriUnderline"/>
        </w:rPr>
        <w:t>we knew that this is what blessed powers are supposed to do</w:t>
      </w:r>
      <w:r w:rsidRPr="00CA6262">
        <w:rPr>
          <w:rFonts w:asciiTheme="minorHAnsi" w:hAnsiTheme="minorHAnsi"/>
          <w:sz w:val="12"/>
        </w:rPr>
        <w:t xml:space="preserve">. ¶ Some, like the Bush-Cheney neocons, were driven by more than that sense of moral responsibility. They saw a chance to remake the world </w:t>
      </w:r>
      <w:proofErr w:type="gramStart"/>
      <w:r w:rsidRPr="00CA6262">
        <w:rPr>
          <w:rFonts w:asciiTheme="minorHAnsi" w:hAnsiTheme="minorHAnsi"/>
          <w:sz w:val="12"/>
        </w:rPr>
        <w:t>so as to</w:t>
      </w:r>
      <w:proofErr w:type="gramEnd"/>
      <w:r w:rsidRPr="00CA6262">
        <w:rPr>
          <w:rFonts w:asciiTheme="minorHAnsi" w:hAnsiTheme="minorHAnsi"/>
          <w:sz w:val="12"/>
        </w:rPr>
        <w:t xml:space="preserve">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w:t>
      </w:r>
      <w:r w:rsidRPr="00CA6262">
        <w:rPr>
          <w:rFonts w:asciiTheme="minorHAnsi" w:hAnsiTheme="minorHAnsi"/>
          <w:sz w:val="12"/>
        </w:rPr>
        <w:lastRenderedPageBreak/>
        <w:t xml:space="preserve">say, is history. ¶ The follow-on irony of </w:t>
      </w:r>
      <w:r w:rsidRPr="00CA6262">
        <w:rPr>
          <w:rStyle w:val="StyleLatinBodyCalibriUnderline"/>
        </w:rPr>
        <w:t>the War on Terror</w:t>
      </w:r>
      <w:r w:rsidRPr="00CA6262">
        <w:rPr>
          <w:rFonts w:asciiTheme="minorHAnsi" w:hAnsiTheme="minorHAnsi"/>
          <w:sz w:val="12"/>
        </w:rPr>
        <w:t xml:space="preserve"> is that its operational requirements </w:t>
      </w:r>
      <w:proofErr w:type="gramStart"/>
      <w:r w:rsidRPr="00CA6262">
        <w:rPr>
          <w:rStyle w:val="StyleLatinBodyCalibriUnderline"/>
        </w:rPr>
        <w:t>actually revolutionized</w:t>
      </w:r>
      <w:proofErr w:type="gramEnd"/>
      <w:r w:rsidRPr="00CA6262">
        <w:rPr>
          <w:rStyle w:val="StyleLatinBodyCalibriUnderline"/>
        </w:rPr>
        <w:t xml:space="preserve"> a major portion of the U.S. military -- specifically the Army, Marines and Special Forces -- in such a way as to redirect their strategic ethos from big wars to small ones</w:t>
      </w:r>
      <w:r w:rsidRPr="00CA6262">
        <w:rPr>
          <w:rFonts w:asciiTheme="minorHAnsi" w:hAnsiTheme="minorHAnsi"/>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CA6262">
        <w:rPr>
          <w:rStyle w:val="StyleLatinBodyCalibriUnderline"/>
        </w:rPr>
        <w:t>the end result is clear:</w:t>
      </w:r>
      <w:r w:rsidRPr="00CA6262">
        <w:rPr>
          <w:rFonts w:asciiTheme="minorHAnsi" w:hAnsiTheme="minorHAnsi"/>
          <w:sz w:val="12"/>
        </w:rPr>
        <w:t xml:space="preserve"> </w:t>
      </w:r>
      <w:r w:rsidRPr="00CA6262">
        <w:rPr>
          <w:rFonts w:asciiTheme="minorHAnsi" w:hAnsiTheme="minorHAnsi"/>
          <w:b/>
          <w:iCs/>
          <w:highlight w:val="cyan"/>
          <w:u w:val="single"/>
        </w:rPr>
        <w:t xml:space="preserve">We </w:t>
      </w:r>
      <w:r w:rsidRPr="00CA6262">
        <w:rPr>
          <w:rFonts w:asciiTheme="minorHAnsi" w:hAnsiTheme="minorHAnsi"/>
          <w:b/>
          <w:iCs/>
          <w:u w:val="single"/>
        </w:rPr>
        <w:t xml:space="preserve">now </w:t>
      </w:r>
      <w:r w:rsidRPr="00CA6262">
        <w:rPr>
          <w:rFonts w:asciiTheme="minorHAnsi" w:hAnsiTheme="minorHAnsi"/>
          <w:b/>
          <w:iCs/>
          <w:highlight w:val="cyan"/>
          <w:u w:val="single"/>
        </w:rPr>
        <w:t xml:space="preserve">have the force we </w:t>
      </w:r>
      <w:r w:rsidRPr="00CA6262">
        <w:rPr>
          <w:rFonts w:asciiTheme="minorHAnsi" w:hAnsiTheme="minorHAnsi"/>
          <w:b/>
          <w:iCs/>
          <w:u w:val="single"/>
        </w:rPr>
        <w:t xml:space="preserve">actually </w:t>
      </w:r>
      <w:r w:rsidRPr="00CA6262">
        <w:rPr>
          <w:rFonts w:asciiTheme="minorHAnsi" w:hAnsiTheme="minorHAnsi"/>
          <w:b/>
          <w:iCs/>
          <w:highlight w:val="cyan"/>
          <w:u w:val="single"/>
        </w:rPr>
        <w:t xml:space="preserve">need to manage this global </w:t>
      </w:r>
      <w:proofErr w:type="gramStart"/>
      <w:r w:rsidRPr="00CA6262">
        <w:rPr>
          <w:rFonts w:asciiTheme="minorHAnsi" w:hAnsiTheme="minorHAnsi"/>
          <w:b/>
          <w:iCs/>
          <w:highlight w:val="cyan"/>
          <w:u w:val="single"/>
        </w:rPr>
        <w:t>era</w:t>
      </w:r>
      <w:r w:rsidRPr="00CA6262">
        <w:rPr>
          <w:rFonts w:asciiTheme="minorHAnsi" w:hAnsiTheme="minorHAnsi"/>
          <w:sz w:val="12"/>
          <w:highlight w:val="cyan"/>
        </w:rPr>
        <w:t>.</w:t>
      </w:r>
      <w:r w:rsidRPr="00CA6262">
        <w:rPr>
          <w:rFonts w:asciiTheme="minorHAnsi" w:hAnsiTheme="minorHAnsi"/>
          <w:sz w:val="12"/>
        </w:rPr>
        <w:t>¶</w:t>
      </w:r>
      <w:proofErr w:type="gramEnd"/>
      <w:r w:rsidRPr="00CA6262">
        <w:rPr>
          <w:rFonts w:asciiTheme="minorHAnsi" w:hAnsiTheme="minorHAnsi"/>
          <w:sz w:val="12"/>
        </w:rPr>
        <w:t xml:space="preserve"> </w:t>
      </w:r>
      <w:r w:rsidRPr="00CA6262">
        <w:rPr>
          <w:rStyle w:val="StyleLatinBodyCalibriUnderline"/>
        </w:rPr>
        <w:t>But</w:t>
      </w:r>
      <w:r w:rsidRPr="00CA6262">
        <w:rPr>
          <w:rFonts w:asciiTheme="minorHAnsi" w:hAnsiTheme="minorHAnsi"/>
          <w:sz w:val="12"/>
        </w:rPr>
        <w:t xml:space="preserve">, of course, </w:t>
      </w:r>
      <w:r w:rsidRPr="00CA6262">
        <w:rPr>
          <w:rFonts w:asciiTheme="minorHAnsi" w:hAnsiTheme="minorHAnsi"/>
          <w:b/>
          <w:iCs/>
          <w:highlight w:val="cyan"/>
          <w:u w:val="single"/>
        </w:rPr>
        <w:t>that can all be tossed into the dumpster</w:t>
      </w:r>
      <w:r w:rsidRPr="00CA6262">
        <w:rPr>
          <w:rFonts w:asciiTheme="minorHAnsi" w:hAnsiTheme="minorHAnsi"/>
          <w:sz w:val="12"/>
          <w:highlight w:val="cyan"/>
        </w:rPr>
        <w:t xml:space="preserve"> </w:t>
      </w:r>
      <w:r w:rsidRPr="00CA6262">
        <w:rPr>
          <w:rStyle w:val="StyleLatinBodyCalibriUnderline"/>
          <w:highlight w:val="cyan"/>
        </w:rPr>
        <w:t>if we convince ourselves that</w:t>
      </w:r>
      <w:r w:rsidRPr="00CA6262">
        <w:rPr>
          <w:rStyle w:val="StyleLatinBodyCalibriUnderline"/>
        </w:rPr>
        <w:t xml:space="preserve"> our "</w:t>
      </w:r>
      <w:r w:rsidRPr="00CA6262">
        <w:rPr>
          <w:rStyle w:val="StyleLatinBodyCalibriUnderline"/>
          <w:highlight w:val="cyan"/>
        </w:rPr>
        <w:t>loss" of hegemony was</w:t>
      </w:r>
      <w:r w:rsidRPr="00CA6262">
        <w:rPr>
          <w:rStyle w:val="StyleLatinBodyCalibriUnderline"/>
        </w:rPr>
        <w:t xml:space="preserve"> somehow </w:t>
      </w:r>
      <w:r w:rsidRPr="00CA6262">
        <w:rPr>
          <w:rStyle w:val="StyleLatinBodyCalibriUnderline"/>
          <w:highlight w:val="cyan"/>
        </w:rPr>
        <w:t>the result of our own misdeed</w:t>
      </w:r>
      <w:r w:rsidRPr="00CA6262">
        <w:rPr>
          <w:rStyle w:val="StyleLatinBodyCalibriUnderline"/>
        </w:rPr>
        <w:t>,</w:t>
      </w:r>
      <w:r w:rsidRPr="00CA6262">
        <w:rPr>
          <w:rFonts w:asciiTheme="minorHAnsi" w:hAnsiTheme="minorHAnsi"/>
          <w:sz w:val="12"/>
        </w:rPr>
        <w:t xml:space="preserve"> </w:t>
      </w:r>
      <w:r w:rsidRPr="00CA6262">
        <w:rPr>
          <w:rStyle w:val="StyleLatinBodyCalibriUnderline"/>
        </w:rPr>
        <w:t>instead of being our most profound gift to world history</w:t>
      </w:r>
      <w:r w:rsidRPr="00CA6262">
        <w:rPr>
          <w:rFonts w:asciiTheme="minorHAnsi" w:hAnsiTheme="minorHAnsi"/>
          <w:sz w:val="12"/>
        </w:rPr>
        <w:t xml:space="preserve">. Again, </w:t>
      </w:r>
      <w:r w:rsidRPr="00CA6262">
        <w:rPr>
          <w:rStyle w:val="StyleLatinBodyCalibriUnderline"/>
          <w:highlight w:val="cyan"/>
        </w:rPr>
        <w:t>we grabbed</w:t>
      </w:r>
      <w:r w:rsidRPr="00CA6262">
        <w:rPr>
          <w:rStyle w:val="StyleLatinBodyCalibriUnderline"/>
        </w:rPr>
        <w:t xml:space="preserve"> the reins of </w:t>
      </w:r>
      <w:r w:rsidRPr="00CA6262">
        <w:rPr>
          <w:rStyle w:val="StyleLatinBodyCalibriUnderline"/>
          <w:highlight w:val="cyan"/>
        </w:rPr>
        <w:t>global leadership and</w:t>
      </w:r>
      <w:r w:rsidRPr="00CA6262">
        <w:rPr>
          <w:rStyle w:val="StyleLatinBodyCalibriUnderline"/>
        </w:rPr>
        <w:t xml:space="preserve"> patiently </w:t>
      </w:r>
      <w:r w:rsidRPr="00CA6262">
        <w:rPr>
          <w:rStyle w:val="StyleLatinBodyCalibriUnderline"/>
          <w:highlight w:val="cyan"/>
        </w:rPr>
        <w:t xml:space="preserve">engineered not only the </w:t>
      </w:r>
      <w:r w:rsidRPr="00CA6262">
        <w:rPr>
          <w:rFonts w:asciiTheme="minorHAnsi" w:hAnsiTheme="minorHAnsi"/>
          <w:b/>
          <w:iCs/>
          <w:highlight w:val="cyan"/>
          <w:u w:val="single"/>
        </w:rPr>
        <w:t>greatest</w:t>
      </w:r>
      <w:r w:rsidRPr="00CA6262">
        <w:rPr>
          <w:rFonts w:asciiTheme="minorHAnsi" w:hAnsiTheme="minorHAnsi"/>
          <w:b/>
          <w:iCs/>
          <w:u w:val="single"/>
        </w:rPr>
        <w:t xml:space="preserve"> redistribution -- and </w:t>
      </w:r>
      <w:r w:rsidRPr="00CA6262">
        <w:rPr>
          <w:rFonts w:asciiTheme="minorHAnsi" w:hAnsiTheme="minorHAnsi"/>
          <w:b/>
          <w:iCs/>
          <w:highlight w:val="cyan"/>
          <w:u w:val="single"/>
        </w:rPr>
        <w:t>expansion -- of global wealth ever seen,</w:t>
      </w:r>
      <w:r w:rsidRPr="00CA6262">
        <w:rPr>
          <w:rFonts w:asciiTheme="minorHAnsi" w:hAnsiTheme="minorHAnsi"/>
          <w:sz w:val="12"/>
          <w:highlight w:val="cyan"/>
        </w:rPr>
        <w:t xml:space="preserve"> </w:t>
      </w:r>
      <w:r w:rsidRPr="00CA6262">
        <w:rPr>
          <w:rStyle w:val="StyleLatinBodyCalibriUnderline"/>
          <w:highlight w:val="cyan"/>
        </w:rPr>
        <w:t>but also the</w:t>
      </w:r>
      <w:r w:rsidRPr="00CA6262">
        <w:rPr>
          <w:rFonts w:asciiTheme="minorHAnsi" w:hAnsiTheme="minorHAnsi"/>
          <w:sz w:val="12"/>
          <w:highlight w:val="cyan"/>
        </w:rPr>
        <w:t xml:space="preserve"> </w:t>
      </w:r>
      <w:r w:rsidRPr="00CA6262">
        <w:rPr>
          <w:rFonts w:asciiTheme="minorHAnsi" w:hAnsiTheme="minorHAnsi"/>
          <w:b/>
          <w:iCs/>
          <w:highlight w:val="cyan"/>
          <w:u w:val="single"/>
        </w:rPr>
        <w:t>greatest consolidation of global peace</w:t>
      </w:r>
      <w:r w:rsidRPr="00CA6262">
        <w:rPr>
          <w:rFonts w:asciiTheme="minorHAnsi" w:hAnsiTheme="minorHAnsi"/>
          <w:b/>
          <w:iCs/>
          <w:u w:val="single"/>
        </w:rPr>
        <w:t xml:space="preserve"> ever seen</w:t>
      </w:r>
      <w:r w:rsidRPr="00CA6262">
        <w:rPr>
          <w:rFonts w:asciiTheme="minorHAnsi" w:hAnsiTheme="minorHAnsi"/>
          <w:sz w:val="12"/>
        </w:rPr>
        <w:t xml:space="preserve">. ¶ </w:t>
      </w:r>
      <w:r w:rsidRPr="00CA6262">
        <w:rPr>
          <w:rStyle w:val="StyleLatinBodyCalibriUnderline"/>
        </w:rPr>
        <w:t>Now, if we can sensibly realign our strategic relationship with the one rising great power, China</w:t>
      </w:r>
      <w:r w:rsidRPr="00CA6262">
        <w:rPr>
          <w:rFonts w:asciiTheme="minorHAnsi" w:hAnsiTheme="minorHAnsi"/>
          <w:sz w:val="12"/>
        </w:rPr>
        <w:t xml:space="preserve">, whose growing strength upsets us so much, </w:t>
      </w:r>
      <w:r w:rsidRPr="00CA6262">
        <w:rPr>
          <w:rStyle w:val="StyleLatinBodyCalibriUnderline"/>
        </w:rPr>
        <w:t>then in combination with the rest of the world's rising great powers we can</w:t>
      </w:r>
      <w:r w:rsidRPr="00CA6262">
        <w:rPr>
          <w:rFonts w:asciiTheme="minorHAnsi" w:hAnsiTheme="minorHAnsi"/>
          <w:sz w:val="12"/>
        </w:rPr>
        <w:t xml:space="preserve"> </w:t>
      </w:r>
      <w:r w:rsidRPr="00CA6262">
        <w:rPr>
          <w:rStyle w:val="StyleLatinBodyCalibriUnderline"/>
        </w:rPr>
        <w:t>collectively wield enough global policing power to manage what's yet to come</w:t>
      </w:r>
      <w:r w:rsidRPr="00CA6262">
        <w:rPr>
          <w:rFonts w:asciiTheme="minorHAnsi" w:hAnsiTheme="minorHAnsi"/>
          <w:sz w:val="12"/>
        </w:rPr>
        <w:t xml:space="preserve">. ¶ As always, </w:t>
      </w:r>
      <w:r w:rsidRPr="00CA6262">
        <w:rPr>
          <w:rFonts w:asciiTheme="minorHAnsi" w:hAnsiTheme="minorHAnsi"/>
          <w:b/>
          <w:iCs/>
          <w:u w:val="single"/>
        </w:rPr>
        <w:t>the choice is ours</w:t>
      </w:r>
      <w:r w:rsidRPr="00CA6262">
        <w:rPr>
          <w:rFonts w:asciiTheme="minorHAnsi" w:hAnsiTheme="minorHAnsi"/>
          <w:sz w:val="12"/>
        </w:rPr>
        <w:t>.</w:t>
      </w:r>
    </w:p>
    <w:p w14:paraId="6341BF85" w14:textId="77777777" w:rsidR="00FD4B9F" w:rsidRPr="008C03D4" w:rsidRDefault="00FD4B9F" w:rsidP="00D02706">
      <w:pPr>
        <w:pStyle w:val="Heading4"/>
      </w:pPr>
    </w:p>
    <w:p w14:paraId="20E82083" w14:textId="403C3D2B" w:rsidR="000B4BD5" w:rsidRDefault="000B4BD5" w:rsidP="00BA293A">
      <w:pPr>
        <w:pStyle w:val="Heading2"/>
      </w:pPr>
      <w:r>
        <w:lastRenderedPageBreak/>
        <w:t>I-Law Adv Updates</w:t>
      </w:r>
    </w:p>
    <w:p w14:paraId="3A63BB5C" w14:textId="77777777" w:rsidR="000B4BD5" w:rsidRPr="00826814" w:rsidRDefault="000B4BD5" w:rsidP="000B4BD5">
      <w:pPr>
        <w:pStyle w:val="Heading3"/>
        <w:rPr>
          <w:rFonts w:asciiTheme="majorHAnsi" w:hAnsiTheme="majorHAnsi"/>
        </w:rPr>
      </w:pPr>
      <w:r w:rsidRPr="00826814">
        <w:rPr>
          <w:rFonts w:asciiTheme="majorHAnsi" w:hAnsiTheme="majorHAnsi"/>
        </w:rPr>
        <w:lastRenderedPageBreak/>
        <w:t xml:space="preserve">CRC is key to US legitimacy </w:t>
      </w:r>
    </w:p>
    <w:p w14:paraId="1F1779C3" w14:textId="77777777" w:rsidR="000B4BD5" w:rsidRPr="00826814" w:rsidRDefault="000B4BD5" w:rsidP="000B4BD5">
      <w:pPr>
        <w:pStyle w:val="Heading4"/>
        <w:rPr>
          <w:rFonts w:asciiTheme="majorHAnsi" w:hAnsiTheme="majorHAnsi"/>
        </w:rPr>
      </w:pPr>
      <w:r w:rsidRPr="00826814">
        <w:rPr>
          <w:rFonts w:asciiTheme="majorHAnsi" w:hAnsiTheme="majorHAnsi"/>
        </w:rPr>
        <w:t xml:space="preserve">Complying with the CRC is the only way to maintain US legitimacy </w:t>
      </w:r>
    </w:p>
    <w:p w14:paraId="62A6F04D" w14:textId="65DCA331" w:rsidR="000B4BD5" w:rsidRPr="00826814" w:rsidRDefault="000B4BD5" w:rsidP="000B4BD5">
      <w:pPr>
        <w:rPr>
          <w:rFonts w:asciiTheme="majorHAnsi" w:hAnsiTheme="majorHAnsi"/>
        </w:rPr>
      </w:pPr>
      <w:r w:rsidRPr="000B4BD5">
        <w:rPr>
          <w:rStyle w:val="Style13ptBold"/>
        </w:rPr>
        <w:t>Davidson 13</w:t>
      </w:r>
      <w:r>
        <w:rPr>
          <w:rFonts w:asciiTheme="majorHAnsi" w:hAnsiTheme="majorHAnsi"/>
          <w:b/>
        </w:rPr>
        <w:t xml:space="preserve"> </w:t>
      </w:r>
      <w:r w:rsidRPr="00826814">
        <w:rPr>
          <w:rFonts w:asciiTheme="majorHAnsi" w:hAnsiTheme="majorHAnsi"/>
        </w:rPr>
        <w:t>(Howard, J.D., is Director of the American Bar Association Center on Children and the Law, “</w:t>
      </w:r>
      <w:r w:rsidRPr="00826814">
        <w:rPr>
          <w:rFonts w:asciiTheme="majorHAnsi" w:hAnsiTheme="majorHAnsi"/>
          <w:i/>
        </w:rPr>
        <w:t>Does the U.N. Convention on the Rights of the Child Make a Difference?</w:t>
      </w:r>
      <w:r w:rsidRPr="00826814">
        <w:rPr>
          <w:rFonts w:asciiTheme="majorHAnsi" w:hAnsiTheme="majorHAnsi"/>
        </w:rPr>
        <w:t xml:space="preserve">”, P.4) MRS </w:t>
      </w:r>
    </w:p>
    <w:p w14:paraId="395D983C" w14:textId="77777777" w:rsidR="000B4BD5" w:rsidRPr="00826814" w:rsidRDefault="000B4BD5" w:rsidP="000B4BD5">
      <w:pPr>
        <w:rPr>
          <w:rFonts w:asciiTheme="majorHAnsi" w:hAnsiTheme="majorHAnsi"/>
          <w:sz w:val="16"/>
        </w:rPr>
      </w:pPr>
      <w:r w:rsidRPr="00826814">
        <w:rPr>
          <w:rFonts w:asciiTheme="majorHAnsi" w:hAnsiTheme="majorHAnsi"/>
          <w:sz w:val="16"/>
        </w:rPr>
        <w:t xml:space="preserve">Why is it important that the United States finally, </w:t>
      </w:r>
      <w:proofErr w:type="gramStart"/>
      <w:r w:rsidRPr="00826814">
        <w:rPr>
          <w:rFonts w:asciiTheme="majorHAnsi" w:hAnsiTheme="majorHAnsi"/>
          <w:sz w:val="16"/>
        </w:rPr>
        <w:t>at long last</w:t>
      </w:r>
      <w:proofErr w:type="gramEnd"/>
      <w:r w:rsidRPr="00826814">
        <w:rPr>
          <w:rFonts w:asciiTheme="majorHAnsi" w:hAnsiTheme="majorHAnsi"/>
          <w:sz w:val="16"/>
        </w:rPr>
        <w:t xml:space="preserve">, ratifies this Convention? I hope to answer this question and also address some of the major specific critiques of the Convention offered by those who oppose our country’s ratification of it.18 Simply put, I </w:t>
      </w:r>
      <w:r w:rsidRPr="00826814">
        <w:rPr>
          <w:rFonts w:asciiTheme="majorHAnsi" w:hAnsiTheme="majorHAnsi"/>
          <w:u w:val="single"/>
        </w:rPr>
        <w:t>believe the United States should ratify the Convention principally because international leadership on the protection of vulnerable human beings – from protecting children against being forced into armed combat</w:t>
      </w:r>
      <w:r w:rsidRPr="00826814">
        <w:rPr>
          <w:rFonts w:asciiTheme="majorHAnsi" w:hAnsiTheme="majorHAnsi"/>
          <w:sz w:val="16"/>
        </w:rPr>
        <w:t xml:space="preserve"> to ending children’s sex slavery </w:t>
      </w:r>
      <w:r w:rsidRPr="00826814">
        <w:rPr>
          <w:rFonts w:asciiTheme="majorHAnsi" w:hAnsiTheme="majorHAnsi"/>
          <w:u w:val="single"/>
        </w:rPr>
        <w:t>– is best practiced from the inside, as an active participant in the global process of advancing human rights. When we fail to ratify a major human rights treaty, we pay great foreign policy costs.19 First, the U.S. is precluded from playing an influential role in the creation of highly relevant, evolving international human rights law for children because, as a non-party to the core underlying treaty, it cannot participate in the work of, or have membership on, the Committee on the Rights of the Child. The Committee also establishes inter-country norms and decides upon the need for and development of additional related protocols or other instruments.20 Second, non-participation in the Convention’s implementation impedes the greater success of American diplomacy, because the U.S. cannot credibly encourage other nations to embrace human rights norms for children if it has not itself embraced those norms.21 Acknowledging the importance of joining major human rights treaties, so as to strengthen the legitimacy of U.S. foreign policy around the world</w:t>
      </w:r>
      <w:r w:rsidRPr="00826814">
        <w:rPr>
          <w:rFonts w:asciiTheme="majorHAnsi" w:hAnsiTheme="majorHAnsi"/>
          <w:sz w:val="16"/>
        </w:rPr>
        <w:t>, during the 2008 presidential campaign then-candidate Obama specifically remarked on the U.S. non-ratification of the CRC, stating that: “It is embarrassing to find ourselves in the company of Somalia, a lawless land. I will review this treaty and other treaties to ensure that the United States resumes its international leadership in human rights.”22</w:t>
      </w:r>
    </w:p>
    <w:p w14:paraId="12D9E865" w14:textId="5179EA38" w:rsidR="00D847AA" w:rsidRDefault="00D847AA" w:rsidP="000B4BD5">
      <w:pPr>
        <w:pStyle w:val="Heading3"/>
        <w:rPr>
          <w:rFonts w:asciiTheme="majorHAnsi" w:hAnsiTheme="majorHAnsi"/>
        </w:rPr>
      </w:pPr>
      <w:r>
        <w:rPr>
          <w:rFonts w:asciiTheme="majorHAnsi" w:hAnsiTheme="majorHAnsi"/>
        </w:rPr>
        <w:lastRenderedPageBreak/>
        <w:t>ASATs Impact</w:t>
      </w:r>
    </w:p>
    <w:p w14:paraId="2B882515" w14:textId="77777777" w:rsidR="00D847AA" w:rsidRPr="002D24C6" w:rsidRDefault="00D847AA" w:rsidP="00D847AA">
      <w:pPr>
        <w:pStyle w:val="Heading4"/>
        <w:ind w:left="720" w:hanging="720"/>
      </w:pPr>
      <w:r>
        <w:t>ASATS cause nuclear war and incentivize building more space weapons – draws other countries in</w:t>
      </w:r>
      <w:r w:rsidRPr="002D24C6">
        <w:t xml:space="preserve"> </w:t>
      </w:r>
    </w:p>
    <w:p w14:paraId="210356C5" w14:textId="77777777" w:rsidR="00D847AA" w:rsidRPr="002E0E88" w:rsidRDefault="00D847AA" w:rsidP="00D847AA">
      <w:pPr>
        <w:rPr>
          <w:b/>
          <w:bCs/>
          <w:sz w:val="26"/>
        </w:rPr>
      </w:pPr>
      <w:r w:rsidRPr="002E0E88">
        <w:rPr>
          <w:rStyle w:val="Style13ptBold"/>
        </w:rPr>
        <w:t xml:space="preserve">Weeden </w:t>
      </w:r>
      <w:r>
        <w:rPr>
          <w:rStyle w:val="Style13ptBold"/>
        </w:rPr>
        <w:t xml:space="preserve">15 </w:t>
      </w:r>
      <w:r w:rsidRPr="002E0E88">
        <w:rPr>
          <w:sz w:val="16"/>
          <w:szCs w:val="16"/>
        </w:rPr>
        <w:t xml:space="preserve">(Brian, Secure World Foundation technical adviser, 7/20/15,  “U.S. Getting More Aggressive About Protecting Spy and Communications Satellites in Space”, </w:t>
      </w:r>
      <w:hyperlink r:id="rId10" w:history="1">
        <w:r w:rsidRPr="002E0E88">
          <w:rPr>
            <w:rStyle w:val="Hyperlink"/>
            <w:sz w:val="16"/>
            <w:szCs w:val="16"/>
          </w:rPr>
          <w:t>http://www.matthewaid.com/post/124569028866/us-getting-more-aggressive-about-protecting-spy</w:t>
        </w:r>
      </w:hyperlink>
      <w:r w:rsidRPr="002E0E88">
        <w:rPr>
          <w:sz w:val="16"/>
          <w:szCs w:val="16"/>
        </w:rPr>
        <w:t>) MAM</w:t>
      </w:r>
    </w:p>
    <w:p w14:paraId="182489A1" w14:textId="77777777" w:rsidR="00D847AA" w:rsidRPr="002E0E88" w:rsidRDefault="00D847AA" w:rsidP="00D847AA">
      <w:pPr>
        <w:rPr>
          <w:sz w:val="16"/>
        </w:rPr>
      </w:pPr>
      <w:r w:rsidRPr="002E0E88">
        <w:rPr>
          <w:sz w:val="16"/>
        </w:rPr>
        <w:t xml:space="preserve">The inclusion of </w:t>
      </w:r>
      <w:r w:rsidRPr="002E0E88">
        <w:rPr>
          <w:rStyle w:val="StyleUnderline"/>
        </w:rPr>
        <w:t>offensive space control capabilities</w:t>
      </w:r>
      <w:r w:rsidRPr="002E0E88">
        <w:rPr>
          <w:sz w:val="16"/>
        </w:rPr>
        <w:t xml:space="preserve"> in the Congressional language suggests that the United States </w:t>
      </w:r>
      <w:r w:rsidRPr="002E0E88">
        <w:rPr>
          <w:rStyle w:val="StyleUnderline"/>
        </w:rPr>
        <w:t xml:space="preserve">may be considering threats of force against adversary space systems </w:t>
      </w:r>
      <w:proofErr w:type="gramStart"/>
      <w:r w:rsidRPr="002E0E88">
        <w:rPr>
          <w:sz w:val="16"/>
        </w:rPr>
        <w:t>as a way to</w:t>
      </w:r>
      <w:proofErr w:type="gramEnd"/>
      <w:r w:rsidRPr="002E0E88">
        <w:rPr>
          <w:sz w:val="16"/>
        </w:rPr>
        <w:t xml:space="preserve"> deter attacks on U.S. space systems. </w:t>
      </w:r>
      <w:r w:rsidRPr="002E0E88">
        <w:rPr>
          <w:rStyle w:val="StyleUnderline"/>
        </w:rPr>
        <w:t xml:space="preserve">Although neither Russia nor China are as reliant on satellites as the United States, they still have space systems that are important for their own national security. </w:t>
      </w:r>
      <w:r w:rsidRPr="002E0E88">
        <w:rPr>
          <w:sz w:val="16"/>
        </w:rPr>
        <w:t xml:space="preserve">For example, </w:t>
      </w:r>
      <w:r w:rsidRPr="002E0E88">
        <w:rPr>
          <w:rStyle w:val="StyleUnderline"/>
        </w:rPr>
        <w:t xml:space="preserve">a key element of China’s anti-access/area denial strategy for a potential conflict in East Asia includes using anti-ship ballistic missiles </w:t>
      </w:r>
      <w:r w:rsidRPr="002E0E88">
        <w:rPr>
          <w:sz w:val="16"/>
        </w:rPr>
        <w:t xml:space="preserve">ASBMs to deter, or potentially attack, U.S. carrier battle groups. Chinese ISR satellites play a critical role in the “kill chain” for its ASBMs by providing tracking and targeting information on U.S. naval forces. It is likely that some in the U.S. believe that developing offensive counterspace capabilities that could hold Chinese ISR satellites at risk, or destroy them during an actual conflict, could provide a deterrent to Chinese aggression or a significant military advantage in a conflict. Proponents of developing new U.S. offensive space control capabilities argue that the </w:t>
      </w:r>
      <w:r w:rsidRPr="002E0E88">
        <w:rPr>
          <w:rStyle w:val="StyleUnderline"/>
        </w:rPr>
        <w:t>previous decades of strategic restraint by the United States have not been matched by potential adversaries such as China, and thus continued restraint is pointless</w:t>
      </w:r>
      <w:r w:rsidRPr="002E0E88">
        <w:rPr>
          <w:sz w:val="16"/>
        </w:rPr>
        <w:t xml:space="preserve">. As mentioned earlier, </w:t>
      </w:r>
      <w:r w:rsidRPr="002E0E88">
        <w:rPr>
          <w:rStyle w:val="StyleUnderline"/>
        </w:rPr>
        <w:t xml:space="preserve">the U.S. began development of the ASM-135 ASAT program in the late 1970s to address precisely the same concerns with Soviets using space-based surveillance to target U.S. naval forces. However, the program was ended in the late 1980s, </w:t>
      </w:r>
      <w:r w:rsidRPr="002E0E88">
        <w:rPr>
          <w:rStyle w:val="Emphasis"/>
        </w:rPr>
        <w:t>partly out of concerns that it could spark an arms race in space.</w:t>
      </w:r>
      <w:r w:rsidRPr="002E0E88">
        <w:rPr>
          <w:sz w:val="16"/>
        </w:rPr>
        <w:t xml:space="preserve"> Compared to the air, </w:t>
      </w:r>
      <w:proofErr w:type="gramStart"/>
      <w:r w:rsidRPr="002E0E88">
        <w:rPr>
          <w:sz w:val="16"/>
        </w:rPr>
        <w:t>sea</w:t>
      </w:r>
      <w:proofErr w:type="gramEnd"/>
      <w:r w:rsidRPr="002E0E88">
        <w:rPr>
          <w:sz w:val="16"/>
        </w:rPr>
        <w:t xml:space="preserve"> and land domains where the U.S. military has continued to develop and field weapon systems that are much more advanced and capable than its adversaries, the public evidence suggests that the United States has indeed been much more restrained in the space domain, if you don’t count hit-to-kill missile defense as a latent ASAT capability. By contrast, the </w:t>
      </w:r>
      <w:r w:rsidRPr="002E0E88">
        <w:rPr>
          <w:rStyle w:val="Emphasis"/>
        </w:rPr>
        <w:t xml:space="preserve">multiple ASAT tests conducted by China since 2005 have led some in the U.S. military to conclude that continued restraint by the United States will not be similarly matched, and will only serve to put it at a further disadvantage. </w:t>
      </w:r>
      <w:r w:rsidRPr="002E0E88">
        <w:rPr>
          <w:sz w:val="16"/>
        </w:rPr>
        <w:t xml:space="preserve">If the United States were to develop increased offensive counterspace capabilities, there would be significant drawbacks. The biggest drawback is that it will not halt the proliferation of counterspace capabilities and development programs in other countries, and may accelerate that proliferation even more. </w:t>
      </w:r>
      <w:r w:rsidRPr="002E0E88">
        <w:rPr>
          <w:rStyle w:val="StyleUnderline"/>
        </w:rPr>
        <w:t>Russia, China, and other countries already consider the U.S. missile defense program as evidence of a “stealth” space weapons program and proof of why they should develop their own hit-to-kill ASAT and missile defense capabilities.</w:t>
      </w:r>
      <w:r w:rsidRPr="002E0E88">
        <w:rPr>
          <w:sz w:val="16"/>
        </w:rPr>
        <w:t xml:space="preserve"> </w:t>
      </w:r>
      <w:r w:rsidRPr="002E0E88">
        <w:rPr>
          <w:rStyle w:val="Emphasis"/>
        </w:rPr>
        <w:t>A new U.S. effort to develop offensive counterspace capabilities to “defend” U.S. satellites is likely to only deepen these perceptions, potentially leading to an arms race instability scenario, and an all-out competition in space that the U.S. tried to avoid in the 1970s</w:t>
      </w:r>
      <w:r w:rsidRPr="002E0E88">
        <w:rPr>
          <w:sz w:val="16"/>
        </w:rPr>
        <w:t xml:space="preserve">. </w:t>
      </w:r>
      <w:proofErr w:type="gramStart"/>
      <w:r w:rsidRPr="002E0E88">
        <w:rPr>
          <w:sz w:val="16"/>
        </w:rPr>
        <w:t>The end result</w:t>
      </w:r>
      <w:proofErr w:type="gramEnd"/>
      <w:r w:rsidRPr="002E0E88">
        <w:rPr>
          <w:sz w:val="16"/>
        </w:rPr>
        <w:t xml:space="preserve"> would be </w:t>
      </w:r>
      <w:r w:rsidRPr="002E0E88">
        <w:rPr>
          <w:rStyle w:val="StyleUnderline"/>
        </w:rPr>
        <w:t>increased threats to everyone’s space systems and increased tensions that could lead to or escalate conflict</w:t>
      </w:r>
      <w:r w:rsidRPr="002E0E88">
        <w:rPr>
          <w:sz w:val="16"/>
        </w:rPr>
        <w:t>. It is also hard to see how active defenses or offensive counterspace capabilities would be a credible deterrent unless they are accompanied by a dramatic shift in current U.S. space policy. The deterrent value of both offensive and defensive systems rests on the adversary’s belief that the systems will work.</w:t>
      </w:r>
    </w:p>
    <w:p w14:paraId="56A5FC9A" w14:textId="49D887AE" w:rsidR="000B4BD5" w:rsidRPr="00826814" w:rsidRDefault="000B4BD5" w:rsidP="000B4BD5">
      <w:pPr>
        <w:pStyle w:val="Heading3"/>
        <w:rPr>
          <w:rFonts w:asciiTheme="majorHAnsi" w:hAnsiTheme="majorHAnsi"/>
        </w:rPr>
      </w:pPr>
      <w:r w:rsidRPr="00826814">
        <w:rPr>
          <w:rFonts w:asciiTheme="majorHAnsi" w:hAnsiTheme="majorHAnsi"/>
        </w:rPr>
        <w:lastRenderedPageBreak/>
        <w:t xml:space="preserve">A2: CRC undermines sovereignty </w:t>
      </w:r>
    </w:p>
    <w:p w14:paraId="38D892BC" w14:textId="77777777" w:rsidR="000B4BD5" w:rsidRPr="00826814" w:rsidRDefault="000B4BD5" w:rsidP="000B4BD5">
      <w:pPr>
        <w:pStyle w:val="Heading4"/>
        <w:rPr>
          <w:rFonts w:asciiTheme="majorHAnsi" w:hAnsiTheme="majorHAnsi"/>
        </w:rPr>
      </w:pPr>
      <w:r w:rsidRPr="00826814">
        <w:rPr>
          <w:rFonts w:asciiTheme="majorHAnsi" w:hAnsiTheme="majorHAnsi"/>
        </w:rPr>
        <w:t xml:space="preserve">Complying with the CRC is critical for the US &amp; does not undermine sovereignty </w:t>
      </w:r>
    </w:p>
    <w:p w14:paraId="67821AA0" w14:textId="534DAC6D" w:rsidR="000B4BD5" w:rsidRPr="00826814" w:rsidRDefault="000B4BD5" w:rsidP="000B4BD5">
      <w:pPr>
        <w:rPr>
          <w:rFonts w:asciiTheme="majorHAnsi" w:hAnsiTheme="majorHAnsi"/>
        </w:rPr>
      </w:pPr>
      <w:r w:rsidRPr="000B4BD5">
        <w:rPr>
          <w:rStyle w:val="Style13ptBold"/>
        </w:rPr>
        <w:t>Davidson 13</w:t>
      </w:r>
      <w:r>
        <w:rPr>
          <w:rFonts w:asciiTheme="majorHAnsi" w:hAnsiTheme="majorHAnsi"/>
          <w:b/>
        </w:rPr>
        <w:t xml:space="preserve"> </w:t>
      </w:r>
      <w:r w:rsidRPr="00826814">
        <w:rPr>
          <w:rFonts w:asciiTheme="majorHAnsi" w:hAnsiTheme="majorHAnsi"/>
        </w:rPr>
        <w:t>(Howard, J.D., is Director of the American Bar Association Center on Children and the Law, “</w:t>
      </w:r>
      <w:r w:rsidRPr="00826814">
        <w:rPr>
          <w:rFonts w:asciiTheme="majorHAnsi" w:hAnsiTheme="majorHAnsi"/>
          <w:i/>
        </w:rPr>
        <w:t>Does the U.N. Convention on the Rights of the Child Make a Difference?</w:t>
      </w:r>
      <w:r w:rsidRPr="00826814">
        <w:rPr>
          <w:rFonts w:asciiTheme="majorHAnsi" w:hAnsiTheme="majorHAnsi"/>
        </w:rPr>
        <w:t xml:space="preserve">”, P.10/11) MRS </w:t>
      </w:r>
    </w:p>
    <w:p w14:paraId="05444E49" w14:textId="77777777" w:rsidR="000B4BD5" w:rsidRPr="00826814" w:rsidRDefault="000B4BD5" w:rsidP="000B4BD5">
      <w:pPr>
        <w:rPr>
          <w:rFonts w:asciiTheme="majorHAnsi" w:hAnsiTheme="majorHAnsi"/>
          <w:sz w:val="16"/>
        </w:rPr>
      </w:pPr>
      <w:r w:rsidRPr="00826814">
        <w:rPr>
          <w:rFonts w:asciiTheme="majorHAnsi" w:hAnsiTheme="majorHAnsi"/>
          <w:sz w:val="16"/>
        </w:rPr>
        <w:t xml:space="preserve">Critiques of the CRC come in three general forms. First, </w:t>
      </w:r>
      <w:r w:rsidRPr="00826814">
        <w:rPr>
          <w:rFonts w:asciiTheme="majorHAnsi" w:hAnsiTheme="majorHAnsi"/>
          <w:u w:val="single"/>
        </w:rPr>
        <w:t>some simply call the CRC ineffective because it has no enforcement teeth. They claim the CRC is simply ineffective to stop the world’s most horrifying abuses of children, such as child trafficking for sexual exploitation, compulsory child labor, child soldiering and forcible child marriage, because it has no enforcement mechanisms adequate to end them.66 While they are correct to say these atrocities violate the rights of children as set out in the CRC, the conclusion that their continued occurrence is evidence of the ineffectiveness of the Convention is simply wrong.</w:t>
      </w:r>
      <w:r w:rsidRPr="00826814">
        <w:rPr>
          <w:rFonts w:asciiTheme="majorHAnsi" w:hAnsiTheme="majorHAnsi"/>
          <w:sz w:val="16"/>
        </w:rPr>
        <w:t xml:space="preserve"> Examples include the laws I’ve already referred to. </w:t>
      </w:r>
      <w:r w:rsidRPr="00826814">
        <w:rPr>
          <w:rFonts w:asciiTheme="majorHAnsi" w:hAnsiTheme="majorHAnsi"/>
          <w:u w:val="single"/>
        </w:rPr>
        <w:t xml:space="preserve">Critics also claim the CRC would undermine U.S. sovereignty. They contend that the CRC violates our American principle of federalism. Finally, they call the CRC anti-family and say it will reduce parental control over children in favor of government control. I’ll address each of these in turn. First, </w:t>
      </w:r>
      <w:proofErr w:type="gramStart"/>
      <w:r w:rsidRPr="00826814">
        <w:rPr>
          <w:rFonts w:asciiTheme="majorHAnsi" w:hAnsiTheme="majorHAnsi"/>
          <w:u w:val="single"/>
        </w:rPr>
        <w:t>child trafficking and soldiering are largely perpetuated by criminals and outlaws</w:t>
      </w:r>
      <w:proofErr w:type="gramEnd"/>
      <w:r w:rsidRPr="00826814">
        <w:rPr>
          <w:rFonts w:asciiTheme="majorHAnsi" w:hAnsiTheme="majorHAnsi"/>
          <w:u w:val="single"/>
        </w:rPr>
        <w:t>, not governments that are parties to the Convention. Likewise, harmful cultural practices are carried out by families and religious groups, not formally by governments. The CRC is focused on government obligations. Second, the Convention is the first step, never meant to be the last, in addressing these problems. The CRC is not a criminal enforcement statute; rather, by establishing positive legal rights for children to be protected from abusive and harmful treatment, it provides an important legal framework that legislators and reformers can and should use, and have used, to advocate for domestic legislation, policies, and practices that enforce those rights within their own countries. As I previously indicated, many CRC critics fear that our U.S. ratification would undermine United States sovereignty and the principle of federalism</w:t>
      </w:r>
      <w:r w:rsidRPr="00826814">
        <w:rPr>
          <w:rFonts w:asciiTheme="majorHAnsi" w:hAnsiTheme="majorHAnsi"/>
          <w:sz w:val="16"/>
        </w:rPr>
        <w:t>. These concerns are neither new nor completely invalid. However</w:t>
      </w:r>
      <w:r w:rsidRPr="00826814">
        <w:rPr>
          <w:rFonts w:asciiTheme="majorHAnsi" w:hAnsiTheme="majorHAnsi"/>
          <w:u w:val="single"/>
        </w:rPr>
        <w:t xml:space="preserve">, it is critical to note that the U.S. has adequately addressed them in the other human rights treaties it has ratified for over half a century </w:t>
      </w:r>
      <w:proofErr w:type="gramStart"/>
      <w:r w:rsidRPr="00826814">
        <w:rPr>
          <w:rFonts w:asciiTheme="majorHAnsi" w:hAnsiTheme="majorHAnsi"/>
          <w:u w:val="single"/>
        </w:rPr>
        <w:t>through the use of</w:t>
      </w:r>
      <w:proofErr w:type="gramEnd"/>
      <w:r w:rsidRPr="00826814">
        <w:rPr>
          <w:rFonts w:asciiTheme="majorHAnsi" w:hAnsiTheme="majorHAnsi"/>
          <w:u w:val="single"/>
        </w:rPr>
        <w:t xml:space="preserve"> Reservations. Reservations are an international treaty tool that allows countries to harmonize treaties with their domestic law and to leave all domestic implementation of treaty provisions to their legislatures.</w:t>
      </w:r>
      <w:r w:rsidRPr="00826814">
        <w:rPr>
          <w:rFonts w:asciiTheme="majorHAnsi" w:hAnsiTheme="majorHAnsi"/>
          <w:sz w:val="16"/>
        </w:rPr>
        <w:t xml:space="preserve">67 </w:t>
      </w:r>
    </w:p>
    <w:p w14:paraId="73FC65B2" w14:textId="0A4C01A7" w:rsidR="003E4489" w:rsidRDefault="003E4489" w:rsidP="00BA293A">
      <w:pPr>
        <w:pStyle w:val="Heading2"/>
      </w:pPr>
      <w:r>
        <w:lastRenderedPageBreak/>
        <w:t>A2: Militarism DA</w:t>
      </w:r>
    </w:p>
    <w:p w14:paraId="36FDB242" w14:textId="50E77042" w:rsidR="003E4489" w:rsidRDefault="003E4489" w:rsidP="003E4489">
      <w:pPr>
        <w:pStyle w:val="Heading3"/>
      </w:pPr>
      <w:r>
        <w:lastRenderedPageBreak/>
        <w:t>No Link</w:t>
      </w:r>
    </w:p>
    <w:p w14:paraId="5C6C023A" w14:textId="24B46119" w:rsidR="003E4489" w:rsidRPr="00826814" w:rsidRDefault="003E4489" w:rsidP="003E4489">
      <w:pPr>
        <w:pStyle w:val="Heading4"/>
        <w:rPr>
          <w:rFonts w:asciiTheme="majorHAnsi" w:hAnsiTheme="majorHAnsi"/>
        </w:rPr>
      </w:pPr>
      <w:r w:rsidRPr="00826814">
        <w:rPr>
          <w:rFonts w:asciiTheme="majorHAnsi" w:hAnsiTheme="majorHAnsi"/>
        </w:rPr>
        <w:t xml:space="preserve">Enlistment goals are locked in before college </w:t>
      </w:r>
    </w:p>
    <w:p w14:paraId="369E5EC3" w14:textId="77777777" w:rsidR="003E4489" w:rsidRPr="00826814" w:rsidRDefault="003E4489" w:rsidP="003E4489">
      <w:pPr>
        <w:rPr>
          <w:rFonts w:asciiTheme="majorHAnsi" w:hAnsiTheme="majorHAnsi"/>
        </w:rPr>
      </w:pPr>
      <w:r w:rsidRPr="003E4489">
        <w:rPr>
          <w:rStyle w:val="Style13ptBold"/>
        </w:rPr>
        <w:t>Bachman et al. 1</w:t>
      </w:r>
      <w:r w:rsidRPr="00826814">
        <w:rPr>
          <w:rFonts w:asciiTheme="majorHAnsi" w:hAnsiTheme="majorHAnsi"/>
        </w:rPr>
        <w:t xml:space="preserve"> (“Should U.S. Military Recruiters Write Off the College-Bound?”, </w:t>
      </w:r>
      <w:hyperlink r:id="rId11" w:history="1">
        <w:r w:rsidRPr="00826814">
          <w:rPr>
            <w:rStyle w:val="Hyperlink"/>
            <w:rFonts w:asciiTheme="majorHAnsi" w:hAnsiTheme="majorHAnsi"/>
          </w:rPr>
          <w:t>http://journals.sagepub.com/doi/abs/10.1177/0095327X0102700307)MRS</w:t>
        </w:r>
      </w:hyperlink>
      <w:r w:rsidRPr="00826814">
        <w:rPr>
          <w:rFonts w:asciiTheme="majorHAnsi" w:hAnsiTheme="majorHAnsi"/>
        </w:rPr>
        <w:t xml:space="preserve"> </w:t>
      </w:r>
    </w:p>
    <w:p w14:paraId="74A623B2" w14:textId="77777777" w:rsidR="003E4489" w:rsidRPr="00826814" w:rsidRDefault="003E4489" w:rsidP="003E4489">
      <w:pPr>
        <w:spacing w:after="0" w:line="240" w:lineRule="auto"/>
        <w:rPr>
          <w:rFonts w:asciiTheme="majorHAnsi" w:eastAsia="Times New Roman" w:hAnsiTheme="majorHAnsi" w:cs="Arial"/>
          <w:color w:val="333333"/>
          <w:u w:val="single"/>
          <w:shd w:val="clear" w:color="auto" w:fill="FFFFFF"/>
        </w:rPr>
      </w:pPr>
      <w:r w:rsidRPr="00826814">
        <w:rPr>
          <w:rFonts w:asciiTheme="majorHAnsi" w:eastAsia="Times New Roman" w:hAnsiTheme="majorHAnsi" w:cs="Arial"/>
          <w:color w:val="333333"/>
          <w:sz w:val="16"/>
          <w:shd w:val="clear" w:color="auto" w:fill="FFFFFF"/>
        </w:rPr>
        <w:t xml:space="preserve">This article examines trends and relationships involving high school seniors' military service plans, their college plans, and their actual entry into military service. </w:t>
      </w:r>
      <w:r w:rsidRPr="00826814">
        <w:rPr>
          <w:rFonts w:asciiTheme="majorHAnsi" w:eastAsia="Times New Roman" w:hAnsiTheme="majorHAnsi" w:cs="Arial"/>
          <w:color w:val="333333"/>
          <w:u w:val="single"/>
          <w:shd w:val="clear" w:color="auto" w:fill="FFFFFF"/>
        </w:rPr>
        <w:t xml:space="preserve">Cross sectional and longitudinal data from the Monitoring the Future project show that, although individuals planning to complete college are less likely than average to plan on military service, the upward trend in college plans cannot account for many of the year to-year changes in military propensity. Moreover, it now appears that </w:t>
      </w:r>
      <w:proofErr w:type="gramStart"/>
      <w:r w:rsidRPr="00826814">
        <w:rPr>
          <w:rFonts w:asciiTheme="majorHAnsi" w:eastAsia="Times New Roman" w:hAnsiTheme="majorHAnsi" w:cs="Arial"/>
          <w:color w:val="333333"/>
          <w:u w:val="single"/>
          <w:shd w:val="clear" w:color="auto" w:fill="FFFFFF"/>
        </w:rPr>
        <w:t>the majority of</w:t>
      </w:r>
      <w:proofErr w:type="gramEnd"/>
      <w:r w:rsidRPr="00826814">
        <w:rPr>
          <w:rFonts w:asciiTheme="majorHAnsi" w:eastAsia="Times New Roman" w:hAnsiTheme="majorHAnsi" w:cs="Arial"/>
          <w:color w:val="333333"/>
          <w:u w:val="single"/>
          <w:shd w:val="clear" w:color="auto" w:fill="FFFFFF"/>
        </w:rPr>
        <w:t xml:space="preserve"> young men expecting to enter military service also expect to complete a four-year college program. Most important, planning for college does not reduce enlistment rates among high propensity males, although for some of them it may delay entry by several years. These findings suggest that educational incentives for military service are now particularly important, given the high</w:t>
      </w:r>
      <w:r w:rsidRPr="00826814">
        <w:rPr>
          <w:rFonts w:asciiTheme="majorHAnsi" w:eastAsia="Times New Roman" w:hAnsiTheme="majorHAnsi" w:cs="Arial"/>
          <w:color w:val="333333"/>
          <w:sz w:val="16"/>
          <w:shd w:val="clear" w:color="auto" w:fill="FFFFFF"/>
        </w:rPr>
        <w:t xml:space="preserve"> </w:t>
      </w:r>
      <w:r w:rsidRPr="00826814">
        <w:rPr>
          <w:rFonts w:asciiTheme="majorHAnsi" w:eastAsia="Times New Roman" w:hAnsiTheme="majorHAnsi" w:cs="Arial"/>
          <w:color w:val="333333"/>
          <w:u w:val="single"/>
          <w:shd w:val="clear" w:color="auto" w:fill="FFFFFF"/>
        </w:rPr>
        <w:t>proportions of potential recruits with college aspirations.</w:t>
      </w:r>
    </w:p>
    <w:p w14:paraId="26314AF6" w14:textId="79B0AB74" w:rsidR="00F61F25" w:rsidRDefault="00F61F25" w:rsidP="00BA293A">
      <w:pPr>
        <w:pStyle w:val="Heading2"/>
      </w:pPr>
      <w:r>
        <w:lastRenderedPageBreak/>
        <w:t>A2: Military Recruitment DA</w:t>
      </w:r>
    </w:p>
    <w:p w14:paraId="09AE6A1E" w14:textId="095BB16D" w:rsidR="00F61F25" w:rsidRDefault="00F61F25" w:rsidP="00F61F25">
      <w:pPr>
        <w:pStyle w:val="Heading3"/>
      </w:pPr>
      <w:r>
        <w:lastRenderedPageBreak/>
        <w:t>NUQ – Military Down</w:t>
      </w:r>
    </w:p>
    <w:p w14:paraId="3E7C089D" w14:textId="77777777" w:rsidR="00F61F25" w:rsidRDefault="00F61F25" w:rsidP="00F61F25">
      <w:pPr>
        <w:pStyle w:val="Heading4"/>
      </w:pPr>
      <w:proofErr w:type="spellStart"/>
      <w:proofErr w:type="gramStart"/>
      <w:r>
        <w:t>Wont</w:t>
      </w:r>
      <w:proofErr w:type="spellEnd"/>
      <w:proofErr w:type="gramEnd"/>
      <w:r>
        <w:t xml:space="preserve"> solve – No strategy</w:t>
      </w:r>
    </w:p>
    <w:p w14:paraId="376340B5" w14:textId="77777777" w:rsidR="00F61F25" w:rsidRPr="002949EC" w:rsidRDefault="00F61F25" w:rsidP="00F61F25">
      <w:pPr>
        <w:rPr>
          <w:rStyle w:val="Style13ptBold"/>
          <w:b w:val="0"/>
        </w:rPr>
      </w:pPr>
      <w:r>
        <w:rPr>
          <w:rStyle w:val="Style13ptBold"/>
        </w:rPr>
        <w:t xml:space="preserve">Preble 3/20 </w:t>
      </w:r>
      <w:r w:rsidRPr="002949EC">
        <w:rPr>
          <w:rStyle w:val="Style13ptBold"/>
          <w:sz w:val="18"/>
        </w:rPr>
        <w:t>(Christopher, vice president for defense and foreign-policy studies at the Cato Institute, “What Trump's Budget Reveals about His Military Strategy”, http://nationalinterest.org/feature/what-trumps-budget-reveals-about-his-military-strategy-19840?page=2)</w:t>
      </w:r>
    </w:p>
    <w:p w14:paraId="75B63924" w14:textId="77777777" w:rsidR="00F61F25" w:rsidRPr="001058F8" w:rsidRDefault="00F61F25" w:rsidP="00F61F25">
      <w:pPr>
        <w:rPr>
          <w:b/>
          <w:highlight w:val="yellow"/>
          <w:u w:val="single"/>
        </w:rPr>
      </w:pPr>
      <w:r>
        <w:t xml:space="preserve">The far more serious problem, however, is that </w:t>
      </w:r>
      <w:r w:rsidRPr="001058F8">
        <w:rPr>
          <w:b/>
          <w:highlight w:val="yellow"/>
          <w:u w:val="single"/>
        </w:rPr>
        <w:t>the military spending outlined in the budget is not tied to any discernible strategy.</w:t>
      </w:r>
      <w:r w:rsidRPr="001058F8">
        <w:rPr>
          <w:highlight w:val="yellow"/>
        </w:rPr>
        <w:t xml:space="preserve"> </w:t>
      </w:r>
      <w:r>
        <w:t xml:space="preserve">It seems mostly like an exercise in more for more’s sake. Todd Harrison, director of defense budget analysis for the Center for Strategic and International Studies, has noted that “unlike the Reagan buildup, which was guided by a clear strategic rationale, </w:t>
      </w:r>
      <w:r w:rsidRPr="001058F8">
        <w:rPr>
          <w:b/>
          <w:highlight w:val="yellow"/>
          <w:u w:val="single"/>
        </w:rPr>
        <w:t xml:space="preserve">the rush to increase defense spending today could undermine its intent. Spending a billion here and a billion there on weapons and forces that are ‘shovel-ready’ is neither strategic nor effective </w:t>
      </w:r>
      <w:proofErr w:type="gramStart"/>
      <w:r w:rsidRPr="001058F8">
        <w:rPr>
          <w:b/>
          <w:highlight w:val="yellow"/>
          <w:u w:val="single"/>
        </w:rPr>
        <w:t>in the long run</w:t>
      </w:r>
      <w:proofErr w:type="gramEnd"/>
      <w:r>
        <w:t xml:space="preserve">.” President Trump’s call for cutting the State Department and USAID budgets by 28 percent is equally short-sighted. Republicans routinely invoke Ronald Reagan’s “peace through strength” mantra, and Trump is no different. But Reagan never adopted an “all-force, no diplomacy” approach to foreign policy. Indeed, his Secretary of State George Shultz was an accomplished diplomat and negotiator. In general, President Trump’s rhetoric is disconnected from his spending priorities. For example, the president once again invoked the slogan of “America First.” “It is time to prioritize the security and well-being of Americans, and to ask the rest of the world to step up and pay its fair share,” Trump said. But </w:t>
      </w:r>
      <w:r w:rsidRPr="001058F8">
        <w:rPr>
          <w:b/>
          <w:highlight w:val="yellow"/>
          <w:u w:val="single"/>
        </w:rPr>
        <w:t>spending more money on the U.S. military is unlikely to induce greater burden sharing on the part of U.S. allies</w:t>
      </w:r>
      <w:r>
        <w:t xml:space="preserve">. After all, from Iraq and Afghanistan, to North Korea and the South China Sea, the U.S. military has been quite busy in recent years. Add in the four or five other countries regularly subjected to U.S. drone strikes and you begin to get a clearer picture of the scope of U.S. military activism. But </w:t>
      </w:r>
      <w:r w:rsidRPr="001058F8">
        <w:rPr>
          <w:b/>
          <w:highlight w:val="yellow"/>
          <w:u w:val="single"/>
        </w:rPr>
        <w:t>Trump’s call for “a larger, more capable, and more lethal joint force,” suggests that he thinks our soldiers, sailors, airmen and U.S. Marines haven’t been doing nearly enough.</w:t>
      </w:r>
    </w:p>
    <w:p w14:paraId="6ABB0EAA" w14:textId="77777777" w:rsidR="00F61F25" w:rsidRDefault="00F61F25" w:rsidP="00F61F25">
      <w:pPr>
        <w:pStyle w:val="Heading4"/>
      </w:pPr>
      <w:proofErr w:type="spellStart"/>
      <w:proofErr w:type="gramStart"/>
      <w:r>
        <w:t>Wont</w:t>
      </w:r>
      <w:proofErr w:type="spellEnd"/>
      <w:proofErr w:type="gramEnd"/>
      <w:r>
        <w:t xml:space="preserve"> deter or enhance readiness</w:t>
      </w:r>
    </w:p>
    <w:p w14:paraId="252E81E0" w14:textId="77777777" w:rsidR="00F61F25" w:rsidRPr="00033E32" w:rsidRDefault="00F61F25" w:rsidP="00F61F25">
      <w:pPr>
        <w:rPr>
          <w:rStyle w:val="Style13ptBold"/>
          <w:b w:val="0"/>
        </w:rPr>
      </w:pPr>
      <w:r>
        <w:rPr>
          <w:rStyle w:val="Style13ptBold"/>
        </w:rPr>
        <w:t xml:space="preserve">Tierney 3/20 </w:t>
      </w:r>
      <w:r w:rsidRPr="00033E32">
        <w:rPr>
          <w:rStyle w:val="Style13ptBold"/>
          <w:sz w:val="20"/>
        </w:rPr>
        <w:t xml:space="preserve">(Dominic, </w:t>
      </w:r>
      <w:proofErr w:type="spellStart"/>
      <w:r w:rsidRPr="00033E32">
        <w:rPr>
          <w:rStyle w:val="Style13ptBold"/>
          <w:sz w:val="20"/>
        </w:rPr>
        <w:t>Assoc</w:t>
      </w:r>
      <w:proofErr w:type="spellEnd"/>
      <w:r w:rsidRPr="00033E32">
        <w:rPr>
          <w:rStyle w:val="Style13ptBold"/>
          <w:sz w:val="20"/>
        </w:rPr>
        <w:t xml:space="preserve"> </w:t>
      </w:r>
      <w:proofErr w:type="spellStart"/>
      <w:r w:rsidRPr="00033E32">
        <w:rPr>
          <w:rStyle w:val="Style13ptBold"/>
          <w:sz w:val="20"/>
        </w:rPr>
        <w:t>Pf</w:t>
      </w:r>
      <w:proofErr w:type="spellEnd"/>
      <w:r w:rsidRPr="00033E32">
        <w:rPr>
          <w:rStyle w:val="Style13ptBold"/>
          <w:sz w:val="20"/>
        </w:rPr>
        <w:t xml:space="preserve"> of </w:t>
      </w:r>
      <w:proofErr w:type="spellStart"/>
      <w:r w:rsidRPr="00033E32">
        <w:rPr>
          <w:rStyle w:val="Style13ptBold"/>
          <w:sz w:val="20"/>
        </w:rPr>
        <w:t>Poli</w:t>
      </w:r>
      <w:proofErr w:type="spellEnd"/>
      <w:r w:rsidRPr="00033E32">
        <w:rPr>
          <w:rStyle w:val="Style13ptBold"/>
          <w:sz w:val="20"/>
        </w:rPr>
        <w:t xml:space="preserve"> Sci @ </w:t>
      </w:r>
      <w:proofErr w:type="spellStart"/>
      <w:r w:rsidRPr="00033E32">
        <w:rPr>
          <w:rStyle w:val="Style13ptBold"/>
          <w:sz w:val="20"/>
        </w:rPr>
        <w:t>Swathmore</w:t>
      </w:r>
      <w:proofErr w:type="spellEnd"/>
      <w:r w:rsidRPr="00033E32">
        <w:rPr>
          <w:rStyle w:val="Style13ptBold"/>
          <w:sz w:val="20"/>
        </w:rPr>
        <w:t>, “Giving the Military More Money Won't Make It Win More”, https://www.theatlantic.com/international/archive/2017/03/trump-military-winning/520137/)</w:t>
      </w:r>
    </w:p>
    <w:p w14:paraId="04393A5B" w14:textId="77777777" w:rsidR="00F61F25" w:rsidRPr="00033E32" w:rsidRDefault="00F61F25" w:rsidP="00F61F25">
      <w:r>
        <w:t xml:space="preserve">Greater defense expenditures can help the United States intervene more effectively in complex civil wars. For example, foreign advisory programs can improve the performance of allied soldiers in Afghanistan, Iraq, and elsewhere—which is critical because Trump is continuing Obama’s policy of relying on indigenous partners to do much of the fighting on the ground against extremist groups. Similarly, cultural and language training can help narrow the gulf of ignorance when U.S. soldiers enter politically and socially alien environments like Iraq. And Special Operations forces are central to counterterrorism and counterinsurgency efforts in an era where there’s little appetite for deploying a large military footprint. But Trump has shown little interest in enhancing capabilities at counterinsurgency or nation-building. Indeed, the proposed budget slashes spending on the State Department (by 28 percent), foreign aid, UN programs, and peacekeeping, which are central to stabilization missions. Instead, Trump wants more big ships and F-35 war planes. In other words, </w:t>
      </w:r>
      <w:r w:rsidRPr="008A204D">
        <w:rPr>
          <w:b/>
          <w:highlight w:val="yellow"/>
          <w:u w:val="single"/>
        </w:rPr>
        <w:t xml:space="preserve">the White House intends to pour resources </w:t>
      </w:r>
      <w:r w:rsidRPr="008A204D">
        <w:rPr>
          <w:b/>
          <w:highlight w:val="yellow"/>
          <w:u w:val="single"/>
        </w:rPr>
        <w:lastRenderedPageBreak/>
        <w:t>into capabilities designed for the least likely scenarios,</w:t>
      </w:r>
      <w:r>
        <w:t xml:space="preserve"> like a naval showdown with China, </w:t>
      </w:r>
      <w:r w:rsidRPr="008A204D">
        <w:rPr>
          <w:b/>
          <w:highlight w:val="yellow"/>
          <w:u w:val="single"/>
        </w:rPr>
        <w:t>rather than the most likely scenarios, like battling terrorists and insurgents. Greater U.S. military spending could even produce more American defeats if it tempts Washington into unwise interventions</w:t>
      </w:r>
      <w:r>
        <w:t xml:space="preserve">. Power can trigger hubris and lure the United States into distant lands. At the height of America’s post-Cold War strength, a senior adviser to George W. Bush remarked to a reporter: “We’re history’s actors, and you, all of you, will be left to just study what we do.” </w:t>
      </w:r>
      <w:r w:rsidRPr="008A204D">
        <w:rPr>
          <w:b/>
          <w:highlight w:val="yellow"/>
          <w:u w:val="single"/>
        </w:rPr>
        <w:t>Achieving more military wins is less about spending money, and more about tailoring U.S. capabilities to the current and future threat environment</w:t>
      </w:r>
      <w:r>
        <w:t xml:space="preserve">. Of course, Washington needs sufficient conventional strength to deter China, Russia, and Iran. But given that Trump’s proposed defense increase ($54 billion) is close to Russia’s entire annual military budget ($52 billion in 2015), this is not at risk. </w:t>
      </w:r>
      <w:r w:rsidRPr="008A204D">
        <w:rPr>
          <w:b/>
          <w:highlight w:val="yellow"/>
          <w:u w:val="single"/>
        </w:rPr>
        <w:t>The danger is that Washington will abandon its capabilities for preventing war and stabilizing foreign societies, in favor of military might. Winning also means focusing on ultimate strategic success in wartime, and not being guided by the kind of overconfident illusions we saw in Afghanistan, Iraq, and Libya</w:t>
      </w:r>
      <w:r>
        <w:t xml:space="preserve">. And most of all, winning means </w:t>
      </w:r>
      <w:proofErr w:type="gramStart"/>
      <w:r>
        <w:t>picking and choosing</w:t>
      </w:r>
      <w:proofErr w:type="gramEnd"/>
      <w:r>
        <w:t xml:space="preserve"> America’s wars more carefully, and using force as a last resort. In 2013, James </w:t>
      </w:r>
      <w:proofErr w:type="spellStart"/>
      <w:r>
        <w:t>Mattis</w:t>
      </w:r>
      <w:proofErr w:type="spellEnd"/>
      <w:r>
        <w:t xml:space="preserve"> told Congress: “If you don’t fully fund the State Department, then I need to buy more ammunition.”</w:t>
      </w:r>
    </w:p>
    <w:p w14:paraId="22806F94" w14:textId="77777777" w:rsidR="00F61F25" w:rsidRDefault="00F61F25" w:rsidP="00F61F25">
      <w:pPr>
        <w:pStyle w:val="Heading4"/>
      </w:pPr>
      <w:proofErr w:type="spellStart"/>
      <w:proofErr w:type="gramStart"/>
      <w:r>
        <w:t>Wont</w:t>
      </w:r>
      <w:proofErr w:type="spellEnd"/>
      <w:proofErr w:type="gramEnd"/>
      <w:r>
        <w:t xml:space="preserve"> solve – Unaccountability</w:t>
      </w:r>
    </w:p>
    <w:p w14:paraId="34455549" w14:textId="77777777" w:rsidR="00F61F25" w:rsidRPr="00614DBC" w:rsidRDefault="00F61F25" w:rsidP="00F61F25">
      <w:pPr>
        <w:rPr>
          <w:rStyle w:val="Style13ptBold"/>
          <w:b w:val="0"/>
        </w:rPr>
      </w:pPr>
      <w:r>
        <w:rPr>
          <w:rStyle w:val="Style13ptBold"/>
        </w:rPr>
        <w:t xml:space="preserve">Joffe 3/20 </w:t>
      </w:r>
      <w:r w:rsidRPr="00614DBC">
        <w:rPr>
          <w:rStyle w:val="Style13ptBold"/>
          <w:sz w:val="14"/>
        </w:rPr>
        <w:t>(Marc, Director of Policy Research for the California Policy Center, “Why Spending $1 Trillion a Year on Defense Won’t Make Us Safer”, http://www.thefiscaltimes.com/Columns/2017/03/20/Why-Spending-1-Trillion-Year-Defense-Won-t-Make-Us-Safer)</w:t>
      </w:r>
    </w:p>
    <w:p w14:paraId="62E5A729" w14:textId="77777777" w:rsidR="00F61F25" w:rsidRPr="008A204D" w:rsidRDefault="00F61F25" w:rsidP="00F61F25">
      <w:pPr>
        <w:rPr>
          <w:b/>
          <w:highlight w:val="yellow"/>
          <w:u w:val="single"/>
        </w:rPr>
      </w:pPr>
      <w:r>
        <w:t xml:space="preserve">Given all that, it is hard to see how billions more for defense will benefit the typical American not employed by a weapons contractor. But even for those who believe the opposite, there is a second question: Can the Department of Defense use the new money effectively? Evidence from years of oversight suggests not. </w:t>
      </w:r>
      <w:r w:rsidRPr="008A204D">
        <w:rPr>
          <w:b/>
          <w:highlight w:val="yellow"/>
          <w:u w:val="single"/>
        </w:rPr>
        <w:t>DOD has serious financial management issues. Unlike other federal agencies, it is unable to produce financial statements that can pass an external audit</w:t>
      </w:r>
      <w:r>
        <w:t xml:space="preserve">. Indeed, for fiscal 2016, it has yet to provide any financial statements at all. DOD’s financial management issues have been on the General Accounting Office’s </w:t>
      </w:r>
      <w:proofErr w:type="gramStart"/>
      <w:r>
        <w:t>high risk</w:t>
      </w:r>
      <w:proofErr w:type="gramEnd"/>
      <w:r>
        <w:t xml:space="preserve"> list since 1995. As </w:t>
      </w:r>
      <w:proofErr w:type="gramStart"/>
      <w:r>
        <w:t>The</w:t>
      </w:r>
      <w:proofErr w:type="gramEnd"/>
      <w:r>
        <w:t xml:space="preserve"> Fiscal Times has previously reported, DOD was unable to account for billions of dollars it spent in both Iraq and Afghanistan</w:t>
      </w:r>
      <w:r w:rsidRPr="008A204D">
        <w:rPr>
          <w:b/>
          <w:highlight w:val="yellow"/>
          <w:u w:val="single"/>
        </w:rPr>
        <w:t>. More recently, DOD’s Inspector General found that the U.S. Army made $6.5 billion in unsupported year-end adjustments to close its books in 2015. So even if the DOD really needs new money to better counter external threats, there is little assurance that it will spend that new money wisely</w:t>
      </w:r>
      <w:r>
        <w:t xml:space="preserve">. Republicans often criticize Democrats for throwing money at dubious government programs irrespective of necessity or results, but the GOP’s approach to military spending reveals their hypocrisy. </w:t>
      </w:r>
      <w:r w:rsidRPr="008A204D">
        <w:rPr>
          <w:b/>
          <w:highlight w:val="yellow"/>
          <w:u w:val="single"/>
        </w:rPr>
        <w:t>Republican warnings</w:t>
      </w:r>
      <w:r w:rsidRPr="008A204D">
        <w:rPr>
          <w:highlight w:val="yellow"/>
        </w:rPr>
        <w:t xml:space="preserve"> </w:t>
      </w:r>
      <w:r>
        <w:t xml:space="preserve">about budget deficits, unsustainable </w:t>
      </w:r>
      <w:proofErr w:type="gramStart"/>
      <w:r>
        <w:t>entitlements</w:t>
      </w:r>
      <w:proofErr w:type="gramEnd"/>
      <w:r>
        <w:t xml:space="preserve"> and government waste </w:t>
      </w:r>
      <w:r w:rsidRPr="008A204D">
        <w:rPr>
          <w:b/>
          <w:highlight w:val="yellow"/>
          <w:u w:val="single"/>
        </w:rPr>
        <w:t>ring hollow when it is obvious that they are willing to lavish billions more on the military-industrial complex without insisting on accountability or even a compelling case in terms of cost and benefit.</w:t>
      </w:r>
    </w:p>
    <w:p w14:paraId="0C181C26" w14:textId="77777777" w:rsidR="00F61F25" w:rsidRDefault="00F61F25" w:rsidP="00F61F25">
      <w:pPr>
        <w:pStyle w:val="Heading4"/>
      </w:pPr>
      <w:r>
        <w:t xml:space="preserve">Budget increase </w:t>
      </w:r>
      <w:proofErr w:type="spellStart"/>
      <w:proofErr w:type="gramStart"/>
      <w:r>
        <w:t>wont</w:t>
      </w:r>
      <w:proofErr w:type="spellEnd"/>
      <w:proofErr w:type="gramEnd"/>
      <w:r>
        <w:t xml:space="preserve"> solve</w:t>
      </w:r>
    </w:p>
    <w:p w14:paraId="13FC866B" w14:textId="77777777" w:rsidR="00F61F25" w:rsidRPr="00A30177" w:rsidRDefault="00F61F25" w:rsidP="00F61F25">
      <w:pPr>
        <w:rPr>
          <w:rStyle w:val="Style13ptBold"/>
          <w:b w:val="0"/>
        </w:rPr>
      </w:pPr>
      <w:r>
        <w:rPr>
          <w:rStyle w:val="Style13ptBold"/>
        </w:rPr>
        <w:t xml:space="preserve">Talmadge 3/6 </w:t>
      </w:r>
      <w:r w:rsidRPr="00A30177">
        <w:rPr>
          <w:rStyle w:val="Style13ptBold"/>
          <w:sz w:val="16"/>
        </w:rPr>
        <w:t>(Caitlin, assistant professor of political science and international affairs at George Washington University, “Trump’s Military Budget Minus a Plan”, https://www.nytimes.com/2017/03/06/opinion/trumps-military-budget-minus-a-plan.html)</w:t>
      </w:r>
    </w:p>
    <w:p w14:paraId="59BD7B94" w14:textId="77777777" w:rsidR="00F61F25" w:rsidRPr="00BC782B" w:rsidRDefault="00F61F25" w:rsidP="00F61F25">
      <w:pPr>
        <w:rPr>
          <w:rStyle w:val="StyleUnderline"/>
        </w:rPr>
      </w:pPr>
      <w:r w:rsidRPr="00BC782B">
        <w:rPr>
          <w:sz w:val="16"/>
        </w:rPr>
        <w:t xml:space="preserve">Last week President </w:t>
      </w:r>
      <w:r w:rsidRPr="00A33D72">
        <w:rPr>
          <w:rStyle w:val="StyleUnderline"/>
          <w:highlight w:val="yellow"/>
        </w:rPr>
        <w:t>Trump</w:t>
      </w:r>
      <w:r w:rsidRPr="00BC782B">
        <w:rPr>
          <w:sz w:val="16"/>
        </w:rPr>
        <w:t xml:space="preserve"> again </w:t>
      </w:r>
      <w:r w:rsidRPr="00A33D72">
        <w:rPr>
          <w:rStyle w:val="StyleUnderline"/>
          <w:highlight w:val="yellow"/>
        </w:rPr>
        <w:t>called to revitalize the</w:t>
      </w:r>
      <w:r w:rsidRPr="00BC782B">
        <w:rPr>
          <w:sz w:val="16"/>
          <w:highlight w:val="yellow"/>
        </w:rPr>
        <w:t xml:space="preserve"> </w:t>
      </w:r>
      <w:r w:rsidRPr="00BC782B">
        <w:rPr>
          <w:sz w:val="16"/>
        </w:rPr>
        <w:t xml:space="preserve">United States </w:t>
      </w:r>
      <w:r w:rsidRPr="00A33D72">
        <w:rPr>
          <w:rStyle w:val="StyleUnderline"/>
          <w:highlight w:val="yellow"/>
        </w:rPr>
        <w:t>military,</w:t>
      </w:r>
      <w:r w:rsidRPr="00BC782B">
        <w:rPr>
          <w:sz w:val="16"/>
          <w:highlight w:val="yellow"/>
        </w:rPr>
        <w:t xml:space="preserve"> </w:t>
      </w:r>
      <w:r w:rsidRPr="00BC782B">
        <w:rPr>
          <w:sz w:val="16"/>
        </w:rPr>
        <w:t xml:space="preserve">most notably with a 10 percent increase in the defense budget. Such proposals make for a snappy sound bite and enable the president to bask in the reflected glow </w:t>
      </w:r>
      <w:r w:rsidRPr="00BC782B">
        <w:rPr>
          <w:sz w:val="16"/>
        </w:rPr>
        <w:lastRenderedPageBreak/>
        <w:t xml:space="preserve">of the armed forces, which happen to be more popular than he is. </w:t>
      </w:r>
      <w:r w:rsidRPr="00A33D72">
        <w:rPr>
          <w:rStyle w:val="StyleUnderline"/>
          <w:highlight w:val="yellow"/>
        </w:rPr>
        <w:t>Yet in the absence of a coherent national strategy, arbitrary increases in the defense budget will do little to make America safer, and could make the world more dangerous</w:t>
      </w:r>
      <w:r w:rsidRPr="00BC782B">
        <w:rPr>
          <w:sz w:val="16"/>
        </w:rPr>
        <w:t xml:space="preserve">. </w:t>
      </w:r>
      <w:r w:rsidRPr="00A33D72">
        <w:rPr>
          <w:rStyle w:val="StyleUnderline"/>
          <w:highlight w:val="yellow"/>
        </w:rPr>
        <w:t>There is no doubt that the United States faces serious security threats. The Defense Department is dealing with genuine readiness and modernization challenges, and reasonable people can disagree about whether targeted budget increases are a necessary remedy</w:t>
      </w:r>
      <w:r w:rsidRPr="00BC782B">
        <w:rPr>
          <w:sz w:val="16"/>
        </w:rPr>
        <w:t xml:space="preserve">. Some experts see rising threats from North Korea and Russia and have called for augmenting the United States’ ground warfare capabilities after long campaigns in Afghanistan and Iraq. Others call for increasing funding for the Navy, which is slated to shoulder the cost of a new ballistic missile submarine — the backbone of the nation’s future nuclear force — even though this effort may squeeze out the service’s traditional shipbuilding. Ideally, a coherent defense budget process would reflect these types of debates, prioritizing some threats over others and determining how best to combat them. In the real world, </w:t>
      </w:r>
      <w:r w:rsidRPr="00BC782B">
        <w:rPr>
          <w:rStyle w:val="StyleUnderline"/>
          <w:highlight w:val="yellow"/>
        </w:rPr>
        <w:t xml:space="preserve">the defense budget is complex, </w:t>
      </w:r>
      <w:proofErr w:type="gramStart"/>
      <w:r w:rsidRPr="00BC782B">
        <w:rPr>
          <w:rStyle w:val="StyleUnderline"/>
          <w:highlight w:val="yellow"/>
        </w:rPr>
        <w:t>politicized</w:t>
      </w:r>
      <w:proofErr w:type="gramEnd"/>
      <w:r w:rsidRPr="00BC782B">
        <w:rPr>
          <w:rStyle w:val="StyleUnderline"/>
          <w:highlight w:val="yellow"/>
        </w:rPr>
        <w:t xml:space="preserve"> and hard to wrangle even when incoming administrations attempt to link their budgets to a vision</w:t>
      </w:r>
      <w:r w:rsidRPr="00BC782B">
        <w:rPr>
          <w:sz w:val="16"/>
        </w:rPr>
        <w:t xml:space="preserve">. But they usually try. For example, President John F. Kennedy’s defense secretary, Robert McNamara, proposed reducing funding for the Air Force because Kennedy had promised to move away from President Dwight D. Eisenhower’s emphasis on the service’s nuclear capabilities. Similarly, President George W. Bush’s first defense secretary, Donald Rumsfeld, focused his early efforts to reshape the budget on defense “transformation” to reduce each service’s legacy force structure while investing in information, </w:t>
      </w:r>
      <w:proofErr w:type="gramStart"/>
      <w:r w:rsidRPr="00BC782B">
        <w:rPr>
          <w:sz w:val="16"/>
        </w:rPr>
        <w:t>stealth</w:t>
      </w:r>
      <w:proofErr w:type="gramEnd"/>
      <w:r w:rsidRPr="00BC782B">
        <w:rPr>
          <w:sz w:val="16"/>
        </w:rPr>
        <w:t xml:space="preserve"> and precision technology. </w:t>
      </w:r>
      <w:r w:rsidRPr="00BC782B">
        <w:rPr>
          <w:rStyle w:val="StyleUnderline"/>
          <w:highlight w:val="yellow"/>
        </w:rPr>
        <w:t>Neither president got exactly what he wanted, but each made a vigorous effort to link proposed changes to strategic priorities</w:t>
      </w:r>
      <w:r w:rsidRPr="00BC782B">
        <w:rPr>
          <w:sz w:val="16"/>
        </w:rPr>
        <w:t xml:space="preserve">. The Islamic State is said to be a top priority, for example, but the administration has gone out of its way to needle Iran, which might otherwise be America’s de facto ally in that fight. The administration professes worry about North Korea’s threatening behavior, but instead of solidifying United States leadership in Asia and strengthening the relationship with China, the administration has axed participation in the Trans-Pacific Partnership and been erratic in its dealings with Beijing. In Europe, the administration’s surrogates claim the United States is committed to NATO, but the president’s disturbing affinity for President Vladimir V. Putin of Russia and thinly veiled disdain for longstanding allies have plunged the trans-Atlantic relationship into crisis. </w:t>
      </w:r>
      <w:r w:rsidRPr="00BC782B">
        <w:rPr>
          <w:rStyle w:val="StyleUnderline"/>
          <w:highlight w:val="yellow"/>
        </w:rPr>
        <w:t>Unless a larger defense budget can buy rational presidential leadership, these problems won’t go away. What a larger defense budget would buy in the absence of such leadership also remains unclear.</w:t>
      </w:r>
    </w:p>
    <w:p w14:paraId="553ACC42" w14:textId="77777777" w:rsidR="00F61F25" w:rsidRDefault="00F61F25" w:rsidP="00F61F25">
      <w:pPr>
        <w:pStyle w:val="Heading4"/>
      </w:pPr>
      <w:r>
        <w:t>Policy trumps the budget</w:t>
      </w:r>
    </w:p>
    <w:p w14:paraId="4BBAE49B" w14:textId="77777777" w:rsidR="00F61F25" w:rsidRPr="00A30177" w:rsidRDefault="00F61F25" w:rsidP="00F61F25">
      <w:pPr>
        <w:rPr>
          <w:rStyle w:val="Style13ptBold"/>
          <w:b w:val="0"/>
          <w:sz w:val="20"/>
        </w:rPr>
      </w:pPr>
      <w:r>
        <w:rPr>
          <w:rStyle w:val="Style13ptBold"/>
        </w:rPr>
        <w:t>Drew 3/</w:t>
      </w:r>
      <w:r w:rsidRPr="00A30177">
        <w:rPr>
          <w:rStyle w:val="Style13ptBold"/>
        </w:rPr>
        <w:t>6</w:t>
      </w:r>
      <w:r w:rsidRPr="00A30177">
        <w:rPr>
          <w:rStyle w:val="Style13ptBold"/>
          <w:sz w:val="20"/>
        </w:rPr>
        <w:t xml:space="preserve"> (Christopher, staff @ NYT, “Military expects more shopping money, if not all Trump seeks”, http://www.mypalmbeachpost.com/news/military-expects-more-shopping-money-not-all-trump-seeks/2NBKSerzrz3EXgbefWYBPN/)</w:t>
      </w:r>
    </w:p>
    <w:p w14:paraId="5BE0E5F9" w14:textId="77777777" w:rsidR="00F61F25" w:rsidRPr="00BC782B" w:rsidRDefault="00F61F25" w:rsidP="00F61F25">
      <w:pPr>
        <w:rPr>
          <w:sz w:val="16"/>
        </w:rPr>
      </w:pPr>
      <w:r w:rsidRPr="00BC782B">
        <w:rPr>
          <w:sz w:val="16"/>
        </w:rPr>
        <w:t xml:space="preserve">In a speech last September, </w:t>
      </w:r>
      <w:r w:rsidRPr="00BC782B">
        <w:rPr>
          <w:rStyle w:val="StyleUnderline"/>
          <w:highlight w:val="yellow"/>
        </w:rPr>
        <w:t>Trump complained that</w:t>
      </w:r>
      <w:r w:rsidRPr="00BC782B">
        <w:rPr>
          <w:sz w:val="16"/>
        </w:rPr>
        <w:t xml:space="preserve"> President Barack </w:t>
      </w:r>
      <w:r w:rsidRPr="00BC782B">
        <w:rPr>
          <w:rStyle w:val="StyleUnderline"/>
          <w:highlight w:val="yellow"/>
        </w:rPr>
        <w:t>Obama had cut the number of soldiers and Marines too sharply</w:t>
      </w:r>
      <w:r w:rsidRPr="00BC782B">
        <w:rPr>
          <w:rStyle w:val="StyleUnderline"/>
        </w:rPr>
        <w:t xml:space="preserve"> </w:t>
      </w:r>
      <w:r w:rsidRPr="00BC782B">
        <w:rPr>
          <w:sz w:val="16"/>
        </w:rPr>
        <w:t xml:space="preserve">as the Pentagon shifted to special operations troops and armed drones to hunt terrorists. He also lamented that the Navy had fewer than half the ships it had under President Ronald Reagan. He said then that the Army should hire 50,000 soldiers to get back to 540,000, and he supports a Navy plan to increase its fleet to 355 ships from 276. That plan calls for the Navy to buy more destroyers and start building three nuclear-powered attack submarines a year instead of two. But </w:t>
      </w:r>
      <w:r w:rsidRPr="00BC782B">
        <w:rPr>
          <w:rStyle w:val="StyleUnderline"/>
          <w:highlight w:val="yellow"/>
        </w:rPr>
        <w:t>Trump has also called for a more isolationist foreign policy and has said that U.S. allies should pick up more of the bill for defending themselves</w:t>
      </w:r>
      <w:r w:rsidRPr="00BC782B">
        <w:rPr>
          <w:sz w:val="16"/>
        </w:rPr>
        <w:t xml:space="preserve">. And </w:t>
      </w:r>
      <w:r w:rsidRPr="00BC782B">
        <w:rPr>
          <w:rStyle w:val="StyleUnderline"/>
          <w:highlight w:val="yellow"/>
        </w:rPr>
        <w:t>even central tenets of military strategy are in question</w:t>
      </w:r>
      <w:r w:rsidRPr="00BC782B">
        <w:rPr>
          <w:sz w:val="16"/>
        </w:rPr>
        <w:t xml:space="preserve">. At the same time </w:t>
      </w:r>
      <w:r w:rsidRPr="00BC782B">
        <w:rPr>
          <w:rStyle w:val="StyleUnderline"/>
          <w:highlight w:val="yellow"/>
        </w:rPr>
        <w:t>Trump has been criticized by lawmakers from both parties for cozying up to Russia</w:t>
      </w:r>
      <w:r w:rsidRPr="00BC782B">
        <w:rPr>
          <w:sz w:val="16"/>
        </w:rPr>
        <w:t xml:space="preserve">, his defense secretary, James </w:t>
      </w:r>
      <w:proofErr w:type="spellStart"/>
      <w:r w:rsidRPr="00BC782B">
        <w:rPr>
          <w:sz w:val="16"/>
        </w:rPr>
        <w:t>Mattis</w:t>
      </w:r>
      <w:proofErr w:type="spellEnd"/>
      <w:r w:rsidRPr="00BC782B">
        <w:rPr>
          <w:sz w:val="16"/>
        </w:rPr>
        <w:t xml:space="preserve">, a retired Marine general, has described that country as America’s “principal threat.” As a result, independent analysts said, </w:t>
      </w:r>
      <w:r w:rsidRPr="00BC782B">
        <w:rPr>
          <w:rStyle w:val="StyleUnderline"/>
          <w:highlight w:val="yellow"/>
        </w:rPr>
        <w:t>it is hard to square the president’s foreign and defense policies or know what his final priorities would be if Congress only approved part of the money he is seeking</w:t>
      </w:r>
      <w:r w:rsidRPr="00BC782B">
        <w:rPr>
          <w:sz w:val="16"/>
        </w:rPr>
        <w:t xml:space="preserve">. “It is not clear to me why we would need 355 ships if our foreign policy says we are going to reduce our commitments around the world and let allies do more for their own defense,” said Todd Harrison, a military budget expert at the Center for Strategic and International Studies, a bipartisan Washington research group. “And if </w:t>
      </w:r>
      <w:r w:rsidRPr="00BC782B">
        <w:rPr>
          <w:rStyle w:val="StyleUnderline"/>
          <w:highlight w:val="yellow"/>
        </w:rPr>
        <w:t>you want to build a military more suited to deter Russia and China than to deter terrorists, it is a very different capability that you want to buy</w:t>
      </w:r>
      <w:r w:rsidRPr="00BC782B">
        <w:rPr>
          <w:sz w:val="16"/>
        </w:rPr>
        <w:t>,” Harrison said. “</w:t>
      </w:r>
      <w:r w:rsidRPr="00BC782B">
        <w:rPr>
          <w:rStyle w:val="StyleUnderline"/>
          <w:highlight w:val="yellow"/>
        </w:rPr>
        <w:t>That is something that the Trump administration has not really rationalized yet.”</w:t>
      </w:r>
    </w:p>
    <w:p w14:paraId="5DE36F3A" w14:textId="77777777" w:rsidR="00F61F25" w:rsidRDefault="00F61F25" w:rsidP="00F61F25">
      <w:pPr>
        <w:pStyle w:val="Heading4"/>
      </w:pPr>
      <w:r>
        <w:lastRenderedPageBreak/>
        <w:t>Waste prevents</w:t>
      </w:r>
    </w:p>
    <w:p w14:paraId="792EE1E1" w14:textId="77777777" w:rsidR="00F61F25" w:rsidRPr="002C2DCB" w:rsidRDefault="00F61F25" w:rsidP="00F61F25">
      <w:pPr>
        <w:rPr>
          <w:rStyle w:val="Style13ptBold"/>
          <w:b w:val="0"/>
        </w:rPr>
      </w:pPr>
      <w:proofErr w:type="spellStart"/>
      <w:r>
        <w:rPr>
          <w:rStyle w:val="Style13ptBold"/>
        </w:rPr>
        <w:t>Bilmes</w:t>
      </w:r>
      <w:proofErr w:type="spellEnd"/>
      <w:r>
        <w:rPr>
          <w:rStyle w:val="Style13ptBold"/>
        </w:rPr>
        <w:t xml:space="preserve"> 3/3 </w:t>
      </w:r>
      <w:r w:rsidRPr="002C2DCB">
        <w:rPr>
          <w:rStyle w:val="Style13ptBold"/>
          <w:sz w:val="16"/>
        </w:rPr>
        <w:t>(Linda, Gov’t @ Harvard University, former Assistant Secretary of Commerce, “Trump’s Proposed Defense Splurge Flunks Basic Math”, http://www.commondreams.org/views/2017/03/03/trumps-proposed-defense-splurge-flunks-basic-math)</w:t>
      </w:r>
    </w:p>
    <w:p w14:paraId="169C5E77" w14:textId="77777777" w:rsidR="00F61F25" w:rsidRPr="00BC782B" w:rsidRDefault="00F61F25" w:rsidP="00F61F25">
      <w:pPr>
        <w:rPr>
          <w:sz w:val="14"/>
        </w:rPr>
      </w:pPr>
      <w:r w:rsidRPr="00BC782B">
        <w:rPr>
          <w:rStyle w:val="StyleUnderline"/>
          <w:highlight w:val="yellow"/>
        </w:rPr>
        <w:t>Lost in this discussion is any attention to the massive waste and inefficiency at the Defense Department, which has flunked its financial audit every year since 1990</w:t>
      </w:r>
      <w:r w:rsidRPr="00BC782B">
        <w:rPr>
          <w:sz w:val="14"/>
        </w:rPr>
        <w:t xml:space="preserve">. Last year, the Pentagon’s own Defense Business Board, a federal advisory panel of corporate executives, </w:t>
      </w:r>
      <w:r w:rsidRPr="00BC782B">
        <w:rPr>
          <w:rStyle w:val="StyleUnderline"/>
          <w:highlight w:val="yellow"/>
        </w:rPr>
        <w:t>identified $125 billion in waste in the department’s overhead and business operations</w:t>
      </w:r>
      <w:r w:rsidRPr="00BC782B">
        <w:rPr>
          <w:sz w:val="14"/>
        </w:rPr>
        <w:t xml:space="preserve">. But rather than slogging through the tough job of cutting overpriced contracts and reining in runaway IT spending, </w:t>
      </w:r>
      <w:r w:rsidRPr="00BC782B">
        <w:rPr>
          <w:rStyle w:val="StyleUnderline"/>
          <w:highlight w:val="yellow"/>
        </w:rPr>
        <w:t>the President’s first instinct is simply to throw more money at the problem</w:t>
      </w:r>
      <w:r w:rsidRPr="00BC782B">
        <w:rPr>
          <w:sz w:val="14"/>
        </w:rPr>
        <w:t xml:space="preserve">. US military readiness is fundamentally sound, according to retired General David Petraeus and Michael O’Hanlon. </w:t>
      </w:r>
      <w:r w:rsidRPr="00BC782B">
        <w:rPr>
          <w:rStyle w:val="StyleUnderline"/>
          <w:highlight w:val="yellow"/>
        </w:rPr>
        <w:t>Raising the defense budget without tackling the waste at the Pentagon is like fattening up the alligators in the swamp</w:t>
      </w:r>
      <w:r w:rsidRPr="00BC782B">
        <w:rPr>
          <w:sz w:val="14"/>
        </w:rPr>
        <w:t>. It won’t help our troops cope with long deployments and endless wars, but it will further line the pockets of out-of-control military contractors.</w:t>
      </w:r>
    </w:p>
    <w:p w14:paraId="07E0BA19" w14:textId="77777777" w:rsidR="00F61F25" w:rsidRDefault="00F61F25" w:rsidP="00F61F25">
      <w:pPr>
        <w:pStyle w:val="Heading4"/>
      </w:pPr>
      <w:r>
        <w:t>SQ spending is sufficient</w:t>
      </w:r>
    </w:p>
    <w:p w14:paraId="535013C4" w14:textId="77777777" w:rsidR="00F61F25" w:rsidRPr="00F7405E" w:rsidRDefault="00F61F25" w:rsidP="00F61F25">
      <w:pPr>
        <w:rPr>
          <w:rStyle w:val="Style13ptBold"/>
          <w:b w:val="0"/>
        </w:rPr>
      </w:pPr>
      <w:r>
        <w:rPr>
          <w:rStyle w:val="Style13ptBold"/>
        </w:rPr>
        <w:t xml:space="preserve">Pillar 3/5 </w:t>
      </w:r>
      <w:r w:rsidRPr="00F7405E">
        <w:rPr>
          <w:rStyle w:val="Style13ptBold"/>
          <w:sz w:val="18"/>
        </w:rPr>
        <w:t xml:space="preserve">(Paul, Nonresident Senior Fellow at the Center for Security Studies at Georgetown </w:t>
      </w:r>
      <w:proofErr w:type="gramStart"/>
      <w:r w:rsidRPr="00F7405E">
        <w:rPr>
          <w:rStyle w:val="Style13ptBold"/>
          <w:sz w:val="18"/>
        </w:rPr>
        <w:t>University</w:t>
      </w:r>
      <w:proofErr w:type="gramEnd"/>
      <w:r w:rsidRPr="00F7405E">
        <w:rPr>
          <w:rStyle w:val="Style13ptBold"/>
          <w:sz w:val="18"/>
        </w:rPr>
        <w:t xml:space="preserve"> and Nonresident Senior Fellow in Foreign Policy at the Brookings Institution, “Why Trump Likes the Military”, https://lobelog.com/why-trump-likes-the-military/)</w:t>
      </w:r>
    </w:p>
    <w:p w14:paraId="4213395E" w14:textId="77777777" w:rsidR="00F61F25" w:rsidRPr="00BC782B" w:rsidRDefault="00F61F25" w:rsidP="00F61F25">
      <w:pPr>
        <w:rPr>
          <w:sz w:val="16"/>
        </w:rPr>
      </w:pPr>
      <w:r w:rsidRPr="00BC782B">
        <w:rPr>
          <w:rStyle w:val="StyleUnderline"/>
          <w:highlight w:val="yellow"/>
        </w:rPr>
        <w:t>There is not</w:t>
      </w:r>
      <w:r w:rsidRPr="00BC782B">
        <w:rPr>
          <w:sz w:val="16"/>
        </w:rPr>
        <w:t xml:space="preserve">, in fact, a </w:t>
      </w:r>
      <w:r w:rsidRPr="00BC782B">
        <w:rPr>
          <w:rStyle w:val="StyleUnderline"/>
          <w:highlight w:val="yellow"/>
        </w:rPr>
        <w:t>sound rationale for such an increase in the U.S. military budget</w:t>
      </w:r>
      <w:r w:rsidRPr="00BC782B">
        <w:rPr>
          <w:sz w:val="16"/>
        </w:rPr>
        <w:t xml:space="preserve">, </w:t>
      </w:r>
      <w:r w:rsidRPr="00BC782B">
        <w:rPr>
          <w:rStyle w:val="StyleUnderline"/>
          <w:highlight w:val="yellow"/>
        </w:rPr>
        <w:t>which already is larger than the budgets of the next seven biggest military spenders combined</w:t>
      </w:r>
      <w:r w:rsidRPr="00BC782B">
        <w:rPr>
          <w:sz w:val="16"/>
        </w:rPr>
        <w:t xml:space="preserve">, including potential adversaries China and Russia.  As veteran defense budget expert Gordon Adams observes, </w:t>
      </w:r>
      <w:r w:rsidRPr="00BC782B">
        <w:rPr>
          <w:rStyle w:val="StyleUnderline"/>
          <w:highlight w:val="yellow"/>
        </w:rPr>
        <w:t>the U.S. military is not unready and not “hollow</w:t>
      </w:r>
      <w:r w:rsidRPr="00BC782B">
        <w:rPr>
          <w:sz w:val="16"/>
        </w:rPr>
        <w:t>,” and threat is not driving the proposed budget increase.  Adams writes, “</w:t>
      </w:r>
      <w:r w:rsidRPr="00BC782B">
        <w:rPr>
          <w:rStyle w:val="StyleUnderline"/>
          <w:highlight w:val="yellow"/>
        </w:rPr>
        <w:t>If readiness is defined as forces ready to do battle</w:t>
      </w:r>
      <w:r w:rsidRPr="00BC782B">
        <w:rPr>
          <w:sz w:val="16"/>
        </w:rPr>
        <w:t xml:space="preserve"> in central Europe, which it still largely is, </w:t>
      </w:r>
      <w:r w:rsidRPr="00BC782B">
        <w:rPr>
          <w:rStyle w:val="StyleUnderline"/>
          <w:highlight w:val="yellow"/>
        </w:rPr>
        <w:t>then we don’t have that and</w:t>
      </w:r>
      <w:r w:rsidRPr="00BC782B">
        <w:rPr>
          <w:sz w:val="16"/>
        </w:rPr>
        <w:t xml:space="preserve">, arguably, </w:t>
      </w:r>
      <w:r w:rsidRPr="00BC782B">
        <w:rPr>
          <w:rStyle w:val="StyleUnderline"/>
          <w:highlight w:val="yellow"/>
        </w:rPr>
        <w:t>don’t need it</w:t>
      </w:r>
      <w:r w:rsidRPr="00BC782B">
        <w:rPr>
          <w:sz w:val="16"/>
        </w:rPr>
        <w:t xml:space="preserve">, either. But </w:t>
      </w:r>
      <w:r w:rsidRPr="00BC782B">
        <w:rPr>
          <w:rStyle w:val="StyleUnderline"/>
          <w:highlight w:val="yellow"/>
        </w:rPr>
        <w:t>if readiness is defined as forces that can be used where they are being used</w:t>
      </w:r>
      <w:r w:rsidRPr="00BC782B">
        <w:rPr>
          <w:sz w:val="16"/>
        </w:rPr>
        <w:t>—in regional theaters, in small numbers, as part of counter-terror/counter-Islamic State operations—</w:t>
      </w:r>
      <w:r w:rsidRPr="00BC782B">
        <w:rPr>
          <w:rStyle w:val="StyleUnderline"/>
          <w:highlight w:val="yellow"/>
        </w:rPr>
        <w:t xml:space="preserve">then we have the </w:t>
      </w:r>
      <w:proofErr w:type="gramStart"/>
      <w:r w:rsidRPr="00BC782B">
        <w:rPr>
          <w:rStyle w:val="StyleUnderline"/>
          <w:highlight w:val="yellow"/>
        </w:rPr>
        <w:t>most ready</w:t>
      </w:r>
      <w:proofErr w:type="gramEnd"/>
      <w:r w:rsidRPr="00BC782B">
        <w:rPr>
          <w:rStyle w:val="StyleUnderline"/>
          <w:highlight w:val="yellow"/>
        </w:rPr>
        <w:t xml:space="preserve"> force we’ve ever seen</w:t>
      </w:r>
      <w:r w:rsidRPr="00BC782B">
        <w:rPr>
          <w:sz w:val="16"/>
        </w:rPr>
        <w:t>.”</w:t>
      </w:r>
    </w:p>
    <w:p w14:paraId="768CABF4" w14:textId="77777777" w:rsidR="00F61F25" w:rsidRDefault="00F61F25" w:rsidP="00F61F25">
      <w:pPr>
        <w:pStyle w:val="Heading4"/>
      </w:pPr>
      <w:r>
        <w:t xml:space="preserve">Spending </w:t>
      </w:r>
      <w:proofErr w:type="spellStart"/>
      <w:proofErr w:type="gramStart"/>
      <w:r>
        <w:t>wont</w:t>
      </w:r>
      <w:proofErr w:type="spellEnd"/>
      <w:proofErr w:type="gramEnd"/>
      <w:r>
        <w:t xml:space="preserve"> solve threats</w:t>
      </w:r>
    </w:p>
    <w:p w14:paraId="0DADA38F" w14:textId="77777777" w:rsidR="00F61F25" w:rsidRPr="00A30177" w:rsidRDefault="00F61F25" w:rsidP="00F61F25">
      <w:pPr>
        <w:rPr>
          <w:rStyle w:val="Style13ptBold"/>
          <w:b w:val="0"/>
        </w:rPr>
      </w:pPr>
      <w:proofErr w:type="spellStart"/>
      <w:r>
        <w:rPr>
          <w:rStyle w:val="Style13ptBold"/>
        </w:rPr>
        <w:t>Korb</w:t>
      </w:r>
      <w:proofErr w:type="spellEnd"/>
      <w:r>
        <w:rPr>
          <w:rStyle w:val="Style13ptBold"/>
        </w:rPr>
        <w:t xml:space="preserve"> 3/5 </w:t>
      </w:r>
      <w:r w:rsidRPr="00A30177">
        <w:rPr>
          <w:rStyle w:val="Style13ptBold"/>
          <w:sz w:val="16"/>
        </w:rPr>
        <w:t>(Lawrence, senior fellow at the Center for American Progress, “Trump’s Defense Spending Increase Could Actually Make the U.S. Less Safe”, http://fortune.com/2017/03/05/donald-trump-defense-spending-military-increase-national-security/)</w:t>
      </w:r>
    </w:p>
    <w:p w14:paraId="5968586C" w14:textId="77777777" w:rsidR="00F61F25" w:rsidRPr="00FB047E" w:rsidRDefault="00F61F25" w:rsidP="00F61F25">
      <w:pPr>
        <w:rPr>
          <w:sz w:val="16"/>
        </w:rPr>
      </w:pPr>
      <w:r w:rsidRPr="00FB047E">
        <w:rPr>
          <w:sz w:val="16"/>
        </w:rPr>
        <w:t xml:space="preserve">Regardless, </w:t>
      </w:r>
      <w:r w:rsidRPr="00BC782B">
        <w:rPr>
          <w:rStyle w:val="StyleUnderline"/>
          <w:highlight w:val="yellow"/>
        </w:rPr>
        <w:t>no matter how much the U.S. or any nation spends on defense, it cannot buy perfect security</w:t>
      </w:r>
      <w:r w:rsidRPr="00FB047E">
        <w:rPr>
          <w:sz w:val="16"/>
        </w:rPr>
        <w:t xml:space="preserve">. Whatever level of </w:t>
      </w:r>
      <w:r w:rsidRPr="00BC782B">
        <w:rPr>
          <w:rStyle w:val="StyleUnderline"/>
          <w:highlight w:val="yellow"/>
        </w:rPr>
        <w:t>funding we provide</w:t>
      </w:r>
      <w:r w:rsidRPr="00FB047E">
        <w:rPr>
          <w:sz w:val="16"/>
          <w:highlight w:val="yellow"/>
        </w:rPr>
        <w:t xml:space="preserve"> </w:t>
      </w:r>
      <w:r w:rsidRPr="00FB047E">
        <w:rPr>
          <w:sz w:val="16"/>
        </w:rPr>
        <w:t xml:space="preserve">for national security </w:t>
      </w:r>
      <w:r w:rsidRPr="00BC782B">
        <w:rPr>
          <w:rStyle w:val="StyleUnderline"/>
          <w:highlight w:val="yellow"/>
        </w:rPr>
        <w:t>is not as important as having the appropriate strategy to deal with the current challenges</w:t>
      </w:r>
      <w:r w:rsidRPr="00FB047E">
        <w:rPr>
          <w:sz w:val="16"/>
          <w:highlight w:val="yellow"/>
        </w:rPr>
        <w:t xml:space="preserve"> </w:t>
      </w:r>
      <w:r w:rsidRPr="00FB047E">
        <w:rPr>
          <w:sz w:val="16"/>
        </w:rPr>
        <w:t xml:space="preserve">facing the nation. </w:t>
      </w:r>
      <w:r w:rsidRPr="00BC782B">
        <w:rPr>
          <w:rStyle w:val="StyleUnderline"/>
          <w:highlight w:val="yellow"/>
        </w:rPr>
        <w:t xml:space="preserve">Spending large sums of money </w:t>
      </w:r>
      <w:r w:rsidRPr="00FB047E">
        <w:rPr>
          <w:sz w:val="16"/>
        </w:rPr>
        <w:t xml:space="preserve">to deal with threats from a bygone era like the Cold War, for instance, </w:t>
      </w:r>
      <w:r w:rsidRPr="00BC782B">
        <w:rPr>
          <w:rStyle w:val="StyleUnderline"/>
          <w:highlight w:val="yellow"/>
        </w:rPr>
        <w:t>will not enhance national security</w:t>
      </w:r>
      <w:r w:rsidRPr="00FB047E">
        <w:rPr>
          <w:sz w:val="16"/>
        </w:rPr>
        <w:t xml:space="preserve">. While Russia has rebuilt its military somewhat, it is nowhere near as capable as that of the former Soviet Union. In fact, Russia’s total defense budget is less than $50 billion. Just as the sequester is a non-strategic and unwise way to limit a budget, </w:t>
      </w:r>
      <w:r w:rsidRPr="00BC782B">
        <w:rPr>
          <w:rStyle w:val="StyleUnderline"/>
          <w:highlight w:val="yellow"/>
        </w:rPr>
        <w:t>increased funding that is not connected to a sound defensive strategy for the demands we face today will be non-strategic, wasteful, and do more harm than good</w:t>
      </w:r>
      <w:r w:rsidRPr="00FB047E">
        <w:rPr>
          <w:sz w:val="16"/>
        </w:rPr>
        <w:t xml:space="preserve">. Proponents of increased Pentagon spending argue that our military is not prepared to deal with current threats and that the defense budget is not receiving a large enough share of the nation’s gross domestic product. While it is true that defense spending compared to GDP dropped over the Obama presidency, the economy has grown—a lot. A </w:t>
      </w:r>
      <w:r w:rsidRPr="00BC782B">
        <w:rPr>
          <w:rStyle w:val="StyleUnderline"/>
          <w:highlight w:val="yellow"/>
        </w:rPr>
        <w:t>lower ratio of spending to GDP is not an accurate representation of the readiness of our military to respond to threats</w:t>
      </w:r>
      <w:r w:rsidRPr="00FB047E">
        <w:rPr>
          <w:sz w:val="16"/>
        </w:rPr>
        <w:t xml:space="preserve"> posed by terrorist groups like ISIS, as well as states like Russia, China, North Korea, and Iran. In a recent article in Foreign Affairs, Gen. David Petraeus and the Brookings Institution’s Michael O’Hanlon make clear that </w:t>
      </w:r>
      <w:r w:rsidRPr="00FB047E">
        <w:rPr>
          <w:rStyle w:val="StyleUnderline"/>
          <w:highlight w:val="yellow"/>
        </w:rPr>
        <w:t>the current state of U.S. armed forces is “awesome,” they are not facing a readiness crisis</w:t>
      </w:r>
      <w:r w:rsidRPr="00FB047E">
        <w:rPr>
          <w:sz w:val="16"/>
        </w:rPr>
        <w:t xml:space="preserve">, and the </w:t>
      </w:r>
      <w:r w:rsidRPr="00FB047E">
        <w:rPr>
          <w:rStyle w:val="StyleUnderline"/>
          <w:highlight w:val="yellow"/>
        </w:rPr>
        <w:t>current level of defense spending on the readiness portions of the defense budget and procurement is more than adequate.</w:t>
      </w:r>
    </w:p>
    <w:p w14:paraId="13151F46" w14:textId="77777777" w:rsidR="00F61F25" w:rsidRDefault="00F61F25" w:rsidP="00F61F25">
      <w:pPr>
        <w:pStyle w:val="Heading4"/>
      </w:pPr>
      <w:r>
        <w:lastRenderedPageBreak/>
        <w:t>Lack of strategy takes-out the impact</w:t>
      </w:r>
    </w:p>
    <w:p w14:paraId="2C5D7375" w14:textId="77777777" w:rsidR="00F61F25" w:rsidRPr="00F7405E" w:rsidRDefault="00F61F25" w:rsidP="00F61F25">
      <w:pPr>
        <w:rPr>
          <w:rStyle w:val="Style13ptBold"/>
          <w:b w:val="0"/>
        </w:rPr>
      </w:pPr>
      <w:r>
        <w:rPr>
          <w:rStyle w:val="Style13ptBold"/>
        </w:rPr>
        <w:t xml:space="preserve">Pillar 3/5 </w:t>
      </w:r>
      <w:r w:rsidRPr="00F7405E">
        <w:rPr>
          <w:rStyle w:val="Style13ptBold"/>
          <w:sz w:val="18"/>
        </w:rPr>
        <w:t xml:space="preserve">(Paul, Nonresident Senior Fellow at the Center for Security Studies at Georgetown </w:t>
      </w:r>
      <w:proofErr w:type="gramStart"/>
      <w:r w:rsidRPr="00F7405E">
        <w:rPr>
          <w:rStyle w:val="Style13ptBold"/>
          <w:sz w:val="18"/>
        </w:rPr>
        <w:t>University</w:t>
      </w:r>
      <w:proofErr w:type="gramEnd"/>
      <w:r w:rsidRPr="00F7405E">
        <w:rPr>
          <w:rStyle w:val="Style13ptBold"/>
          <w:sz w:val="18"/>
        </w:rPr>
        <w:t xml:space="preserve"> and Nonresident Senior Fellow in Foreign Policy at the Brookings Institution, “Why Trump Likes the Military”, https://lobelog.com/why-trump-likes-the-military/)</w:t>
      </w:r>
    </w:p>
    <w:p w14:paraId="18231DBB" w14:textId="77777777" w:rsidR="00F61F25" w:rsidRPr="00FB047E" w:rsidRDefault="00F61F25" w:rsidP="00F61F25">
      <w:pPr>
        <w:rPr>
          <w:rStyle w:val="StyleUnderline"/>
        </w:rPr>
      </w:pPr>
      <w:r w:rsidRPr="00FB047E">
        <w:rPr>
          <w:rStyle w:val="StyleUnderline"/>
          <w:highlight w:val="yellow"/>
        </w:rPr>
        <w:t>Visibly embracing the military is for Trump a substitute, not an accompaniment, for rigorous thinking and questioning about how that military is to be used</w:t>
      </w:r>
      <w:r w:rsidRPr="00FB047E">
        <w:rPr>
          <w:sz w:val="16"/>
        </w:rPr>
        <w:t xml:space="preserve">.  As with most other things involving Trump, the show is more important to him than the substance. That is another way in which the association with the military exploits the colloquial and respectful, rather than critical, way in which most Americans regard the military. Most fans at the ball park do not think strategic and rigorous thoughts about use of the military when they participate in honoring service members in attendance. Most air travelers probably do not think such thoughts as they wait for active duty military members to board the plane ahead of them. And as president, evidently Trump does not think such thoughts either. </w:t>
      </w:r>
      <w:r w:rsidRPr="00FB047E">
        <w:rPr>
          <w:rStyle w:val="StyleUnderline"/>
          <w:highlight w:val="yellow"/>
        </w:rPr>
        <w:t>The lack of rigor in thinking in the Trump administration about use of the U.S. military extends to specific decisions as well as to overall strategy</w:t>
      </w:r>
      <w:r w:rsidRPr="00FB047E">
        <w:rPr>
          <w:sz w:val="16"/>
        </w:rPr>
        <w:t xml:space="preserve">—at least given the experience of the first Trump-ordered operation in which a member of the U.S. military was killed in action: a raid in Yemen in late January. </w:t>
      </w:r>
      <w:r w:rsidRPr="00FB047E">
        <w:rPr>
          <w:rStyle w:val="StyleUnderline"/>
          <w:highlight w:val="yellow"/>
        </w:rPr>
        <w:t>The decision process leading to the order to launch the raid was disjointed and perfunctory—</w:t>
      </w:r>
      <w:proofErr w:type="gramStart"/>
      <w:r w:rsidRPr="00FB047E">
        <w:rPr>
          <w:rStyle w:val="StyleUnderline"/>
          <w:highlight w:val="yellow"/>
        </w:rPr>
        <w:t>a far cry from</w:t>
      </w:r>
      <w:proofErr w:type="gramEnd"/>
      <w:r w:rsidRPr="00FB047E">
        <w:rPr>
          <w:rStyle w:val="StyleUnderline"/>
          <w:highlight w:val="yellow"/>
        </w:rPr>
        <w:t xml:space="preserve"> the thorough process</w:t>
      </w:r>
      <w:r w:rsidRPr="00FB047E">
        <w:rPr>
          <w:sz w:val="16"/>
          <w:highlight w:val="yellow"/>
        </w:rPr>
        <w:t xml:space="preserve"> </w:t>
      </w:r>
      <w:r w:rsidRPr="00FB047E">
        <w:rPr>
          <w:rStyle w:val="StyleUnderline"/>
          <w:highlight w:val="yellow"/>
        </w:rPr>
        <w:t>that proceeded such decisions in the Obama administration</w:t>
      </w:r>
      <w:r w:rsidRPr="00FB047E">
        <w:rPr>
          <w:sz w:val="16"/>
        </w:rPr>
        <w:t>, but consistent with the haphazard approach to executive orders on other topics during the first month of Trump’s presidency. The aftermath of that raid has illustrated some other things about Trump’s use of the military</w:t>
      </w:r>
      <w:proofErr w:type="gramStart"/>
      <w:r w:rsidRPr="00FB047E">
        <w:rPr>
          <w:sz w:val="16"/>
        </w:rPr>
        <w:t>—“</w:t>
      </w:r>
      <w:proofErr w:type="gramEnd"/>
      <w:r w:rsidRPr="00FB047E">
        <w:rPr>
          <w:sz w:val="16"/>
        </w:rPr>
        <w:t xml:space="preserve">use” in this instance referring to what serves Trump’s personal purposes, rather than to any larger political-military question about serving U.S. interests. </w:t>
      </w:r>
      <w:proofErr w:type="gramStart"/>
      <w:r w:rsidRPr="00FB047E">
        <w:rPr>
          <w:sz w:val="16"/>
        </w:rPr>
        <w:t>Being seen as</w:t>
      </w:r>
      <w:proofErr w:type="gramEnd"/>
      <w:r w:rsidRPr="00FB047E">
        <w:rPr>
          <w:sz w:val="16"/>
        </w:rPr>
        <w:t xml:space="preserve"> deferring to military expertise and judgment absolves Trump from any accusation of acting on his own whims, while shifting blame for failure even when the decision that most matters has to be taken at the presidential level. In an interview with Fox News after the raid, Trump washed his hands of any responsibility for the death of the Navy SEAL who was killed in the operation, saying it was “the generals,” who “are very respected,” who “lost Ryan.” This, too, has already become a pattern with Trump, who doesn’t hesitate to claim credit for business decisions and trends that began months ago and all sorts of other things he had nothing to do with, but has no awareness of the sign about buck-stopping that Harry Truman kept on the presidential desk when it comes to accepting responsibility for things that do not go well. </w:t>
      </w:r>
      <w:r w:rsidRPr="00FB047E">
        <w:rPr>
          <w:rStyle w:val="StyleUnderline"/>
          <w:highlight w:val="yellow"/>
        </w:rPr>
        <w:t>Trump’s handling of the aftermath of the Yemen raid continued in his address to Congress, which included a treacly and exploitative reference to the SEAL’s death as one more way to try to get some dust from, in words from the speech</w:t>
      </w:r>
      <w:r w:rsidRPr="00FB047E">
        <w:rPr>
          <w:sz w:val="16"/>
        </w:rPr>
        <w:t xml:space="preserve">, “the heroes who wear our uniform”. We should have extra sympathy for the widow of Chief Owens, not only for the death of her husband but also for being used as a prop and having to struggle to keep her composure during this part of the presidential performance. Trump quoted “our great General </w:t>
      </w:r>
      <w:proofErr w:type="spellStart"/>
      <w:r w:rsidRPr="00FB047E">
        <w:rPr>
          <w:sz w:val="16"/>
        </w:rPr>
        <w:t>Mattis</w:t>
      </w:r>
      <w:proofErr w:type="spellEnd"/>
      <w:r w:rsidRPr="00FB047E">
        <w:rPr>
          <w:sz w:val="16"/>
        </w:rPr>
        <w:t xml:space="preserve">” about what a success the raid supposedly was. Nothing was said, of course, about the fallen serviceman’s father—himself a military veteran—questioning the wisdom of the raid, and apparently doing so with good reason in terms of how much good the raid </w:t>
      </w:r>
      <w:proofErr w:type="gramStart"/>
      <w:r w:rsidRPr="00FB047E">
        <w:rPr>
          <w:sz w:val="16"/>
        </w:rPr>
        <w:t>actually did</w:t>
      </w:r>
      <w:proofErr w:type="gramEnd"/>
      <w:r w:rsidRPr="00FB047E">
        <w:rPr>
          <w:sz w:val="16"/>
        </w:rPr>
        <w:t xml:space="preserve"> or did not do. </w:t>
      </w:r>
      <w:r w:rsidRPr="00FB047E">
        <w:rPr>
          <w:rStyle w:val="StyleUnderline"/>
          <w:highlight w:val="yellow"/>
        </w:rPr>
        <w:t>Trump even applied to this episode the standard for success or failure he usually applies to anything: how much here-and-now expression of support he sees and hears from an audience</w:t>
      </w:r>
      <w:r w:rsidRPr="00FB047E">
        <w:rPr>
          <w:sz w:val="16"/>
        </w:rPr>
        <w:t xml:space="preserve">. In an ad lib comment, he said that Chief Owens was looking down and “he is very happy because I think he just broke a record”—an apparent reference to the length of the applause in the House chamber. One cringes in wondering what the widow must have been thinking at that point in the show. </w:t>
      </w:r>
      <w:r w:rsidRPr="00FB047E">
        <w:rPr>
          <w:rStyle w:val="StyleUnderline"/>
          <w:highlight w:val="yellow"/>
        </w:rPr>
        <w:t>We are barely at the beginning of Donald Trump’s very personal use of the U.S. military in his role as commander-in-chief.</w:t>
      </w:r>
      <w:r w:rsidRPr="00FB047E">
        <w:rPr>
          <w:sz w:val="16"/>
        </w:rPr>
        <w:t xml:space="preserve"> As troubles in his presidency mount and with them so do his needs to compensate, distract, or rationalize, the potential for uses of that powerful instrument that can be far more damaging will also increase. </w:t>
      </w:r>
      <w:r w:rsidRPr="00FB047E">
        <w:rPr>
          <w:rStyle w:val="StyleUnderline"/>
          <w:highlight w:val="yellow"/>
        </w:rPr>
        <w:t>Upping the military budget probably will only increase the temptations for him to use the military that way.</w:t>
      </w:r>
    </w:p>
    <w:p w14:paraId="16385AB0" w14:textId="77777777" w:rsidR="00F61F25" w:rsidRDefault="00F61F25" w:rsidP="00F61F25">
      <w:pPr>
        <w:pStyle w:val="Heading4"/>
      </w:pPr>
      <w:r>
        <w:t>Trump budget fails</w:t>
      </w:r>
    </w:p>
    <w:p w14:paraId="0AFBDDEB" w14:textId="77777777" w:rsidR="00F61F25" w:rsidRPr="009A1E86" w:rsidRDefault="00F61F25" w:rsidP="00F61F25">
      <w:pPr>
        <w:rPr>
          <w:rStyle w:val="Style13ptBold"/>
          <w:b w:val="0"/>
        </w:rPr>
      </w:pPr>
      <w:proofErr w:type="spellStart"/>
      <w:r>
        <w:rPr>
          <w:rStyle w:val="Style13ptBold"/>
        </w:rPr>
        <w:t>Kheel</w:t>
      </w:r>
      <w:proofErr w:type="spellEnd"/>
      <w:r>
        <w:rPr>
          <w:rStyle w:val="Style13ptBold"/>
        </w:rPr>
        <w:t xml:space="preserve"> 3/5 </w:t>
      </w:r>
      <w:r w:rsidRPr="009A1E86">
        <w:rPr>
          <w:rStyle w:val="Style13ptBold"/>
          <w:sz w:val="18"/>
        </w:rPr>
        <w:t>(Rebecca, staff @ The Hill, “Experts say Trump's military budget can't pay for buildup he wants”, http://thehill.com/policy/defense/322298-experts-say-trumps-military-budget-cant-pay-for-buildup-he-wants)</w:t>
      </w:r>
    </w:p>
    <w:p w14:paraId="7B7D3AE3" w14:textId="77777777" w:rsidR="00F61F25" w:rsidRPr="00FB047E" w:rsidRDefault="00F61F25" w:rsidP="00F61F25">
      <w:pPr>
        <w:rPr>
          <w:sz w:val="16"/>
        </w:rPr>
      </w:pPr>
      <w:r w:rsidRPr="00FB047E">
        <w:rPr>
          <w:sz w:val="16"/>
        </w:rPr>
        <w:t xml:space="preserve">President </w:t>
      </w:r>
      <w:r w:rsidRPr="00FB047E">
        <w:rPr>
          <w:rStyle w:val="StyleUnderline"/>
          <w:highlight w:val="yellow"/>
        </w:rPr>
        <w:t>Trump's $603 billion budget proposal for defense won't be enough to pay for the massive buildup in military might that he envisions</w:t>
      </w:r>
      <w:r w:rsidRPr="00FB047E">
        <w:rPr>
          <w:sz w:val="16"/>
        </w:rPr>
        <w:t xml:space="preserve">, experts say. </w:t>
      </w:r>
      <w:r w:rsidRPr="00FB047E">
        <w:rPr>
          <w:rStyle w:val="StyleUnderline"/>
          <w:highlight w:val="yellow"/>
        </w:rPr>
        <w:t>But there’s also debate about whether the larger $640 billion proposed by defense hawks in Congress is necessary,</w:t>
      </w:r>
      <w:r w:rsidRPr="00FB047E">
        <w:rPr>
          <w:sz w:val="16"/>
        </w:rPr>
        <w:t xml:space="preserve"> with some </w:t>
      </w:r>
      <w:r w:rsidRPr="00FB047E">
        <w:rPr>
          <w:sz w:val="16"/>
        </w:rPr>
        <w:lastRenderedPageBreak/>
        <w:t xml:space="preserve">experts saying </w:t>
      </w:r>
      <w:r w:rsidRPr="00FB047E">
        <w:rPr>
          <w:rStyle w:val="StyleUnderline"/>
          <w:highlight w:val="yellow"/>
        </w:rPr>
        <w:t>the "readiness crisis" that number is meant to address may be exaggerated.</w:t>
      </w:r>
      <w:r w:rsidRPr="00FB047E">
        <w:rPr>
          <w:sz w:val="16"/>
          <w:highlight w:val="yellow"/>
        </w:rPr>
        <w:t xml:space="preserve"> </w:t>
      </w:r>
      <w:r w:rsidRPr="00FB047E">
        <w:rPr>
          <w:sz w:val="16"/>
        </w:rPr>
        <w:t>"The amount of defense funding you need should be determined by strategy and what you want the military to be able to do,” said Todd Harrison, director of defense budget analysis at the Center for Strategic and International Studies. “</w:t>
      </w:r>
      <w:r w:rsidRPr="00FB047E">
        <w:rPr>
          <w:rStyle w:val="StyleUnderline"/>
          <w:highlight w:val="yellow"/>
        </w:rPr>
        <w:t>The Trump administration has not given us a clear defense strategy, so it's difficult to judge</w:t>
      </w:r>
      <w:r w:rsidRPr="00FB047E">
        <w:rPr>
          <w:sz w:val="16"/>
          <w:highlight w:val="yellow"/>
        </w:rPr>
        <w:t xml:space="preserve"> </w:t>
      </w:r>
      <w:r w:rsidRPr="00FB047E">
        <w:rPr>
          <w:sz w:val="16"/>
        </w:rPr>
        <w:t>[</w:t>
      </w:r>
      <w:r w:rsidRPr="00FB047E">
        <w:rPr>
          <w:rStyle w:val="StyleUnderline"/>
          <w:highlight w:val="yellow"/>
        </w:rPr>
        <w:t>whether $603 billion is enough] if you don’t know what the defense strategy is</w:t>
      </w:r>
      <w:r w:rsidRPr="00FB047E">
        <w:rPr>
          <w:sz w:val="16"/>
        </w:rPr>
        <w:t xml:space="preserve">." The Trump administration said this week that it will propose a $603 billion base defense budget, $54 billion above current budget caps. </w:t>
      </w:r>
      <w:r w:rsidRPr="00FB047E">
        <w:rPr>
          <w:rStyle w:val="StyleUnderline"/>
          <w:highlight w:val="yellow"/>
        </w:rPr>
        <w:t>The administration has not elaborated on what specifically that will fund</w:t>
      </w:r>
      <w:r w:rsidRPr="00FB047E">
        <w:rPr>
          <w:sz w:val="16"/>
        </w:rPr>
        <w:t xml:space="preserve">. But Trump has talked since the campaign of a massive military buildup. Under his plans, the Navy would grow from 274 ships to 350, the Army would get another 60,000 soldiers, the Marines would have 36 battalions and the Air Force would get at least 100 more combat aircraft. After revealing his budget proposal, Trump reiterated his plans for a buildup throughout the week. In a speech Thursday aboard the soon-to-be commissioned U.S.S Gerald R. Ford supercarrier, Trump vowed a 12-carrier Navy, up from the current 10 carriers. That number would also fit with a 350-ship fleet. But defense hawks in Congress say the $603 billion Trump is proposing won’t make enough progress toward Trump’s goals. Instead, the hawks, led by Armed Services Chairmen Sen. John McCain (R-Ariz.) and Rep. Mac Thornberry (R-Texas), are pushing a $640 billion base budget they say is necessary to address an urgent readiness crisis. They point to testimony from the service chiefs and vice chiefs to say, for example, that nearly two-thirds of the Navy’s F-18s can’t fly and just three of the Army’s 58 brigade combat teams have all the troops, </w:t>
      </w:r>
      <w:proofErr w:type="gramStart"/>
      <w:r w:rsidRPr="00FB047E">
        <w:rPr>
          <w:sz w:val="16"/>
        </w:rPr>
        <w:t>training</w:t>
      </w:r>
      <w:proofErr w:type="gramEnd"/>
      <w:r w:rsidRPr="00FB047E">
        <w:rPr>
          <w:sz w:val="16"/>
        </w:rPr>
        <w:t xml:space="preserve"> and equipment they need to fight at a moment’s notice. On Wednesday, Thornberry gave reporters two charts showing what he said could hypothetically be left out of a $603 billion defense budget. His examples included $10.9 billion for 33 F-35s, 24 F-18s and service life extensions for F-16s; $15.1 billion for increased ground force capabilities such as army combat vehicle modernization; $4.9 billion for naval readiness activities such as increased ship operations; and $3.9 billion for facilities maintenance. Harrison said Thornberry’s examples are “perfectly valid.” Still, he said </w:t>
      </w:r>
      <w:r w:rsidRPr="00FB047E">
        <w:rPr>
          <w:rStyle w:val="StyleUnderline"/>
          <w:highlight w:val="yellow"/>
        </w:rPr>
        <w:t xml:space="preserve">there are </w:t>
      </w:r>
      <w:proofErr w:type="gramStart"/>
      <w:r w:rsidRPr="00FB047E">
        <w:rPr>
          <w:rStyle w:val="StyleUnderline"/>
          <w:highlight w:val="yellow"/>
        </w:rPr>
        <w:t>a number of</w:t>
      </w:r>
      <w:proofErr w:type="gramEnd"/>
      <w:r w:rsidRPr="00FB047E">
        <w:rPr>
          <w:rStyle w:val="StyleUnderline"/>
          <w:highlight w:val="yellow"/>
        </w:rPr>
        <w:t xml:space="preserve"> unknowns that must be answered before specific line items can be more than hypothetical.</w:t>
      </w:r>
      <w:r w:rsidRPr="00FB047E">
        <w:rPr>
          <w:sz w:val="16"/>
        </w:rPr>
        <w:t xml:space="preserve"> First, </w:t>
      </w:r>
      <w:r w:rsidRPr="00FB047E">
        <w:rPr>
          <w:rStyle w:val="StyleUnderline"/>
          <w:highlight w:val="yellow"/>
        </w:rPr>
        <w:t>the Trump administration hasn’t said what it’s going to do with a war fund known as the</w:t>
      </w:r>
      <w:r w:rsidRPr="00FB047E">
        <w:rPr>
          <w:sz w:val="16"/>
          <w:highlight w:val="yellow"/>
        </w:rPr>
        <w:t xml:space="preserve"> </w:t>
      </w:r>
      <w:r w:rsidRPr="00FB047E">
        <w:rPr>
          <w:sz w:val="16"/>
        </w:rPr>
        <w:t xml:space="preserve">Overseas Contingency Operations </w:t>
      </w:r>
      <w:r w:rsidRPr="00FB047E">
        <w:rPr>
          <w:rStyle w:val="StyleUnderline"/>
          <w:highlight w:val="yellow"/>
        </w:rPr>
        <w:t>(OCO</w:t>
      </w:r>
      <w:r w:rsidRPr="00FB047E">
        <w:rPr>
          <w:sz w:val="16"/>
        </w:rPr>
        <w:t xml:space="preserve">) account. </w:t>
      </w:r>
      <w:r w:rsidRPr="00FB047E">
        <w:rPr>
          <w:rStyle w:val="StyleUnderline"/>
          <w:highlight w:val="yellow"/>
        </w:rPr>
        <w:t>The OCO account is not subject to budget caps and so in recent years has been expanded to pay for items considered base budget needs</w:t>
      </w:r>
      <w:r w:rsidRPr="00FB047E">
        <w:rPr>
          <w:sz w:val="16"/>
        </w:rPr>
        <w:t xml:space="preserve">, drawing consternation from fiscal conservatives and Democrats. The Obama administration had projected $60 billion for OCO for fiscal 2018. But Trump’s budget director, Mick Mulvaney, was an opponent of OCO funding as a congressman. As such, it’s unclear whether the administration will stick with Obama’s number, go lower to address Mulvaney’s longtime concerns or go higher to fund more of Trump’s military buildup. Second, </w:t>
      </w:r>
      <w:r w:rsidRPr="00FB047E">
        <w:rPr>
          <w:rStyle w:val="StyleUnderline"/>
          <w:highlight w:val="yellow"/>
        </w:rPr>
        <w:t xml:space="preserve">it’s unclear whether the administration will make cuts from other parts of the defense budget to redirect money towards buying more ships, </w:t>
      </w:r>
      <w:proofErr w:type="gramStart"/>
      <w:r w:rsidRPr="00FB047E">
        <w:rPr>
          <w:rStyle w:val="StyleUnderline"/>
          <w:highlight w:val="yellow"/>
        </w:rPr>
        <w:t>troops</w:t>
      </w:r>
      <w:proofErr w:type="gramEnd"/>
      <w:r w:rsidRPr="00FB047E">
        <w:rPr>
          <w:rStyle w:val="StyleUnderline"/>
          <w:highlight w:val="yellow"/>
        </w:rPr>
        <w:t xml:space="preserve"> and planes. “Barring some miracle efficiency saving, Trump’s not going to be able to increase the size of the military like he said he was going to</w:t>
      </w:r>
      <w:r w:rsidRPr="00FB047E">
        <w:rPr>
          <w:sz w:val="16"/>
        </w:rPr>
        <w:t>,” Harrison said.</w:t>
      </w:r>
    </w:p>
    <w:p w14:paraId="0C44A964" w14:textId="57558BB4" w:rsidR="00000017" w:rsidRDefault="00000017" w:rsidP="00000017">
      <w:pPr>
        <w:pStyle w:val="Heading3"/>
      </w:pPr>
      <w:r>
        <w:lastRenderedPageBreak/>
        <w:t>A2: “You can’t link turn this and run militarism”</w:t>
      </w:r>
    </w:p>
    <w:p w14:paraId="526E9EAC" w14:textId="66EF0049" w:rsidR="00000017" w:rsidRDefault="00442483" w:rsidP="00000017">
      <w:pPr>
        <w:pStyle w:val="Heading4"/>
      </w:pPr>
      <w:r>
        <w:t xml:space="preserve">There’s no contradiction – </w:t>
      </w:r>
      <w:r w:rsidR="00000017">
        <w:t xml:space="preserve">There is a distinction between militarism and military effectiveness </w:t>
      </w:r>
    </w:p>
    <w:p w14:paraId="78CA06EB" w14:textId="77777777" w:rsidR="00000017" w:rsidRPr="006E4C2E" w:rsidRDefault="00000017" w:rsidP="00000017">
      <w:pPr>
        <w:rPr>
          <w:rStyle w:val="Style13ptBold"/>
        </w:rPr>
      </w:pPr>
      <w:r>
        <w:rPr>
          <w:rStyle w:val="Style13ptBold"/>
        </w:rPr>
        <w:t xml:space="preserve">Julian 16 </w:t>
      </w:r>
      <w:r w:rsidRPr="00442483">
        <w:rPr>
          <w:rStyle w:val="Style13ptBold"/>
          <w:b w:val="0"/>
          <w:sz w:val="20"/>
        </w:rPr>
        <w:t>(Rachel, Senior Lecturer in Peace Studies at Leeds Beckett University, “EXPLORING MILITARISM THROUGH ACADEMIC-PRACTITIONER WORKSHOP”, Rachel Julian, http://www.racheljulian.co.uk/?p=64)//JS</w:t>
      </w:r>
    </w:p>
    <w:p w14:paraId="79786EC9" w14:textId="77777777" w:rsidR="00000017" w:rsidRPr="006E4C2E" w:rsidRDefault="00000017" w:rsidP="00000017">
      <w:pPr>
        <w:rPr>
          <w:sz w:val="16"/>
        </w:rPr>
      </w:pPr>
      <w:r w:rsidRPr="006E4C2E">
        <w:rPr>
          <w:rStyle w:val="StyleUnderline"/>
        </w:rPr>
        <w:t xml:space="preserve">The reality of militarism is that most global state and economic structures assume a growth and dependency on military power which means the core relationship is between government, </w:t>
      </w:r>
      <w:proofErr w:type="gramStart"/>
      <w:r w:rsidRPr="006E4C2E">
        <w:rPr>
          <w:rStyle w:val="StyleUnderline"/>
        </w:rPr>
        <w:t>military</w:t>
      </w:r>
      <w:proofErr w:type="gramEnd"/>
      <w:r w:rsidRPr="006E4C2E">
        <w:rPr>
          <w:rStyle w:val="StyleUnderline"/>
        </w:rPr>
        <w:t xml:space="preserve"> and arms companies </w:t>
      </w:r>
      <w:r w:rsidRPr="006E4C2E">
        <w:rPr>
          <w:sz w:val="16"/>
        </w:rPr>
        <w:t xml:space="preserve">(Quakers the new tide of militarism). </w:t>
      </w:r>
      <w:r w:rsidRPr="006E4C2E">
        <w:rPr>
          <w:rStyle w:val="StyleUnderline"/>
        </w:rPr>
        <w:t>This is an important topic for peace and conflict studies because what underlines stagnation in nuclear disarmament and low acceptance of unarmed civilian peacekeeping is that there is something larger, something in the way of peaceful conflict resolution, and we are describing this as militarism.</w:t>
      </w:r>
      <w:r w:rsidRPr="006E4C2E">
        <w:rPr>
          <w:sz w:val="16"/>
        </w:rPr>
        <w:t xml:space="preserve"> </w:t>
      </w:r>
      <w:r w:rsidRPr="006E4C2E">
        <w:rPr>
          <w:rStyle w:val="Emphasis"/>
        </w:rPr>
        <w:t xml:space="preserve">Militarism is </w:t>
      </w:r>
      <w:proofErr w:type="gramStart"/>
      <w:r w:rsidRPr="006E4C2E">
        <w:rPr>
          <w:rStyle w:val="Emphasis"/>
        </w:rPr>
        <w:t>not the same as</w:t>
      </w:r>
      <w:proofErr w:type="gramEnd"/>
      <w:r w:rsidRPr="006E4C2E">
        <w:rPr>
          <w:rStyle w:val="Emphasis"/>
        </w:rPr>
        <w:t xml:space="preserve"> the activities of the military</w:t>
      </w:r>
      <w:r w:rsidRPr="006E4C2E">
        <w:rPr>
          <w:sz w:val="16"/>
        </w:rPr>
        <w:t xml:space="preserve">, </w:t>
      </w:r>
      <w:r w:rsidRPr="006E4C2E">
        <w:rPr>
          <w:rStyle w:val="StyleUnderline"/>
        </w:rPr>
        <w:t>but rather an underlying value embedded in the culture which it is more likely we will opt to use violence to solve problems than nonviolent methods. Under militarism we are more likely to value war and associate heroism with war and accept high levels of military spending whilst social welfare is cut and poverty remains or increases.</w:t>
      </w:r>
      <w:r w:rsidRPr="006E4C2E">
        <w:rPr>
          <w:sz w:val="16"/>
        </w:rPr>
        <w:t xml:space="preserve"> To understand why this is important, and this is because I also research and work on how civilians can protect other civilians from violence and on how we can redefine security as benefiting those who need security of livelihood as well as security in the traditional ‘national </w:t>
      </w:r>
      <w:proofErr w:type="spellStart"/>
      <w:r w:rsidRPr="006E4C2E">
        <w:rPr>
          <w:sz w:val="16"/>
        </w:rPr>
        <w:t>defence</w:t>
      </w:r>
      <w:proofErr w:type="spellEnd"/>
      <w:r w:rsidRPr="006E4C2E">
        <w:rPr>
          <w:sz w:val="16"/>
        </w:rPr>
        <w:t xml:space="preserve">’. </w:t>
      </w:r>
      <w:r w:rsidRPr="006E4C2E">
        <w:rPr>
          <w:rStyle w:val="StyleUnderline"/>
        </w:rPr>
        <w:t xml:space="preserve">From this </w:t>
      </w:r>
      <w:proofErr w:type="gramStart"/>
      <w:r w:rsidRPr="006E4C2E">
        <w:rPr>
          <w:rStyle w:val="StyleUnderline"/>
        </w:rPr>
        <w:t>research</w:t>
      </w:r>
      <w:proofErr w:type="gramEnd"/>
      <w:r w:rsidRPr="006E4C2E">
        <w:rPr>
          <w:rStyle w:val="StyleUnderline"/>
        </w:rPr>
        <w:t xml:space="preserve"> we know that protecting people from violence is effective, cheaper and can make transformative change, and we know that conflict resolution methods can bring about long term sustainable peace, yet the work remains </w:t>
      </w:r>
      <w:proofErr w:type="spellStart"/>
      <w:r w:rsidRPr="006E4C2E">
        <w:rPr>
          <w:rStyle w:val="StyleUnderline"/>
        </w:rPr>
        <w:t>unrecognised</w:t>
      </w:r>
      <w:proofErr w:type="spellEnd"/>
      <w:r w:rsidRPr="006E4C2E">
        <w:rPr>
          <w:rStyle w:val="StyleUnderline"/>
        </w:rPr>
        <w:t>, underfunded and excluded from most international political policy work, where military action becomes much more common.</w:t>
      </w:r>
      <w:r w:rsidRPr="006E4C2E">
        <w:rPr>
          <w:sz w:val="16"/>
        </w:rPr>
        <w:t xml:space="preserve"> Specifically </w:t>
      </w:r>
      <w:r w:rsidRPr="006E4C2E">
        <w:rPr>
          <w:rStyle w:val="StyleUnderline"/>
        </w:rPr>
        <w:t>I want to know the barriers to these nonviolent approaches and explain the importance of diversifying peacekeeping outside the current military delivery of it, which means understanding why and how militarism, as a set of values, has established the widely held support for military delivery of peacekeeping and the enormous expense</w:t>
      </w:r>
      <w:r w:rsidRPr="006E4C2E">
        <w:rPr>
          <w:sz w:val="16"/>
        </w:rPr>
        <w:t xml:space="preserve"> – which is something then replicated across the world in other sectors, leading to the acceptance of militarism as a widely held belief in violence being effective, and also in justification of $1.8trillion expenditure, when $80billion could have achieved the MDG’s. UCP is </w:t>
      </w:r>
      <w:proofErr w:type="spellStart"/>
      <w:r w:rsidRPr="006E4C2E">
        <w:rPr>
          <w:sz w:val="16"/>
        </w:rPr>
        <w:t>demilitarised</w:t>
      </w:r>
      <w:proofErr w:type="spellEnd"/>
      <w:r w:rsidRPr="006E4C2E">
        <w:rPr>
          <w:sz w:val="16"/>
        </w:rPr>
        <w:t xml:space="preserve"> peacekeeping. UCP tells us that the assumption that armed actors will only yield to threat of violence, and that only violence can change the </w:t>
      </w:r>
      <w:proofErr w:type="spellStart"/>
      <w:r w:rsidRPr="006E4C2E">
        <w:rPr>
          <w:sz w:val="16"/>
        </w:rPr>
        <w:t>behaviour</w:t>
      </w:r>
      <w:proofErr w:type="spellEnd"/>
      <w:r w:rsidRPr="006E4C2E">
        <w:rPr>
          <w:sz w:val="16"/>
        </w:rPr>
        <w:t xml:space="preserve"> of armed actors is untrue. UCP has stood in front of armed actors and they have walked away. </w:t>
      </w:r>
      <w:r w:rsidRPr="006E4C2E">
        <w:rPr>
          <w:rStyle w:val="StyleUnderline"/>
        </w:rPr>
        <w:t>To understand militarism better we need a methodology because the enormity of the system – in education, economics, culture, politics, in our norms and values – seems too big to be comprehendible, and this paper uses systems thinking to break it down. We already see conflict as a system, and a complex adaptive system</w:t>
      </w:r>
      <w:r w:rsidRPr="006E4C2E">
        <w:rPr>
          <w:sz w:val="16"/>
        </w:rPr>
        <w:t xml:space="preserve"> (Hendrik, </w:t>
      </w:r>
      <w:proofErr w:type="spellStart"/>
      <w:r w:rsidRPr="006E4C2E">
        <w:rPr>
          <w:sz w:val="16"/>
        </w:rPr>
        <w:t>Eoyang</w:t>
      </w:r>
      <w:proofErr w:type="spellEnd"/>
      <w:r w:rsidRPr="006E4C2E">
        <w:rPr>
          <w:sz w:val="16"/>
        </w:rPr>
        <w:t xml:space="preserve">) </w:t>
      </w:r>
      <w:r w:rsidRPr="006E4C2E">
        <w:rPr>
          <w:rStyle w:val="StyleUnderline"/>
        </w:rPr>
        <w:t>which means can we then understand the system and be able to identify a) a leverage point where an intervention can have an impact on the system and b) have some way to predict intended consequences of actions made to change the system</w:t>
      </w:r>
      <w:r w:rsidRPr="006E4C2E">
        <w:rPr>
          <w:sz w:val="16"/>
        </w:rPr>
        <w:t>. In this case how we would focus on the military spending and seek to impact the system so that levels of military spending are reduced.</w:t>
      </w:r>
    </w:p>
    <w:p w14:paraId="18C0E738" w14:textId="77777777" w:rsidR="00EF3D27" w:rsidRPr="00EF3D27" w:rsidRDefault="00EF3D27" w:rsidP="00EF3D27">
      <w:pPr>
        <w:pStyle w:val="Heading4"/>
      </w:pPr>
      <w:r w:rsidRPr="00EF3D27">
        <w:t xml:space="preserve">Anti-militarism doesn’t preclude military effectiveness </w:t>
      </w:r>
    </w:p>
    <w:p w14:paraId="3B7307C4" w14:textId="402DC0A3" w:rsidR="00EF3D27" w:rsidRPr="00EB1F49" w:rsidRDefault="00EF3D27" w:rsidP="00EF3D27">
      <w:pPr>
        <w:rPr>
          <w:rStyle w:val="Style13ptBold"/>
        </w:rPr>
      </w:pPr>
      <w:proofErr w:type="spellStart"/>
      <w:r w:rsidRPr="00EB1F49">
        <w:rPr>
          <w:rStyle w:val="Style13ptBold"/>
        </w:rPr>
        <w:t>Froula</w:t>
      </w:r>
      <w:proofErr w:type="spellEnd"/>
      <w:r w:rsidRPr="00EB1F49">
        <w:rPr>
          <w:rStyle w:val="Style13ptBold"/>
        </w:rPr>
        <w:t xml:space="preserve"> 16 </w:t>
      </w:r>
      <w:r w:rsidRPr="00F609DE">
        <w:rPr>
          <w:rStyle w:val="Style13ptBold"/>
          <w:b w:val="0"/>
          <w:sz w:val="20"/>
        </w:rPr>
        <w:t xml:space="preserve">(Anna, Associate Editor for Cinema Journal, “American </w:t>
      </w:r>
      <w:r w:rsidR="00F609DE" w:rsidRPr="00F609DE">
        <w:rPr>
          <w:rStyle w:val="Style13ptBold"/>
          <w:b w:val="0"/>
          <w:sz w:val="20"/>
        </w:rPr>
        <w:t>Militarism on the Small Screen”</w:t>
      </w:r>
      <w:r w:rsidRPr="00F609DE">
        <w:rPr>
          <w:rStyle w:val="Style13ptBold"/>
          <w:b w:val="0"/>
          <w:sz w:val="20"/>
        </w:rPr>
        <w:t>, Routledge,</w:t>
      </w:r>
      <w:r w:rsidR="00F609DE" w:rsidRPr="00F609DE">
        <w:rPr>
          <w:rStyle w:val="Style13ptBold"/>
          <w:b w:val="0"/>
          <w:sz w:val="20"/>
        </w:rPr>
        <w:t xml:space="preserve"> google books</w:t>
      </w:r>
      <w:r w:rsidRPr="00F609DE">
        <w:rPr>
          <w:rStyle w:val="Style13ptBold"/>
          <w:b w:val="0"/>
          <w:sz w:val="20"/>
        </w:rPr>
        <w:t>)//JS</w:t>
      </w:r>
    </w:p>
    <w:p w14:paraId="46FDBB6D" w14:textId="77777777" w:rsidR="00EF3D27" w:rsidRPr="00EB1F49" w:rsidRDefault="00EF3D27" w:rsidP="00EF3D27">
      <w:pPr>
        <w:rPr>
          <w:rStyle w:val="StyleUnderline"/>
        </w:rPr>
      </w:pPr>
      <w:r w:rsidRPr="00EB1F49">
        <w:rPr>
          <w:rStyle w:val="StyleUnderline"/>
        </w:rPr>
        <w:t xml:space="preserve">Although most Americans supported military preparedness, plenty of civilians and the many veterans in society—from World War II, the Korean War, and the peacetime draft—presented a </w:t>
      </w:r>
      <w:r w:rsidRPr="00EB1F49">
        <w:rPr>
          <w:rStyle w:val="StyleUnderline"/>
        </w:rPr>
        <w:lastRenderedPageBreak/>
        <w:t>healthy criticism of the military hierarchy, authority, and regimentation</w:t>
      </w:r>
      <w:r w:rsidRPr="00791F65">
        <w:rPr>
          <w:b/>
        </w:rPr>
        <w:t>. The harsh discipline and caste dis-</w:t>
      </w:r>
      <w:proofErr w:type="spellStart"/>
      <w:r w:rsidRPr="00791F65">
        <w:rPr>
          <w:b/>
        </w:rPr>
        <w:t>tinctions</w:t>
      </w:r>
      <w:proofErr w:type="spellEnd"/>
      <w:r w:rsidRPr="00791F65">
        <w:rPr>
          <w:b/>
        </w:rPr>
        <w:t xml:space="preserve"> between officers and enlisted in the World War</w:t>
      </w:r>
      <w:r w:rsidRPr="00EB1F49">
        <w:rPr>
          <w:rStyle w:val="StyleUnderline"/>
        </w:rPr>
        <w:t xml:space="preserve"> The military garnered such criticism from veterans that Congress reformed everything from military customs and courtesies to military justice and pay</w:t>
      </w:r>
      <w:r w:rsidRPr="00791F65">
        <w:rPr>
          <w:b/>
        </w:rPr>
        <w:t>.28 New York Times military correspondent Hanson Baldwin summed up the public view of the military in the early 1950s as "one of slightly patronizing contempt."29 Young men during the 1950s wanted to avoid military service and disliked the peacetime draft as an unwelcome diversion from their civilian career plans.3</w:t>
      </w:r>
      <w:r w:rsidRPr="00EB1F49">
        <w:rPr>
          <w:rStyle w:val="StyleUnderline"/>
        </w:rPr>
        <w:t>° In this light, it makes sense that The Phil Silvers Show played up the anti-militarism of the culture for laughs. The series pokes fun at the regular military and its bureaucracy and hierarchical rank structure. It depicts regulars as incompetent and citizen-soldiers as the truly effective soldiers. It also shows how civilians are not quite comfortable with soldiers in their midst.</w:t>
      </w:r>
      <w:r w:rsidRPr="00EB1F49">
        <w:t xml:space="preserve"> Despite this peacetime military build-up, often associated with militaristic countries, </w:t>
      </w:r>
      <w:r w:rsidRPr="00EB1F49">
        <w:rPr>
          <w:rStyle w:val="StyleUnderline"/>
        </w:rPr>
        <w:t xml:space="preserve">American culture did not meet the typical definition of militarism: valuing the military and its ideals of discipline, obedience, hierarchy, and regimentation above civilian society and democratic principles. It forced scholars such as Michael Sherry to label what was happening in Cold War America as "militarization" instead of "militarism," and Christian </w:t>
      </w:r>
      <w:proofErr w:type="spellStart"/>
      <w:r w:rsidRPr="00EB1F49">
        <w:rPr>
          <w:rStyle w:val="StyleUnderline"/>
        </w:rPr>
        <w:t>Appy</w:t>
      </w:r>
      <w:proofErr w:type="spellEnd"/>
      <w:r w:rsidRPr="00EB1F49">
        <w:rPr>
          <w:rStyle w:val="StyleUnderline"/>
        </w:rPr>
        <w:t xml:space="preserve"> dubbed it "sentimental militarism."</w:t>
      </w:r>
      <w:r w:rsidRPr="00EB1F49">
        <w:t xml:space="preserve">26 Even if militarism happened through policy, Americans did not accept it as part of their identity. </w:t>
      </w:r>
      <w:r w:rsidRPr="00EB1F49">
        <w:rPr>
          <w:rStyle w:val="Emphasis"/>
        </w:rPr>
        <w:t xml:space="preserve">Anti-militarism is </w:t>
      </w:r>
      <w:proofErr w:type="gramStart"/>
      <w:r w:rsidRPr="00EB1F49">
        <w:rPr>
          <w:rStyle w:val="Emphasis"/>
        </w:rPr>
        <w:t>not the same as</w:t>
      </w:r>
      <w:proofErr w:type="gramEnd"/>
      <w:r w:rsidRPr="00EB1F49">
        <w:rPr>
          <w:rStyle w:val="Emphasis"/>
        </w:rPr>
        <w:t xml:space="preserve"> being anti-military.</w:t>
      </w:r>
      <w:r w:rsidRPr="00EB1F49">
        <w:t xml:space="preserve"> Anti-</w:t>
      </w:r>
      <w:r w:rsidRPr="00EB1F49">
        <w:rPr>
          <w:rStyle w:val="StyleUnderline"/>
        </w:rPr>
        <w:t xml:space="preserve">militarists understand that a </w:t>
      </w:r>
      <w:proofErr w:type="spellStart"/>
      <w:r w:rsidRPr="00EB1F49">
        <w:rPr>
          <w:rStyle w:val="StyleUnderline"/>
        </w:rPr>
        <w:t>profes-sional</w:t>
      </w:r>
      <w:proofErr w:type="spellEnd"/>
      <w:r w:rsidRPr="00EB1F49">
        <w:rPr>
          <w:rStyle w:val="StyleUnderline"/>
        </w:rPr>
        <w:t xml:space="preserve"> military force is essential to fight wars of necessity. During peacetime, however, they believed the military ought to be kept as small as possible so as not to threaten the civil liberties of the population or become a drain on the economy. At all times, the military must remain firmly under civilian control. Anti-militarists value democracy, volunteering, and independent thought; they are not necessarily pacifists</w:t>
      </w:r>
    </w:p>
    <w:p w14:paraId="5ABFC99D" w14:textId="2AE0C725" w:rsidR="00BA293A" w:rsidRDefault="00BA293A" w:rsidP="00BA293A">
      <w:pPr>
        <w:pStyle w:val="Heading2"/>
      </w:pPr>
      <w:bookmarkStart w:id="0" w:name="_GoBack"/>
      <w:bookmarkEnd w:id="0"/>
      <w:r>
        <w:lastRenderedPageBreak/>
        <w:t>States CP Answers</w:t>
      </w:r>
    </w:p>
    <w:p w14:paraId="37B97D7E" w14:textId="6DE75B7F" w:rsidR="00BA293A" w:rsidRDefault="00BA293A" w:rsidP="00BA293A">
      <w:pPr>
        <w:pStyle w:val="Heading3"/>
      </w:pPr>
      <w:r>
        <w:lastRenderedPageBreak/>
        <w:t>A2: College/Job Recruitment Plank</w:t>
      </w:r>
    </w:p>
    <w:p w14:paraId="6E5E8DF1" w14:textId="2F8AC923" w:rsidR="00BA293A" w:rsidRDefault="00BA293A" w:rsidP="00BA293A">
      <w:pPr>
        <w:pStyle w:val="Heading4"/>
      </w:pPr>
      <w:r>
        <w:t>Job recruitment key to the economy</w:t>
      </w:r>
    </w:p>
    <w:p w14:paraId="3C783DA7" w14:textId="77777777" w:rsidR="00BA293A" w:rsidRPr="00D468DE" w:rsidRDefault="00BA293A" w:rsidP="00BA293A">
      <w:pPr>
        <w:rPr>
          <w:rFonts w:ascii="Times New Roman" w:eastAsia="Times New Roman" w:hAnsi="Times New Roman" w:cs="Times New Roman"/>
        </w:rPr>
      </w:pPr>
      <w:proofErr w:type="spellStart"/>
      <w:r w:rsidRPr="00447D7C">
        <w:rPr>
          <w:rStyle w:val="Style13ptBold"/>
        </w:rPr>
        <w:t>Witko</w:t>
      </w:r>
      <w:proofErr w:type="spellEnd"/>
      <w:r w:rsidRPr="00447D7C">
        <w:rPr>
          <w:rStyle w:val="Style13ptBold"/>
        </w:rPr>
        <w:t xml:space="preserve"> et al 5 </w:t>
      </w:r>
      <w:r>
        <w:rPr>
          <w:rStyle w:val="Style13ptBold"/>
        </w:rPr>
        <w:t>(</w:t>
      </w:r>
      <w:r w:rsidRPr="00060EF7">
        <w:rPr>
          <w:rFonts w:ascii="Times New Roman" w:eastAsia="Times New Roman" w:hAnsi="Times New Roman" w:cs="Times New Roman"/>
        </w:rPr>
        <w:t xml:space="preserve">Kim </w:t>
      </w:r>
      <w:proofErr w:type="spellStart"/>
      <w:r w:rsidRPr="00060EF7">
        <w:rPr>
          <w:rFonts w:ascii="Times New Roman" w:eastAsia="Times New Roman" w:hAnsi="Times New Roman" w:cs="Times New Roman"/>
        </w:rPr>
        <w:t>Witko</w:t>
      </w:r>
      <w:proofErr w:type="spellEnd"/>
      <w:r w:rsidRPr="00060EF7">
        <w:rPr>
          <w:rFonts w:ascii="Times New Roman" w:eastAsia="Times New Roman" w:hAnsi="Times New Roman" w:cs="Times New Roman"/>
        </w:rPr>
        <w:t xml:space="preserve">, Kerry B </w:t>
      </w:r>
      <w:proofErr w:type="spellStart"/>
      <w:r w:rsidRPr="00060EF7">
        <w:rPr>
          <w:rFonts w:ascii="Times New Roman" w:eastAsia="Times New Roman" w:hAnsi="Times New Roman" w:cs="Times New Roman"/>
        </w:rPr>
        <w:t>Bernes</w:t>
      </w:r>
      <w:proofErr w:type="spellEnd"/>
      <w:r w:rsidRPr="00060EF7">
        <w:rPr>
          <w:rFonts w:ascii="Times New Roman" w:eastAsia="Times New Roman" w:hAnsi="Times New Roman" w:cs="Times New Roman"/>
        </w:rPr>
        <w:t xml:space="preserve">, Kris Magnusson and Angela D </w:t>
      </w:r>
      <w:proofErr w:type="spellStart"/>
      <w:r w:rsidRPr="00060EF7">
        <w:rPr>
          <w:rFonts w:ascii="Times New Roman" w:eastAsia="Times New Roman" w:hAnsi="Times New Roman" w:cs="Times New Roman"/>
        </w:rPr>
        <w:t>Bardick</w:t>
      </w:r>
      <w:proofErr w:type="spellEnd"/>
      <w:r>
        <w:rPr>
          <w:rFonts w:ascii="Times New Roman" w:eastAsia="Times New Roman" w:hAnsi="Times New Roman" w:cs="Times New Roman"/>
        </w:rPr>
        <w:t xml:space="preserve">, </w:t>
      </w:r>
      <w:r>
        <w:t>professors at the University of Lethbridge, “</w:t>
      </w:r>
      <w:r w:rsidRPr="00D468DE">
        <w:rPr>
          <w:rFonts w:ascii="Times New Roman" w:eastAsia="Times New Roman" w:hAnsi="Times New Roman" w:cs="Times New Roman"/>
        </w:rPr>
        <w:t>Senior high school career planning: what students want</w:t>
      </w:r>
      <w:r>
        <w:rPr>
          <w:rFonts w:ascii="Times New Roman" w:eastAsia="Times New Roman" w:hAnsi="Times New Roman" w:cs="Times New Roman"/>
        </w:rPr>
        <w:t xml:space="preserve">”, </w:t>
      </w:r>
      <w:r w:rsidRPr="00D468DE">
        <w:rPr>
          <w:rFonts w:ascii="Times New Roman" w:eastAsia="Times New Roman" w:hAnsi="Times New Roman" w:cs="Times New Roman"/>
        </w:rPr>
        <w:t>Journal of Educational Enquiry</w:t>
      </w:r>
      <w:r>
        <w:rPr>
          <w:rFonts w:ascii="Times New Roman" w:eastAsia="Times New Roman" w:hAnsi="Times New Roman" w:cs="Times New Roman"/>
        </w:rPr>
        <w:t xml:space="preserve">, 6:1, </w:t>
      </w:r>
      <w:hyperlink r:id="rId12" w:history="1">
        <w:r w:rsidRPr="0053199F">
          <w:rPr>
            <w:rStyle w:val="Hyperlink"/>
            <w:rFonts w:ascii="Times New Roman" w:eastAsia="Times New Roman" w:hAnsi="Times New Roman" w:cs="Times New Roman"/>
          </w:rPr>
          <w:t>http://www.ojs.unisa.edu.au/index.php/EDEQ/article/download/500/369</w:t>
        </w:r>
        <w:r w:rsidRPr="0053199F">
          <w:rPr>
            <w:rStyle w:val="Hyperlink"/>
          </w:rPr>
          <w:t>)</w:t>
        </w:r>
      </w:hyperlink>
      <w:r>
        <w:t xml:space="preserve"> JS</w:t>
      </w:r>
    </w:p>
    <w:p w14:paraId="6BE2071B" w14:textId="77777777" w:rsidR="00BA293A" w:rsidRPr="00874C71" w:rsidRDefault="00BA293A" w:rsidP="00BA293A">
      <w:pPr>
        <w:rPr>
          <w:rFonts w:ascii="Times New Roman" w:eastAsia="Times New Roman" w:hAnsi="Times New Roman" w:cs="Times New Roman"/>
        </w:rPr>
      </w:pPr>
      <w:r w:rsidRPr="00874C71">
        <w:rPr>
          <w:rFonts w:ascii="Times New Roman" w:eastAsia="Times New Roman" w:hAnsi="Times New Roman" w:cs="Times New Roman"/>
        </w:rPr>
        <w:t xml:space="preserve">Varying themes were found related to what students think would be most helpful in their career planning. Few differences were noted between grades. In response to the open-ended questions, Grade 10 </w:t>
      </w:r>
      <w:r w:rsidRPr="00D468DE">
        <w:rPr>
          <w:rStyle w:val="Emphasis"/>
        </w:rPr>
        <w:t>students indicated that they had ‘a desire for more information, such as career fairs and/or information meetings’</w:t>
      </w:r>
      <w:r w:rsidRPr="00874C71">
        <w:rPr>
          <w:rFonts w:ascii="Times New Roman" w:eastAsia="Times New Roman" w:hAnsi="Times New Roman" w:cs="Times New Roman"/>
        </w:rPr>
        <w:t xml:space="preserve"> and a concern for ‘more information regarding courses, post-secondary </w:t>
      </w:r>
      <w:proofErr w:type="gramStart"/>
      <w:r w:rsidRPr="00874C71">
        <w:rPr>
          <w:rFonts w:ascii="Times New Roman" w:eastAsia="Times New Roman" w:hAnsi="Times New Roman" w:cs="Times New Roman"/>
        </w:rPr>
        <w:t>education</w:t>
      </w:r>
      <w:proofErr w:type="gramEnd"/>
      <w:r w:rsidRPr="00874C71">
        <w:rPr>
          <w:rFonts w:ascii="Times New Roman" w:eastAsia="Times New Roman" w:hAnsi="Times New Roman" w:cs="Times New Roman"/>
        </w:rPr>
        <w:t xml:space="preserve"> and careers’ in their career planning. Grade 11 and 12 students shared the same overall concern for receiving more information. Additionally, Grade 12 </w:t>
      </w:r>
      <w:r w:rsidRPr="00D468DE">
        <w:rPr>
          <w:rStyle w:val="Emphasis"/>
        </w:rPr>
        <w:t>students indicated a desire for ‘better counselling in the way of information and advice’ and a concern for receiving ‘job experience’. Overall, it appeared that all senior high school students believed that concrete information regarding courses, post-secondary information and careers would be helpful.</w:t>
      </w:r>
      <w:r w:rsidRPr="00874C71">
        <w:rPr>
          <w:rFonts w:ascii="Times New Roman" w:eastAsia="Times New Roman" w:hAnsi="Times New Roman" w:cs="Times New Roman"/>
        </w:rPr>
        <w:t xml:space="preserve"> However, a difference between Grade 10 and Grade 12 students was noted in that Grade 12 </w:t>
      </w:r>
      <w:r w:rsidRPr="00630B71">
        <w:rPr>
          <w:rStyle w:val="Emphasis"/>
        </w:rPr>
        <w:t>students expressed a desire for improved career counselling and increased work experience. Discussion The results of this study indicate that career planning is important to high school students. They are seeking out information and advice from a variety of different individuals, and are looking for professional guidance and direction to help them with their career planning.</w:t>
      </w:r>
      <w:r w:rsidRPr="00874C71">
        <w:rPr>
          <w:rFonts w:ascii="Times New Roman" w:eastAsia="Times New Roman" w:hAnsi="Times New Roman" w:cs="Times New Roman"/>
        </w:rPr>
        <w:t xml:space="preserve"> These results, coupled with previous research that has found that adolescents are prepared to make career-related decisions (Bregman &amp; Killen 1999; Lewis 1981; Mau et al 1998) </w:t>
      </w:r>
      <w:proofErr w:type="spellStart"/>
      <w:r w:rsidRPr="00874C71">
        <w:rPr>
          <w:rFonts w:ascii="Times New Roman" w:eastAsia="Times New Roman" w:hAnsi="Times New Roman" w:cs="Times New Roman"/>
        </w:rPr>
        <w:t>re-emphasises</w:t>
      </w:r>
      <w:proofErr w:type="spellEnd"/>
      <w:r w:rsidRPr="00874C71">
        <w:rPr>
          <w:rFonts w:ascii="Times New Roman" w:eastAsia="Times New Roman" w:hAnsi="Times New Roman" w:cs="Times New Roman"/>
        </w:rPr>
        <w:t xml:space="preserve"> the importance of career planning at the high school level (Hiebert et al 2001). Senior high students who do not believe career planning to be very important </w:t>
      </w:r>
      <w:proofErr w:type="gramStart"/>
      <w:r w:rsidRPr="00874C71">
        <w:rPr>
          <w:rFonts w:ascii="Times New Roman" w:eastAsia="Times New Roman" w:hAnsi="Times New Roman" w:cs="Times New Roman"/>
        </w:rPr>
        <w:t>at this time</w:t>
      </w:r>
      <w:proofErr w:type="gramEnd"/>
      <w:r w:rsidRPr="00874C71">
        <w:rPr>
          <w:rFonts w:ascii="Times New Roman" w:eastAsia="Times New Roman" w:hAnsi="Times New Roman" w:cs="Times New Roman"/>
        </w:rPr>
        <w:t xml:space="preserve"> believe that it will become important at some point in the near future. </w:t>
      </w:r>
      <w:proofErr w:type="gramStart"/>
      <w:r w:rsidRPr="00874C71">
        <w:rPr>
          <w:rFonts w:ascii="Times New Roman" w:eastAsia="Times New Roman" w:hAnsi="Times New Roman" w:cs="Times New Roman"/>
        </w:rPr>
        <w:t>Thus</w:t>
      </w:r>
      <w:proofErr w:type="gramEnd"/>
      <w:r w:rsidRPr="00874C71">
        <w:rPr>
          <w:rFonts w:ascii="Times New Roman" w:eastAsia="Times New Roman" w:hAnsi="Times New Roman" w:cs="Times New Roman"/>
        </w:rPr>
        <w:t xml:space="preserve"> it appears that, although these students may not consider career development a priority at this time, they appear to </w:t>
      </w:r>
      <w:proofErr w:type="spellStart"/>
      <w:r w:rsidRPr="00874C71">
        <w:rPr>
          <w:rFonts w:ascii="Times New Roman" w:eastAsia="Times New Roman" w:hAnsi="Times New Roman" w:cs="Times New Roman"/>
        </w:rPr>
        <w:t>recognise</w:t>
      </w:r>
      <w:proofErr w:type="spellEnd"/>
      <w:r w:rsidRPr="00874C71">
        <w:rPr>
          <w:rFonts w:ascii="Times New Roman" w:eastAsia="Times New Roman" w:hAnsi="Times New Roman" w:cs="Times New Roman"/>
        </w:rPr>
        <w:t xml:space="preserve"> that it may become a priority in the future. Programming that helps students to see that career planning and development is a life-long process rather than a ‘stage’ or single decision that needs to be made may help to engage students in the continual process of career exploration.</w:t>
      </w:r>
    </w:p>
    <w:p w14:paraId="59379609" w14:textId="77777777" w:rsidR="00BA293A" w:rsidRDefault="00BA293A" w:rsidP="00BA293A"/>
    <w:p w14:paraId="4483C198" w14:textId="77777777" w:rsidR="00BA293A" w:rsidRDefault="00BA293A" w:rsidP="00BA293A"/>
    <w:p w14:paraId="0DA6B465" w14:textId="77777777" w:rsidR="00BA293A" w:rsidRDefault="00BA293A" w:rsidP="00BA293A"/>
    <w:p w14:paraId="4F6347CE" w14:textId="77777777" w:rsidR="00BA293A" w:rsidRDefault="00BA293A" w:rsidP="00BA293A"/>
    <w:p w14:paraId="2EC67DC2" w14:textId="77777777" w:rsidR="00BA293A" w:rsidRDefault="00BA293A" w:rsidP="00BA293A"/>
    <w:p w14:paraId="0FD33FBD" w14:textId="77777777" w:rsidR="00BA293A" w:rsidRDefault="00BA293A" w:rsidP="00BA293A"/>
    <w:p w14:paraId="6F52B585" w14:textId="429306B3" w:rsidR="00A209DC" w:rsidRDefault="00A209DC" w:rsidP="00A209DC">
      <w:pPr>
        <w:pStyle w:val="Heading4"/>
      </w:pPr>
      <w:r>
        <w:t>College recruitment works</w:t>
      </w:r>
    </w:p>
    <w:p w14:paraId="1D74D6AC" w14:textId="68886335" w:rsidR="00A209DC" w:rsidRPr="00A209DC" w:rsidRDefault="00A209DC" w:rsidP="00A209DC">
      <w:pPr>
        <w:rPr>
          <w:rStyle w:val="Style13ptBold"/>
          <w:b w:val="0"/>
        </w:rPr>
      </w:pPr>
      <w:r>
        <w:rPr>
          <w:rStyle w:val="Style13ptBold"/>
        </w:rPr>
        <w:t>Schultz &amp; Mueller 6</w:t>
      </w:r>
      <w:r>
        <w:rPr>
          <w:rStyle w:val="Style13ptBold"/>
          <w:b w:val="0"/>
        </w:rPr>
        <w:t xml:space="preserve"> </w:t>
      </w:r>
      <w:r w:rsidRPr="00A209DC">
        <w:rPr>
          <w:rStyle w:val="Style13ptBold"/>
          <w:b w:val="0"/>
          <w:sz w:val="16"/>
        </w:rPr>
        <w:t>(Jennifer &amp; Dan, analysts @ Wilder Research Publications, “Effectiveness of programs to improve postsecondary education enrollment and success of underrepresented youth”, https://www.wilder.org/Wilder-Research/Publications/Studies/Effectiveness%20of%20Programs%20to%20Improve%20Postsecondary%20Education%20Enrollment</w:t>
      </w:r>
      <w:r w:rsidRPr="00A209DC">
        <w:rPr>
          <w:rStyle w:val="Style13ptBold"/>
          <w:b w:val="0"/>
          <w:sz w:val="16"/>
        </w:rPr>
        <w:lastRenderedPageBreak/>
        <w:t>%20and%20Success%20of%20Underrepresented%20Youth/Effectiveness%20of%20Programs%20to%20Improve%20Postsecondary%20Education%20Enrollment,%20Summary.pdf)</w:t>
      </w:r>
    </w:p>
    <w:p w14:paraId="3E65214D" w14:textId="3CE7EA69" w:rsidR="00A209DC" w:rsidRPr="00A209DC" w:rsidRDefault="00A209DC" w:rsidP="00A209DC">
      <w:r>
        <w:t>Outreach programs serve to compensate for the shortcomings of the public education system (</w:t>
      </w:r>
      <w:proofErr w:type="spellStart"/>
      <w:r>
        <w:t>Swail</w:t>
      </w:r>
      <w:proofErr w:type="spellEnd"/>
      <w:r>
        <w:t>, 2001), particularly by offering a more comprehensive approach to college access (</w:t>
      </w:r>
      <w:proofErr w:type="spellStart"/>
      <w:r>
        <w:t>Perna</w:t>
      </w:r>
      <w:proofErr w:type="spellEnd"/>
      <w:r>
        <w:t xml:space="preserve"> &amp; </w:t>
      </w:r>
      <w:proofErr w:type="spellStart"/>
      <w:r>
        <w:t>Swail</w:t>
      </w:r>
      <w:proofErr w:type="spellEnd"/>
      <w:r>
        <w:t xml:space="preserve">, 2002). Research has shown that pre-college outreach programs improve college access for underrepresented students (Macy, 2000; </w:t>
      </w:r>
      <w:proofErr w:type="spellStart"/>
      <w:r>
        <w:t>Gándara</w:t>
      </w:r>
      <w:proofErr w:type="spellEnd"/>
      <w:r>
        <w:t xml:space="preserve"> &amp; </w:t>
      </w:r>
      <w:proofErr w:type="spellStart"/>
      <w:r>
        <w:t>Bial</w:t>
      </w:r>
      <w:proofErr w:type="spellEnd"/>
      <w:r>
        <w:t xml:space="preserve">, 2001; Vargas, 2004). In fact, </w:t>
      </w:r>
      <w:proofErr w:type="gramStart"/>
      <w:r>
        <w:t>Horn</w:t>
      </w:r>
      <w:proofErr w:type="gramEnd"/>
      <w:r>
        <w:t xml:space="preserve"> and Chen (1998) found that high school outreach programs almost doubled the odds of enrolling in college for moderate- to high-risk students. However, only about 5 percent of at-risk students reported participating in such programs. Program effectiveness literature review 4 Wilder Research, November 2006 According to results from the National Survey of Outreach Programs (</w:t>
      </w:r>
      <w:proofErr w:type="spellStart"/>
      <w:r>
        <w:t>Swail</w:t>
      </w:r>
      <w:proofErr w:type="spellEnd"/>
      <w:r>
        <w:t xml:space="preserve"> &amp; </w:t>
      </w:r>
      <w:proofErr w:type="spellStart"/>
      <w:r>
        <w:t>Perna</w:t>
      </w:r>
      <w:proofErr w:type="spellEnd"/>
      <w:r>
        <w:t xml:space="preserve">, 2001), an estimated two million or more students are served in outreach programs across the United States each year. Two-thirds of the programs surveyed offer services to students beginning in ninth grade or earlier, with the remaining one-third focusing on the later years of high school. Programs most commonly target low-income, first-generation, and minority students. </w:t>
      </w:r>
      <w:proofErr w:type="gramStart"/>
      <w:r>
        <w:t>The majority of</w:t>
      </w:r>
      <w:proofErr w:type="gramEnd"/>
      <w:r>
        <w:t xml:space="preserve"> programs are sponsored by colleges or universities, although they may also be sponsored by K-12 schools or community organizations. The most frequent program goals include promoting college attendance, college awareness, and college exposure, followed by improving academic skills, building student self-esteem, and providing role models. The most common service provided is college awareness, followed by social skills development, campus visits, and cultural activities. Sixty-nine percent of programs offer a parental component, and 22 percent require parental participation. </w:t>
      </w:r>
    </w:p>
    <w:p w14:paraId="58DDB3F3" w14:textId="6D3041A1" w:rsidR="00A209DC" w:rsidRDefault="00A209DC" w:rsidP="00A209DC">
      <w:pPr>
        <w:pStyle w:val="Heading4"/>
      </w:pPr>
      <w:r>
        <w:t>College recruitment is key to the economy</w:t>
      </w:r>
    </w:p>
    <w:p w14:paraId="4C4D5681" w14:textId="77777777" w:rsidR="00A209DC" w:rsidRDefault="00A209DC" w:rsidP="00A209DC">
      <w:proofErr w:type="spellStart"/>
      <w:r w:rsidRPr="00824B49">
        <w:rPr>
          <w:rStyle w:val="Style13ptBold"/>
        </w:rPr>
        <w:t>Merisotis</w:t>
      </w:r>
      <w:proofErr w:type="spellEnd"/>
      <w:r w:rsidRPr="00824B49">
        <w:rPr>
          <w:rStyle w:val="Style13ptBold"/>
        </w:rPr>
        <w:t xml:space="preserve"> 15</w:t>
      </w:r>
      <w:r>
        <w:t xml:space="preserve"> (Jamie, </w:t>
      </w:r>
      <w:r w:rsidRPr="00374168">
        <w:t>president and CEO of Indianapolis-based </w:t>
      </w:r>
      <w:hyperlink r:id="rId13" w:tgtFrame="_blank" w:history="1">
        <w:r w:rsidRPr="00374168">
          <w:t>Lumina Foundation</w:t>
        </w:r>
      </w:hyperlink>
      <w:r w:rsidRPr="00374168">
        <w:t> a</w:t>
      </w:r>
      <w:r>
        <w:t xml:space="preserve">nd writer for Times magazine, </w:t>
      </w:r>
      <w:r w:rsidRPr="00374168">
        <w:t>“Yes, College Is Still a Good Investment—and Here Are 3 Ways to Make It a Better One”</w:t>
      </w:r>
      <w:r>
        <w:t xml:space="preserve">, Times, </w:t>
      </w:r>
      <w:r w:rsidRPr="00824B49">
        <w:t>http://time.com/money/4081143/is-college-worth-the-investment/)</w:t>
      </w:r>
      <w:r>
        <w:t xml:space="preserve"> JS</w:t>
      </w:r>
    </w:p>
    <w:p w14:paraId="4DFC7BEA" w14:textId="77777777" w:rsidR="00A209DC" w:rsidRDefault="00A209DC" w:rsidP="00A209DC">
      <w:r w:rsidRPr="00374168">
        <w:t xml:space="preserve">The rising cost of college has become a fixture of national conversation, with 2016 presidential candidates on both sides floating ideas for tackling it, and thought leaders debating whether mounting student debt constitutes a “crisis.” This could lead students and parents to wring their hands about whether the payoff from college merits the price tag. That concern is compounded by high jobless rates among Millennials—many of whom went to college during the recession—and the few high-profile success stories of entrepreneurs who dropped out of college. Despite these mixed signals, </w:t>
      </w:r>
      <w:r w:rsidRPr="00824B49">
        <w:rPr>
          <w:rStyle w:val="Emphasis"/>
        </w:rPr>
        <w:t>it’s now clearer than ever that having a college degree is vital to thriving in the 21st century economy</w:t>
      </w:r>
      <w:r w:rsidRPr="00374168">
        <w:t xml:space="preserve">. </w:t>
      </w:r>
      <w:r w:rsidRPr="00824B49">
        <w:rPr>
          <w:rStyle w:val="Emphasis"/>
        </w:rPr>
        <w:t>Landing a job that pays well and provides generous benefits increasingly depends on getting an education beyond high school</w:t>
      </w:r>
      <w:r w:rsidRPr="00374168">
        <w:t xml:space="preserve">. Ample data underscore the return on college investment. A </w:t>
      </w:r>
      <w:hyperlink r:id="rId14" w:tgtFrame="_blank" w:history="1">
        <w:r w:rsidRPr="00374168">
          <w:t>new study</w:t>
        </w:r>
      </w:hyperlink>
      <w:r w:rsidRPr="00374168">
        <w:t xml:space="preserve"> from Georgetown’s Center on Education and the Workforce shows that so-called “good jobs,” which pay the median household income of $53,000 or more annually and in most cases offer benefits, made up nearly half of new jobs added during the economic recovery, and 97% of good jobs went to college graduates. Meanwhile, </w:t>
      </w:r>
      <w:r w:rsidRPr="001E11B0">
        <w:rPr>
          <w:rStyle w:val="Emphasis"/>
        </w:rPr>
        <w:t xml:space="preserve">the wage difference between college graduates and non-graduates nearly doubled—from 33% to 62%—from 1980 to 2013, even as the supply of college graduates grew over the same </w:t>
      </w:r>
      <w:proofErr w:type="gramStart"/>
      <w:r w:rsidRPr="001E11B0">
        <w:rPr>
          <w:rStyle w:val="Emphasis"/>
        </w:rPr>
        <w:t>time period</w:t>
      </w:r>
      <w:proofErr w:type="gramEnd"/>
      <w:r w:rsidRPr="00374168">
        <w:t xml:space="preserve">. Given these realities, it’s time to change the national conversation from fixating on the value proposition of college to making sure that all students get the best return on investment. That involves preparing students for the workforce, making college more </w:t>
      </w:r>
      <w:r w:rsidRPr="00374168">
        <w:lastRenderedPageBreak/>
        <w:t xml:space="preserve">affordable by maximizing student aid, and empowering consumers with essential information so they can invest in the best programs. Three fundamental shifts in the higher education system would make this possible: Measure learning—not time in the classroom. We’ve long measured whether students are prepared to graduate from college based on their completion of classes and accumulation of credit hours. But that doesn’t tell students—or prospective employers—whether they have the requisite skills and knowledge to succeed in the workforce. There’s a growing movement to shift this paradigm by requiring students to demonstrate they’ve mastered the competencies needed for their fields </w:t>
      </w:r>
      <w:proofErr w:type="gramStart"/>
      <w:r w:rsidRPr="00374168">
        <w:t>in order to</w:t>
      </w:r>
      <w:proofErr w:type="gramEnd"/>
      <w:r w:rsidRPr="00374168">
        <w:t xml:space="preserve"> earn a postsecondary credential. This approach is not only more effective for understanding students’ readiness; it also could help reduce college costs by allowing students to hone their talents at their own pace, not on a fixed, credit-hour-based timetable. Improve financial aid so students get the most from it. Financial aid is essential to help cover the cost of college and make it more affordable, but the rigid rules and </w:t>
      </w:r>
      <w:proofErr w:type="spellStart"/>
      <w:r w:rsidRPr="00374168">
        <w:t>cu</w:t>
      </w:r>
      <w:r>
        <w:t>g</w:t>
      </w:r>
      <w:r w:rsidRPr="00374168">
        <w:t>mbersome</w:t>
      </w:r>
      <w:proofErr w:type="spellEnd"/>
      <w:r w:rsidRPr="00374168">
        <w:t xml:space="preserve"> processes of today’s system make it challenging for some students to maximize resources. Student aid should be flexible so that students can draw it down to account for unanticipated costs, regardless of award-year limitations. Additional aid should be available so students have an incentive to enroll year-round and accelerate degree completion. Applying for aid also should be streamlined so it’s more accessible. And when students take on debt to pay for college, it should be repayable at a fair rate and on a reasonable timetable. Help consumers make good decisions. Students and parents must have access to information about institutions’ outcomes so they know what they’re investing in and understand the likelihood that a credential earned through a program will lead to success. The </w:t>
      </w:r>
      <w:hyperlink r:id="rId15" w:tgtFrame="_blank" w:history="1">
        <w:r w:rsidRPr="00374168">
          <w:t>College Scorecard</w:t>
        </w:r>
      </w:hyperlink>
      <w:r w:rsidRPr="00374168">
        <w:t xml:space="preserve"> recently launched by the U.S. Department of Education to provide information such as colleges’ graduation rates, debt levels, and alumni salaries—though an imperfect tool—provides a good start. We can build on this by ensuring that students and parents have access to a host of data that will support them in making smart decisions, and making sure that all students are included in the data, not just full-time, first-time students. </w:t>
      </w:r>
      <w:r w:rsidRPr="00F62568">
        <w:rPr>
          <w:rStyle w:val="Emphasis"/>
        </w:rPr>
        <w:t>Making these shifts is critical for our economy. Two-thirds of all jobs will require postsecondary education by 2020, but today only 40% of Americans have attained at least an associate degree. It’s equally important for creating a more equitable society. All students need a higher-education system that provides a better return, but such a redesign is especially important for the low-income, first generation, minority, immigrant, and working-adult students who are quickly becoming the college majority and face greater roadblocks to success</w:t>
      </w:r>
      <w:r w:rsidRPr="00374168">
        <w:t>. With these changes in place, it will be up to students and parents to make wise decisions about higher education. Not all “college” is created equal, and consumers must be smart about investing in the right programs, tackling learning efficiently, and using available aid to their advantage. They can focus on answering these questions, knowing that the response to “is college worth it,” remains a resounding “yes.”</w:t>
      </w:r>
    </w:p>
    <w:p w14:paraId="6A2A8CCF" w14:textId="77777777" w:rsidR="00A209DC" w:rsidRDefault="00A209DC" w:rsidP="00A209DC"/>
    <w:p w14:paraId="7D68C201" w14:textId="77777777" w:rsidR="00A209DC" w:rsidRDefault="00A209DC" w:rsidP="00A209DC"/>
    <w:p w14:paraId="36E79447" w14:textId="77777777" w:rsidR="00A209DC" w:rsidRDefault="00A209DC" w:rsidP="00A209DC"/>
    <w:p w14:paraId="3640FB58" w14:textId="2E55E527" w:rsidR="00BA293A" w:rsidRDefault="00BA293A" w:rsidP="00BA293A">
      <w:pPr>
        <w:pStyle w:val="Heading4"/>
      </w:pPr>
      <w:r>
        <w:lastRenderedPageBreak/>
        <w:t xml:space="preserve">College recruitment </w:t>
      </w:r>
      <w:r w:rsidR="00A209DC">
        <w:t>is critical to college attendance</w:t>
      </w:r>
    </w:p>
    <w:p w14:paraId="75F735F5" w14:textId="234D9141" w:rsidR="00BA293A" w:rsidRDefault="00BA293A" w:rsidP="00BA293A">
      <w:r w:rsidRPr="00286BE1">
        <w:rPr>
          <w:rStyle w:val="Style13ptBold"/>
        </w:rPr>
        <w:t>Royal 15</w:t>
      </w:r>
      <w:r w:rsidRPr="00286BE1">
        <w:t xml:space="preserve"> (Pam </w:t>
      </w:r>
      <w:proofErr w:type="spellStart"/>
      <w:r w:rsidRPr="00286BE1">
        <w:t>Kiec</w:t>
      </w:r>
      <w:r w:rsidR="00A209DC">
        <w:t>ker</w:t>
      </w:r>
      <w:proofErr w:type="spellEnd"/>
      <w:r w:rsidRPr="00286BE1">
        <w:t>, Ph.D. and head of research at EAB, “Low-income students, high-impact recruitment”</w:t>
      </w:r>
      <w:r>
        <w:t xml:space="preserve">, EAB, </w:t>
      </w:r>
      <w:r w:rsidRPr="00286BE1">
        <w:t>https://www.eab.com/blogs/enrollment/2015/12/low-income-students-high-impact-recruitment)</w:t>
      </w:r>
      <w:r>
        <w:t xml:space="preserve"> JS</w:t>
      </w:r>
    </w:p>
    <w:p w14:paraId="27DDF3CA" w14:textId="77777777" w:rsidR="00BA293A" w:rsidRPr="00C70A0C" w:rsidRDefault="00BA293A" w:rsidP="00BA293A">
      <w:r w:rsidRPr="00C70A0C">
        <w:t xml:space="preserve">There has been a lot </w:t>
      </w:r>
      <w:r w:rsidRPr="009F220E">
        <w:rPr>
          <w:rStyle w:val="Emphasis"/>
        </w:rPr>
        <w:t>in the media recently about troubling enrollment trends for low-income students</w:t>
      </w:r>
      <w:r w:rsidRPr="00C70A0C">
        <w:t xml:space="preserve">. But there’s good news here as well—we’re </w:t>
      </w:r>
      <w:r w:rsidRPr="009F220E">
        <w:rPr>
          <w:rStyle w:val="Emphasis"/>
        </w:rPr>
        <w:t>learning more every day about how to recruit them</w:t>
      </w:r>
      <w:r w:rsidRPr="00C70A0C">
        <w:t>. What follows is a review of our latest findings on this important enrollment topic.</w:t>
      </w:r>
      <w:r>
        <w:t xml:space="preserve"> </w:t>
      </w:r>
      <w:r w:rsidRPr="009F220E">
        <w:rPr>
          <w:rStyle w:val="Emphasis"/>
        </w:rPr>
        <w:t>Chances are you have a working assumption about how serving low-income students fits into your school’s mission, and it's probably related to it being “the right thing to do.”</w:t>
      </w:r>
      <w:r w:rsidRPr="00C70A0C">
        <w:t xml:space="preserve"> This may actually be </w:t>
      </w:r>
      <w:proofErr w:type="gramStart"/>
      <w:r w:rsidRPr="00C70A0C">
        <w:t>more true</w:t>
      </w:r>
      <w:proofErr w:type="gramEnd"/>
      <w:r w:rsidRPr="00C70A0C">
        <w:t xml:space="preserve"> than you realize.</w:t>
      </w:r>
      <w:r>
        <w:t xml:space="preserve"> </w:t>
      </w:r>
      <w:r w:rsidRPr="00F005EA">
        <w:rPr>
          <w:rStyle w:val="Emphasis"/>
        </w:rPr>
        <w:t xml:space="preserve">Low-income students are </w:t>
      </w:r>
      <w:proofErr w:type="gramStart"/>
      <w:r w:rsidRPr="00F005EA">
        <w:rPr>
          <w:rStyle w:val="Emphasis"/>
        </w:rPr>
        <w:t>a challenging new majority Low-income students</w:t>
      </w:r>
      <w:proofErr w:type="gramEnd"/>
      <w:r w:rsidRPr="00F005EA">
        <w:rPr>
          <w:rStyle w:val="Emphasis"/>
        </w:rPr>
        <w:t xml:space="preserve"> now constitute a majority in the nation’s public schools. </w:t>
      </w:r>
      <w:r w:rsidRPr="00C70A0C">
        <w:t>This means that, whatever your intentions, you’re increasingly going to be recruiting students from this segment.</w:t>
      </w:r>
      <w:r>
        <w:t xml:space="preserve"> </w:t>
      </w:r>
      <w:r w:rsidRPr="00C70A0C">
        <w:t xml:space="preserve">And you’ll be starting from a challenging baseline. </w:t>
      </w:r>
      <w:r w:rsidRPr="00F005EA">
        <w:rPr>
          <w:rStyle w:val="Emphasis"/>
        </w:rPr>
        <w:t>The number of low-income high school graduates enrolling at colleges and universities nationwide has dropped significantly in recent years, even as the size of this group has grown. Make a conscious effort to engage them</w:t>
      </w:r>
      <w:r>
        <w:t xml:space="preserve"> </w:t>
      </w:r>
      <w:r w:rsidRPr="00C70A0C">
        <w:t>Fortunately, there’s something you can do about it.</w:t>
      </w:r>
      <w:r>
        <w:t xml:space="preserve"> </w:t>
      </w:r>
      <w:r w:rsidRPr="00C70A0C">
        <w:t>Research shows that schools vary in terms of how effective they are at enrolling students among low-income populations, and there are clear reasons for the gap in performance.</w:t>
      </w:r>
      <w:r>
        <w:t xml:space="preserve"> </w:t>
      </w:r>
      <w:r w:rsidRPr="00C70A0C">
        <w:t>What I find even more encouraging is that improving your numbers in terms of low-income student recruitment doesn’t have to be a huge undertaking. Making relatively small changes in your recruitment process can have a big impact. This was one major finding from a recent survey we conducted. The 3,000+ high school students responding provided important insights on a wide range of factors influencing their college decisions. Below are some key findings, focusing on high-ability low-income (or “HALI”) students</w:t>
      </w:r>
      <w:r>
        <w:t xml:space="preserve"> </w:t>
      </w:r>
      <w:r w:rsidRPr="00F005EA">
        <w:rPr>
          <w:rStyle w:val="Emphasis"/>
        </w:rPr>
        <w:t>4 characteristics of successful outreach to low-income students 1</w:t>
      </w:r>
      <w:r w:rsidRPr="00C70A0C">
        <w:t>. Offer a custom application</w:t>
      </w:r>
      <w:r>
        <w:t xml:space="preserve"> </w:t>
      </w:r>
      <w:r w:rsidRPr="00C70A0C">
        <w:t>If you’re a Common Application exclusive school, chances are you’re not attracting as many HALI students as you otherwise might. Our survey showed that significantly fewer HALI students are using the Common App compared with middle- and high-income students. And, importantly, this group is more likely to engage with a school-specific paper application than students from higher-income families.</w:t>
      </w:r>
      <w:r>
        <w:t xml:space="preserve"> </w:t>
      </w:r>
      <w:r w:rsidRPr="00C70A0C">
        <w:t xml:space="preserve">While the survey didn’t identify reasons for this preference, the general picture of the HALI group that emerged from our study suggests an answer. They seem to be especially appreciative of communications that meaningfully advance their understanding </w:t>
      </w:r>
      <w:proofErr w:type="gramStart"/>
      <w:r w:rsidRPr="00C70A0C">
        <w:t>both of the schools</w:t>
      </w:r>
      <w:proofErr w:type="gramEnd"/>
      <w:r w:rsidRPr="00C70A0C">
        <w:t xml:space="preserve"> they’re applying to and of the application process itself—something that’s accomplished more readily through a custom application.</w:t>
      </w:r>
      <w:r>
        <w:t xml:space="preserve"> </w:t>
      </w:r>
      <w:r w:rsidRPr="00C70A0C">
        <w:t>HALI students also revealed they were more likely than those from other income groups to prefer applications with pre-filled personal data.</w:t>
      </w:r>
      <w:r>
        <w:t xml:space="preserve"> </w:t>
      </w:r>
      <w:r w:rsidRPr="00C70A0C">
        <w:t>2. Boost your outreach to high school education professionals</w:t>
      </w:r>
      <w:r>
        <w:t xml:space="preserve"> </w:t>
      </w:r>
      <w:r w:rsidRPr="00C70A0C">
        <w:t xml:space="preserve">Other research we’ve done has shown, </w:t>
      </w:r>
      <w:proofErr w:type="gramStart"/>
      <w:r w:rsidRPr="00C70A0C">
        <w:t>time and time again</w:t>
      </w:r>
      <w:proofErr w:type="gramEnd"/>
      <w:r w:rsidRPr="00C70A0C">
        <w:t>, that engaging parents has a huge positive impact on enrollment.</w:t>
      </w:r>
      <w:r>
        <w:t xml:space="preserve"> </w:t>
      </w:r>
      <w:r w:rsidRPr="00C70A0C">
        <w:t xml:space="preserve">But this is </w:t>
      </w:r>
      <w:proofErr w:type="gramStart"/>
      <w:r w:rsidRPr="00C70A0C">
        <w:t>actually less</w:t>
      </w:r>
      <w:proofErr w:type="gramEnd"/>
      <w:r w:rsidRPr="00C70A0C">
        <w:t xml:space="preserve"> true for HALI students. Students’ responses show that this group depends far less on parental guidance than do other income segments when it comes to college decisions.</w:t>
      </w:r>
      <w:r>
        <w:t xml:space="preserve"> </w:t>
      </w:r>
      <w:r w:rsidRPr="00C70A0C">
        <w:t>Instead, they are likely to act on advice from teachers and other education professionals. This means that whatever outreach you’re doing to high school guidance counselors, for example, will be especially important when focusing on HALI students.</w:t>
      </w:r>
      <w:r>
        <w:t xml:space="preserve"> </w:t>
      </w:r>
      <w:r w:rsidRPr="00C70A0C">
        <w:t xml:space="preserve">3. </w:t>
      </w:r>
      <w:r w:rsidRPr="00F005EA">
        <w:rPr>
          <w:rStyle w:val="Emphasis"/>
        </w:rPr>
        <w:t>Engage early, with information to address financial questions and concerns</w:t>
      </w:r>
      <w:r>
        <w:t xml:space="preserve"> </w:t>
      </w:r>
      <w:r w:rsidRPr="00C70A0C">
        <w:t xml:space="preserve">HALI students want information about college costs and financing early in their high school careers, with 42% </w:t>
      </w:r>
      <w:r w:rsidRPr="00C70A0C">
        <w:lastRenderedPageBreak/>
        <w:t>indicating they would like it in freshman year and 52% in sophomore year. Those numbers are significantly higher than what was reported by middle- and high- income students (who also want this information, but not until later).</w:t>
      </w:r>
      <w:r>
        <w:t xml:space="preserve"> </w:t>
      </w:r>
      <w:r w:rsidRPr="00C70A0C">
        <w:t xml:space="preserve">One implication of this finding is that </w:t>
      </w:r>
      <w:r w:rsidRPr="00F005EA">
        <w:rPr>
          <w:rStyle w:val="Emphasis"/>
        </w:rPr>
        <w:t>you will serve students better by segmenting your financially themed communications, making earlier contact with lower-income students</w:t>
      </w:r>
      <w:r w:rsidRPr="00C70A0C">
        <w:t>.</w:t>
      </w:r>
      <w:r>
        <w:t xml:space="preserve"> </w:t>
      </w:r>
      <w:r w:rsidRPr="00C70A0C">
        <w:t>4. Customize the campus visit</w:t>
      </w:r>
      <w:r>
        <w:t xml:space="preserve"> </w:t>
      </w:r>
      <w:r w:rsidRPr="00C70A0C">
        <w:t>Not surprisingly, the HALI students in our survey identified travel stipends as an important driver of their likelihood to visit campuses.</w:t>
      </w:r>
      <w:r>
        <w:t xml:space="preserve"> </w:t>
      </w:r>
      <w:r w:rsidRPr="00C70A0C">
        <w:t>But they’re also looking for a different kind of campus visit. In addition to placing greater importance on meeting with financial aid personnel, HALI students expressed more interest in attending classes and cultural events than did students from other income groups.</w:t>
      </w:r>
      <w:r>
        <w:t xml:space="preserve"> </w:t>
      </w:r>
      <w:r w:rsidRPr="00C70A0C">
        <w:t>Talk to them</w:t>
      </w:r>
      <w:r>
        <w:t xml:space="preserve"> </w:t>
      </w:r>
      <w:r w:rsidRPr="00C70A0C">
        <w:t>I could cite more examples like the ones above (and I encourage you to learn more by downloading the full summary of our survey results). But I don’t want to lose sight of an important insight here.</w:t>
      </w:r>
      <w:r>
        <w:t xml:space="preserve"> </w:t>
      </w:r>
      <w:r w:rsidRPr="00C70A0C">
        <w:t>HALI students are open to and benefit disproportionately from your guidance. First-generation students—those who lack the sort of fundamental knowledge on how to manage college choice that stems from parents’ personal experiences—need more assistance with the entire process. This includes guidance regarding applications and financing, knowledge that wealthier students acquire “by osmosis.”</w:t>
      </w:r>
    </w:p>
    <w:p w14:paraId="08DE428F" w14:textId="77777777" w:rsidR="00BA293A" w:rsidRDefault="00BA293A" w:rsidP="00BA293A">
      <w:pPr>
        <w:rPr>
          <w:rFonts w:ascii="Times New Roman" w:eastAsia="Times New Roman" w:hAnsi="Times New Roman" w:cs="Times New Roman"/>
        </w:rPr>
      </w:pPr>
    </w:p>
    <w:p w14:paraId="51AC27F0" w14:textId="77777777" w:rsidR="00BA293A" w:rsidRDefault="00BA293A" w:rsidP="00BA293A"/>
    <w:p w14:paraId="548500AC" w14:textId="77777777" w:rsidR="00BA293A" w:rsidRDefault="00BA293A" w:rsidP="00BA293A"/>
    <w:p w14:paraId="0D77A233" w14:textId="77777777" w:rsidR="00BA293A" w:rsidRDefault="00BA293A" w:rsidP="00BA293A"/>
    <w:p w14:paraId="41963E97" w14:textId="77777777" w:rsidR="00BA293A" w:rsidRDefault="00BA293A" w:rsidP="00BA293A"/>
    <w:p w14:paraId="3BEC0C4F" w14:textId="77777777" w:rsidR="00BA293A" w:rsidRDefault="00BA293A" w:rsidP="00BA293A"/>
    <w:p w14:paraId="51C55E75" w14:textId="77777777" w:rsidR="004803F9" w:rsidRPr="000B71E3" w:rsidRDefault="004803F9" w:rsidP="004803F9">
      <w:pPr>
        <w:pStyle w:val="Heading4"/>
        <w:rPr>
          <w:rStyle w:val="Style13ptBold"/>
          <w:b/>
        </w:rPr>
      </w:pPr>
      <w:r>
        <w:rPr>
          <w:rStyle w:val="Style13ptBold"/>
        </w:rPr>
        <w:t xml:space="preserve">College </w:t>
      </w:r>
      <w:proofErr w:type="spellStart"/>
      <w:r>
        <w:rPr>
          <w:rStyle w:val="Style13ptBold"/>
        </w:rPr>
        <w:t>out reach</w:t>
      </w:r>
      <w:proofErr w:type="spellEnd"/>
      <w:r>
        <w:rPr>
          <w:rStyle w:val="Style13ptBold"/>
        </w:rPr>
        <w:t xml:space="preserve"> programs are the cornerstone of secondary school admission</w:t>
      </w:r>
    </w:p>
    <w:p w14:paraId="1BC59070" w14:textId="77777777" w:rsidR="004803F9" w:rsidRPr="000B71E3" w:rsidRDefault="004803F9" w:rsidP="004803F9">
      <w:proofErr w:type="spellStart"/>
      <w:r>
        <w:rPr>
          <w:rStyle w:val="Style13ptBold"/>
        </w:rPr>
        <w:t>Gullatt</w:t>
      </w:r>
      <w:proofErr w:type="spellEnd"/>
      <w:r>
        <w:rPr>
          <w:rStyle w:val="Style13ptBold"/>
        </w:rPr>
        <w:t xml:space="preserve"> and Jan 3 </w:t>
      </w:r>
      <w:r w:rsidRPr="000B71E3">
        <w:t>(Yvette and Wendy, Early and Immediate Outreach Programs</w:t>
      </w:r>
      <w:r>
        <w:t xml:space="preserve"> </w:t>
      </w:r>
      <w:r w:rsidRPr="000B71E3">
        <w:t>University of California, Office of the President, “How Do Pre-Collegiate Academic Outreach Programs</w:t>
      </w:r>
      <w:r>
        <w:t xml:space="preserve"> </w:t>
      </w:r>
      <w:r w:rsidRPr="000B71E3">
        <w:t xml:space="preserve">Impact College-Going among Underrepresented Students?,” Pathways to College Network Clearinghouse, </w:t>
      </w:r>
      <w:hyperlink r:id="rId16" w:history="1">
        <w:r w:rsidRPr="00992A9F">
          <w:rPr>
            <w:rStyle w:val="Hyperlink"/>
          </w:rPr>
          <w:t>http://pathwaylibrary.org/pdf/PrecollegiateOutreachPrograms.pdf</w:t>
        </w:r>
      </w:hyperlink>
      <w:r w:rsidRPr="000B71E3">
        <w:t>)</w:t>
      </w:r>
      <w:r>
        <w:t xml:space="preserve"> </w:t>
      </w:r>
      <w:proofErr w:type="spellStart"/>
      <w:r>
        <w:t>ip</w:t>
      </w:r>
      <w:proofErr w:type="spellEnd"/>
    </w:p>
    <w:p w14:paraId="0542DBAD" w14:textId="77777777" w:rsidR="004803F9" w:rsidRPr="000B71E3" w:rsidRDefault="004803F9" w:rsidP="004803F9">
      <w:pPr>
        <w:rPr>
          <w:sz w:val="16"/>
        </w:rPr>
      </w:pPr>
      <w:r w:rsidRPr="000B71E3">
        <w:rPr>
          <w:sz w:val="16"/>
        </w:rPr>
        <w:t>As a relatively new program</w:t>
      </w:r>
      <w:r w:rsidRPr="000B71E3">
        <w:rPr>
          <w:rStyle w:val="Emphasis"/>
        </w:rPr>
        <w:t>, GEAR UP</w:t>
      </w:r>
      <w:r w:rsidRPr="000B71E3">
        <w:rPr>
          <w:sz w:val="16"/>
        </w:rPr>
        <w:t xml:space="preserve"> has few quantifiable outcomes. But </w:t>
      </w:r>
      <w:r w:rsidRPr="000B71E3">
        <w:rPr>
          <w:rStyle w:val="StyleUnderline"/>
        </w:rPr>
        <w:t>its existence in the arena of pre-collegiate academic development is nevertheless significant because it reveals an evolution within pre-collegiate academic programs in general</w:t>
      </w:r>
      <w:r w:rsidRPr="000B71E3">
        <w:rPr>
          <w:sz w:val="16"/>
        </w:rPr>
        <w:t xml:space="preserve">, one that has resulted, ironically enough, from Upward Bound and similar </w:t>
      </w:r>
      <w:r w:rsidRPr="000B71E3">
        <w:rPr>
          <w:rStyle w:val="Emphasis"/>
        </w:rPr>
        <w:t>programs success in helping policymakers, educators, researchers and practitioners understand more completely the barriers students face in attempting to prepare successfully for college</w:t>
      </w:r>
      <w:r w:rsidRPr="000B71E3">
        <w:rPr>
          <w:sz w:val="16"/>
        </w:rPr>
        <w:t xml:space="preserve">: </w:t>
      </w:r>
      <w:r w:rsidRPr="000B71E3">
        <w:rPr>
          <w:rStyle w:val="StyleUnderline"/>
        </w:rPr>
        <w:t>what kinds of interventions work best, when do they work best, and who is most likely to benefit from them?</w:t>
      </w:r>
      <w:r w:rsidRPr="000B71E3">
        <w:rPr>
          <w:sz w:val="16"/>
        </w:rPr>
        <w:t xml:space="preserve"> As models of intervention, Upward Bound and GEAR UP represent two ends of the spectrum. By and large, the </w:t>
      </w:r>
      <w:r w:rsidRPr="000B71E3">
        <w:rPr>
          <w:rStyle w:val="StyleUnderline"/>
        </w:rPr>
        <w:t>Upward Bound model of intervention is the conceptual framework for pre-collegiate academic development programs</w:t>
      </w:r>
      <w:r w:rsidRPr="000B71E3">
        <w:rPr>
          <w:sz w:val="16"/>
        </w:rPr>
        <w:t xml:space="preserve">; while they may vary in how they deliver services and what service components they emphasize, </w:t>
      </w:r>
      <w:r w:rsidRPr="000B71E3">
        <w:rPr>
          <w:rStyle w:val="Emphasis"/>
        </w:rPr>
        <w:t>these programs have in common a focus on the individual student and his/her circumstances</w:t>
      </w:r>
      <w:r w:rsidRPr="000B71E3">
        <w:rPr>
          <w:sz w:val="16"/>
        </w:rPr>
        <w:t xml:space="preserve">. </w:t>
      </w:r>
      <w:r w:rsidRPr="000B71E3">
        <w:rPr>
          <w:rStyle w:val="StyleUnderline"/>
        </w:rPr>
        <w:t xml:space="preserve">These programs have as a goal the desire to provide a student with high potential, but limited resources, </w:t>
      </w:r>
      <w:r w:rsidRPr="000B71E3">
        <w:rPr>
          <w:rStyle w:val="Emphasis"/>
        </w:rPr>
        <w:t>with the support necessary to reach his/her individual academic goals, including college admission and enrollment</w:t>
      </w:r>
      <w:r w:rsidRPr="000B71E3">
        <w:rPr>
          <w:sz w:val="16"/>
        </w:rPr>
        <w:t xml:space="preserve">. Furthermore, the continued existence and </w:t>
      </w:r>
      <w:r w:rsidRPr="000B71E3">
        <w:rPr>
          <w:sz w:val="16"/>
        </w:rPr>
        <w:lastRenderedPageBreak/>
        <w:t>success of these programs suggests that educationally disadvantaged students, particularly African American and Latino students of any socioeconomic status, continue to drop out of the college preparation pipeline in disproportionate numbers despite the prevalence of school reform efforts (</w:t>
      </w:r>
      <w:proofErr w:type="spellStart"/>
      <w:r w:rsidRPr="000B71E3">
        <w:rPr>
          <w:sz w:val="16"/>
        </w:rPr>
        <w:t>Gandara</w:t>
      </w:r>
      <w:proofErr w:type="spellEnd"/>
      <w:r w:rsidRPr="000B71E3">
        <w:rPr>
          <w:sz w:val="16"/>
        </w:rPr>
        <w:t xml:space="preserve">, 1998; Allan, </w:t>
      </w:r>
      <w:proofErr w:type="spellStart"/>
      <w:r w:rsidRPr="000B71E3">
        <w:rPr>
          <w:sz w:val="16"/>
        </w:rPr>
        <w:t>Bonous-Hammarth</w:t>
      </w:r>
      <w:proofErr w:type="spellEnd"/>
      <w:r w:rsidRPr="000B71E3">
        <w:rPr>
          <w:sz w:val="16"/>
        </w:rPr>
        <w:t xml:space="preserve"> and </w:t>
      </w:r>
      <w:proofErr w:type="spellStart"/>
      <w:r w:rsidRPr="000B71E3">
        <w:rPr>
          <w:sz w:val="16"/>
        </w:rPr>
        <w:t>Teranishi</w:t>
      </w:r>
      <w:proofErr w:type="spellEnd"/>
      <w:r w:rsidRPr="000B71E3">
        <w:rPr>
          <w:sz w:val="16"/>
        </w:rPr>
        <w:t xml:space="preserve"> 2002; </w:t>
      </w:r>
      <w:proofErr w:type="spellStart"/>
      <w:r w:rsidRPr="000B71E3">
        <w:rPr>
          <w:sz w:val="16"/>
        </w:rPr>
        <w:t>Klopott</w:t>
      </w:r>
      <w:proofErr w:type="spellEnd"/>
      <w:r w:rsidRPr="000B71E3">
        <w:rPr>
          <w:sz w:val="16"/>
        </w:rPr>
        <w:t xml:space="preserve"> and Martinez, 2002; George, 2002</w:t>
      </w:r>
      <w:r w:rsidRPr="000B71E3">
        <w:rPr>
          <w:rStyle w:val="StyleUnderline"/>
        </w:rPr>
        <w:t>). GEAR UP</w:t>
      </w:r>
      <w:r w:rsidRPr="000B71E3">
        <w:rPr>
          <w:sz w:val="16"/>
        </w:rPr>
        <w:t xml:space="preserve">, on the other hand, </w:t>
      </w:r>
      <w:r w:rsidRPr="000B71E3">
        <w:rPr>
          <w:rStyle w:val="StyleUnderline"/>
        </w:rPr>
        <w:t>by connecting middle schools more explicitly to the college aspirations of their students and by combining academic intervention with college preparatory information,</w:t>
      </w:r>
      <w:r w:rsidRPr="000B71E3">
        <w:rPr>
          <w:sz w:val="16"/>
        </w:rPr>
        <w:t xml:space="preserve"> </w:t>
      </w:r>
      <w:r w:rsidRPr="000B71E3">
        <w:rPr>
          <w:rStyle w:val="Emphasis"/>
        </w:rPr>
        <w:t>attempts to equalize the pre-college preparation experience for more students at an earlier age</w:t>
      </w:r>
      <w:r w:rsidRPr="000B71E3">
        <w:rPr>
          <w:sz w:val="16"/>
        </w:rPr>
        <w:t xml:space="preserve">. </w:t>
      </w:r>
      <w:r w:rsidRPr="000B71E3">
        <w:rPr>
          <w:rStyle w:val="StyleUnderline"/>
        </w:rPr>
        <w:t>This evolution is extremely important, not only because of its implications for policy (and thus funding), but because it marks an important attempt to uncover what is fundamental about when and why a student aspires to</w:t>
      </w:r>
      <w:r w:rsidRPr="000B71E3">
        <w:rPr>
          <w:sz w:val="16"/>
        </w:rPr>
        <w:t xml:space="preserve">, prepares for, applies to, and enrolls in a </w:t>
      </w:r>
      <w:r w:rsidRPr="000B71E3">
        <w:rPr>
          <w:rStyle w:val="StyleUnderline"/>
        </w:rPr>
        <w:t>postsecondary institution</w:t>
      </w:r>
      <w:r w:rsidRPr="000B71E3">
        <w:rPr>
          <w:sz w:val="16"/>
        </w:rPr>
        <w:t xml:space="preserve">: is college-going behavior intrinsic to the individual or is a curricular and counseling change in schools the best way to instill it in more students? Are college- going predictors best addressed through student-centered interventions deployed to some, or school-based interventions deployed to all? </w:t>
      </w:r>
    </w:p>
    <w:p w14:paraId="69A10A4A" w14:textId="77777777" w:rsidR="00BA293A" w:rsidRDefault="00BA293A" w:rsidP="00BA293A">
      <w:pPr>
        <w:pStyle w:val="Heading4"/>
      </w:pPr>
      <w:r>
        <w:t>College students k2 U.S. military</w:t>
      </w:r>
    </w:p>
    <w:p w14:paraId="62149FAF" w14:textId="77777777" w:rsidR="00BA293A" w:rsidRPr="000D1F0E" w:rsidRDefault="00BA293A" w:rsidP="00BA293A">
      <w:pPr>
        <w:rPr>
          <w:b/>
          <w:sz w:val="26"/>
        </w:rPr>
      </w:pPr>
      <w:proofErr w:type="spellStart"/>
      <w:r w:rsidRPr="000D1F0E">
        <w:rPr>
          <w:rStyle w:val="Style13ptBold"/>
        </w:rPr>
        <w:t>Tomsic</w:t>
      </w:r>
      <w:proofErr w:type="spellEnd"/>
      <w:r w:rsidRPr="000D1F0E">
        <w:rPr>
          <w:rStyle w:val="Style13ptBold"/>
        </w:rPr>
        <w:t xml:space="preserve"> 12</w:t>
      </w:r>
    </w:p>
    <w:p w14:paraId="4C3EDE81" w14:textId="77777777" w:rsidR="00BA293A" w:rsidRDefault="00BA293A" w:rsidP="00BA293A">
      <w:r w:rsidRPr="000D1F0E">
        <w:t>(Michael, Marketing Communications specialist and reporter for WFAE, “In Weak Economy, College Grads 'Surge' Into Military</w:t>
      </w:r>
      <w:r>
        <w:t xml:space="preserve">”, KQED Public Media, </w:t>
      </w:r>
      <w:hyperlink r:id="rId17" w:history="1">
        <w:r w:rsidRPr="00EF7231">
          <w:rPr>
            <w:rStyle w:val="Hyperlink"/>
          </w:rPr>
          <w:t>http://www.npr.org/2012/08/18/158505630/in-weak-economy-college-grads-surge-into-military)</w:t>
        </w:r>
      </w:hyperlink>
      <w:r>
        <w:t xml:space="preserve"> JS</w:t>
      </w:r>
    </w:p>
    <w:p w14:paraId="22EAE437" w14:textId="77777777" w:rsidR="00BA293A" w:rsidRPr="00C31F72" w:rsidRDefault="00BA293A" w:rsidP="00BA293A">
      <w:pPr>
        <w:rPr>
          <w:rStyle w:val="Emphasis"/>
        </w:rPr>
      </w:pPr>
    </w:p>
    <w:p w14:paraId="2841D44B" w14:textId="77777777" w:rsidR="00BA293A" w:rsidRPr="000D1F0E" w:rsidRDefault="00BA293A" w:rsidP="00BA293A">
      <w:r w:rsidRPr="00C31F72">
        <w:rPr>
          <w:rStyle w:val="Emphasis"/>
        </w:rPr>
        <w:t xml:space="preserve">The weak economy is helping to drive thousands more college graduates into the U.S. military. Since the recession began in 2007, there's been a steady increase in the number of college graduates joining the armed forces. The Navy and Army have seen the biggest jumps. About 60 percent more college grads joined the Navy last year than in 2007. For some of them, it's a job some would never have imagined for themselves just a few years ago. Not 'What I Thought I'd Be Doing' Louis Lam fits that bill. He's your typical good college student. </w:t>
      </w:r>
      <w:r w:rsidRPr="000D1F0E">
        <w:t>He's on the dean's list at the University of Maryland, where he studies electrical engineering. He's active in campus organizations. To save money, he lives at home. He even helps his mom make dinner.</w:t>
      </w:r>
      <w:r>
        <w:t xml:space="preserve"> </w:t>
      </w:r>
      <w:r w:rsidRPr="000D1F0E">
        <w:t>"</w:t>
      </w:r>
      <w:proofErr w:type="gramStart"/>
      <w:r w:rsidRPr="000D1F0E">
        <w:t>Generally</w:t>
      </w:r>
      <w:proofErr w:type="gramEnd"/>
      <w:r w:rsidRPr="000D1F0E">
        <w:t xml:space="preserve"> I would just get the dishes and stuff ready," Lam says as his mother drips sauce onto meat sizzling in a skillet.</w:t>
      </w:r>
      <w:r>
        <w:t xml:space="preserve"> </w:t>
      </w:r>
      <w:r w:rsidRPr="000D1F0E">
        <w:t>OK, maybe he's not helping with the actual cooking. Mom jokes there's a reason for that.</w:t>
      </w:r>
      <w:r>
        <w:t xml:space="preserve"> </w:t>
      </w:r>
      <w:r w:rsidRPr="000D1F0E">
        <w:t xml:space="preserve">"He's not very good," </w:t>
      </w:r>
      <w:proofErr w:type="spellStart"/>
      <w:r w:rsidRPr="000D1F0E">
        <w:t>Mydung</w:t>
      </w:r>
      <w:proofErr w:type="spellEnd"/>
      <w:r w:rsidRPr="000D1F0E">
        <w:t xml:space="preserve"> Lam laughs. But Lam is a great son, she says.</w:t>
      </w:r>
      <w:r>
        <w:t xml:space="preserve"> </w:t>
      </w:r>
      <w:r w:rsidRPr="000D1F0E">
        <w:t>And that son's plans have changed drastically since he got to college.</w:t>
      </w:r>
      <w:r>
        <w:t xml:space="preserve"> </w:t>
      </w:r>
      <w:r w:rsidRPr="000D1F0E">
        <w:t>"What I thought that I'd be doing, going into college as an electrical engineer," Lam says, "I thought that I'd be working with gadgets, making robotic things, [tinkering with] groundbreaking technology."</w:t>
      </w:r>
      <w:r>
        <w:t xml:space="preserve"> </w:t>
      </w:r>
      <w:r w:rsidRPr="000D1F0E">
        <w:t xml:space="preserve">The idea of joining the military had never even crossed his mind, Lam says. But that was before both his parents lost their jobs. </w:t>
      </w:r>
      <w:r w:rsidRPr="00C31F72">
        <w:rPr>
          <w:rStyle w:val="StyleUnderline"/>
        </w:rPr>
        <w:t>Unemployment benefits held them over for a while, but they ran out in April</w:t>
      </w:r>
      <w:r w:rsidRPr="000D1F0E">
        <w:t>.</w:t>
      </w:r>
      <w:r>
        <w:t xml:space="preserve"> </w:t>
      </w:r>
      <w:r w:rsidRPr="000D1F0E">
        <w:t>"I was like, I really need to get this job as soon as possible," Lam says. "Otherwise, we might lose the house. We might have to sell some stuff."</w:t>
      </w:r>
      <w:r>
        <w:t xml:space="preserve"> </w:t>
      </w:r>
      <w:r w:rsidRPr="000D1F0E">
        <w:t>He saw his college friends struggling to find jobs or internships and says his family couldn't afford for him to go through that.</w:t>
      </w:r>
      <w:r>
        <w:t xml:space="preserve"> </w:t>
      </w:r>
      <w:r w:rsidRPr="000D1F0E">
        <w:t xml:space="preserve">Instead, he turned to the military. </w:t>
      </w:r>
      <w:r w:rsidRPr="00C31F72">
        <w:rPr>
          <w:rStyle w:val="Emphasis"/>
        </w:rPr>
        <w:t>As the U.S. has struggled to recover from the worst recession since World War II, tens of thousands of other college students and graduates have made a similar choice</w:t>
      </w:r>
      <w:r w:rsidRPr="000D1F0E">
        <w:t>.</w:t>
      </w:r>
      <w:r>
        <w:t xml:space="preserve"> </w:t>
      </w:r>
      <w:r w:rsidRPr="000D1F0E">
        <w:t>Bad Economy Drives Recruitment</w:t>
      </w:r>
      <w:r>
        <w:t xml:space="preserve"> </w:t>
      </w:r>
      <w:r w:rsidRPr="000D1F0E">
        <w:t xml:space="preserve">"When the economy worsens, as it has in recent years, we certainly see a surge in the number of young people who are highly qualified, who want to join the military," says Beth Asch, who researches military recruitment for the RAND Corp. It has </w:t>
      </w:r>
      <w:r w:rsidRPr="000D1F0E">
        <w:lastRenderedPageBreak/>
        <w:t>studied U.S. military recruitment for more than 40 years.</w:t>
      </w:r>
      <w:r>
        <w:t xml:space="preserve"> </w:t>
      </w:r>
      <w:r w:rsidRPr="00C31F72">
        <w:rPr>
          <w:rStyle w:val="StyleUnderline"/>
        </w:rPr>
        <w:t>Asch says the surge in college graduates looks especially large this time around because of just how far the economy fell. "Since the mid-2000s, the unemployment rate has essentially doubled," she says. And since then, the Army and Navy have seen a more than 50 percent rise in recruits with college degrees, according to their latest numbers.</w:t>
      </w:r>
      <w:r>
        <w:t xml:space="preserve"> </w:t>
      </w:r>
      <w:r w:rsidRPr="000D1F0E">
        <w:t xml:space="preserve">Asch says college graduates make up a relatively small portion of total recruits. </w:t>
      </w:r>
      <w:r w:rsidRPr="00C31F72">
        <w:rPr>
          <w:rStyle w:val="StyleUnderline"/>
        </w:rPr>
        <w:t xml:space="preserve">But </w:t>
      </w:r>
      <w:proofErr w:type="gramStart"/>
      <w:r w:rsidRPr="00C31F72">
        <w:rPr>
          <w:rStyle w:val="StyleUnderline"/>
        </w:rPr>
        <w:t>as long as</w:t>
      </w:r>
      <w:proofErr w:type="gramEnd"/>
      <w:r w:rsidRPr="00C31F72">
        <w:rPr>
          <w:rStyle w:val="StyleUnderline"/>
        </w:rPr>
        <w:t xml:space="preserve"> the economy stays weak, their numbers will go up.</w:t>
      </w:r>
      <w:r>
        <w:t xml:space="preserve"> </w:t>
      </w:r>
      <w:r w:rsidRPr="000D1F0E">
        <w:t>Part of the reason is that it always pays to have a job with Uncle Sam.</w:t>
      </w:r>
      <w:r>
        <w:t xml:space="preserve"> </w:t>
      </w:r>
      <w:r w:rsidRPr="000D1F0E">
        <w:t>"</w:t>
      </w:r>
      <w:proofErr w:type="gramStart"/>
      <w:r w:rsidRPr="000D1F0E">
        <w:t>In order to</w:t>
      </w:r>
      <w:proofErr w:type="gramEnd"/>
      <w:r w:rsidRPr="000D1F0E">
        <w:t xml:space="preserve"> sustain a volunteer force with high-quality people, the military finds it has to pay people more than they would get in the civilian world," Asch says.</w:t>
      </w:r>
      <w:r>
        <w:t xml:space="preserve"> </w:t>
      </w:r>
      <w:r w:rsidRPr="000D1F0E">
        <w:t xml:space="preserve">"That gap has </w:t>
      </w:r>
      <w:proofErr w:type="gramStart"/>
      <w:r w:rsidRPr="000D1F0E">
        <w:t>actually increased</w:t>
      </w:r>
      <w:proofErr w:type="gramEnd"/>
      <w:r w:rsidRPr="000D1F0E">
        <w:t xml:space="preserve"> in recent years, in part because of the continuing rise of military pay and partly because the economy has stagnated, and so civilian pay has stagnated as well."</w:t>
      </w:r>
      <w:r>
        <w:t xml:space="preserve"> </w:t>
      </w:r>
      <w:r w:rsidRPr="000D1F0E">
        <w:t>"</w:t>
      </w:r>
      <w:r w:rsidRPr="00C31F72">
        <w:rPr>
          <w:rStyle w:val="Emphasis"/>
        </w:rPr>
        <w:t>We have more people coming than we have positions for," she</w:t>
      </w:r>
      <w:r w:rsidRPr="000D1F0E">
        <w:t xml:space="preserve"> says. "That's just how busy we are. It's sad when we actually have to tell them, 'Sorry, we've already met goal for this year.' "</w:t>
      </w:r>
      <w:r>
        <w:t xml:space="preserve"> </w:t>
      </w:r>
      <w:r w:rsidRPr="000D1F0E">
        <w:t xml:space="preserve">Neal says almost all the people being turned away have college degrees. She says the </w:t>
      </w:r>
      <w:proofErr w:type="gramStart"/>
      <w:r w:rsidRPr="000D1F0E">
        <w:t>perks</w:t>
      </w:r>
      <w:proofErr w:type="gramEnd"/>
      <w:r w:rsidRPr="000D1F0E">
        <w:t xml:space="preserve"> of a military job are especially appealing right now — good pay, free health care, a tax-free housing allowance and a pay raise every year.</w:t>
      </w:r>
      <w:r>
        <w:t xml:space="preserve"> </w:t>
      </w:r>
      <w:r w:rsidRPr="000D1F0E">
        <w:t>Another recruiter at Neal's station pitched all that to Louis Lam before his parents' unemployment benefits ran out. He signed up and is in for five years.</w:t>
      </w:r>
      <w:r>
        <w:t xml:space="preserve"> </w:t>
      </w:r>
      <w:r w:rsidRPr="000D1F0E">
        <w:t>Lam says the recruiter also said he could stay close to home. He'll use his engineering background to work on nuclear reactors on submarines and ships, and he can do that from the D.C. area.</w:t>
      </w:r>
      <w:r>
        <w:t xml:space="preserve"> </w:t>
      </w:r>
      <w:r w:rsidRPr="000D1F0E">
        <w:t>While he finishes college this year, Lam says, the Navy will pay him about $50,000.</w:t>
      </w:r>
      <w:r>
        <w:t xml:space="preserve"> </w:t>
      </w:r>
      <w:r w:rsidRPr="000D1F0E">
        <w:t>"</w:t>
      </w:r>
      <w:r w:rsidRPr="00C31F72">
        <w:rPr>
          <w:rStyle w:val="StyleUnderline"/>
        </w:rPr>
        <w:t>That specifically was very important to me because of our financial situation</w:t>
      </w:r>
      <w:r w:rsidRPr="000D1F0E">
        <w:t>," he says. "I definitely wanted to say, 'Hey, is this what I'm going to be making? And if it is, then this is exactly what I need right now.' "</w:t>
      </w:r>
      <w:r>
        <w:t xml:space="preserve"> </w:t>
      </w:r>
      <w:r w:rsidRPr="000D1F0E">
        <w:t>Lam says the checks started coming a few months ago, and he's been spending most of them on his parents' mortgage and his student loans. For now, he's giving up the goal he had before he got to college: a career in the private sector with a big-name company.</w:t>
      </w:r>
      <w:r>
        <w:t xml:space="preserve"> </w:t>
      </w:r>
      <w:r w:rsidRPr="000D1F0E">
        <w:t>Lam says he's OK with that. There's a much better payout for helping his family and serving his country.</w:t>
      </w:r>
      <w:r>
        <w:t xml:space="preserve"> </w:t>
      </w:r>
    </w:p>
    <w:p w14:paraId="21EA9D60" w14:textId="2D95E846" w:rsidR="00BA293A" w:rsidRPr="008B70A9" w:rsidRDefault="00BA293A" w:rsidP="00BA293A">
      <w:pPr>
        <w:pStyle w:val="Heading4"/>
      </w:pPr>
      <w:r>
        <w:t>College is critical to the economy</w:t>
      </w:r>
    </w:p>
    <w:p w14:paraId="40A42D36" w14:textId="77777777" w:rsidR="00BA293A" w:rsidRPr="008B70A9" w:rsidRDefault="00BA293A" w:rsidP="00BA293A">
      <w:r w:rsidRPr="008B70A9">
        <w:rPr>
          <w:rStyle w:val="Style13ptBold"/>
        </w:rPr>
        <w:t>Rose 15</w:t>
      </w:r>
      <w:r w:rsidRPr="008B70A9">
        <w:t xml:space="preserve"> (</w:t>
      </w:r>
      <w:proofErr w:type="spellStart"/>
      <w:r w:rsidRPr="008B70A9">
        <w:t>Deondra</w:t>
      </w:r>
      <w:proofErr w:type="spellEnd"/>
      <w:r w:rsidRPr="008B70A9">
        <w:t>, “Will U.S. College Aid Continue Its Proud Track Record of Enlarging Opportunity and Reducing Inequality?</w:t>
      </w:r>
      <w:proofErr w:type="gramStart"/>
      <w:r w:rsidRPr="008B70A9">
        <w:t>” .</w:t>
      </w:r>
      <w:proofErr w:type="gramEnd"/>
      <w:r w:rsidRPr="008B70A9">
        <w:t xml:space="preserve"> </w:t>
      </w:r>
      <w:hyperlink r:id="rId18" w:history="1">
        <w:r w:rsidRPr="008B70A9">
          <w:t>https://www.scholarsstrategynetwork.org/brief/will-us-college-aid-continue-its-proud-track-record-enlarging-opportunity-and-reducing)</w:t>
        </w:r>
      </w:hyperlink>
      <w:r w:rsidRPr="008B70A9">
        <w:t xml:space="preserve"> MJG</w:t>
      </w:r>
    </w:p>
    <w:p w14:paraId="75675970" w14:textId="77777777" w:rsidR="00BA293A" w:rsidRPr="00A86C30" w:rsidRDefault="00BA293A" w:rsidP="00BA293A">
      <w:r w:rsidRPr="00A86C30">
        <w:rPr>
          <w:rStyle w:val="StyleUnderline"/>
        </w:rPr>
        <w:t>Americans have long recognized the value of higher education for socioeconomic well-being and upward mobility. Not only do people who earn college degrees tend to earn more money than those who do not, but they are more likely to be employed in jobs that provide valuable benefits like pension plans, paid sick leave, parental leave, and flexible work arrangements</w:t>
      </w:r>
      <w:r w:rsidRPr="00A86C30">
        <w:t xml:space="preserve">. Since the 1960s, the U.S. federal government has played a central role in helping young men and women go to college and earn postsecondary degrees. Nearly 21 million students are currently enrolled in U.S. colleges and universities, and as of 2012 </w:t>
      </w:r>
      <w:r w:rsidRPr="00A86C30">
        <w:rPr>
          <w:rStyle w:val="StyleUnderline"/>
        </w:rPr>
        <w:t>more than 71 percent of undergraduates enrolled in full-time study received federal student aid in the form of loans, grants, or work-study support. In the face of rising economic inequalities, in short, U.S. higher education and government help to college students have served as valuable mechanisms for equal opportunity</w:t>
      </w:r>
      <w:r w:rsidRPr="00A86C30">
        <w:t xml:space="preserve">. But as the cost of postsecondary education continues to rise, it is an open question whether federal aid programs will continue to work as intended to combat barriers created by poverty and enlarge opportunity. College Access as a National Government Responsibility The </w:t>
      </w:r>
      <w:r w:rsidRPr="00A86C30">
        <w:lastRenderedPageBreak/>
        <w:t xml:space="preserve">programs that constitute </w:t>
      </w:r>
      <w:proofErr w:type="gramStart"/>
      <w:r w:rsidRPr="00A86C30">
        <w:t>the core of U.S. financial aid policy were mostly chartered by the Higher Education Act</w:t>
      </w:r>
      <w:proofErr w:type="gramEnd"/>
      <w:r w:rsidRPr="00A86C30">
        <w:t xml:space="preserve"> of 1965, passed as part of President Lyndon B. Johnson’s War on Poverty initiative. Popularly known as </w:t>
      </w:r>
      <w:r w:rsidRPr="00A86C30">
        <w:rPr>
          <w:rStyle w:val="StyleUnderline"/>
        </w:rPr>
        <w:t>“Title IV Programs,” federally subsidized loans, grants, and work-study opportunities provide valuable assistance to millions of students pursuing college degrees</w:t>
      </w:r>
      <w:r w:rsidRPr="00A86C30">
        <w:t xml:space="preserve">. </w:t>
      </w:r>
    </w:p>
    <w:p w14:paraId="0AA6673A" w14:textId="69E2AAA5" w:rsidR="00BA293A" w:rsidRDefault="00BA293A" w:rsidP="00BA293A">
      <w:pPr>
        <w:pStyle w:val="Heading3"/>
      </w:pPr>
      <w:r>
        <w:lastRenderedPageBreak/>
        <w:t>I-Law Solvency Deficit</w:t>
      </w:r>
    </w:p>
    <w:p w14:paraId="2CD2D1B8" w14:textId="77777777" w:rsidR="00BA293A" w:rsidRDefault="00BA293A" w:rsidP="00BA293A">
      <w:pPr>
        <w:pStyle w:val="Heading4"/>
      </w:pPr>
      <w:r>
        <w:t>State action in this instance spills over to undermine broader international law</w:t>
      </w:r>
    </w:p>
    <w:p w14:paraId="2EC45BC8" w14:textId="77777777" w:rsidR="00BA293A" w:rsidRPr="00BA293A" w:rsidRDefault="00BA293A" w:rsidP="00BA293A">
      <w:pPr>
        <w:rPr>
          <w:rStyle w:val="Style13ptBold"/>
          <w:b w:val="0"/>
          <w:sz w:val="18"/>
        </w:rPr>
      </w:pPr>
      <w:r w:rsidRPr="00F07C8A">
        <w:rPr>
          <w:rStyle w:val="Style13ptBold"/>
        </w:rPr>
        <w:t>Fenton 93</w:t>
      </w:r>
      <w:r>
        <w:rPr>
          <w:rStyle w:val="Style13ptBold"/>
        </w:rPr>
        <w:t xml:space="preserve"> </w:t>
      </w:r>
      <w:r w:rsidRPr="00BA293A">
        <w:rPr>
          <w:rStyle w:val="Style13ptBold"/>
          <w:b w:val="0"/>
          <w:sz w:val="18"/>
        </w:rPr>
        <w:t>(Howard, Associate Dean and Professor of Law, Ohio Northern University, “Fallacy of Federalism in Foreign A airs: State and Local Foreign Policy Trade Restrictions”, Northwestern University, http://scholarlycommons.law.northwestern.edu/cgi/viewcontent.cgi?article=1368&amp;context=njilb)//JS</w:t>
      </w:r>
    </w:p>
    <w:p w14:paraId="3E01DCA0" w14:textId="77777777" w:rsidR="00BA293A" w:rsidRPr="00E54245" w:rsidRDefault="00BA293A" w:rsidP="00BA293A">
      <w:pPr>
        <w:rPr>
          <w:sz w:val="16"/>
        </w:rPr>
      </w:pPr>
      <w:r w:rsidRPr="00D722CB">
        <w:rPr>
          <w:rStyle w:val="StyleUnderline"/>
        </w:rPr>
        <w:t xml:space="preserve">State and local foreign trade restrictions represent the convergence of </w:t>
      </w:r>
      <w:r w:rsidRPr="001A5813">
        <w:rPr>
          <w:rStyle w:val="StyleUnderline"/>
          <w:highlight w:val="cyan"/>
        </w:rPr>
        <w:t>two main threads of</w:t>
      </w:r>
      <w:r w:rsidRPr="00D722CB">
        <w:rPr>
          <w:rStyle w:val="StyleUnderline"/>
        </w:rPr>
        <w:t xml:space="preserve"> the </w:t>
      </w:r>
      <w:r w:rsidRPr="001A5813">
        <w:rPr>
          <w:rStyle w:val="StyleUnderline"/>
          <w:highlight w:val="cyan"/>
        </w:rPr>
        <w:t>globalization</w:t>
      </w:r>
      <w:r w:rsidRPr="00D722CB">
        <w:rPr>
          <w:rStyle w:val="StyleUnderline"/>
        </w:rPr>
        <w:t xml:space="preserve"> of the U.S. experience, and raise a serious challenge to the historic allocation of foreign policy responsibility to the federal government</w:t>
      </w:r>
      <w:r w:rsidRPr="00E54245">
        <w:rPr>
          <w:sz w:val="16"/>
        </w:rPr>
        <w:t>. The internationalization of state and local economies is the first thread</w:t>
      </w:r>
      <w:r w:rsidRPr="00D722CB">
        <w:rPr>
          <w:rStyle w:val="Emphasis"/>
        </w:rPr>
        <w:t xml:space="preserve">. The second is </w:t>
      </w:r>
      <w:r w:rsidRPr="001A5813">
        <w:rPr>
          <w:rStyle w:val="Emphasis"/>
          <w:highlight w:val="cyan"/>
        </w:rPr>
        <w:t>the heightened efforts of state</w:t>
      </w:r>
      <w:r w:rsidRPr="00D722CB">
        <w:rPr>
          <w:rStyle w:val="Emphasis"/>
        </w:rPr>
        <w:t xml:space="preserve">, </w:t>
      </w:r>
      <w:proofErr w:type="gramStart"/>
      <w:r w:rsidRPr="00D722CB">
        <w:rPr>
          <w:rStyle w:val="Emphasis"/>
        </w:rPr>
        <w:t>city</w:t>
      </w:r>
      <w:proofErr w:type="gramEnd"/>
      <w:r w:rsidRPr="00D722CB">
        <w:rPr>
          <w:rStyle w:val="Emphasis"/>
        </w:rPr>
        <w:t xml:space="preserve"> and county </w:t>
      </w:r>
      <w:r w:rsidRPr="001A5813">
        <w:rPr>
          <w:rStyle w:val="Emphasis"/>
          <w:highlight w:val="cyan"/>
        </w:rPr>
        <w:t>governments to play a role in foreign affairs</w:t>
      </w:r>
      <w:r w:rsidRPr="00D722CB">
        <w:rPr>
          <w:rStyle w:val="Emphasis"/>
        </w:rPr>
        <w:t xml:space="preserve"> and foreign policy decisions</w:t>
      </w:r>
      <w:r w:rsidRPr="00E54245">
        <w:rPr>
          <w:sz w:val="16"/>
        </w:rPr>
        <w:t xml:space="preserve">. </w:t>
      </w:r>
      <w:r w:rsidRPr="00D722CB">
        <w:rPr>
          <w:rStyle w:val="StyleUnderline"/>
        </w:rPr>
        <w:t xml:space="preserve">Where they meet finds states and cities using their new-found international economic leverage </w:t>
      </w:r>
      <w:r w:rsidRPr="001A5813">
        <w:rPr>
          <w:rStyle w:val="StyleUnderline"/>
          <w:highlight w:val="cyan"/>
        </w:rPr>
        <w:t>to influence</w:t>
      </w:r>
      <w:r w:rsidRPr="00D722CB">
        <w:rPr>
          <w:rStyle w:val="StyleUnderline"/>
        </w:rPr>
        <w:t xml:space="preserve"> not only </w:t>
      </w:r>
      <w:r w:rsidRPr="001A5813">
        <w:rPr>
          <w:rStyle w:val="StyleUnderline"/>
          <w:highlight w:val="cyan"/>
        </w:rPr>
        <w:t>United States' foreign policy</w:t>
      </w:r>
      <w:r w:rsidRPr="00D722CB">
        <w:rPr>
          <w:rStyle w:val="StyleUnderline"/>
        </w:rPr>
        <w:t xml:space="preserve">, but the domestic policies of foreign nations as well. At a time when economic sanctions are emerging as the weapons of choice in maintaining international order, </w:t>
      </w:r>
      <w:r w:rsidRPr="001A5813">
        <w:rPr>
          <w:rStyle w:val="Emphasis"/>
          <w:highlight w:val="cyan"/>
        </w:rPr>
        <w:t>these state and local efforts threaten to undermine the authority and effectiveness of United States' foreign policy</w:t>
      </w:r>
      <w:r w:rsidRPr="00E54245">
        <w:rPr>
          <w:sz w:val="16"/>
        </w:rPr>
        <w:t xml:space="preserve">. During the last 10 years </w:t>
      </w:r>
      <w:r w:rsidRPr="00D722CB">
        <w:rPr>
          <w:rStyle w:val="StyleUnderline"/>
        </w:rPr>
        <w:t xml:space="preserve">the significance and profile of international commerce in state and local economies has dramatically increased. Foreign companies' facilities have become a much sought-after part of the domestic landscape. Likewise, overseas markets, international trade agreements and foreign economic policy have become staples of the local news because they impact directly and immediately on the local economy. At the same time, local governments have begun to concern them- selves with global political developments. Arms control and nuclear "freezes," Central American economic, military, and refugee questions, and international environmental concerns have all earned substantial local legislative attention.' While many of the state and local actions involve precatory resolutions, sister-city relationships, or aid and assistance arrangements, the highest profile measures have involved forms of local economic coercion </w:t>
      </w:r>
      <w:r w:rsidRPr="00E54245">
        <w:rPr>
          <w:sz w:val="16"/>
        </w:rPr>
        <w:t xml:space="preserve">directed at South Africa and more recently, Northern Ireland. </w:t>
      </w:r>
      <w:r w:rsidRPr="003E1497">
        <w:rPr>
          <w:rStyle w:val="StyleUnderline"/>
          <w:highlight w:val="cyan"/>
        </w:rPr>
        <w:t>States</w:t>
      </w:r>
      <w:r w:rsidRPr="00E54245">
        <w:rPr>
          <w:rStyle w:val="StyleUnderline"/>
        </w:rPr>
        <w:t xml:space="preserve">, </w:t>
      </w:r>
      <w:proofErr w:type="gramStart"/>
      <w:r w:rsidRPr="00E54245">
        <w:rPr>
          <w:rStyle w:val="StyleUnderline"/>
        </w:rPr>
        <w:t>cities</w:t>
      </w:r>
      <w:proofErr w:type="gramEnd"/>
      <w:r w:rsidRPr="00E54245">
        <w:rPr>
          <w:rStyle w:val="StyleUnderline"/>
        </w:rPr>
        <w:t xml:space="preserve"> and counties </w:t>
      </w:r>
      <w:r w:rsidRPr="003E1497">
        <w:rPr>
          <w:rStyle w:val="StyleUnderline"/>
          <w:highlight w:val="cyan"/>
        </w:rPr>
        <w:t>have restricted the investment of their funds or</w:t>
      </w:r>
      <w:r w:rsidRPr="00E54245">
        <w:rPr>
          <w:rStyle w:val="StyleUnderline"/>
        </w:rPr>
        <w:t xml:space="preserve"> awarding of their </w:t>
      </w:r>
      <w:r w:rsidRPr="003E1497">
        <w:rPr>
          <w:rStyle w:val="StyleUnderline"/>
          <w:highlight w:val="cyan"/>
        </w:rPr>
        <w:t>contracts to firms</w:t>
      </w:r>
      <w:r w:rsidRPr="00E54245">
        <w:rPr>
          <w:rStyle w:val="StyleUnderline"/>
        </w:rPr>
        <w:t xml:space="preserve"> conforming to specified practices or policies in trade with specified foreign nations. These state and local </w:t>
      </w:r>
      <w:r w:rsidRPr="003E1497">
        <w:rPr>
          <w:rStyle w:val="StyleUnderline"/>
        </w:rPr>
        <w:t xml:space="preserve">trade </w:t>
      </w:r>
      <w:r w:rsidRPr="003E1497">
        <w:rPr>
          <w:rStyle w:val="StyleUnderline"/>
          <w:highlight w:val="cyan"/>
        </w:rPr>
        <w:t>restrictions have been</w:t>
      </w:r>
      <w:r w:rsidRPr="00E54245">
        <w:rPr>
          <w:rStyle w:val="StyleUnderline"/>
        </w:rPr>
        <w:t xml:space="preserve"> roughly </w:t>
      </w:r>
      <w:r w:rsidRPr="003E1497">
        <w:rPr>
          <w:rStyle w:val="StyleUnderline"/>
          <w:highlight w:val="cyan"/>
        </w:rPr>
        <w:t>modeled after the</w:t>
      </w:r>
      <w:r w:rsidRPr="00E54245">
        <w:rPr>
          <w:rStyle w:val="StyleUnderline"/>
        </w:rPr>
        <w:t xml:space="preserve"> rather </w:t>
      </w:r>
      <w:r w:rsidRPr="003E1497">
        <w:rPr>
          <w:rStyle w:val="StyleUnderline"/>
          <w:highlight w:val="cyan"/>
        </w:rPr>
        <w:t>substantial efforts of the United States government to influence international behavior</w:t>
      </w:r>
      <w:r w:rsidRPr="00E54245">
        <w:rPr>
          <w:rStyle w:val="StyleUnderline"/>
        </w:rPr>
        <w:t xml:space="preserve"> through trade controls</w:t>
      </w:r>
      <w:r w:rsidRPr="00E54245">
        <w:rPr>
          <w:sz w:val="16"/>
        </w:rPr>
        <w:t xml:space="preserve">. While the state and local measures have both anticipated and followed federal actions, what is most striking is the frequent inconsistency in both means and objectives of these efforts with federal policy, </w:t>
      </w:r>
      <w:r w:rsidRPr="003E1497">
        <w:rPr>
          <w:rStyle w:val="Emphasis"/>
          <w:highlight w:val="cyan"/>
        </w:rPr>
        <w:t>creating two</w:t>
      </w:r>
      <w:r w:rsidRPr="00E54245">
        <w:rPr>
          <w:rStyle w:val="Emphasis"/>
        </w:rPr>
        <w:t xml:space="preserve"> or more </w:t>
      </w:r>
      <w:r w:rsidRPr="003E1497">
        <w:rPr>
          <w:rStyle w:val="Emphasis"/>
          <w:highlight w:val="cyan"/>
        </w:rPr>
        <w:t>versions of "United States" foreign policy</w:t>
      </w:r>
      <w:r w:rsidRPr="00E54245">
        <w:rPr>
          <w:rStyle w:val="Emphasis"/>
        </w:rPr>
        <w:t>.</w:t>
      </w:r>
      <w:r w:rsidRPr="00E54245">
        <w:rPr>
          <w:sz w:val="16"/>
        </w:rPr>
        <w:t xml:space="preserve"> Nowhere has this been more apparent than </w:t>
      </w:r>
      <w:proofErr w:type="gramStart"/>
      <w:r w:rsidRPr="00E54245">
        <w:rPr>
          <w:sz w:val="16"/>
        </w:rPr>
        <w:t>with regard to</w:t>
      </w:r>
      <w:proofErr w:type="gramEnd"/>
      <w:r w:rsidRPr="00E54245">
        <w:rPr>
          <w:sz w:val="16"/>
        </w:rPr>
        <w:t xml:space="preserve"> sanctions against South Africa. The more than 140 city and state restrictions, affecting over $20 billion in economic leverage,2 anticipated the 1986 pas- sage of the Comprehensive Anti-Apartheid Act by several years. </w:t>
      </w:r>
      <w:r w:rsidRPr="00E54245">
        <w:rPr>
          <w:rStyle w:val="StyleUnderline"/>
        </w:rPr>
        <w:t>The policy objectives of these state and local laws were generally far broader than those of the federal act, and have for the most part survived the 1991 lifting of the federal sanctions. This has raised fundamental questions about the United States' basic policy toward South Africa and the reforms of the minority white government.</w:t>
      </w:r>
      <w:r w:rsidRPr="00E54245">
        <w:rPr>
          <w:sz w:val="16"/>
        </w:rPr>
        <w:t xml:space="preserve"> While the freeing of Nelson Mandela and the reforms of 1990 and 1991 earned South Africa the removal of sanctions by most western powers, including the United States, only one of the over 140 local or state laws has been repealed, leaving most U.S. companies subject to very substantial restrictions if they venture into the South African economy,3 and South Africa subject to the same pressure in any attempt to encourage U.S. investment. </w:t>
      </w:r>
      <w:r w:rsidRPr="00E54245">
        <w:rPr>
          <w:rStyle w:val="StyleUnderline"/>
        </w:rPr>
        <w:t xml:space="preserve">South African sanctions are by no means the only area of conflict, as localities in recent years have focused on Soviet bloc nations, Arab states, Iran, and most recently British treatment of Northern Ireland. Fourteen states and 34 local jurisdictions have sought to intercede on behalf of the Catholic minority in Ulster, a policy issue largely avoided by the federal government. The increasing clashes among nationalities in Eastern Eu- rope and the </w:t>
      </w:r>
      <w:r w:rsidRPr="00E54245">
        <w:rPr>
          <w:rStyle w:val="StyleUnderline"/>
        </w:rPr>
        <w:lastRenderedPageBreak/>
        <w:t xml:space="preserve">former Soviet states raises the possibility of even more local and state action because of the large ethnic Eastern European populations of many U.S. communities. The growing popularity of </w:t>
      </w:r>
      <w:r w:rsidRPr="00823250">
        <w:rPr>
          <w:rStyle w:val="StyleUnderline"/>
          <w:highlight w:val="cyan"/>
        </w:rPr>
        <w:t>these laws has</w:t>
      </w:r>
      <w:r w:rsidRPr="00E54245">
        <w:rPr>
          <w:rStyle w:val="StyleUnderline"/>
        </w:rPr>
        <w:t xml:space="preserve"> thus far </w:t>
      </w:r>
      <w:r w:rsidRPr="00823250">
        <w:rPr>
          <w:rStyle w:val="StyleUnderline"/>
          <w:highlight w:val="cyan"/>
        </w:rPr>
        <w:t>overrun</w:t>
      </w:r>
      <w:r w:rsidRPr="00E54245">
        <w:rPr>
          <w:rStyle w:val="StyleUnderline"/>
        </w:rPr>
        <w:t xml:space="preserve"> the fundamental question of their validity under </w:t>
      </w:r>
      <w:r w:rsidRPr="00823250">
        <w:rPr>
          <w:rStyle w:val="StyleUnderline"/>
          <w:highlight w:val="cyan"/>
        </w:rPr>
        <w:t>the Constitution</w:t>
      </w:r>
      <w:r w:rsidRPr="00E54245">
        <w:rPr>
          <w:rStyle w:val="StyleUnderline"/>
        </w:rPr>
        <w:t xml:space="preserve"> of the United States. Only </w:t>
      </w:r>
      <w:r w:rsidRPr="00823250">
        <w:rPr>
          <w:rStyle w:val="StyleUnderline"/>
          <w:highlight w:val="cyan"/>
        </w:rPr>
        <w:t>one state court has</w:t>
      </w:r>
      <w:r w:rsidRPr="00E54245">
        <w:rPr>
          <w:rStyle w:val="StyleUnderline"/>
        </w:rPr>
        <w:t xml:space="preserve"> specifically </w:t>
      </w:r>
      <w:r w:rsidRPr="00823250">
        <w:rPr>
          <w:rStyle w:val="StyleUnderline"/>
          <w:highlight w:val="cyan"/>
        </w:rPr>
        <w:t>addressed this question</w:t>
      </w:r>
      <w:r w:rsidRPr="00E54245">
        <w:rPr>
          <w:sz w:val="16"/>
        </w:rPr>
        <w:t xml:space="preserve">,4 and while some notable commentators have asserted the constitutionality of these laws,5 </w:t>
      </w:r>
      <w:r w:rsidRPr="00E54245">
        <w:rPr>
          <w:rStyle w:val="StyleUnderline"/>
        </w:rPr>
        <w:t xml:space="preserve">extremely serious questions exist </w:t>
      </w:r>
      <w:r w:rsidRPr="00823250">
        <w:rPr>
          <w:rStyle w:val="StyleUnderline"/>
          <w:highlight w:val="cyan"/>
        </w:rPr>
        <w:t>about</w:t>
      </w:r>
      <w:r w:rsidRPr="00E54245">
        <w:rPr>
          <w:rStyle w:val="StyleUnderline"/>
        </w:rPr>
        <w:t xml:space="preserve"> both </w:t>
      </w:r>
      <w:r w:rsidRPr="00823250">
        <w:rPr>
          <w:rStyle w:val="StyleUnderline"/>
          <w:highlight w:val="cyan"/>
        </w:rPr>
        <w:t>the legality</w:t>
      </w:r>
      <w:r w:rsidRPr="00E54245">
        <w:rPr>
          <w:rStyle w:val="StyleUnderline"/>
        </w:rPr>
        <w:t xml:space="preserve"> and the wisdom </w:t>
      </w:r>
      <w:r w:rsidRPr="00823250">
        <w:rPr>
          <w:rStyle w:val="StyleUnderline"/>
          <w:highlight w:val="cyan"/>
        </w:rPr>
        <w:t xml:space="preserve">of </w:t>
      </w:r>
      <w:r w:rsidRPr="00823250">
        <w:rPr>
          <w:rStyle w:val="StyleUnderline"/>
        </w:rPr>
        <w:t xml:space="preserve">imposing </w:t>
      </w:r>
      <w:proofErr w:type="gramStart"/>
      <w:r w:rsidRPr="00823250">
        <w:rPr>
          <w:rStyle w:val="StyleUnderline"/>
          <w:highlight w:val="cyan"/>
        </w:rPr>
        <w:t>a state</w:t>
      </w:r>
      <w:r w:rsidRPr="00E54245">
        <w:rPr>
          <w:rStyle w:val="StyleUnderline"/>
        </w:rPr>
        <w:t xml:space="preserve"> or local </w:t>
      </w:r>
      <w:r w:rsidRPr="00823250">
        <w:rPr>
          <w:rStyle w:val="StyleUnderline"/>
          <w:highlight w:val="cyan"/>
        </w:rPr>
        <w:t>government's</w:t>
      </w:r>
      <w:r w:rsidRPr="00E54245">
        <w:rPr>
          <w:rStyle w:val="StyleUnderline"/>
        </w:rPr>
        <w:t xml:space="preserve"> ideas of appropriate </w:t>
      </w:r>
      <w:r w:rsidRPr="00823250">
        <w:rPr>
          <w:rStyle w:val="StyleUnderline"/>
          <w:highlight w:val="cyan"/>
        </w:rPr>
        <w:t>international behavior</w:t>
      </w:r>
      <w:proofErr w:type="gramEnd"/>
      <w:r w:rsidRPr="00E54245">
        <w:rPr>
          <w:rStyle w:val="StyleUnderline"/>
        </w:rPr>
        <w:t xml:space="preserve"> through trade restrictions.6</w:t>
      </w:r>
      <w:r w:rsidRPr="00E54245">
        <w:rPr>
          <w:sz w:val="16"/>
        </w:rPr>
        <w:t xml:space="preserve"> </w:t>
      </w:r>
    </w:p>
    <w:p w14:paraId="3C324EF5" w14:textId="05E550EA" w:rsidR="00825A2E" w:rsidRPr="00826814" w:rsidRDefault="00825A2E" w:rsidP="00825A2E">
      <w:pPr>
        <w:pStyle w:val="Heading4"/>
        <w:rPr>
          <w:rFonts w:asciiTheme="majorHAnsi" w:hAnsiTheme="majorHAnsi"/>
        </w:rPr>
      </w:pPr>
      <w:r w:rsidRPr="00826814">
        <w:rPr>
          <w:rFonts w:asciiTheme="majorHAnsi" w:hAnsiTheme="majorHAnsi"/>
        </w:rPr>
        <w:t>The states having their own CRC policies undermine</w:t>
      </w:r>
      <w:r>
        <w:rPr>
          <w:rFonts w:asciiTheme="majorHAnsi" w:hAnsiTheme="majorHAnsi"/>
        </w:rPr>
        <w:t xml:space="preserve"> US international credibility, guts I-Law</w:t>
      </w:r>
    </w:p>
    <w:p w14:paraId="710BD814" w14:textId="77777777" w:rsidR="00825A2E" w:rsidRPr="00826814" w:rsidRDefault="00825A2E" w:rsidP="00825A2E">
      <w:pPr>
        <w:widowControl w:val="0"/>
        <w:autoSpaceDE w:val="0"/>
        <w:autoSpaceDN w:val="0"/>
        <w:adjustRightInd w:val="0"/>
        <w:spacing w:after="240" w:line="300" w:lineRule="atLeast"/>
        <w:rPr>
          <w:rFonts w:asciiTheme="majorHAnsi" w:hAnsiTheme="majorHAnsi" w:cs="Times"/>
          <w:color w:val="000000"/>
        </w:rPr>
      </w:pPr>
      <w:r w:rsidRPr="00825A2E">
        <w:rPr>
          <w:rStyle w:val="Style13ptBold"/>
        </w:rPr>
        <w:t>Young 2k</w:t>
      </w:r>
      <w:r w:rsidRPr="00826814">
        <w:rPr>
          <w:rFonts w:asciiTheme="majorHAnsi" w:hAnsiTheme="majorHAnsi"/>
        </w:rPr>
        <w:t xml:space="preserve"> (Assistant Professor of Law, The University of Texas at Austin. B.A. Dartmouth College, 1990; J.D. Harvard Law School, 1993, “Dual Federalism, Concurrent Jurisdiction, and the Foreign Affairs Exception”,</w:t>
      </w:r>
      <w:r w:rsidRPr="00826814">
        <w:rPr>
          <w:rFonts w:asciiTheme="majorHAnsi" w:hAnsiTheme="majorHAnsi" w:cs="Times"/>
          <w:i/>
          <w:iCs/>
          <w:color w:val="000000"/>
        </w:rPr>
        <w:t xml:space="preserve"> The George Washington Law Review</w:t>
      </w:r>
      <w:r w:rsidRPr="00826814">
        <w:rPr>
          <w:rFonts w:asciiTheme="majorHAnsi" w:hAnsiTheme="majorHAnsi" w:cs="Times"/>
          <w:color w:val="000000"/>
        </w:rPr>
        <w:t xml:space="preserve">, 69(139), P. </w:t>
      </w:r>
      <w:r w:rsidRPr="00826814">
        <w:rPr>
          <w:rFonts w:asciiTheme="majorHAnsi" w:hAnsiTheme="majorHAnsi"/>
        </w:rPr>
        <w:t xml:space="preserve">180/181) MRS </w:t>
      </w:r>
    </w:p>
    <w:p w14:paraId="6E6D779E" w14:textId="77777777" w:rsidR="00825A2E" w:rsidRPr="00826814" w:rsidRDefault="00825A2E" w:rsidP="00825A2E">
      <w:pPr>
        <w:rPr>
          <w:rFonts w:asciiTheme="majorHAnsi" w:hAnsiTheme="majorHAnsi"/>
          <w:u w:val="single"/>
        </w:rPr>
      </w:pPr>
      <w:r w:rsidRPr="00826814">
        <w:rPr>
          <w:rFonts w:asciiTheme="majorHAnsi" w:hAnsiTheme="majorHAnsi"/>
          <w:sz w:val="16"/>
        </w:rPr>
        <w:t>Two additional aspects of the twenty-first century international environment further undermine any distinction between "foreign" and "domestic" affairs. First, as many scholars have pointed out, the central concerns of international law have expanded from the interactions of nation-states with one another to the relationship of nation-states to their citizens.</w:t>
      </w:r>
      <w:r w:rsidRPr="00826814">
        <w:rPr>
          <w:rFonts w:asciiTheme="majorHAnsi" w:hAnsiTheme="majorHAnsi"/>
          <w:u w:val="single"/>
        </w:rPr>
        <w:t>263 The result, as Curtis Bradley has observed, "is an increasing likelihood of overlap, and conflict, with domestic law. ' ' 264 Such conflict frequently occurs, moreover, in areas that-were we still tempted by dual federalism-we would probably think were areas of primarily state responsibility. The International Convention on the Rights of the Child, for instance, has the potential to substantially reshape the family law of many or most United States jurisdictions.265 And various human rights agreements bearing on the death penalty could require changes in the states' administration of their criminal justice 266 systems.</w:t>
      </w:r>
      <w:r w:rsidRPr="00826814">
        <w:rPr>
          <w:rFonts w:asciiTheme="majorHAnsi" w:hAnsiTheme="majorHAnsi"/>
          <w:sz w:val="16"/>
        </w:rPr>
        <w:t xml:space="preserve"> Are we </w:t>
      </w:r>
      <w:proofErr w:type="gramStart"/>
      <w:r w:rsidRPr="00826814">
        <w:rPr>
          <w:rFonts w:asciiTheme="majorHAnsi" w:hAnsiTheme="majorHAnsi"/>
          <w:sz w:val="16"/>
        </w:rPr>
        <w:t>now</w:t>
      </w:r>
      <w:proofErr w:type="gramEnd"/>
      <w:r w:rsidRPr="00826814">
        <w:rPr>
          <w:rFonts w:asciiTheme="majorHAnsi" w:hAnsiTheme="majorHAnsi"/>
          <w:sz w:val="16"/>
        </w:rPr>
        <w:t xml:space="preserve"> to say that family law and criminal punishment are areas of exclusive federal power? Of course not. </w:t>
      </w:r>
      <w:r w:rsidRPr="00826814">
        <w:rPr>
          <w:rFonts w:asciiTheme="majorHAnsi" w:hAnsiTheme="majorHAnsi"/>
          <w:u w:val="single"/>
        </w:rPr>
        <w:t>It is clear, however, that these areas of legitimate (even if not exclusive) state activity have all the attributes that are usually cited in arguing for federal exclusivity. Use of the death penalty by American states-particularly executions of foreign nationals, but also of American citizens-has brought international protests and threats of international sanctions.267 Differing state regimes on the provision of religious ex- emptions from generally applicable laws might undermine the United States' ability to "speak with one voice" concerning implementation of the religion provisions in the International Covenant on Civil and Political Rights.268 Failure to ratify the Convention on the Rights of the Child, because of federalism concerns, may undermine the credibility of the national government as it seeks to encourage acceptance of and compliance with human rights principles in this and other areas.2 69 But if we cannot define an area of exclusive federal power by reference to these concerns-that is, international retaliation or the disruption of national foreign policy-then the whole enterprise of an exclusive federal "foreign affairs" seems questionable.</w:t>
      </w:r>
    </w:p>
    <w:p w14:paraId="5220DA6D" w14:textId="7ABB4AC5" w:rsidR="00176253" w:rsidRPr="00826814" w:rsidRDefault="00DC4221" w:rsidP="00176253">
      <w:pPr>
        <w:pStyle w:val="Heading4"/>
        <w:rPr>
          <w:rFonts w:asciiTheme="majorHAnsi" w:hAnsiTheme="majorHAnsi"/>
        </w:rPr>
      </w:pPr>
      <w:r>
        <w:rPr>
          <w:rFonts w:asciiTheme="majorHAnsi" w:hAnsiTheme="majorHAnsi"/>
        </w:rPr>
        <w:t xml:space="preserve">States’ fail to send appropriate foreign policy signals </w:t>
      </w:r>
      <w:proofErr w:type="gramStart"/>
      <w:r>
        <w:rPr>
          <w:rFonts w:asciiTheme="majorHAnsi" w:hAnsiTheme="majorHAnsi"/>
        </w:rPr>
        <w:t>especially</w:t>
      </w:r>
      <w:proofErr w:type="gramEnd"/>
      <w:r>
        <w:rPr>
          <w:rFonts w:asciiTheme="majorHAnsi" w:hAnsiTheme="majorHAnsi"/>
        </w:rPr>
        <w:t xml:space="preserve"> to allies – Can’t solve I-Law</w:t>
      </w:r>
    </w:p>
    <w:p w14:paraId="51685719" w14:textId="77777777" w:rsidR="00176253" w:rsidRPr="00B9736B" w:rsidRDefault="00176253" w:rsidP="00176253">
      <w:pPr>
        <w:spacing w:after="0" w:line="240" w:lineRule="auto"/>
        <w:rPr>
          <w:rFonts w:asciiTheme="majorHAnsi" w:eastAsia="Times New Roman" w:hAnsiTheme="majorHAnsi" w:cs="Times New Roman"/>
          <w:sz w:val="16"/>
          <w:szCs w:val="16"/>
        </w:rPr>
      </w:pPr>
      <w:r w:rsidRPr="00176253">
        <w:rPr>
          <w:rStyle w:val="Style13ptBold"/>
        </w:rPr>
        <w:t>Hills &amp; Hamilton 2k</w:t>
      </w:r>
      <w:r w:rsidRPr="00826814">
        <w:rPr>
          <w:rFonts w:asciiTheme="majorHAnsi" w:eastAsia="Times New Roman" w:hAnsiTheme="majorHAnsi" w:cs="Times New Roman"/>
        </w:rPr>
        <w:t xml:space="preserve"> </w:t>
      </w:r>
      <w:r w:rsidRPr="00B9736B">
        <w:rPr>
          <w:rFonts w:asciiTheme="majorHAnsi" w:eastAsia="Times New Roman" w:hAnsiTheme="majorHAnsi" w:cs="Times New Roman"/>
          <w:sz w:val="16"/>
          <w:szCs w:val="16"/>
        </w:rPr>
        <w:t>(</w:t>
      </w:r>
      <w:r w:rsidRPr="00B9736B">
        <w:rPr>
          <w:rFonts w:asciiTheme="majorHAnsi" w:eastAsia="Times New Roman" w:hAnsiTheme="majorHAnsi" w:cs="Times New Roman"/>
          <w:color w:val="111111"/>
          <w:sz w:val="16"/>
          <w:szCs w:val="16"/>
        </w:rPr>
        <w:t>Carla Hills was U.S. Trade Representative from 1989 to 1993. Lee H. Hamilton, a former Democrat representative from Indiana and chairman of the House Foreign Affairs Committee, is director of the Woodrow Wilson International Center for Scholars, “</w:t>
      </w:r>
      <w:r w:rsidRPr="00B9736B">
        <w:rPr>
          <w:rFonts w:asciiTheme="majorHAnsi" w:hAnsiTheme="majorHAnsi"/>
          <w:sz w:val="16"/>
          <w:szCs w:val="16"/>
        </w:rPr>
        <w:t xml:space="preserve">We Can't Have 50 Foreign Policies”, </w:t>
      </w:r>
      <w:hyperlink r:id="rId19" w:history="1">
        <w:r w:rsidRPr="00B9736B">
          <w:rPr>
            <w:rStyle w:val="Hyperlink"/>
            <w:rFonts w:asciiTheme="majorHAnsi" w:hAnsiTheme="majorHAnsi"/>
            <w:sz w:val="16"/>
            <w:szCs w:val="16"/>
          </w:rPr>
          <w:t>https://www.washingtonpost.com/archive/opinions/2000/05/13/we-cant-have-50-foreign-policies/0b8111b4-c6df-4353-b968-8f7dfc27272d/?utm_term=.d60ac9a71aba)MRS</w:t>
        </w:r>
      </w:hyperlink>
      <w:r w:rsidRPr="00B9736B">
        <w:rPr>
          <w:rFonts w:asciiTheme="majorHAnsi" w:hAnsiTheme="majorHAnsi"/>
          <w:sz w:val="16"/>
          <w:szCs w:val="16"/>
        </w:rPr>
        <w:t xml:space="preserve"> </w:t>
      </w:r>
    </w:p>
    <w:p w14:paraId="2AE22935" w14:textId="77777777" w:rsidR="00176253" w:rsidRPr="00826814" w:rsidRDefault="00176253" w:rsidP="00176253">
      <w:pPr>
        <w:spacing w:after="0" w:line="240" w:lineRule="auto"/>
        <w:rPr>
          <w:rFonts w:asciiTheme="majorHAnsi" w:eastAsia="Times New Roman" w:hAnsiTheme="majorHAnsi" w:cs="Times New Roman"/>
        </w:rPr>
      </w:pPr>
    </w:p>
    <w:p w14:paraId="4153A8E6" w14:textId="77777777" w:rsidR="00176253" w:rsidRPr="00826814" w:rsidRDefault="00176253" w:rsidP="00176253">
      <w:pPr>
        <w:spacing w:line="240" w:lineRule="auto"/>
        <w:rPr>
          <w:rFonts w:asciiTheme="majorHAnsi" w:hAnsiTheme="majorHAnsi"/>
          <w:u w:val="single"/>
        </w:rPr>
      </w:pPr>
      <w:r w:rsidRPr="00826814">
        <w:rPr>
          <w:rFonts w:asciiTheme="majorHAnsi" w:hAnsiTheme="majorHAnsi"/>
          <w:sz w:val="16"/>
        </w:rPr>
        <w:lastRenderedPageBreak/>
        <w:t xml:space="preserve">The Post recently editorialized in favor of Massachusetts's position in an important case now awaiting decision by the Supreme Court. </w:t>
      </w:r>
      <w:r w:rsidRPr="00826814">
        <w:rPr>
          <w:rFonts w:asciiTheme="majorHAnsi" w:hAnsiTheme="majorHAnsi"/>
          <w:u w:val="single"/>
        </w:rPr>
        <w:t xml:space="preserve">It deals with the question of whether Massachusetts may pursue its own foreign policy by imposing a coercive secondary boycott on U.S. and foreign companies that have dealings with Burma--denying these companies the opportunity to compete for state contracts if they do any business with that country. The goal of the Massachusetts law is to change Burmese government policies. </w:t>
      </w:r>
      <w:r w:rsidRPr="00826814">
        <w:rPr>
          <w:rFonts w:asciiTheme="majorHAnsi" w:hAnsiTheme="majorHAnsi"/>
          <w:sz w:val="16"/>
        </w:rPr>
        <w:t xml:space="preserve">We have filed an amicus brief, together with former President Gerald Ford and 25 other leading government officials from both Republican and Democratic administrations, opposing the Massachusetts Burma law. Although we have no financial interest in the outcome of this case, </w:t>
      </w:r>
      <w:r w:rsidRPr="00826814">
        <w:rPr>
          <w:rFonts w:asciiTheme="majorHAnsi" w:hAnsiTheme="majorHAnsi"/>
          <w:u w:val="single"/>
        </w:rPr>
        <w:t>we believe that The Post's position is both ill-advised and ill-informed, since such state laws seriously threaten the ability of our country to develop and implement a coherent foreign policy. The lower federal courts have agreed, without dissent, that the Massachusetts law is an invalid intrusion into this exclusively federal domain. No one can defend the human rights record of Burma; it has been terrible. That is not the issue. Rather, the question is whether the 50 states and 39,000 municipal governments should each be able to establish their own foreign policies, or whether our nation's power to conduct foreign policy resides exclusively in the federal government.</w:t>
      </w:r>
      <w:r w:rsidRPr="00826814">
        <w:rPr>
          <w:rFonts w:asciiTheme="majorHAnsi" w:hAnsiTheme="majorHAnsi"/>
          <w:sz w:val="16"/>
        </w:rPr>
        <w:t xml:space="preserve"> This is not a debate about a theory of American government. </w:t>
      </w:r>
      <w:r w:rsidRPr="00826814">
        <w:rPr>
          <w:rFonts w:asciiTheme="majorHAnsi" w:hAnsiTheme="majorHAnsi"/>
          <w:u w:val="single"/>
        </w:rPr>
        <w:t xml:space="preserve">It is a debate about the ability of the United States to successfully conduct this nation's foreign policy and to function effectively in the modern world--serving its diverse interests of foreign diplomacy, international </w:t>
      </w:r>
      <w:proofErr w:type="gramStart"/>
      <w:r w:rsidRPr="00826814">
        <w:rPr>
          <w:rFonts w:asciiTheme="majorHAnsi" w:hAnsiTheme="majorHAnsi"/>
          <w:u w:val="single"/>
        </w:rPr>
        <w:t>trade</w:t>
      </w:r>
      <w:proofErr w:type="gramEnd"/>
      <w:r w:rsidRPr="00826814">
        <w:rPr>
          <w:rFonts w:asciiTheme="majorHAnsi" w:hAnsiTheme="majorHAnsi"/>
          <w:u w:val="single"/>
        </w:rPr>
        <w:t xml:space="preserve"> and human rights</w:t>
      </w:r>
      <w:r w:rsidRPr="00826814">
        <w:rPr>
          <w:rFonts w:asciiTheme="majorHAnsi" w:hAnsiTheme="majorHAnsi"/>
          <w:sz w:val="16"/>
        </w:rPr>
        <w:t xml:space="preserve">. </w:t>
      </w:r>
      <w:r w:rsidRPr="00826814">
        <w:rPr>
          <w:rFonts w:asciiTheme="majorHAnsi" w:hAnsiTheme="majorHAnsi"/>
          <w:u w:val="single"/>
        </w:rPr>
        <w:t>Our national government has imposed sanctions on Burma that are less sweeping than those mandated by the Massachusetts law.</w:t>
      </w:r>
      <w:r w:rsidRPr="00826814">
        <w:rPr>
          <w:rFonts w:asciiTheme="majorHAnsi" w:hAnsiTheme="majorHAnsi"/>
          <w:sz w:val="16"/>
        </w:rPr>
        <w:t xml:space="preserve"> Representing traditional carrot-and-stick diplomacy, these sanctions are severe enough to get Burma's attention, but not so severe as to lose all leverage</w:t>
      </w:r>
      <w:r w:rsidRPr="00826814">
        <w:rPr>
          <w:rFonts w:asciiTheme="majorHAnsi" w:hAnsiTheme="majorHAnsi"/>
          <w:u w:val="single"/>
        </w:rPr>
        <w:t>. It does not take much imagination to understand that widespread state and local laws imposing more severe and possibly inconsistent sanctions would undermine national policy. And such sub-federal action would disrupt our relationship with our allies in the European Union and Japan, which object to state and local regulation of the activities of their nationals.</w:t>
      </w:r>
      <w:r w:rsidRPr="00826814">
        <w:rPr>
          <w:rFonts w:asciiTheme="majorHAnsi" w:hAnsiTheme="majorHAnsi"/>
          <w:sz w:val="16"/>
        </w:rPr>
        <w:t xml:space="preserve"> The Post would solve this problem by allowing Congress specifically to overrule state and local laws. But that won't work. The Framers well understood that local politics could straitjacket national action, and for that reason gave the foreign affairs power exclusively to the national government. Equally important, requiring affirmative federal action to override state law in every case that jeopardizes U.S. interests or policy is not practical, given the demanding national legislative agenda, and necessarily defeats a national policy of deliberate silence, which can be an important tool of diplomacy. </w:t>
      </w:r>
      <w:r w:rsidRPr="00826814">
        <w:rPr>
          <w:rFonts w:asciiTheme="majorHAnsi" w:hAnsiTheme="majorHAnsi"/>
          <w:u w:val="single"/>
        </w:rPr>
        <w:t>Contrary to The Post's editorial, the courts do not assert an improper "foreign policy role" when they enforce the vision of the Framers by confining state and municipal governments to dealing with state and local matters rather than foreign policy. Saddling federal diplomats and negotiators with a patchwork of state and local sanctions was not intended in the Constitution, nor can it be tolerated if Americans expect their federal government to establish and maintain a coherent U.S. foreign policy.</w:t>
      </w:r>
    </w:p>
    <w:p w14:paraId="4749EE93" w14:textId="77777777" w:rsidR="00176253" w:rsidRPr="00826814" w:rsidRDefault="00176253" w:rsidP="00176253">
      <w:pPr>
        <w:pStyle w:val="Heading4"/>
        <w:rPr>
          <w:rFonts w:asciiTheme="majorHAnsi" w:hAnsiTheme="majorHAnsi"/>
        </w:rPr>
      </w:pPr>
      <w:r w:rsidRPr="00826814">
        <w:rPr>
          <w:rFonts w:asciiTheme="majorHAnsi" w:hAnsiTheme="majorHAnsi"/>
        </w:rPr>
        <w:t xml:space="preserve">State involvement with foreign affairs breaks the rules of preemption </w:t>
      </w:r>
    </w:p>
    <w:p w14:paraId="7A524A94" w14:textId="77777777" w:rsidR="00176253" w:rsidRPr="00826814" w:rsidRDefault="00176253" w:rsidP="00176253">
      <w:pPr>
        <w:widowControl w:val="0"/>
        <w:autoSpaceDE w:val="0"/>
        <w:autoSpaceDN w:val="0"/>
        <w:adjustRightInd w:val="0"/>
        <w:spacing w:after="240" w:line="300" w:lineRule="atLeast"/>
        <w:rPr>
          <w:rFonts w:asciiTheme="majorHAnsi" w:hAnsiTheme="majorHAnsi" w:cs="Times"/>
          <w:color w:val="000000"/>
        </w:rPr>
      </w:pPr>
      <w:r w:rsidRPr="00B9736B">
        <w:rPr>
          <w:rFonts w:asciiTheme="majorHAnsi" w:hAnsiTheme="majorHAnsi"/>
          <w:b/>
        </w:rPr>
        <w:t>Young 2k</w:t>
      </w:r>
      <w:r w:rsidRPr="00826814">
        <w:rPr>
          <w:rFonts w:asciiTheme="majorHAnsi" w:hAnsiTheme="majorHAnsi"/>
        </w:rPr>
        <w:t xml:space="preserve"> (Assistant Professor of Law, The University of Texas at Austin. B.A. Dartmouth College, 1990; J.D. Harvard Law School, 1993, “Dual Federalism, Concurrent Jurisdiction, and the Foreign Affairs Exception”,</w:t>
      </w:r>
      <w:r w:rsidRPr="00826814">
        <w:rPr>
          <w:rFonts w:asciiTheme="majorHAnsi" w:hAnsiTheme="majorHAnsi" w:cs="Times"/>
          <w:i/>
          <w:iCs/>
          <w:color w:val="000000"/>
        </w:rPr>
        <w:t xml:space="preserve"> The George Washington Law Review</w:t>
      </w:r>
      <w:r w:rsidRPr="00826814">
        <w:rPr>
          <w:rFonts w:asciiTheme="majorHAnsi" w:hAnsiTheme="majorHAnsi" w:cs="Times"/>
          <w:color w:val="000000"/>
        </w:rPr>
        <w:t xml:space="preserve">, 69(139), P. </w:t>
      </w:r>
      <w:r w:rsidRPr="00826814">
        <w:rPr>
          <w:rFonts w:asciiTheme="majorHAnsi" w:hAnsiTheme="majorHAnsi"/>
        </w:rPr>
        <w:t xml:space="preserve">140/141) MRS </w:t>
      </w:r>
    </w:p>
    <w:p w14:paraId="4203F884" w14:textId="77777777" w:rsidR="00176253" w:rsidRPr="00826814" w:rsidRDefault="00176253" w:rsidP="00176253">
      <w:pPr>
        <w:widowControl w:val="0"/>
        <w:autoSpaceDE w:val="0"/>
        <w:autoSpaceDN w:val="0"/>
        <w:adjustRightInd w:val="0"/>
        <w:spacing w:after="240" w:line="300" w:lineRule="atLeast"/>
        <w:rPr>
          <w:rFonts w:asciiTheme="majorHAnsi" w:hAnsiTheme="majorHAnsi" w:cs="Times"/>
          <w:color w:val="000000"/>
          <w:sz w:val="16"/>
        </w:rPr>
      </w:pPr>
      <w:r w:rsidRPr="00826814">
        <w:rPr>
          <w:rFonts w:asciiTheme="majorHAnsi" w:hAnsiTheme="majorHAnsi"/>
          <w:sz w:val="16"/>
        </w:rPr>
        <w:t xml:space="preserve">The more interesting possibility, in my view, is that dual federalism has tiptoed back into our jurisprudence in a different area: the interaction of state regulation with foreign affairs. The Supreme Court decided two such cases last term: </w:t>
      </w:r>
      <w:r w:rsidRPr="00826814">
        <w:rPr>
          <w:rFonts w:asciiTheme="majorHAnsi" w:hAnsiTheme="majorHAnsi"/>
          <w:u w:val="single"/>
        </w:rPr>
        <w:t xml:space="preserve">Crosby v. National Foreign Trade Council,7 which held that federal law preempted trade sanctions imposed by the State of Massachusetts on Burma, and United States v. Locke,8 which determined that federal law preempted a Washington State regulation of oil tankers in Puget Sound. In both cases, the Court departed from normal rules of preemption based on its view that the cases implicated foreign affairs. Both cases thus may be fairly characterized as examples of "foreign affairs </w:t>
      </w:r>
      <w:r w:rsidRPr="00826814">
        <w:rPr>
          <w:rFonts w:asciiTheme="majorHAnsi" w:hAnsiTheme="majorHAnsi"/>
          <w:u w:val="single"/>
        </w:rPr>
        <w:lastRenderedPageBreak/>
        <w:t>exceptionalism"-that is, the view that "federal regulation of foreign affairs is subject to a different, and generally more relaxed, set of constitutional restraints than federal regulation of domestic affairs."9 One aspect of this exceptionalism is the view that state activity is preempted if it intrudes on the sphere of foreign affairs, even in the absence of action by the federal political branches.</w:t>
      </w:r>
      <w:r w:rsidRPr="00826814">
        <w:rPr>
          <w:rFonts w:asciiTheme="majorHAnsi" w:hAnsiTheme="majorHAnsi"/>
          <w:sz w:val="16"/>
        </w:rPr>
        <w:t xml:space="preserve"> 10 A milder form, I will argue here, is the application of different preemption rules in particular, rules that are more likely to result in the displacement of state regulation to federal statutes that have </w:t>
      </w:r>
      <w:proofErr w:type="gramStart"/>
      <w:r w:rsidRPr="00826814">
        <w:rPr>
          <w:rFonts w:asciiTheme="majorHAnsi" w:hAnsiTheme="majorHAnsi"/>
          <w:sz w:val="16"/>
        </w:rPr>
        <w:t>a foreign relations</w:t>
      </w:r>
      <w:proofErr w:type="gramEnd"/>
      <w:r w:rsidRPr="00826814">
        <w:rPr>
          <w:rFonts w:asciiTheme="majorHAnsi" w:hAnsiTheme="majorHAnsi"/>
          <w:sz w:val="16"/>
        </w:rPr>
        <w:t xml:space="preserve"> component. Both these forms of foreign affairs exceptionalism depend-as dual federalism did-on the ability of courts to identify and police exclusive spheres for state and federal activity</w:t>
      </w:r>
      <w:r w:rsidRPr="00826814">
        <w:rPr>
          <w:rFonts w:asciiTheme="majorHAnsi" w:hAnsiTheme="majorHAnsi"/>
          <w:u w:val="single"/>
        </w:rPr>
        <w:t xml:space="preserve">. Just as the Lochner-era Court argued that "manufacturing" or "agriculture" were areas of exclusive state regulatory </w:t>
      </w:r>
      <w:proofErr w:type="gramStart"/>
      <w:r w:rsidRPr="00826814">
        <w:rPr>
          <w:rFonts w:asciiTheme="majorHAnsi" w:hAnsiTheme="majorHAnsi"/>
          <w:u w:val="single"/>
        </w:rPr>
        <w:t>jurisdiction</w:t>
      </w:r>
      <w:proofErr w:type="gramEnd"/>
      <w:r w:rsidRPr="00826814">
        <w:rPr>
          <w:rFonts w:asciiTheme="majorHAnsi" w:hAnsiTheme="majorHAnsi"/>
          <w:u w:val="single"/>
        </w:rPr>
        <w:t xml:space="preserve">, so, too, foreign affairs exceptionalism claims that the international arena belongs exclusively to the federal government. Any state involvement in that arena may be unconstitutional per se,11 or at least will be preempted far more readily than corresponding state activity in the domestic sphere. </w:t>
      </w:r>
      <w:r w:rsidRPr="00826814">
        <w:rPr>
          <w:rFonts w:asciiTheme="majorHAnsi" w:hAnsiTheme="majorHAnsi"/>
          <w:sz w:val="16"/>
        </w:rPr>
        <w:t xml:space="preserve">The fact that foreign affairs exceptionalism has no interest in protecting a corresponding area of state sovereignty-an important aim of dual federalism itself-does not eliminate their kinship on the critical point: the commitment to identifying a distinct "field" of regulatory </w:t>
      </w:r>
      <w:proofErr w:type="gramStart"/>
      <w:r w:rsidRPr="00826814">
        <w:rPr>
          <w:rFonts w:asciiTheme="majorHAnsi" w:hAnsiTheme="majorHAnsi"/>
          <w:sz w:val="16"/>
        </w:rPr>
        <w:t>jurisdiction</w:t>
      </w:r>
      <w:proofErr w:type="gramEnd"/>
      <w:r w:rsidRPr="00826814">
        <w:rPr>
          <w:rFonts w:asciiTheme="majorHAnsi" w:hAnsiTheme="majorHAnsi"/>
          <w:sz w:val="16"/>
        </w:rPr>
        <w:t>, allocating it to one level of the government, and policing it against "intrusion" by the other level of government.</w:t>
      </w:r>
    </w:p>
    <w:p w14:paraId="2D61B765" w14:textId="77777777" w:rsidR="00176253" w:rsidRPr="00826814" w:rsidRDefault="00176253" w:rsidP="00176253">
      <w:pPr>
        <w:pStyle w:val="Heading4"/>
        <w:rPr>
          <w:rFonts w:asciiTheme="majorHAnsi" w:hAnsiTheme="majorHAnsi"/>
        </w:rPr>
      </w:pPr>
      <w:r w:rsidRPr="00826814">
        <w:rPr>
          <w:rFonts w:asciiTheme="majorHAnsi" w:hAnsiTheme="majorHAnsi"/>
        </w:rPr>
        <w:t xml:space="preserve">State foreign affairs laws will be preempted and overruled by the federal government- empirics prove </w:t>
      </w:r>
    </w:p>
    <w:p w14:paraId="18C5768F" w14:textId="77777777" w:rsidR="00176253" w:rsidRPr="00826814" w:rsidRDefault="00176253" w:rsidP="00176253">
      <w:pPr>
        <w:widowControl w:val="0"/>
        <w:autoSpaceDE w:val="0"/>
        <w:autoSpaceDN w:val="0"/>
        <w:adjustRightInd w:val="0"/>
        <w:spacing w:after="240" w:line="300" w:lineRule="atLeast"/>
        <w:rPr>
          <w:rFonts w:asciiTheme="majorHAnsi" w:hAnsiTheme="majorHAnsi" w:cs="Times"/>
          <w:color w:val="000000"/>
        </w:rPr>
      </w:pPr>
      <w:r w:rsidRPr="00825A2E">
        <w:rPr>
          <w:rStyle w:val="Style13ptBold"/>
        </w:rPr>
        <w:t>Young 2k</w:t>
      </w:r>
      <w:r w:rsidRPr="00826814">
        <w:rPr>
          <w:rFonts w:asciiTheme="majorHAnsi" w:hAnsiTheme="majorHAnsi"/>
        </w:rPr>
        <w:t xml:space="preserve"> (Assistant Professor of Law, The University of Texas at Austin. B.A. Dartmouth College, 1990; J.D. Harvard Law School, 1993, “Dual Federalism, Concurrent Jurisdiction, and the Foreign Affairs Exception”,</w:t>
      </w:r>
      <w:r w:rsidRPr="00826814">
        <w:rPr>
          <w:rFonts w:asciiTheme="majorHAnsi" w:hAnsiTheme="majorHAnsi" w:cs="Times"/>
          <w:i/>
          <w:iCs/>
          <w:color w:val="000000"/>
        </w:rPr>
        <w:t xml:space="preserve"> The George Washington Law Review</w:t>
      </w:r>
      <w:r w:rsidRPr="00826814">
        <w:rPr>
          <w:rFonts w:asciiTheme="majorHAnsi" w:hAnsiTheme="majorHAnsi" w:cs="Times"/>
          <w:color w:val="000000"/>
        </w:rPr>
        <w:t xml:space="preserve">, 69(139), P. </w:t>
      </w:r>
      <w:r w:rsidRPr="00826814">
        <w:rPr>
          <w:rFonts w:asciiTheme="majorHAnsi" w:hAnsiTheme="majorHAnsi"/>
        </w:rPr>
        <w:t xml:space="preserve">168-170) MRS </w:t>
      </w:r>
    </w:p>
    <w:p w14:paraId="6A620FC2" w14:textId="77777777" w:rsidR="00176253" w:rsidRPr="00826814" w:rsidRDefault="00176253" w:rsidP="00176253">
      <w:pPr>
        <w:widowControl w:val="0"/>
        <w:autoSpaceDE w:val="0"/>
        <w:autoSpaceDN w:val="0"/>
        <w:adjustRightInd w:val="0"/>
        <w:spacing w:after="240" w:line="300" w:lineRule="atLeast"/>
        <w:rPr>
          <w:rFonts w:asciiTheme="majorHAnsi" w:hAnsiTheme="majorHAnsi" w:cs="Times"/>
          <w:color w:val="000000"/>
          <w:position w:val="13"/>
          <w:sz w:val="16"/>
        </w:rPr>
      </w:pPr>
      <w:r w:rsidRPr="00826814">
        <w:rPr>
          <w:rFonts w:asciiTheme="majorHAnsi" w:hAnsiTheme="majorHAnsi"/>
          <w:sz w:val="16"/>
        </w:rPr>
        <w:t xml:space="preserve">The U.S. Court of Appeals for the First Circuit's decision in the Burma case warrants extended attention because it outlined the </w:t>
      </w:r>
      <w:proofErr w:type="spellStart"/>
      <w:r w:rsidRPr="00826814">
        <w:rPr>
          <w:rFonts w:asciiTheme="majorHAnsi" w:hAnsiTheme="majorHAnsi"/>
          <w:sz w:val="16"/>
        </w:rPr>
        <w:t>exceptionalist</w:t>
      </w:r>
      <w:proofErr w:type="spellEnd"/>
      <w:r w:rsidRPr="00826814">
        <w:rPr>
          <w:rFonts w:asciiTheme="majorHAnsi" w:hAnsiTheme="majorHAnsi"/>
          <w:sz w:val="16"/>
        </w:rPr>
        <w:t xml:space="preserve"> view far more starkly than Justice Souter's opinion for the Supreme Court. </w:t>
      </w:r>
      <w:r w:rsidRPr="00826814">
        <w:rPr>
          <w:rFonts w:asciiTheme="majorHAnsi" w:hAnsiTheme="majorHAnsi"/>
          <w:u w:val="single"/>
        </w:rPr>
        <w:t xml:space="preserve">Judge Lynch's opinion for the First Circuit was not shy about dicta; it found the Massachusetts law unconstitutional on both the foreign affairs and foreign commerce theories, and preempted to boot.184 The most far-reaching of these theories-that the state law was invalid simply for its trespass into the exclusive province of the federal "foreign affairs" power-rested on the Supreme Court's decision in </w:t>
      </w:r>
      <w:proofErr w:type="spellStart"/>
      <w:r w:rsidRPr="00826814">
        <w:rPr>
          <w:rFonts w:asciiTheme="majorHAnsi" w:hAnsiTheme="majorHAnsi"/>
          <w:u w:val="single"/>
        </w:rPr>
        <w:t>Zschernig</w:t>
      </w:r>
      <w:proofErr w:type="spellEnd"/>
      <w:r w:rsidRPr="00826814">
        <w:rPr>
          <w:rFonts w:asciiTheme="majorHAnsi" w:hAnsiTheme="majorHAnsi"/>
          <w:u w:val="single"/>
        </w:rPr>
        <w:t xml:space="preserve"> v. Miller.185 In </w:t>
      </w:r>
      <w:proofErr w:type="spellStart"/>
      <w:r w:rsidRPr="00826814">
        <w:rPr>
          <w:rFonts w:asciiTheme="majorHAnsi" w:hAnsiTheme="majorHAnsi"/>
          <w:u w:val="single"/>
        </w:rPr>
        <w:t>Zschernig</w:t>
      </w:r>
      <w:proofErr w:type="spellEnd"/>
      <w:r w:rsidRPr="00826814">
        <w:rPr>
          <w:rFonts w:asciiTheme="majorHAnsi" w:hAnsiTheme="majorHAnsi"/>
          <w:u w:val="single"/>
        </w:rPr>
        <w:t>, an Oregon probate law forbade state judges from awarding funds out of a decedent's estate to persons living in foreign countries where the inheritance would likely be subject to confiscation.</w:t>
      </w:r>
      <w:r w:rsidRPr="00826814">
        <w:rPr>
          <w:rFonts w:asciiTheme="majorHAnsi" w:hAnsiTheme="majorHAnsi"/>
          <w:sz w:val="16"/>
        </w:rPr>
        <w:t xml:space="preserve">186 The Court found that the administration of this law required state judges to conduct an inquiry into the political and economic system of the country in question-in essence, the law invited state judges to deny inheritance to inhabitants of communist countries and, in the process, to inveigh against the evils of the communist system.187 </w:t>
      </w:r>
      <w:r w:rsidRPr="00826814">
        <w:rPr>
          <w:rFonts w:asciiTheme="majorHAnsi" w:hAnsiTheme="majorHAnsi"/>
          <w:u w:val="single"/>
        </w:rPr>
        <w:t xml:space="preserve">Because it determined that such behavior was likely to undermine the federal government's ability to conduct foreign policy, the Court found the Oregon law unconstitutional Although the Supreme Court had not had occasion to apply </w:t>
      </w:r>
      <w:proofErr w:type="spellStart"/>
      <w:r w:rsidRPr="00826814">
        <w:rPr>
          <w:rFonts w:asciiTheme="majorHAnsi" w:hAnsiTheme="majorHAnsi"/>
          <w:u w:val="single"/>
        </w:rPr>
        <w:t>Zschernig's</w:t>
      </w:r>
      <w:proofErr w:type="spellEnd"/>
      <w:r w:rsidRPr="00826814">
        <w:rPr>
          <w:rFonts w:asciiTheme="majorHAnsi" w:hAnsiTheme="majorHAnsi"/>
          <w:u w:val="single"/>
        </w:rPr>
        <w:t xml:space="preserve"> "dormant Foreign Affairs power" theory since 1968, the First Circuit followed and arguably extended it. Asserting that "power over foreign affairs is vested exclusively in the federal government,"'18 9 the court of appeals read </w:t>
      </w:r>
      <w:proofErr w:type="spellStart"/>
      <w:r w:rsidRPr="00826814">
        <w:rPr>
          <w:rFonts w:asciiTheme="majorHAnsi" w:hAnsiTheme="majorHAnsi"/>
          <w:u w:val="single"/>
        </w:rPr>
        <w:t>Zschernig</w:t>
      </w:r>
      <w:proofErr w:type="spellEnd"/>
      <w:r w:rsidRPr="00826814">
        <w:rPr>
          <w:rFonts w:asciiTheme="majorHAnsi" w:hAnsiTheme="majorHAnsi"/>
          <w:u w:val="single"/>
        </w:rPr>
        <w:t xml:space="preserve"> to stand "for the principle that there is a threshold level of involvement in and impact on foreign affairs which the states may not exceed."' 90 Because the state law had "more than an incidental or indirect effect on foreign relations," it was unconstitutional under Zschernig</w:t>
      </w:r>
      <w:r w:rsidRPr="00826814">
        <w:rPr>
          <w:rFonts w:asciiTheme="majorHAnsi" w:hAnsiTheme="majorHAnsi"/>
          <w:sz w:val="16"/>
        </w:rPr>
        <w:t xml:space="preserve">.'91 Turning to the Foreign Commerce Clause, the court of appeals found the state law invalid because it facially </w:t>
      </w:r>
      <w:r w:rsidRPr="00826814">
        <w:rPr>
          <w:rFonts w:asciiTheme="majorHAnsi" w:hAnsiTheme="majorHAnsi"/>
          <w:sz w:val="16"/>
        </w:rPr>
        <w:lastRenderedPageBreak/>
        <w:t>discriminated against foreign com- merce.</w:t>
      </w:r>
      <w:r w:rsidRPr="00826814">
        <w:rPr>
          <w:rFonts w:asciiTheme="majorHAnsi" w:hAnsiTheme="majorHAnsi"/>
          <w:u w:val="single"/>
        </w:rPr>
        <w:t>192 Judge Lynch further reasoned that the state law "interfere[d] with the federal government's ability to speak with one voice" on foreign commerce; attempted "to regulate conduct beyond [Massachusetts's] borders and beyond the borders of this country"; and failed to promote any legitimate local interests.193 In particular, Judge Lynch asserted that "moral concerns regarding human rights conditions abroad" cannot amount to a legitimate interest because they fall outside "traditional areas of state concern."'1</w:t>
      </w:r>
      <w:r w:rsidRPr="00826814">
        <w:rPr>
          <w:rFonts w:asciiTheme="majorHAnsi" w:hAnsiTheme="majorHAnsi"/>
          <w:sz w:val="16"/>
        </w:rPr>
        <w:t xml:space="preserve">94 Finally, the court of appeals rejected the argument that the State-in deciding from whom to purchase goods and services-was not subject to the anti-dis- crimination rule because it was acting as a "market participant"; in fact, Judge Lynch strongly suggested (while purporting not to resolve the question) that the market participant exception should not extend to the Foreign Commerce Clause.195 In case all this was not enough, the First Circuit held the state law preempted by a federal statute likewise imposing sanctions on Burma.196 I will discuss the specific preemption arguments more thoroughly below in the con- text of the Supreme Court's decision;197 the important thing about the First Circuit's holding on this issue, however, is the court's assertion that </w:t>
      </w:r>
      <w:r w:rsidRPr="00826814">
        <w:rPr>
          <w:rFonts w:asciiTheme="majorHAnsi" w:hAnsiTheme="majorHAnsi"/>
          <w:u w:val="single"/>
        </w:rPr>
        <w:t>"[p]</w:t>
      </w:r>
      <w:proofErr w:type="spellStart"/>
      <w:r w:rsidRPr="00826814">
        <w:rPr>
          <w:rFonts w:asciiTheme="majorHAnsi" w:hAnsiTheme="majorHAnsi"/>
          <w:u w:val="single"/>
        </w:rPr>
        <w:t>reemption</w:t>
      </w:r>
      <w:proofErr w:type="spellEnd"/>
      <w:r w:rsidRPr="00826814">
        <w:rPr>
          <w:rFonts w:asciiTheme="majorHAnsi" w:hAnsiTheme="majorHAnsi"/>
          <w:u w:val="single"/>
        </w:rPr>
        <w:t xml:space="preserve"> will be more easily found where states legislate in areas traditionally reserved to the federal government, and in particular where state laws touch on foreign affairs."' 98 Even more strongly, the court of appeals read Supreme Court precedent to require that "when Congress legislates in an area of foreign relations, there is a strong presumption that it intended to preempt the field, in particular where the federal legislation does not touch </w:t>
      </w:r>
      <w:r w:rsidRPr="00826814">
        <w:rPr>
          <w:rFonts w:asciiTheme="majorHAnsi" w:hAnsiTheme="majorHAnsi" w:cs="Times"/>
          <w:color w:val="000000"/>
          <w:u w:val="single"/>
        </w:rPr>
        <w:t>on a traditional area of state concern."</w:t>
      </w:r>
      <w:r w:rsidRPr="00826814">
        <w:rPr>
          <w:rFonts w:asciiTheme="majorHAnsi" w:hAnsiTheme="majorHAnsi" w:cs="Times"/>
          <w:color w:val="000000"/>
          <w:sz w:val="16"/>
        </w:rPr>
        <w:t xml:space="preserve"> </w:t>
      </w:r>
      <w:r w:rsidRPr="00826814">
        <w:rPr>
          <w:rFonts w:asciiTheme="majorHAnsi" w:hAnsiTheme="majorHAnsi" w:cs="Times"/>
          <w:color w:val="000000"/>
          <w:position w:val="10"/>
          <w:sz w:val="16"/>
          <w:vertAlign w:val="superscript"/>
        </w:rPr>
        <w:t>199</w:t>
      </w:r>
      <w:r w:rsidRPr="00826814">
        <w:rPr>
          <w:rFonts w:asciiTheme="majorHAnsi" w:hAnsiTheme="majorHAnsi" w:cs="Times"/>
          <w:color w:val="000000"/>
          <w:position w:val="10"/>
          <w:sz w:val="16"/>
        </w:rPr>
        <w:t xml:space="preserve"> </w:t>
      </w:r>
      <w:r w:rsidRPr="00826814">
        <w:rPr>
          <w:rFonts w:asciiTheme="majorHAnsi" w:hAnsiTheme="majorHAnsi" w:cs="Times"/>
          <w:color w:val="000000"/>
          <w:sz w:val="16"/>
        </w:rPr>
        <w:t xml:space="preserve">Judge Lynch brushed aside the suggestion that state procurement is, in fact, a "traditional area of state concern" on the ground that here procurement was directed at "effecting change in expressing disapproval of the current regime </w:t>
      </w:r>
      <w:r w:rsidRPr="00826814">
        <w:rPr>
          <w:rFonts w:asciiTheme="majorHAnsi" w:hAnsiTheme="majorHAnsi" w:cs="Times"/>
          <w:color w:val="000000"/>
          <w:position w:val="2"/>
          <w:sz w:val="16"/>
        </w:rPr>
        <w:t xml:space="preserve">in Burma.' </w:t>
      </w:r>
      <w:r w:rsidRPr="00826814">
        <w:rPr>
          <w:rFonts w:asciiTheme="majorHAnsi" w:hAnsiTheme="majorHAnsi" w:cs="Times"/>
          <w:color w:val="000000"/>
          <w:position w:val="13"/>
          <w:sz w:val="16"/>
        </w:rPr>
        <w:t xml:space="preserve">z°° </w:t>
      </w:r>
    </w:p>
    <w:p w14:paraId="32E1D619" w14:textId="77777777" w:rsidR="00825A2E" w:rsidRPr="00826814" w:rsidRDefault="00825A2E" w:rsidP="00825A2E">
      <w:pPr>
        <w:pStyle w:val="Heading4"/>
        <w:rPr>
          <w:rFonts w:asciiTheme="majorHAnsi" w:hAnsiTheme="majorHAnsi"/>
        </w:rPr>
      </w:pPr>
      <w:r w:rsidRPr="00826814">
        <w:rPr>
          <w:rFonts w:asciiTheme="majorHAnsi" w:hAnsiTheme="majorHAnsi"/>
        </w:rPr>
        <w:t xml:space="preserve">States having their own foreign policies undermines the president’s ability to conduct grander US policies </w:t>
      </w:r>
    </w:p>
    <w:p w14:paraId="1CDF4444" w14:textId="77777777" w:rsidR="00825A2E" w:rsidRPr="00826814" w:rsidRDefault="00825A2E" w:rsidP="00825A2E">
      <w:pPr>
        <w:widowControl w:val="0"/>
        <w:autoSpaceDE w:val="0"/>
        <w:autoSpaceDN w:val="0"/>
        <w:adjustRightInd w:val="0"/>
        <w:spacing w:after="240" w:line="300" w:lineRule="atLeast"/>
        <w:rPr>
          <w:rFonts w:asciiTheme="majorHAnsi" w:hAnsiTheme="majorHAnsi" w:cs="Times"/>
          <w:color w:val="000000"/>
        </w:rPr>
      </w:pPr>
      <w:r w:rsidRPr="00825A2E">
        <w:rPr>
          <w:rStyle w:val="Style13ptBold"/>
        </w:rPr>
        <w:t>Young 2k</w:t>
      </w:r>
      <w:r w:rsidRPr="00826814">
        <w:rPr>
          <w:rFonts w:asciiTheme="majorHAnsi" w:hAnsiTheme="majorHAnsi"/>
        </w:rPr>
        <w:t xml:space="preserve"> (Assistant Professor of Law, The University of Texas at Austin. B.A. Dartmouth College, 1990; J.D. Harvard Law School, 1993, “Dual Federalism, Concurrent Jurisdiction, and the Foreign Affairs Exception”,</w:t>
      </w:r>
      <w:r w:rsidRPr="00826814">
        <w:rPr>
          <w:rFonts w:asciiTheme="majorHAnsi" w:hAnsiTheme="majorHAnsi" w:cs="Times"/>
          <w:i/>
          <w:iCs/>
          <w:color w:val="000000"/>
        </w:rPr>
        <w:t xml:space="preserve"> The George Washington Law Review</w:t>
      </w:r>
      <w:r w:rsidRPr="00826814">
        <w:rPr>
          <w:rFonts w:asciiTheme="majorHAnsi" w:hAnsiTheme="majorHAnsi" w:cs="Times"/>
          <w:color w:val="000000"/>
        </w:rPr>
        <w:t xml:space="preserve">, 69(139), P. </w:t>
      </w:r>
      <w:r w:rsidRPr="00826814">
        <w:rPr>
          <w:rFonts w:asciiTheme="majorHAnsi" w:hAnsiTheme="majorHAnsi"/>
        </w:rPr>
        <w:t xml:space="preserve">170/171) MRS </w:t>
      </w:r>
    </w:p>
    <w:p w14:paraId="3C4AAD9C" w14:textId="77777777" w:rsidR="00825A2E" w:rsidRPr="00826814" w:rsidRDefault="00825A2E" w:rsidP="00825A2E">
      <w:pPr>
        <w:spacing w:line="240" w:lineRule="auto"/>
        <w:rPr>
          <w:rFonts w:asciiTheme="majorHAnsi" w:hAnsiTheme="majorHAnsi"/>
          <w:sz w:val="16"/>
        </w:rPr>
      </w:pPr>
      <w:r w:rsidRPr="00826814">
        <w:rPr>
          <w:rFonts w:asciiTheme="majorHAnsi" w:hAnsiTheme="majorHAnsi"/>
          <w:sz w:val="16"/>
        </w:rPr>
        <w:t>Justice Souter's opinion on certiorari was far more judicious in its scope; it specifically refused, for example, to consider the dormant foreign affairs and foreign commerce challenges to the Massachusetts law.</w:t>
      </w:r>
      <w:r w:rsidRPr="00826814">
        <w:rPr>
          <w:rFonts w:asciiTheme="majorHAnsi" w:hAnsiTheme="majorHAnsi"/>
          <w:u w:val="single"/>
        </w:rPr>
        <w:t>202 Instead, the Supreme Court affirmed on grounds of preemption alone, finding that the state law undermines the intended purpose and "natural effect" of at least three provisions of the federal Act, that is, its delegation of effective discretion to the President to control economic sanctions against Burma, its limitation of sanctions solely to United States persons and new investment, and its directive to the President to proceed diplomatically in developing a comprehensive, multilateral strategy towards Burma.</w:t>
      </w:r>
      <w:r w:rsidRPr="00826814">
        <w:rPr>
          <w:rFonts w:asciiTheme="majorHAnsi" w:hAnsiTheme="majorHAnsi"/>
          <w:sz w:val="16"/>
        </w:rPr>
        <w:t>203 Unlike the First Circuit, the Supreme Court reached this conclusion even "[a]</w:t>
      </w:r>
      <w:proofErr w:type="spellStart"/>
      <w:r w:rsidRPr="00826814">
        <w:rPr>
          <w:rFonts w:asciiTheme="majorHAnsi" w:hAnsiTheme="majorHAnsi"/>
          <w:sz w:val="16"/>
        </w:rPr>
        <w:t>ssuming</w:t>
      </w:r>
      <w:proofErr w:type="spellEnd"/>
      <w:r w:rsidRPr="00826814">
        <w:rPr>
          <w:rFonts w:asciiTheme="majorHAnsi" w:hAnsiTheme="majorHAnsi"/>
          <w:sz w:val="16"/>
        </w:rPr>
        <w:t xml:space="preserve">, arguendo, that some presumption against preemption is appropriate. '204 The Court's analysis, however, reflected strong </w:t>
      </w:r>
      <w:proofErr w:type="spellStart"/>
      <w:r w:rsidRPr="00826814">
        <w:rPr>
          <w:rFonts w:asciiTheme="majorHAnsi" w:hAnsiTheme="majorHAnsi"/>
          <w:sz w:val="16"/>
        </w:rPr>
        <w:t>exceptionalist</w:t>
      </w:r>
      <w:proofErr w:type="spellEnd"/>
      <w:r w:rsidRPr="00826814">
        <w:rPr>
          <w:rFonts w:asciiTheme="majorHAnsi" w:hAnsiTheme="majorHAnsi"/>
          <w:sz w:val="16"/>
        </w:rPr>
        <w:t xml:space="preserve"> influences. The Court's first and third grounds are similar: </w:t>
      </w:r>
      <w:r w:rsidRPr="00826814">
        <w:rPr>
          <w:rFonts w:asciiTheme="majorHAnsi" w:hAnsiTheme="majorHAnsi"/>
          <w:u w:val="single"/>
        </w:rPr>
        <w:t>Both rely on Congress's delegation of broad authority to the President concerning sanctions against Burma as belying "any suggestion that Congress intended the President's effective voice to be obscured by state or local action. ' 20 5 State sanctions, Jus- tice Souter wrote, "compromise the very capacity of the President to speak ' 20 6 Such statements introduce a strong separation of powers undercurrent into what would otherwise be a case about federalism. Indeed, the willing- ness of generally pro-states justices, such as Chief Justice Rehnquist or Jus- tice Scalia, to join the majority in Crosby may be attributable to concerns about protecting the President's primacy in foreign affairs</w:t>
      </w:r>
      <w:r w:rsidRPr="00826814">
        <w:rPr>
          <w:rFonts w:asciiTheme="majorHAnsi" w:hAnsiTheme="majorHAnsi"/>
          <w:sz w:val="16"/>
        </w:rPr>
        <w:t xml:space="preserve">. 20 7 One could cite any number of instances in which Justices that generally support strong federalism rules have ignored those concerns in favor of executive authority.208 The odd thing, however, is that the Court never relies on any actual executive action order to find </w:t>
      </w:r>
      <w:r w:rsidRPr="00826814">
        <w:rPr>
          <w:rFonts w:asciiTheme="majorHAnsi" w:hAnsiTheme="majorHAnsi"/>
          <w:sz w:val="16"/>
        </w:rPr>
        <w:lastRenderedPageBreak/>
        <w:t>preemption. Under current law-the correctness of which I do not challenge for present purposes-executive officials acting within the scope of their delegated authority have the power to preempt state law.20 9 In this case, senior State Department officials had testified before Congress that they found the Massachusetts sanctions an unwelcome distraction in pursuing their own, federal policy.210 But no regulation was promulgated, no opinion letter issued, no administrative adjudication undertaken- in short, the Clinton administration had taken no formal action intended to preempt the Massachusetts law.</w:t>
      </w:r>
    </w:p>
    <w:p w14:paraId="7892C814" w14:textId="77777777" w:rsidR="00825A2E" w:rsidRDefault="00825A2E">
      <w:pPr>
        <w:spacing w:after="0" w:line="240" w:lineRule="auto"/>
        <w:rPr>
          <w:rFonts w:asciiTheme="minorHAnsi" w:eastAsiaTheme="minorEastAsia" w:hAnsiTheme="minorHAnsi"/>
          <w:sz w:val="24"/>
          <w:szCs w:val="24"/>
        </w:rPr>
      </w:pPr>
    </w:p>
    <w:sectPr w:rsidR="00825A2E" w:rsidSect="00007B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8941832"/>
  </w:docVars>
  <w:rsids>
    <w:rsidRoot w:val="008C03D4"/>
    <w:rsid w:val="00000017"/>
    <w:rsid w:val="00007BE3"/>
    <w:rsid w:val="000B4BD5"/>
    <w:rsid w:val="00176253"/>
    <w:rsid w:val="002F32E5"/>
    <w:rsid w:val="003E4489"/>
    <w:rsid w:val="00442483"/>
    <w:rsid w:val="004803F9"/>
    <w:rsid w:val="004E324F"/>
    <w:rsid w:val="006C0D6A"/>
    <w:rsid w:val="006E1437"/>
    <w:rsid w:val="00825A2E"/>
    <w:rsid w:val="008C03D4"/>
    <w:rsid w:val="00A209DC"/>
    <w:rsid w:val="00B83A1F"/>
    <w:rsid w:val="00BA293A"/>
    <w:rsid w:val="00CD32DD"/>
    <w:rsid w:val="00D02706"/>
    <w:rsid w:val="00D847AA"/>
    <w:rsid w:val="00DC4221"/>
    <w:rsid w:val="00E17970"/>
    <w:rsid w:val="00EF3D27"/>
    <w:rsid w:val="00F05F59"/>
    <w:rsid w:val="00F609DE"/>
    <w:rsid w:val="00F61F25"/>
    <w:rsid w:val="00FC1544"/>
    <w:rsid w:val="00FD0FC0"/>
    <w:rsid w:val="00FD4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0089B"/>
  <w14:defaultImageDpi w14:val="300"/>
  <w15:docId w15:val="{88A1A854-B52B-4BE7-B38C-C664ADD1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209D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209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09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209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
    <w:basedOn w:val="Normal"/>
    <w:next w:val="Normal"/>
    <w:link w:val="Heading4Char"/>
    <w:uiPriority w:val="3"/>
    <w:unhideWhenUsed/>
    <w:qFormat/>
    <w:rsid w:val="00A209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09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9DC"/>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 Char"/>
    <w:basedOn w:val="DefaultParagraphFont"/>
    <w:link w:val="Heading4"/>
    <w:uiPriority w:val="3"/>
    <w:rsid w:val="00A209D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A209DC"/>
    <w:rPr>
      <w:b/>
      <w:bCs/>
      <w:sz w:val="26"/>
      <w:u w:val="none"/>
    </w:rPr>
  </w:style>
  <w:style w:type="character" w:customStyle="1" w:styleId="StyleUnderline">
    <w:name w:val="Style Underline"/>
    <w:aliases w:val="Underline,Style Bold Underline,c,Intense Emphasis111,Bo,B,Intense Emphasis1,apple-style-span + 6 pt,Kern at 16 pt,Bold,Intense Emphasis11,Intense Emphasis2,HHeading 3 + 12 pt,Cards + Font: 12 pt Char,Style,Bold Cite Char,ci,Title Cha"/>
    <w:basedOn w:val="DefaultParagraphFont"/>
    <w:uiPriority w:val="6"/>
    <w:qFormat/>
    <w:rsid w:val="00A209DC"/>
    <w:rPr>
      <w:b w:val="0"/>
      <w:sz w:val="22"/>
      <w:u w:val="single"/>
    </w:rPr>
  </w:style>
  <w:style w:type="character" w:customStyle="1" w:styleId="StyleLatinBodyCalibri8pt">
    <w:name w:val="Style (Latin) +Body (Calibri) 8 pt"/>
    <w:basedOn w:val="DefaultParagraphFont"/>
    <w:rsid w:val="008C03D4"/>
    <w:rPr>
      <w:rFonts w:asciiTheme="minorHAnsi" w:hAnsiTheme="minorHAnsi"/>
      <w:sz w:val="22"/>
    </w:rPr>
  </w:style>
  <w:style w:type="paragraph" w:styleId="DocumentMap">
    <w:name w:val="Document Map"/>
    <w:basedOn w:val="Normal"/>
    <w:link w:val="DocumentMapChar"/>
    <w:uiPriority w:val="99"/>
    <w:semiHidden/>
    <w:unhideWhenUsed/>
    <w:rsid w:val="00D027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2706"/>
    <w:rPr>
      <w:rFonts w:ascii="Lucida Grande" w:hAnsi="Lucida Grande" w:cs="Lucida Grande"/>
    </w:rPr>
  </w:style>
  <w:style w:type="character" w:customStyle="1" w:styleId="Heading1Char">
    <w:name w:val="Heading 1 Char"/>
    <w:aliases w:val="Pocket Char"/>
    <w:basedOn w:val="DefaultParagraphFont"/>
    <w:link w:val="Heading1"/>
    <w:rsid w:val="00A209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09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09DC"/>
    <w:rPr>
      <w:rFonts w:ascii="Calibri" w:eastAsiaTheme="majorEastAsia" w:hAnsi="Calibri" w:cstheme="majorBidi"/>
      <w:b/>
      <w:sz w:val="3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s"/>
    <w:basedOn w:val="DefaultParagraphFont"/>
    <w:link w:val="textbold"/>
    <w:uiPriority w:val="7"/>
    <w:qFormat/>
    <w:rsid w:val="00A209D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209DC"/>
    <w:rPr>
      <w:color w:val="auto"/>
      <w:u w:val="none"/>
    </w:rPr>
  </w:style>
  <w:style w:type="character" w:styleId="Hyperlink">
    <w:name w:val="Hyperlink"/>
    <w:basedOn w:val="DefaultParagraphFont"/>
    <w:uiPriority w:val="99"/>
    <w:unhideWhenUsed/>
    <w:rsid w:val="00A209DC"/>
    <w:rPr>
      <w:color w:val="auto"/>
      <w:u w:val="none"/>
    </w:rPr>
  </w:style>
  <w:style w:type="character" w:customStyle="1" w:styleId="TitleChar">
    <w:name w:val="Title Char"/>
    <w:aliases w:val="Bold Underlined Char,UNDERLINE Char,Cites and Cards Char,title Char"/>
    <w:basedOn w:val="DefaultParagraphFont"/>
    <w:link w:val="Title"/>
    <w:uiPriority w:val="6"/>
    <w:qFormat/>
    <w:rsid w:val="00D02706"/>
    <w:rPr>
      <w:b/>
      <w:u w:val="single"/>
    </w:rPr>
  </w:style>
  <w:style w:type="paragraph" w:styleId="Title">
    <w:name w:val="Title"/>
    <w:aliases w:val="Bold Underlined,UNDERLINE,Cites and Cards,title"/>
    <w:basedOn w:val="Normal"/>
    <w:next w:val="Normal"/>
    <w:link w:val="TitleChar"/>
    <w:uiPriority w:val="6"/>
    <w:qFormat/>
    <w:rsid w:val="00D02706"/>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D02706"/>
    <w:rPr>
      <w:rFonts w:asciiTheme="majorHAnsi" w:eastAsiaTheme="majorEastAsia" w:hAnsiTheme="majorHAnsi" w:cstheme="majorBidi"/>
      <w:color w:val="17365D" w:themeColor="text2" w:themeShade="BF"/>
      <w:spacing w:val="5"/>
      <w:kern w:val="28"/>
      <w:sz w:val="52"/>
      <w:szCs w:val="52"/>
    </w:rPr>
  </w:style>
  <w:style w:type="character" w:customStyle="1" w:styleId="StyleLatinBodyCalibriUnderline">
    <w:name w:val="Style (Latin) +Body (Calibri) Underline"/>
    <w:basedOn w:val="DefaultParagraphFont"/>
    <w:rsid w:val="00D02706"/>
    <w:rPr>
      <w:rFonts w:asciiTheme="minorHAnsi" w:hAnsiTheme="minorHAnsi"/>
      <w:b/>
      <w:sz w:val="22"/>
      <w:u w:val="single"/>
    </w:rPr>
  </w:style>
  <w:style w:type="paragraph" w:customStyle="1" w:styleId="textbold">
    <w:name w:val="text bold"/>
    <w:basedOn w:val="Normal"/>
    <w:link w:val="Emphasis"/>
    <w:uiPriority w:val="7"/>
    <w:qFormat/>
    <w:rsid w:val="003E4489"/>
    <w:pPr>
      <w:ind w:left="720"/>
      <w:jc w:val="both"/>
    </w:pPr>
    <w:rPr>
      <w:rFonts w:eastAsiaTheme="minorEastAsia"/>
      <w:b/>
      <w:iCs/>
      <w:szCs w:val="24"/>
      <w:u w:val="single"/>
    </w:rPr>
  </w:style>
  <w:style w:type="paragraph" w:styleId="NormalWeb">
    <w:name w:val="Normal (Web)"/>
    <w:basedOn w:val="Normal"/>
    <w:uiPriority w:val="99"/>
    <w:unhideWhenUsed/>
    <w:rsid w:val="003E4489"/>
    <w:pPr>
      <w:spacing w:before="100" w:beforeAutospacing="1" w:after="100" w:afterAutospacing="1"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ronicpoverty.org/uploads/publication_files/WP129%20Cramer.pdf" TargetMode="External"/><Relationship Id="rId13" Type="http://schemas.openxmlformats.org/officeDocument/2006/relationships/hyperlink" Target="https://www.luminafoundation.org/" TargetMode="External"/><Relationship Id="rId18" Type="http://schemas.openxmlformats.org/officeDocument/2006/relationships/hyperlink" Target="https://www.scholarsstrategynetwork.org/brief/will-us-college-aid-continue-its-proud-track-record-enlarging-opportunity-and-reduc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heatlantic.com/education/archive/2016/02/concentration-poverty-american-schools/471414/" TargetMode="External"/><Relationship Id="rId12" Type="http://schemas.openxmlformats.org/officeDocument/2006/relationships/hyperlink" Target="http://www.ojs.unisa.edu.au/index.php/EDEQ/article/download/500/369)" TargetMode="External"/><Relationship Id="rId17" Type="http://schemas.openxmlformats.org/officeDocument/2006/relationships/hyperlink" Target="http://www.npr.org/2012/08/18/158505630/in-weak-economy-college-grads-surge-into-military)" TargetMode="External"/><Relationship Id="rId2" Type="http://schemas.openxmlformats.org/officeDocument/2006/relationships/styles" Target="styles.xml"/><Relationship Id="rId16" Type="http://schemas.openxmlformats.org/officeDocument/2006/relationships/hyperlink" Target="http://pathwaylibrary.org/pdf/PrecollegiateOutreachPrograms.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heritage.org/political-process/report/americas-founders-and-the-principles-foreign-policy-sovereign-independence)MRS" TargetMode="External"/><Relationship Id="rId11" Type="http://schemas.openxmlformats.org/officeDocument/2006/relationships/hyperlink" Target="http://journals.sagepub.com/doi/abs/10.1177/0095327X0102700307)MRS" TargetMode="External"/><Relationship Id="rId5" Type="http://schemas.openxmlformats.org/officeDocument/2006/relationships/hyperlink" Target="http://www.comdsd.org/article_archive/UncleSamMar05.htm)MRS" TargetMode="External"/><Relationship Id="rId15" Type="http://schemas.openxmlformats.org/officeDocument/2006/relationships/hyperlink" Target="http://time.com/money/4034094/how-to-use-federal-college-scorecard/?iid=sr-link1" TargetMode="External"/><Relationship Id="rId10" Type="http://schemas.openxmlformats.org/officeDocument/2006/relationships/hyperlink" Target="http://www.matthewaid.com/post/124569028866/us-getting-more-aggressive-about-protecting-spy" TargetMode="External"/><Relationship Id="rId19" Type="http://schemas.openxmlformats.org/officeDocument/2006/relationships/hyperlink" Target="https://www.washingtonpost.com/archive/opinions/2000/05/13/we-cant-have-50-foreign-policies/0b8111b4-c6df-4353-b968-8f7dfc27272d/?utm_term=.d60ac9a71aba)MRS" TargetMode="External"/><Relationship Id="rId4" Type="http://schemas.openxmlformats.org/officeDocument/2006/relationships/webSettings" Target="webSettings.xml"/><Relationship Id="rId9" Type="http://schemas.openxmlformats.org/officeDocument/2006/relationships/hyperlink" Target="http://www.phillytrib.com/news/minorities-continue-to-pay-a-high-price-for-iraq/article_80d3ee27-ef47-56c9-926a-c2c613cbdd72.html" TargetMode="External"/><Relationship Id="rId14" Type="http://schemas.openxmlformats.org/officeDocument/2006/relationships/hyperlink" Target="https://cew.georgetown.edu/cew-reports/goodjobsareb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60</TotalTime>
  <Pages>60</Pages>
  <Words>27468</Words>
  <Characters>156574</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OHSU</Company>
  <LinksUpToDate>false</LinksUpToDate>
  <CharactersWithSpaces>183675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Pascale Schwab</dc:creator>
  <cp:keywords/>
  <dc:description/>
  <cp:lastModifiedBy>Jason</cp:lastModifiedBy>
  <cp:revision>25</cp:revision>
  <dcterms:created xsi:type="dcterms:W3CDTF">2017-07-11T18:11:00Z</dcterms:created>
  <dcterms:modified xsi:type="dcterms:W3CDTF">2017-07-12T01:25:00Z</dcterms:modified>
</cp:coreProperties>
</file>