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9E4C7C" w14:textId="4453EAF9" w:rsidR="00FE5E27" w:rsidRPr="00150B42" w:rsidRDefault="00FE5E27" w:rsidP="00FE5E27">
      <w:pPr>
        <w:pStyle w:val="Heading1"/>
        <w:rPr>
          <w:rFonts w:cs="Arial"/>
        </w:rPr>
      </w:pPr>
      <w:bookmarkStart w:id="0" w:name="_GoBack"/>
      <w:bookmarkEnd w:id="0"/>
      <w:r w:rsidRPr="00150B42">
        <w:rPr>
          <w:rFonts w:cs="Arial"/>
        </w:rPr>
        <w:t>Natives Aff</w:t>
      </w:r>
    </w:p>
    <w:p w14:paraId="2EE8DD08" w14:textId="77777777" w:rsidR="00FE5E27" w:rsidRPr="00150B42" w:rsidRDefault="00FE5E27" w:rsidP="00FE5E27">
      <w:pPr>
        <w:pStyle w:val="Heading2"/>
        <w:rPr>
          <w:rFonts w:cs="Arial"/>
        </w:rPr>
      </w:pPr>
      <w:r w:rsidRPr="00150B42">
        <w:rPr>
          <w:rFonts w:cs="Arial"/>
        </w:rPr>
        <w:t>1AC</w:t>
      </w:r>
    </w:p>
    <w:p w14:paraId="36744749" w14:textId="77777777" w:rsidR="00FE5E27" w:rsidRPr="00150B42" w:rsidRDefault="00FE5E27" w:rsidP="00FE5E27">
      <w:pPr>
        <w:pStyle w:val="Heading3"/>
        <w:rPr>
          <w:rFonts w:cs="Arial"/>
        </w:rPr>
      </w:pPr>
      <w:r w:rsidRPr="00150B42">
        <w:rPr>
          <w:rFonts w:cs="Arial"/>
        </w:rPr>
        <w:t>PLAN TEXT</w:t>
      </w:r>
    </w:p>
    <w:p w14:paraId="25DF8B05" w14:textId="77777777" w:rsidR="00FE5E27" w:rsidRPr="00150B42" w:rsidRDefault="00FE5E27" w:rsidP="00265505">
      <w:pPr>
        <w:pStyle w:val="Heading4"/>
        <w:rPr>
          <w:rFonts w:cs="Arial"/>
        </w:rPr>
      </w:pPr>
      <w:r w:rsidRPr="00150B42">
        <w:rPr>
          <w:rFonts w:cs="Arial"/>
        </w:rPr>
        <w:t>The United States federal government should substantially increase its funding and regulation of indigenous elementary and secondary schools in the United States by granting Tribal Education Agencies the same status as Local Education Units under the oversight of the Department of Education.</w:t>
      </w:r>
    </w:p>
    <w:p w14:paraId="0BE50DF2" w14:textId="77777777" w:rsidR="00FE5E27" w:rsidRPr="00150B42" w:rsidRDefault="00FE5E27" w:rsidP="00FE5E27">
      <w:pPr>
        <w:rPr>
          <w:szCs w:val="14"/>
        </w:rPr>
      </w:pPr>
    </w:p>
    <w:p w14:paraId="6D54A932" w14:textId="77777777" w:rsidR="00FE5E27" w:rsidRPr="00150B42" w:rsidRDefault="00FE5E27" w:rsidP="00FE5E27">
      <w:pPr>
        <w:pStyle w:val="Heading3"/>
        <w:rPr>
          <w:rFonts w:cs="Arial"/>
        </w:rPr>
      </w:pPr>
      <w:r w:rsidRPr="00150B42">
        <w:rPr>
          <w:rFonts w:cs="Arial"/>
        </w:rPr>
        <w:t>ADVANTAGE</w:t>
      </w:r>
    </w:p>
    <w:p w14:paraId="63EBCA6A" w14:textId="77777777" w:rsidR="00FE5E27" w:rsidRPr="00150B42" w:rsidRDefault="00FE5E27" w:rsidP="009E38C6">
      <w:pPr>
        <w:pStyle w:val="Heading4"/>
        <w:rPr>
          <w:rFonts w:cs="Arial"/>
        </w:rPr>
      </w:pPr>
      <w:r w:rsidRPr="00150B42">
        <w:rPr>
          <w:rFonts w:cs="Arial"/>
        </w:rPr>
        <w:t>The current education system is failing Native American populations – don’t provide adequate funding, are understaffed and fail to teach students even basic concepts</w:t>
      </w:r>
    </w:p>
    <w:p w14:paraId="67C12A09" w14:textId="77777777" w:rsidR="00FE5E27" w:rsidRPr="00150B42" w:rsidRDefault="00FE5E27" w:rsidP="00FE5E27">
      <w:pPr>
        <w:rPr>
          <w:szCs w:val="14"/>
        </w:rPr>
      </w:pPr>
      <w:r w:rsidRPr="00150B42">
        <w:rPr>
          <w:rStyle w:val="Style13ptBold"/>
        </w:rPr>
        <w:t>Brown 17</w:t>
      </w:r>
      <w:r w:rsidRPr="00150B42">
        <w:rPr>
          <w:szCs w:val="14"/>
        </w:rPr>
        <w:t xml:space="preserve"> (Emma Brown writes for the Washington Post about national education and about people with a stake in schools, “</w:t>
      </w:r>
      <w:r w:rsidRPr="00150B42">
        <w:rPr>
          <w:rStyle w:val="Emphasis"/>
          <w:highlight w:val="green"/>
        </w:rPr>
        <w:t>U.S. government has ‘dismally failed’ to educate Native American children</w:t>
      </w:r>
      <w:r w:rsidRPr="00150B42">
        <w:rPr>
          <w:rStyle w:val="Emphasis"/>
        </w:rPr>
        <w:t>, lawsuit alleges</w:t>
      </w:r>
      <w:r w:rsidRPr="00150B42">
        <w:rPr>
          <w:szCs w:val="14"/>
        </w:rPr>
        <w:t xml:space="preserve">”, pg online@ </w:t>
      </w:r>
      <w:hyperlink r:id="rId10" w:history="1">
        <w:r w:rsidRPr="00150B42">
          <w:rPr>
            <w:rStyle w:val="Hyperlink"/>
            <w:sz w:val="15"/>
            <w:szCs w:val="14"/>
          </w:rPr>
          <w:t>https://www.washingtonpost.com/news/education/wp/2017/01/12/u-s-government-has-dismally-failed-to-educate-native-american-children-lawsuit-alleges/?utm_term=.31f25800b891</w:t>
        </w:r>
      </w:hyperlink>
      <w:r w:rsidRPr="00150B42">
        <w:rPr>
          <w:szCs w:val="14"/>
        </w:rPr>
        <w:t xml:space="preserve"> accessed 7/2 //ndi-tw)</w:t>
      </w:r>
    </w:p>
    <w:p w14:paraId="787679D3" w14:textId="77777777" w:rsidR="00FE5E27" w:rsidRPr="00150B42" w:rsidRDefault="00FE5E27" w:rsidP="00FE5E27">
      <w:pPr>
        <w:rPr>
          <w:szCs w:val="14"/>
        </w:rPr>
      </w:pPr>
    </w:p>
    <w:p w14:paraId="742C9CB1" w14:textId="77777777" w:rsidR="00FE5E27" w:rsidRPr="00150B42" w:rsidRDefault="00FE5E27" w:rsidP="00FE5E27">
      <w:pPr>
        <w:rPr>
          <w:szCs w:val="14"/>
        </w:rPr>
      </w:pPr>
      <w:r w:rsidRPr="00150B42">
        <w:rPr>
          <w:rStyle w:val="StyleUnderline"/>
          <w:highlight w:val="green"/>
        </w:rPr>
        <w:t>The federal government has repeatedly acknowledged</w:t>
      </w:r>
      <w:r w:rsidRPr="00150B42">
        <w:rPr>
          <w:rStyle w:val="StyleUnderline"/>
        </w:rPr>
        <w:t xml:space="preserve"> and even lamented </w:t>
      </w:r>
      <w:r w:rsidRPr="00150B42">
        <w:rPr>
          <w:rStyle w:val="StyleUnderline"/>
          <w:highlight w:val="green"/>
        </w:rPr>
        <w:t>its failure to provide adequate education for Native American children</w:t>
      </w:r>
      <w:r w:rsidRPr="00150B42">
        <w:rPr>
          <w:szCs w:val="14"/>
        </w:rPr>
        <w:t xml:space="preserve">. Now, </w:t>
      </w:r>
      <w:r w:rsidRPr="00150B42">
        <w:rPr>
          <w:rStyle w:val="StyleUnderline"/>
        </w:rPr>
        <w:t>nine Native children are taking to the courts</w:t>
      </w:r>
      <w:r w:rsidRPr="00150B42">
        <w:rPr>
          <w:szCs w:val="14"/>
        </w:rPr>
        <w:t xml:space="preserve"> to force Washington to take action.</w:t>
      </w:r>
      <w:r w:rsidRPr="00150B42">
        <w:rPr>
          <w:sz w:val="13"/>
        </w:rPr>
        <w:t xml:space="preserve">∂ </w:t>
      </w:r>
      <w:r w:rsidRPr="00150B42">
        <w:rPr>
          <w:szCs w:val="14"/>
        </w:rPr>
        <w:t xml:space="preserve">The children are all members of the Havasupai Nation, whose ancestral homelands are in and around the Grand Canyon. </w:t>
      </w:r>
      <w:r w:rsidRPr="00150B42">
        <w:rPr>
          <w:rStyle w:val="StyleUnderline"/>
        </w:rPr>
        <w:t xml:space="preserve">They attend an elementary school that is run by the federal Bureau of Indian Education and is, </w:t>
      </w:r>
      <w:r w:rsidRPr="00150B42">
        <w:rPr>
          <w:szCs w:val="14"/>
        </w:rPr>
        <w:t xml:space="preserve">according to a lawsuit filed Thursday, </w:t>
      </w:r>
      <w:r w:rsidRPr="00150B42">
        <w:rPr>
          <w:rStyle w:val="StyleUnderline"/>
        </w:rPr>
        <w:t>hardly recognizable as a school at all.∂ Havasupai Elementary School does not teach any subjects other than English and math,</w:t>
      </w:r>
      <w:r w:rsidRPr="00150B42">
        <w:rPr>
          <w:szCs w:val="14"/>
        </w:rPr>
        <w:t xml:space="preserve"> according to the complaint; </w:t>
      </w:r>
      <w:r w:rsidRPr="00150B42">
        <w:rPr>
          <w:rStyle w:val="StyleUnderline"/>
        </w:rPr>
        <w:t xml:space="preserve">there is no instruction in science, history, social studies, foreign language, or the arts. </w:t>
      </w:r>
      <w:r w:rsidRPr="00150B42">
        <w:rPr>
          <w:rStyle w:val="StyleUnderline"/>
          <w:highlight w:val="green"/>
        </w:rPr>
        <w:t>There aren’t enough textbooks or a</w:t>
      </w:r>
      <w:r w:rsidRPr="00150B42">
        <w:rPr>
          <w:rStyle w:val="StyleUnderline"/>
        </w:rPr>
        <w:t xml:space="preserve"> functioning </w:t>
      </w:r>
      <w:r w:rsidRPr="00150B42">
        <w:rPr>
          <w:rStyle w:val="StyleUnderline"/>
          <w:highlight w:val="green"/>
        </w:rPr>
        <w:t>library or any after-school</w:t>
      </w:r>
      <w:r w:rsidRPr="00150B42">
        <w:rPr>
          <w:rStyle w:val="StyleUnderline"/>
        </w:rPr>
        <w:t xml:space="preserve"> sports </w:t>
      </w:r>
      <w:r w:rsidRPr="00150B42">
        <w:rPr>
          <w:rStyle w:val="StyleUnderline"/>
          <w:highlight w:val="green"/>
        </w:rPr>
        <w:t>teams or clubs</w:t>
      </w:r>
      <w:r w:rsidRPr="00150B42">
        <w:rPr>
          <w:szCs w:val="14"/>
        </w:rPr>
        <w:t xml:space="preserve">, according to the complaint. </w:t>
      </w:r>
      <w:r w:rsidRPr="00150B42">
        <w:rPr>
          <w:rStyle w:val="StyleUnderline"/>
          <w:highlight w:val="green"/>
        </w:rPr>
        <w:t>There are so many</w:t>
      </w:r>
      <w:r w:rsidRPr="00150B42">
        <w:rPr>
          <w:rStyle w:val="StyleUnderline"/>
        </w:rPr>
        <w:t xml:space="preserve"> and such frequent </w:t>
      </w:r>
      <w:r w:rsidRPr="00150B42">
        <w:rPr>
          <w:rStyle w:val="StyleUnderline"/>
          <w:highlight w:val="green"/>
        </w:rPr>
        <w:t>teacher vacancies that students are allegedly taught often by non-certified staff</w:t>
      </w:r>
      <w:r w:rsidRPr="00150B42">
        <w:rPr>
          <w:rStyle w:val="StyleUnderline"/>
        </w:rPr>
        <w:t>,</w:t>
      </w:r>
      <w:r w:rsidRPr="00150B42">
        <w:rPr>
          <w:szCs w:val="14"/>
        </w:rPr>
        <w:t xml:space="preserve"> including the janitor, or they are taught by a series of substitutes who rotate in for two-week stints. </w:t>
      </w:r>
      <w:r w:rsidRPr="00150B42">
        <w:rPr>
          <w:rStyle w:val="StyleUnderline"/>
          <w:highlight w:val="green"/>
        </w:rPr>
        <w:t>The school shuts down altogether for weeks at a time</w:t>
      </w:r>
      <w:r w:rsidRPr="00150B42">
        <w:rPr>
          <w:rStyle w:val="StyleUnderline"/>
        </w:rPr>
        <w:t xml:space="preserve">.∂ </w:t>
      </w:r>
      <w:r w:rsidRPr="00150B42">
        <w:rPr>
          <w:rStyle w:val="StyleUnderline"/>
          <w:highlight w:val="green"/>
        </w:rPr>
        <w:t>The school has no system for evaluating or serving children with disabilities</w:t>
      </w:r>
      <w:r w:rsidRPr="00150B42">
        <w:rPr>
          <w:szCs w:val="14"/>
        </w:rPr>
        <w:t xml:space="preserve">, who comprise about half of the student body, according to the complaint. And </w:t>
      </w:r>
      <w:r w:rsidRPr="00150B42">
        <w:rPr>
          <w:rStyle w:val="StyleUnderline"/>
        </w:rPr>
        <w:t>school officials are so incapable of meeting the needs of students with special needs that they often require those children to be educated at home, attending school as little as three hours per week</w:t>
      </w:r>
      <w:r w:rsidRPr="00150B42">
        <w:rPr>
          <w:szCs w:val="14"/>
        </w:rPr>
        <w:t>.</w:t>
      </w:r>
      <w:r w:rsidRPr="00150B42">
        <w:rPr>
          <w:sz w:val="13"/>
        </w:rPr>
        <w:t xml:space="preserve">∂ </w:t>
      </w:r>
      <w:r w:rsidRPr="00150B42">
        <w:rPr>
          <w:rStyle w:val="Emphasis"/>
          <w:highlight w:val="green"/>
        </w:rPr>
        <w:t>The school excludes tribal community members from decisions about their children’s education</w:t>
      </w:r>
      <w:r w:rsidRPr="00150B42">
        <w:rPr>
          <w:szCs w:val="14"/>
        </w:rPr>
        <w:t xml:space="preserve">, according to the complaint, </w:t>
      </w:r>
      <w:r w:rsidRPr="00150B42">
        <w:rPr>
          <w:rStyle w:val="StyleUnderline"/>
          <w:highlight w:val="green"/>
        </w:rPr>
        <w:t>and does not address</w:t>
      </w:r>
      <w:r w:rsidRPr="00150B42">
        <w:rPr>
          <w:szCs w:val="14"/>
        </w:rPr>
        <w:t xml:space="preserve"> Havasupai </w:t>
      </w:r>
      <w:r w:rsidRPr="00150B42">
        <w:rPr>
          <w:rStyle w:val="StyleUnderline"/>
        </w:rPr>
        <w:t xml:space="preserve">students’ unique </w:t>
      </w:r>
      <w:r w:rsidRPr="00150B42">
        <w:rPr>
          <w:rStyle w:val="StyleUnderline"/>
          <w:highlight w:val="green"/>
        </w:rPr>
        <w:t>cultural needs</w:t>
      </w:r>
      <w:r w:rsidRPr="00150B42">
        <w:rPr>
          <w:szCs w:val="14"/>
        </w:rPr>
        <w:t xml:space="preserve">, as federal law requires. And in a community wracked by the historical trauma of displacement and discrimination, and the day-to-day trauma of poverty, </w:t>
      </w:r>
      <w:r w:rsidRPr="00150B42">
        <w:rPr>
          <w:rStyle w:val="StyleUnderline"/>
          <w:highlight w:val="green"/>
        </w:rPr>
        <w:t>the school</w:t>
      </w:r>
      <w:r w:rsidRPr="00150B42">
        <w:rPr>
          <w:rStyle w:val="StyleUnderline"/>
        </w:rPr>
        <w:t xml:space="preserve"> allegedly failed to provide counseling</w:t>
      </w:r>
      <w:r w:rsidRPr="00150B42">
        <w:rPr>
          <w:szCs w:val="14"/>
        </w:rPr>
        <w:t xml:space="preserve"> for years </w:t>
      </w:r>
      <w:r w:rsidRPr="00150B42">
        <w:rPr>
          <w:rStyle w:val="StyleUnderline"/>
        </w:rPr>
        <w:t xml:space="preserve">and </w:t>
      </w:r>
      <w:r w:rsidRPr="00150B42">
        <w:rPr>
          <w:rStyle w:val="StyleUnderline"/>
          <w:highlight w:val="green"/>
        </w:rPr>
        <w:t>does not provide the mental health supports</w:t>
      </w:r>
      <w:r w:rsidRPr="00150B42">
        <w:rPr>
          <w:szCs w:val="14"/>
        </w:rPr>
        <w:t xml:space="preserve"> that children desperately need.</w:t>
      </w:r>
      <w:r w:rsidRPr="00150B42">
        <w:rPr>
          <w:sz w:val="13"/>
        </w:rPr>
        <w:t xml:space="preserve">∂ </w:t>
      </w:r>
      <w:r w:rsidRPr="00150B42">
        <w:rPr>
          <w:szCs w:val="14"/>
        </w:rPr>
        <w:t>“Federal law requires that the federal government provide Native children with educational opportunities that equal or exceed those for all other students in the United States,” the complaint says, alleging violations of the Indian Education Act, the Rehabilitation Act and a host of other federal laws. “</w:t>
      </w:r>
      <w:r w:rsidRPr="00150B42">
        <w:rPr>
          <w:rStyle w:val="StyleUnderline"/>
        </w:rPr>
        <w:t>The U.S. government has dismally failed to fulfill these responsibilities</w:t>
      </w:r>
      <w:r w:rsidRPr="00150B42">
        <w:rPr>
          <w:szCs w:val="14"/>
        </w:rPr>
        <w:t>.”</w:t>
      </w:r>
      <w:r w:rsidRPr="00150B42">
        <w:rPr>
          <w:sz w:val="13"/>
        </w:rPr>
        <w:t xml:space="preserve">∂ </w:t>
      </w:r>
      <w:r w:rsidRPr="00150B42">
        <w:rPr>
          <w:szCs w:val="14"/>
        </w:rPr>
        <w:t xml:space="preserve">Lawyers for the Havasupai children said that </w:t>
      </w:r>
      <w:r w:rsidRPr="00150B42">
        <w:rPr>
          <w:rStyle w:val="StyleUnderline"/>
        </w:rPr>
        <w:t>while the conditions at Havasupai Elementary are extreme, they are not uncommon</w:t>
      </w:r>
      <w:r w:rsidRPr="00150B42">
        <w:rPr>
          <w:szCs w:val="14"/>
        </w:rPr>
        <w:t>. The lawsuit could establish an important precedent that the federal government has failed to meet its legal obligations and must do better for all children enrolled in Bureau of Indian Education schools, they said.</w:t>
      </w:r>
      <w:r w:rsidRPr="00150B42">
        <w:rPr>
          <w:sz w:val="13"/>
        </w:rPr>
        <w:t xml:space="preserve">∂ </w:t>
      </w:r>
      <w:r w:rsidRPr="00150B42">
        <w:rPr>
          <w:szCs w:val="14"/>
        </w:rPr>
        <w:t>“</w:t>
      </w:r>
      <w:r w:rsidRPr="00150B42">
        <w:rPr>
          <w:rStyle w:val="Emphasis"/>
          <w:highlight w:val="green"/>
        </w:rPr>
        <w:t>This is a crisis across BIE schools that the federal government has acknowledged again and again</w:t>
      </w:r>
      <w:r w:rsidRPr="00150B42">
        <w:rPr>
          <w:szCs w:val="14"/>
        </w:rPr>
        <w:t>,” said Kathryn Eidmann, a lawyer at Public Counsel, which is representing the children along with the Native American Disability Law Center, a co-plaintiff, the American Civil Liberties Union of New Mexico and two private firms.</w:t>
      </w:r>
      <w:r w:rsidRPr="00150B42">
        <w:rPr>
          <w:sz w:val="13"/>
        </w:rPr>
        <w:t xml:space="preserve">∂ </w:t>
      </w:r>
      <w:r w:rsidRPr="00150B42">
        <w:rPr>
          <w:szCs w:val="14"/>
        </w:rPr>
        <w:t>The 95-page complaint, filed in U.S. District Court in Arizona, names the Bureau of Indian Education and the U.S. Interior Department as defendants, as well as Interior Secretary Sally Jewell; Lawrence Roberts, Interior’s deputy assistant secretary for Indian affairs; BIE Director Tony Dearman; and Jeff Williamson, principal of Havasupai Elementary School.</w:t>
      </w:r>
      <w:r w:rsidRPr="00150B42">
        <w:rPr>
          <w:sz w:val="13"/>
        </w:rPr>
        <w:t xml:space="preserve">∂ </w:t>
      </w:r>
      <w:r w:rsidRPr="00150B42">
        <w:rPr>
          <w:szCs w:val="14"/>
        </w:rPr>
        <w:t>A spokeswoman said the Interior Department does not comment on pending litigation.</w:t>
      </w:r>
      <w:r w:rsidRPr="00150B42">
        <w:rPr>
          <w:sz w:val="13"/>
        </w:rPr>
        <w:t xml:space="preserve">∂ </w:t>
      </w:r>
      <w:r w:rsidRPr="00150B42">
        <w:rPr>
          <w:szCs w:val="14"/>
        </w:rPr>
        <w:t>The Obama administration has been candid about the federal government’s failure to meet the needs of nearly 50,000 Native young people in nearly 200 schools the Bureau of Indian Education oversees.</w:t>
      </w:r>
      <w:r w:rsidRPr="00150B42">
        <w:rPr>
          <w:sz w:val="13"/>
        </w:rPr>
        <w:t xml:space="preserve">∂ </w:t>
      </w:r>
      <w:r w:rsidRPr="00150B42">
        <w:rPr>
          <w:szCs w:val="14"/>
        </w:rPr>
        <w:t>“Indian education is an embarrassment to you and to us,” Jewell told the Senate Indian Affairs Committee in 2013.</w:t>
      </w:r>
      <w:r w:rsidRPr="00150B42">
        <w:rPr>
          <w:sz w:val="13"/>
        </w:rPr>
        <w:t xml:space="preserve">∂ </w:t>
      </w:r>
      <w:r w:rsidRPr="00150B42">
        <w:rPr>
          <w:szCs w:val="14"/>
        </w:rPr>
        <w:t>As a result of the federal government’s failure to provide even the most basic of educational services, Havasupai Elementary is the lowest-performing Bureau of Indian Education school in the country, according to the complaint. Its students scored in the 1st percentile in reading — the lowest possible — and in the 3rd percentile in math, according to 2012-2013 data, the most recent available.</w:t>
      </w:r>
      <w:r w:rsidRPr="00150B42">
        <w:rPr>
          <w:sz w:val="13"/>
        </w:rPr>
        <w:t xml:space="preserve">∂ </w:t>
      </w:r>
      <w:r w:rsidRPr="00150B42">
        <w:rPr>
          <w:szCs w:val="14"/>
        </w:rPr>
        <w:t>“</w:t>
      </w:r>
      <w:r w:rsidRPr="00150B42">
        <w:rPr>
          <w:rStyle w:val="StyleUnderline"/>
          <w:highlight w:val="green"/>
        </w:rPr>
        <w:t>Many</w:t>
      </w:r>
      <w:r w:rsidRPr="00150B42">
        <w:rPr>
          <w:szCs w:val="14"/>
        </w:rPr>
        <w:t xml:space="preserve"> Havasupai Elementary </w:t>
      </w:r>
      <w:r w:rsidRPr="00150B42">
        <w:rPr>
          <w:rStyle w:val="StyleUnderline"/>
          <w:highlight w:val="green"/>
        </w:rPr>
        <w:t>students have never learned basic information</w:t>
      </w:r>
      <w:r w:rsidRPr="00150B42">
        <w:rPr>
          <w:rStyle w:val="StyleUnderline"/>
        </w:rPr>
        <w:t>, such as what the states are and where they are located, the difference between North America and South America, and how to spell simple words,</w:t>
      </w:r>
      <w:r w:rsidRPr="00150B42">
        <w:rPr>
          <w:szCs w:val="14"/>
        </w:rPr>
        <w:t>” the complaint says.</w:t>
      </w:r>
      <w:r w:rsidRPr="00150B42">
        <w:rPr>
          <w:sz w:val="13"/>
        </w:rPr>
        <w:t xml:space="preserve">∂ </w:t>
      </w:r>
      <w:r w:rsidRPr="00150B42">
        <w:rPr>
          <w:szCs w:val="14"/>
        </w:rPr>
        <w:t xml:space="preserve">About 70 students in grades K through 8 are currently enrolled at Havasupai Elementary. It is located in the remote village of Supai, on the Havasupai reservation at the base of Havasu Canyon, which is part of the Grand Canyon, about 100 miles northwest of Flagstaff, Ariz. Supai is a popular desert tourist destination, reachable only by taking a helicopter or walking eight miles along a dirt </w:t>
      </w:r>
      <w:r w:rsidRPr="00150B42">
        <w:rPr>
          <w:szCs w:val="14"/>
          <w:highlight w:val="green"/>
        </w:rPr>
        <w:t>trail.</w:t>
      </w:r>
      <w:r w:rsidRPr="00150B42">
        <w:rPr>
          <w:sz w:val="13"/>
          <w:highlight w:val="green"/>
        </w:rPr>
        <w:t xml:space="preserve">∂ </w:t>
      </w:r>
      <w:r w:rsidRPr="00150B42">
        <w:rPr>
          <w:szCs w:val="14"/>
          <w:highlight w:val="green"/>
        </w:rPr>
        <w:t>“</w:t>
      </w:r>
      <w:r w:rsidRPr="00150B42">
        <w:rPr>
          <w:rStyle w:val="StyleUnderline"/>
          <w:highlight w:val="green"/>
        </w:rPr>
        <w:t>The United States government has confined us to t</w:t>
      </w:r>
      <w:r w:rsidRPr="00150B42">
        <w:rPr>
          <w:rStyle w:val="StyleUnderline"/>
        </w:rPr>
        <w:t xml:space="preserve">his remote location. </w:t>
      </w:r>
      <w:r w:rsidRPr="00150B42">
        <w:rPr>
          <w:rStyle w:val="StyleUnderline"/>
          <w:highlight w:val="green"/>
        </w:rPr>
        <w:t>The U</w:t>
      </w:r>
      <w:r w:rsidRPr="00150B42">
        <w:rPr>
          <w:rStyle w:val="StyleUnderline"/>
        </w:rPr>
        <w:t>nited</w:t>
      </w:r>
      <w:r w:rsidRPr="00150B42">
        <w:rPr>
          <w:rStyle w:val="StyleUnderline"/>
          <w:highlight w:val="green"/>
        </w:rPr>
        <w:t xml:space="preserve"> S</w:t>
      </w:r>
      <w:r w:rsidRPr="00150B42">
        <w:rPr>
          <w:rStyle w:val="StyleUnderline"/>
        </w:rPr>
        <w:t>tates government</w:t>
      </w:r>
      <w:r w:rsidRPr="00150B42">
        <w:rPr>
          <w:rStyle w:val="StyleUnderline"/>
          <w:highlight w:val="green"/>
        </w:rPr>
        <w:t xml:space="preserve"> promised quality education</w:t>
      </w:r>
      <w:r w:rsidRPr="00150B42">
        <w:rPr>
          <w:rStyle w:val="StyleUnderline"/>
        </w:rPr>
        <w:t xml:space="preserve"> to our people,</w:t>
      </w:r>
      <w:r w:rsidRPr="00150B42">
        <w:rPr>
          <w:szCs w:val="14"/>
        </w:rPr>
        <w:t>” Don E. Watahomigie, chairman of the Havasupai tribal council, told reporters Thursday. “</w:t>
      </w:r>
      <w:r w:rsidRPr="00150B42">
        <w:rPr>
          <w:rStyle w:val="StyleUnderline"/>
          <w:highlight w:val="green"/>
        </w:rPr>
        <w:t>The U</w:t>
      </w:r>
      <w:r w:rsidRPr="00150B42">
        <w:rPr>
          <w:rStyle w:val="StyleUnderline"/>
        </w:rPr>
        <w:t xml:space="preserve">nited </w:t>
      </w:r>
      <w:r w:rsidRPr="00150B42">
        <w:rPr>
          <w:rStyle w:val="StyleUnderline"/>
          <w:highlight w:val="green"/>
        </w:rPr>
        <w:t>S</w:t>
      </w:r>
      <w:r w:rsidRPr="00150B42">
        <w:rPr>
          <w:rStyle w:val="StyleUnderline"/>
        </w:rPr>
        <w:t xml:space="preserve">tates government </w:t>
      </w:r>
      <w:r w:rsidRPr="00150B42">
        <w:rPr>
          <w:rStyle w:val="StyleUnderline"/>
          <w:highlight w:val="green"/>
        </w:rPr>
        <w:t>failed on this promise</w:t>
      </w:r>
      <w:r w:rsidRPr="00150B42">
        <w:rPr>
          <w:rStyle w:val="StyleUnderline"/>
        </w:rPr>
        <w:t>, and as a result our people suffer.</w:t>
      </w:r>
      <w:r w:rsidRPr="00150B42">
        <w:rPr>
          <w:szCs w:val="14"/>
        </w:rPr>
        <w:t>”</w:t>
      </w:r>
      <w:r w:rsidRPr="00150B42">
        <w:rPr>
          <w:sz w:val="13"/>
        </w:rPr>
        <w:t xml:space="preserve">∂ </w:t>
      </w:r>
      <w:r w:rsidRPr="00150B42">
        <w:rPr>
          <w:szCs w:val="14"/>
        </w:rPr>
        <w:t>The village’s first school was built in 1895, but it offered instruction only for limited grade levels and eventually was closed, according to the complaint. For much of the 20th Century, Havasupai children — like Native American children across the country — had no real choice but to enroll in faraway government-run boarding schools if they wanted a decent education.</w:t>
      </w:r>
      <w:r w:rsidRPr="00150B42">
        <w:rPr>
          <w:sz w:val="13"/>
        </w:rPr>
        <w:t xml:space="preserve">∂ </w:t>
      </w:r>
      <w:r w:rsidRPr="00150B42">
        <w:rPr>
          <w:szCs w:val="14"/>
        </w:rPr>
        <w:t>The complaint alleges that the boarding schools have become notorious for their efforts to assimilate Native American students into white culture, punishing them for speaking Native languages and practicing Native traditions. The Havasupai continued fighting to educate their children in their own community, and in 1976 won the right to reopen and operate a K-8 school in Supai.</w:t>
      </w:r>
      <w:r w:rsidRPr="00150B42">
        <w:rPr>
          <w:sz w:val="13"/>
        </w:rPr>
        <w:t xml:space="preserve">∂ </w:t>
      </w:r>
      <w:r w:rsidRPr="00150B42">
        <w:rPr>
          <w:rStyle w:val="StyleUnderline"/>
        </w:rPr>
        <w:t xml:space="preserve">The tribal-run school emphasized </w:t>
      </w:r>
      <w:r w:rsidRPr="00150B42">
        <w:rPr>
          <w:szCs w:val="14"/>
        </w:rPr>
        <w:t>Havasupai</w:t>
      </w:r>
      <w:r w:rsidRPr="00150B42">
        <w:rPr>
          <w:rStyle w:val="StyleUnderline"/>
        </w:rPr>
        <w:t xml:space="preserve"> language and culture,</w:t>
      </w:r>
      <w:r w:rsidRPr="00150B42">
        <w:rPr>
          <w:szCs w:val="14"/>
        </w:rPr>
        <w:t xml:space="preserve"> and by 2006, the Havasupai language was spoken fluently by more than nine in 10 tribal members — a higher rate than most other tribes at the time, according to the complaint.</w:t>
      </w:r>
      <w:r w:rsidRPr="00150B42">
        <w:rPr>
          <w:sz w:val="13"/>
        </w:rPr>
        <w:t xml:space="preserve">∂ </w:t>
      </w:r>
      <w:r w:rsidRPr="00150B42">
        <w:rPr>
          <w:rStyle w:val="StyleUnderline"/>
        </w:rPr>
        <w:t>The tribe turned over operation of the school to the federal government in 2002</w:t>
      </w:r>
      <w:r w:rsidRPr="00150B42">
        <w:rPr>
          <w:szCs w:val="14"/>
        </w:rPr>
        <w:t xml:space="preserve"> </w:t>
      </w:r>
      <w:r w:rsidRPr="00150B42">
        <w:rPr>
          <w:rStyle w:val="StyleUnderline"/>
        </w:rPr>
        <w:t>because it didn’t have enough financial resources or technical support to implement the new and sweeping No Child Left Behind Act,</w:t>
      </w:r>
      <w:r w:rsidRPr="00150B42">
        <w:rPr>
          <w:szCs w:val="14"/>
        </w:rPr>
        <w:t xml:space="preserve"> according to the complaint.</w:t>
      </w:r>
      <w:r w:rsidRPr="00150B42">
        <w:rPr>
          <w:sz w:val="13"/>
        </w:rPr>
        <w:t xml:space="preserve">∂ </w:t>
      </w:r>
      <w:r w:rsidRPr="00150B42">
        <w:rPr>
          <w:szCs w:val="14"/>
        </w:rPr>
        <w:t>The school in Havasupai only goes through the eighth grade, so students still must leave their community to attend high school, either enrolling in a public school district or applying to a Bureau of Indian Education boarding school. Because the Havasupai school is so poor, students are often ill-prepared to gain admission to or succeed in high school, and just an estimated 20 percent of Havasupai Elementary School students end up graduating from high school, according to the complaint.</w:t>
      </w:r>
      <w:r w:rsidRPr="00150B42">
        <w:rPr>
          <w:sz w:val="13"/>
        </w:rPr>
        <w:t xml:space="preserve">∂ </w:t>
      </w:r>
      <w:r w:rsidRPr="00150B42">
        <w:rPr>
          <w:szCs w:val="14"/>
        </w:rPr>
        <w:t>The plaintiffs are asking for the court to force the federal government to ensure that students get the education to which they are legally entitled. They also want a declaration that the BIE’s running of the school has broken federal laws, a declaration they hope will force the BIE to improve its work across the country. And they want the federal government to provide compensatory and remedial services to make up for the education they have lost.</w:t>
      </w:r>
      <w:r w:rsidRPr="00150B42">
        <w:rPr>
          <w:sz w:val="13"/>
        </w:rPr>
        <w:t xml:space="preserve">∂ </w:t>
      </w:r>
      <w:r w:rsidRPr="00150B42">
        <w:rPr>
          <w:szCs w:val="14"/>
        </w:rPr>
        <w:t>Laila R., mother of two of the plaintiffs, said she had to make the difficult choice of moving her family out of their home in Supai to get the education her sons deserve. They are years behind their Arizona peers, she said.</w:t>
      </w:r>
      <w:r w:rsidRPr="00150B42">
        <w:rPr>
          <w:sz w:val="13"/>
        </w:rPr>
        <w:t xml:space="preserve">∂ </w:t>
      </w:r>
      <w:r w:rsidRPr="00150B42">
        <w:rPr>
          <w:szCs w:val="14"/>
        </w:rPr>
        <w:t>“I hope this lawsuit changes things at the school,” she said. “Because what’s been happening there for years is wrong.”</w:t>
      </w:r>
    </w:p>
    <w:p w14:paraId="6E843B0B" w14:textId="77777777" w:rsidR="00FE5E27" w:rsidRPr="00150B42" w:rsidRDefault="00FE5E27" w:rsidP="00FE5E27">
      <w:pPr>
        <w:rPr>
          <w:szCs w:val="14"/>
        </w:rPr>
      </w:pPr>
    </w:p>
    <w:p w14:paraId="61DA01DD" w14:textId="77777777" w:rsidR="00FE5E27" w:rsidRPr="00150B42" w:rsidRDefault="00FE5E27" w:rsidP="00FE5E27"/>
    <w:p w14:paraId="038678A5" w14:textId="08D9A7A0" w:rsidR="00FE5E27" w:rsidRPr="00150B42" w:rsidRDefault="00FE5E27" w:rsidP="009E38C6">
      <w:pPr>
        <w:pStyle w:val="Heading4"/>
        <w:rPr>
          <w:rFonts w:cs="Arial"/>
        </w:rPr>
      </w:pPr>
      <w:r w:rsidRPr="00150B42">
        <w:rPr>
          <w:rFonts w:cs="Arial"/>
        </w:rPr>
        <w:t>Indigenous education fundamentally differs from Western forms of education. Only a form of schooling set by individual tribes as able to captivate Native American students</w:t>
      </w:r>
    </w:p>
    <w:p w14:paraId="58CF00FF" w14:textId="77777777" w:rsidR="00FE5E27" w:rsidRPr="00150B42" w:rsidRDefault="00FE5E27" w:rsidP="00FE5E27">
      <w:pPr>
        <w:rPr>
          <w:rFonts w:eastAsia="Times New Roman"/>
          <w:sz w:val="24"/>
        </w:rPr>
      </w:pPr>
      <w:r w:rsidRPr="00150B42">
        <w:rPr>
          <w:rStyle w:val="Style13ptBold"/>
        </w:rPr>
        <w:t xml:space="preserve">Barnhardt and Kawagley 5 </w:t>
      </w:r>
      <w:r w:rsidRPr="00150B42">
        <w:rPr>
          <w:szCs w:val="14"/>
        </w:rPr>
        <w:t xml:space="preserve">(Ray, Barnhardt is professor of cross-cultural studies and director of the Center for CrossCultural Studies at the University of Alaska Fairbanks. Angayuqaq, Oscar Kawagley is an associate professor of cross-cultural education and co-director of the Alaska Native Knowledge Network at the University of Alaska Fairbanks, “Indigenous Knowledge Systems and Alaska Native Ways of Knowing”, pg online@ </w:t>
      </w:r>
      <w:hyperlink r:id="rId11" w:history="1">
        <w:r w:rsidRPr="00150B42">
          <w:rPr>
            <w:rStyle w:val="Hyperlink"/>
            <w:sz w:val="15"/>
            <w:szCs w:val="14"/>
          </w:rPr>
          <w:t>https://www.fws.gov/nativeamerican/pdf/tek-barnhardt-kawagley.pdf</w:t>
        </w:r>
      </w:hyperlink>
      <w:r w:rsidRPr="00150B42">
        <w:rPr>
          <w:szCs w:val="14"/>
        </w:rPr>
        <w:t xml:space="preserve"> accessed 6/29 //ndi-tw)</w:t>
      </w:r>
    </w:p>
    <w:p w14:paraId="1866132D" w14:textId="77777777" w:rsidR="00FE5E27" w:rsidRPr="00150B42" w:rsidRDefault="00FE5E27" w:rsidP="00FE5E27">
      <w:pPr>
        <w:rPr>
          <w:rFonts w:eastAsia="Times New Roman"/>
          <w:sz w:val="24"/>
        </w:rPr>
      </w:pPr>
    </w:p>
    <w:p w14:paraId="1EFA6557" w14:textId="77777777" w:rsidR="00FE5E27" w:rsidRPr="00150B42" w:rsidRDefault="00FE5E27" w:rsidP="00FE5E27">
      <w:pPr>
        <w:rPr>
          <w:szCs w:val="14"/>
        </w:rPr>
      </w:pPr>
      <w:r w:rsidRPr="00150B42">
        <w:rPr>
          <w:szCs w:val="14"/>
        </w:rPr>
        <w:t xml:space="preserve">In this section, we compare Indigenous and Western knowledge systems and worldviews. </w:t>
      </w:r>
      <w:r w:rsidRPr="00150B42">
        <w:rPr>
          <w:rStyle w:val="StyleUnderline"/>
        </w:rPr>
        <w:t>When engaging in this kind of comparative analysis, generalizations must be recognized as indicative and not definitive</w:t>
      </w:r>
      <w:r w:rsidRPr="00150B42">
        <w:rPr>
          <w:szCs w:val="14"/>
        </w:rPr>
        <w:t xml:space="preserve">, since Indigenous knowledge systems are themselves diverse (as are knowledge and traits ascribed to Western societies); these knowledge systems are constantly adapting and changing in response to new conditions. The qualities identified for both Indigenous and Western systems represent tendencies rather than fixed traits, and thus must be used cautiously to avoid overgeneralization (Guti´errez and Rogoff 2003). At the same time, it is the diversity and dynamics of Indigenous societies that enrich our efforts as we seek avenues to integrate Indigenous knowledge systems in a complementary way with the system of education we call schooling. Although </w:t>
      </w:r>
      <w:r w:rsidRPr="00150B42">
        <w:rPr>
          <w:rStyle w:val="StyleUnderline"/>
          <w:highlight w:val="green"/>
        </w:rPr>
        <w:t>Western science and education tend to emphasize compartmentalized knowledge that is often decontextualized</w:t>
      </w:r>
      <w:r w:rsidRPr="00150B42">
        <w:rPr>
          <w:rStyle w:val="StyleUnderline"/>
        </w:rPr>
        <w:t xml:space="preserve"> and taught in the detached setting of a classroom or laboratory, </w:t>
      </w:r>
      <w:r w:rsidRPr="00150B42">
        <w:rPr>
          <w:rStyle w:val="StyleUnderline"/>
          <w:highlight w:val="green"/>
        </w:rPr>
        <w:t>Indigenous people have traditionally acquired their knowledge through direct experience</w:t>
      </w:r>
      <w:r w:rsidRPr="00150B42">
        <w:rPr>
          <w:rStyle w:val="StyleUnderline"/>
        </w:rPr>
        <w:t xml:space="preserve"> in the natural world. </w:t>
      </w:r>
      <w:r w:rsidRPr="00150B42">
        <w:rPr>
          <w:szCs w:val="14"/>
        </w:rPr>
        <w:t xml:space="preserve">For them, the particulars come to be understood in relation to the whole, and the “laws” are continually tested in the context of everyday survival. </w:t>
      </w:r>
      <w:r w:rsidRPr="00150B42">
        <w:rPr>
          <w:rStyle w:val="StyleUnderline"/>
          <w:highlight w:val="green"/>
        </w:rPr>
        <w:t>Western thought also tends to differ from Indigenous thought in its notion of competency</w:t>
      </w:r>
      <w:r w:rsidRPr="00150B42">
        <w:rPr>
          <w:szCs w:val="14"/>
        </w:rPr>
        <w:t>. In Western terms, competency is often assessed based on predetermined ideas of what a person should know, which is then measured indirectly through various forms of “objective” tests</w:t>
      </w:r>
      <w:r w:rsidRPr="00150B42">
        <w:rPr>
          <w:rStyle w:val="StyleUnderline"/>
        </w:rPr>
        <w:t>. Such an approach does not address whether that person is actually capable of putting that knowledge into practice. In the traditional Native sense, competency has an unequivocal relationship to survival or extinction</w:t>
      </w:r>
      <w:r w:rsidRPr="00150B42">
        <w:rPr>
          <w:szCs w:val="14"/>
        </w:rPr>
        <w:t xml:space="preserve">—if one fails as a caribou hunter, the entire family is in jeopardy. One either has or does not have requisite knowledge, and it is tested in a real-world context. The American Association for the Advancement of Science has begun to recognize the potential contributions that Indigenous people can make to our understanding of the world (Lambert 2003). In addition to sponsoring a day-long symposium on Native science at its 2003 annual meeting in Denver, the AAAS has published a Handbook on Traditional Knowledge and Intellectual Property to guide traditional knowledge holders in protecting their intellectual property and maintaining biological diversity (Hansen and VanFleet 2003). In the handbook, the AAAS defines traditional knowledge as information that people in a given community, based on experience and adaptation to a local culture and environment, have developed over time, and continue to develop. This knowledge is used to sustain the community and its culture and to maintain the genetic resources necessary for the continued survival of the community. [2003:3] </w:t>
      </w:r>
      <w:r w:rsidRPr="00150B42">
        <w:rPr>
          <w:rStyle w:val="StyleUnderline"/>
        </w:rPr>
        <w:t>Indigenous people engage in a form of science when they are involved in the annual cycle of subsistence activities.</w:t>
      </w:r>
      <w:r w:rsidRPr="00150B42">
        <w:rPr>
          <w:szCs w:val="14"/>
        </w:rPr>
        <w:t xml:space="preserve"> They have studied and know a great deal about the flora and fauna, and they have their own classification systems and versions of meteorology, physics, chemistry, earth science, astronomy, botany, pharmacology, psychology (knowing one’s inner world), and the sacred (Burgess 1999). </w:t>
      </w:r>
      <w:r w:rsidRPr="00150B42">
        <w:rPr>
          <w:rStyle w:val="StyleUnderline"/>
        </w:rPr>
        <w:t xml:space="preserve">For a Native student imbued with an Indigenous, experientially grounded, holistic worldview, </w:t>
      </w:r>
      <w:r w:rsidRPr="00150B42">
        <w:rPr>
          <w:rStyle w:val="Emphasis"/>
          <w:highlight w:val="green"/>
        </w:rPr>
        <w:t>typical approaches to schooling can present an impediment to learning</w:t>
      </w:r>
      <w:r w:rsidRPr="00150B42">
        <w:rPr>
          <w:rStyle w:val="StyleUnderline"/>
        </w:rPr>
        <w:t xml:space="preserve"> </w:t>
      </w:r>
      <w:r w:rsidRPr="00150B42">
        <w:rPr>
          <w:rStyle w:val="StyleUnderline"/>
          <w:highlight w:val="green"/>
        </w:rPr>
        <w:t>to the extent that they focus on compartmentalized knowledge with little regard for how academic subjects relate to one another or to the surrounding universe</w:t>
      </w:r>
      <w:r w:rsidRPr="00150B42">
        <w:rPr>
          <w:rStyle w:val="StyleUnderline"/>
        </w:rPr>
        <w:t>.</w:t>
      </w:r>
      <w:r w:rsidRPr="00150B42">
        <w:rPr>
          <w:szCs w:val="14"/>
        </w:rPr>
        <w:t xml:space="preserve"> Indigenous societies, as a matter of survival, have long sought to understand the regularities in the world around them, recognizing that nature is underlain with many unseen patterns of order. For example, out of necessity, Alaska Native people have made detailed observations of animal behavior (including the inquisitiveness of caribou). They have learned to decipher and adapt to the constantly changing patterns of weather and seasonal cycles. The Native elders have long been able to predict weather based upon observ ations of subtle signs that presage what subsequent conditions are likely to be. The wind, for example, has irregularities of constantly varying velocity, humidity, temperature, and direction due to topography and other factors. There are nonlinear dimensions to clouds, irregularities of cloud formations, anomalous cloud luminosity, and different forms of precipitation at different elevations. Behind these variables, however, there are patterns, such as prevailing winds or predictable cycles of weather phenomena, that can be discerned through long observation (though climate change has rendered some of these patterns less predictable). Over time, Native people have observed that the weather’s dynamics are not unlike the mathematical characteristics of fractals, where patterns are reproduced within themselves and the parts of a part are part of another part that is a part of still another part, and so on. For Indigenous people there is a recognition that many unseen forces are at play in the elements of the universe and that very little is naturally linear, or occurs in a two-dimensional grid or a three-dimensional cubic form. Indigenous people are familiar with the notions of energy conservation, irregularities in patterns and anomalies of form and force. Through long observation they have become specialists in understanding the interconnectedness and holism of our place in the universe (Barnhardt and Kawagley 1999; Cajete 2000; Eglash 2002). The new sciences of chaos and complexity and the study of nonlinear dynamic systems have helped Western scientists also to recognize order in phenomena that were previously considered chaotic and random. These patterns reveal less visible sets of relationships that point to the essential balances and diversity that help nature thrive. Indigenous people have long recognized these interdependencies and have sought to maintain harmony with all of life. Western scientists have constructed the holographic image, which lends itself to the Native concept of everything being connected. Just as the whole contains each part of the image, so too does each part contain the makeup of the whole. The relationship of each part to everything else must be understood to produce the whole image. With fractal geometry, holographic images and the sciences of chaos and complexity, the Western thought-world has begun to focus more attention on relationships, as its proponents recognize the interconnectedness in all elements of the world around us (Capra 1996; Sahtouris 2000). Thus, there is a growing appreciation of the complementarity that exists between what were previously considered two disparate and irreconcilable systems of thought (Barnhardt and Kawagley 2004). To bring significance to learning in Indigenous settings, the explanations of natural phenomena are best understood by students if they are cast first in Indigenous terms to which they can relate. For example, when choosing an eddy along the river for placing a fishing net, it can be explained initially in the Indigenous way of understanding by pointing out the currents, movement of debris and sediment in the water, the likely path of the fish, the condition of the river bank, upstream conditions affecting water levels, the impact of passing boats, and so on. Once students understand the significance of the knowledge being presented, it can then be explained in Western terms, such as flow, velocity, resistance, turbidity, sonar readings, and tide tables, to illustrate how the modern explanation adds to the traditional understanding (and vice versa). </w:t>
      </w:r>
      <w:r w:rsidRPr="00150B42">
        <w:rPr>
          <w:rStyle w:val="StyleUnderline"/>
        </w:rPr>
        <w:t xml:space="preserve">All learning can begin with what the student and community already know and have experienced in everyday life. </w:t>
      </w:r>
      <w:r w:rsidRPr="00150B42">
        <w:rPr>
          <w:rStyle w:val="StyleUnderline"/>
          <w:highlight w:val="green"/>
        </w:rPr>
        <w:t>The Indigenous student</w:t>
      </w:r>
      <w:r w:rsidRPr="00150B42">
        <w:rPr>
          <w:szCs w:val="14"/>
        </w:rPr>
        <w:t xml:space="preserve"> (as with most students) </w:t>
      </w:r>
      <w:r w:rsidRPr="00150B42">
        <w:rPr>
          <w:rStyle w:val="StyleUnderline"/>
          <w:highlight w:val="green"/>
        </w:rPr>
        <w:t>will become more motivated to learn when the subject matter is based on something useful</w:t>
      </w:r>
      <w:r w:rsidRPr="00150B42">
        <w:rPr>
          <w:rStyle w:val="StyleUnderline"/>
        </w:rPr>
        <w:t xml:space="preserve"> to the livelihood of the community and is presented in a way that reflects a familiar worldview</w:t>
      </w:r>
      <w:r w:rsidRPr="00150B42">
        <w:rPr>
          <w:szCs w:val="14"/>
        </w:rPr>
        <w:t xml:space="preserve"> (Battiste 2000; Kawagley 1995; Lipka et al. 1998). Because Western scientific perspectives influence decisions that impact every aspect of Indigenous people’s lives—from education to fish and wildlife management—Indigenous people have begun to take an active role in reasserting their traditions of science in various research and policy-making arenas (Arctic Environmental Protection Strategy 1993; Cochran 2004). As a result, there is a growing awareness of the depth and breadth of knowledge extant in many Indigenous societies and its potential value in addressing issues of contemporary significance, including the adaptive processes associated with learning and knowledge construction. The following observation by Bielawski illustrates this point: Indigenous knowledge is not static, an unchanging artifact of a former lifeway. It has been adapting to the contemporary world since contact with “others” began, and it will continue to change. Western science in the North is also beginning to change in response to contact with Indigenous knowledge. Change was first seen in the acceptance that Inuit (and other Native northerners) have knowledge, that is “know something.” Then change moved to involving Inuit in the research process as it is defined by western science. Then community-based research began, wherein communities and native organizations identified problems and sought the means to solve them. I believe the next stage will be one in which Inuit and other Indigenous peoples grapple with the nature of what scientists call research. [1990:8] Such an awareness of the contemporary significance of Indigenous knowledge systems has entered into policy development arenas on an international level, as is evident in the following statement in the Arctic Environmental Protection Strategy: Resolving the various concerns that Indigenous peoples have about the development of scientific based information must be addressed through both policy and programs. This begins with reformulating the principles and guidelines within which research will be carried out and involves the process of consultation and the development of appropriate techniques for identifying problems that Indigenous peoples wish to see resolved. But the most important step that must be taken is to assure that Indigenous environmental and ecological knowledge becomes an information system that carries its own validity and recognition. A large effort is now underway in certain areas within the circumpolar region, as well as in other parts of the world, to establish these information systems and to set standards for their use. [1993:27] The complexities that come into play when two fundamentally different worldviews converge present a formidable challenge. The specialization, standardization, compartmentalization, and systematization that are inherent features of </w:t>
      </w:r>
      <w:r w:rsidRPr="00150B42">
        <w:rPr>
          <w:rStyle w:val="Emphasis"/>
        </w:rPr>
        <w:t>mo</w:t>
      </w:r>
      <w:r w:rsidRPr="00150B42">
        <w:rPr>
          <w:rStyle w:val="Emphasis"/>
          <w:highlight w:val="green"/>
        </w:rPr>
        <w:t>st Western bureaucratic forms of organization often are in direct conflict with social structures and practices in Indigenous societies</w:t>
      </w:r>
      <w:r w:rsidRPr="00150B42">
        <w:rPr>
          <w:rStyle w:val="Emphasis"/>
        </w:rPr>
        <w:t>,</w:t>
      </w:r>
      <w:r w:rsidRPr="00150B42">
        <w:rPr>
          <w:szCs w:val="14"/>
        </w:rPr>
        <w:t xml:space="preserve"> </w:t>
      </w:r>
      <w:r w:rsidRPr="00150B42">
        <w:rPr>
          <w:rStyle w:val="StyleUnderline"/>
        </w:rPr>
        <w:t xml:space="preserve">which tend toward collective decision-making, extended kinship structures, ascribed authority vested in elders, flexible notions of time, and traditions of informality in everyday affairs </w:t>
      </w:r>
      <w:r w:rsidRPr="00150B42">
        <w:rPr>
          <w:szCs w:val="14"/>
        </w:rPr>
        <w:t xml:space="preserve">(Barnhardt 2002). </w:t>
      </w:r>
      <w:r w:rsidRPr="00150B42">
        <w:rPr>
          <w:rStyle w:val="Emphasis"/>
          <w:highlight w:val="green"/>
        </w:rPr>
        <w:t>It is little wonder</w:t>
      </w:r>
      <w:r w:rsidRPr="00150B42">
        <w:rPr>
          <w:szCs w:val="14"/>
        </w:rPr>
        <w:t xml:space="preserve">, then, </w:t>
      </w:r>
      <w:r w:rsidRPr="00150B42">
        <w:rPr>
          <w:rStyle w:val="Emphasis"/>
          <w:highlight w:val="green"/>
        </w:rPr>
        <w:t>that formal education structures, which often epitomize Western bureaucratic forms, have been found wanting in addressing the educational needs of traditional societies</w:t>
      </w:r>
      <w:r w:rsidRPr="00150B42">
        <w:rPr>
          <w:rStyle w:val="StyleUnderline"/>
        </w:rPr>
        <w:t>.</w:t>
      </w:r>
      <w:r w:rsidRPr="00150B42">
        <w:rPr>
          <w:szCs w:val="14"/>
        </w:rPr>
        <w:t xml:space="preserve"> In the following section, we present one illustration of a program and processes designed to reconcile Western institutional structures and practices with Indigenous cultural forms.</w:t>
      </w:r>
    </w:p>
    <w:p w14:paraId="070E72BB" w14:textId="77777777" w:rsidR="00FE5E27" w:rsidRPr="00150B42" w:rsidRDefault="00FE5E27" w:rsidP="00FE5E27">
      <w:pPr>
        <w:tabs>
          <w:tab w:val="left" w:pos="6113"/>
        </w:tabs>
        <w:rPr>
          <w:rFonts w:eastAsia="Times New Roman"/>
          <w:sz w:val="24"/>
        </w:rPr>
      </w:pPr>
      <w:r w:rsidRPr="00150B42">
        <w:rPr>
          <w:rFonts w:eastAsia="Times New Roman"/>
          <w:sz w:val="24"/>
        </w:rPr>
        <w:tab/>
      </w:r>
    </w:p>
    <w:p w14:paraId="50542548" w14:textId="22776768" w:rsidR="00FE5E27" w:rsidRPr="00150B42" w:rsidRDefault="00FE5E27" w:rsidP="009E38C6">
      <w:pPr>
        <w:pStyle w:val="Heading4"/>
        <w:rPr>
          <w:rFonts w:cs="Arial"/>
        </w:rPr>
      </w:pPr>
      <w:r w:rsidRPr="00150B42">
        <w:rPr>
          <w:rFonts w:cs="Arial"/>
        </w:rPr>
        <w:t xml:space="preserve">Native American schools are the US’s newest form of </w:t>
      </w:r>
      <w:r w:rsidR="0020061D" w:rsidRPr="00150B42">
        <w:rPr>
          <w:rFonts w:cs="Arial"/>
        </w:rPr>
        <w:t>colonizing</w:t>
      </w:r>
      <w:r w:rsidRPr="00150B42">
        <w:rPr>
          <w:rFonts w:cs="Arial"/>
        </w:rPr>
        <w:t xml:space="preserve"> Indigenous culture. Native American</w:t>
      </w:r>
      <w:r w:rsidR="00E21917" w:rsidRPr="00150B42">
        <w:rPr>
          <w:rFonts w:cs="Arial"/>
        </w:rPr>
        <w:t>s</w:t>
      </w:r>
      <w:r w:rsidRPr="00150B42">
        <w:rPr>
          <w:rFonts w:cs="Arial"/>
        </w:rPr>
        <w:t xml:space="preserve"> must reclaim educational spaces to sustain their culture and take back their sovereignty</w:t>
      </w:r>
    </w:p>
    <w:p w14:paraId="47272195" w14:textId="77777777" w:rsidR="00FE5E27" w:rsidRPr="00150B42" w:rsidRDefault="00FE5E27" w:rsidP="00FE5E27">
      <w:pPr>
        <w:rPr>
          <w:szCs w:val="14"/>
        </w:rPr>
      </w:pPr>
      <w:r w:rsidRPr="00150B42">
        <w:rPr>
          <w:rStyle w:val="Style13ptBold"/>
        </w:rPr>
        <w:t xml:space="preserve">Reyes 13 </w:t>
      </w:r>
      <w:r w:rsidRPr="00150B42">
        <w:rPr>
          <w:szCs w:val="14"/>
        </w:rPr>
        <w:t xml:space="preserve">(Nicole, Alia Salis Reyes is an assistant Professor at the College of Education Department of Educational Adminstration and has been selected for the 2016 Association for the Study of Higher Education (ASHE) Bobby Wright Dissertation of the Year award, “Ike Kü‘oko‘a: Indigenous Critical Pedagogy and the Connections between Education and Sovereignty for ka Lähui Hawai‘I”, pg online@ </w:t>
      </w:r>
      <w:hyperlink r:id="rId12" w:history="1">
        <w:r w:rsidRPr="00150B42">
          <w:rPr>
            <w:rStyle w:val="Hyperlink"/>
            <w:sz w:val="15"/>
            <w:szCs w:val="14"/>
          </w:rPr>
          <w:t>http://www.ksbe.edu/_assets/spi/hulili/hulili_vol_9/8_2013_Vol9_Reyes.pdf</w:t>
        </w:r>
      </w:hyperlink>
      <w:r w:rsidRPr="00150B42">
        <w:rPr>
          <w:szCs w:val="14"/>
        </w:rPr>
        <w:t xml:space="preserve"> accessed 7/1 //ndi-tw)</w:t>
      </w:r>
    </w:p>
    <w:p w14:paraId="43403695" w14:textId="77777777" w:rsidR="00FE5E27" w:rsidRPr="00150B42" w:rsidRDefault="00FE5E27" w:rsidP="00FE5E27">
      <w:pPr>
        <w:rPr>
          <w:szCs w:val="14"/>
        </w:rPr>
      </w:pPr>
    </w:p>
    <w:p w14:paraId="117AC9B9" w14:textId="77777777" w:rsidR="00FE5E27" w:rsidRPr="00150B42" w:rsidRDefault="00FE5E27" w:rsidP="00FE5E27">
      <w:pPr>
        <w:rPr>
          <w:rStyle w:val="StyleUnderline"/>
        </w:rPr>
      </w:pPr>
      <w:r w:rsidRPr="00150B42">
        <w:rPr>
          <w:szCs w:val="14"/>
        </w:rPr>
        <w:t xml:space="preserve">Unfortunately, </w:t>
      </w:r>
      <w:r w:rsidRPr="00150B42">
        <w:rPr>
          <w:rStyle w:val="StyleUnderline"/>
        </w:rPr>
        <w:t>within the context of colonialism</w:t>
      </w:r>
      <w:r w:rsidRPr="00150B42">
        <w:rPr>
          <w:rStyle w:val="Emphasis"/>
        </w:rPr>
        <w:t xml:space="preserve">, </w:t>
      </w:r>
      <w:r w:rsidRPr="00150B42">
        <w:rPr>
          <w:rStyle w:val="Emphasis"/>
          <w:highlight w:val="green"/>
        </w:rPr>
        <w:t>education has played a commanding role in the harming of Indigenous minds and subjectivities</w:t>
      </w:r>
      <w:r w:rsidRPr="00150B42">
        <w:rPr>
          <w:rStyle w:val="Emphasis"/>
        </w:rPr>
        <w:t xml:space="preserve">. </w:t>
      </w:r>
      <w:r w:rsidRPr="00150B42">
        <w:rPr>
          <w:rStyle w:val="StyleUnderline"/>
        </w:rPr>
        <w:t>The case of colonialism within the United States alone is fraught with examples.</w:t>
      </w:r>
      <w:r w:rsidRPr="00150B42">
        <w:rPr>
          <w:szCs w:val="14"/>
        </w:rPr>
        <w:t xml:space="preserve"> During the 1800s, </w:t>
      </w:r>
      <w:r w:rsidRPr="00150B42">
        <w:rPr>
          <w:rStyle w:val="StyleUnderline"/>
        </w:rPr>
        <w:t xml:space="preserve">reservation day schools and off-reservation boarding schools </w:t>
      </w:r>
      <w:r w:rsidRPr="00150B42">
        <w:rPr>
          <w:szCs w:val="14"/>
        </w:rPr>
        <w:t xml:space="preserve">were developed by European American educators in efforts to teach Native American children basic academic subjects and, perhaps most importantly, </w:t>
      </w:r>
      <w:r w:rsidRPr="00150B42">
        <w:rPr>
          <w:rStyle w:val="StyleUnderline"/>
        </w:rPr>
        <w:t>to instill within them European values and customs</w:t>
      </w:r>
      <w:r w:rsidRPr="00150B42">
        <w:rPr>
          <w:szCs w:val="14"/>
        </w:rPr>
        <w:t xml:space="preserve"> (Adams, 1995; Child, 1998). Through this form of education, </w:t>
      </w:r>
      <w:r w:rsidRPr="00150B42">
        <w:rPr>
          <w:rStyle w:val="StyleUnderline"/>
        </w:rPr>
        <w:t>these children could then serve as the conduits of European civility for the rest of their families and communities in perpetuity</w:t>
      </w:r>
      <w:r w:rsidRPr="00150B42">
        <w:rPr>
          <w:szCs w:val="14"/>
        </w:rPr>
        <w:t xml:space="preserve"> (Adams, 1995; Child, 1998). Alaska Natives, who had been perceived as standing in the way of the progress of the Russian fur trade and later the expansion of the United States, were also subjected to enrollment in boarding schools for similar reasons (Jennings, 2004). Though Native Hawaiians may not have been forcefully enrolled in boarding schools, they too were bombarded with messages of Western superiority and Native inferiority through the illegal overthrow of the sovereign Kingdom of Hawai‘i in 1893 and the banning of the Hawaiian language in all public and private schools in 1896 (Kame‘eleihiwa, 1992; Silva, 2004). Sadly, Indigenous peoples across the globe have endured similar experiences and continue to do so. Benham (2004) explains that For many native and indigenous peoples, the place of school is contested terrain; it is a place of conflict, struggle, and negotiation over content, values, instructional strategies, measures of accountability, and so on. Over time, </w:t>
      </w:r>
      <w:r w:rsidRPr="00150B42">
        <w:rPr>
          <w:rStyle w:val="StyleUnderline"/>
        </w:rPr>
        <w:t xml:space="preserve">the powerful influence of a dominant culture that values domination, hierarchical structures, competition, materialism and capital accumulation, and the individual over the community—values that have been reproduced in our school organization—has led to complex tensions that have served historically to marginalize native and indigenous communities. </w:t>
      </w:r>
      <w:r w:rsidRPr="00150B42">
        <w:rPr>
          <w:szCs w:val="14"/>
        </w:rPr>
        <w:t>(p. 36)</w:t>
      </w:r>
      <w:r w:rsidRPr="00150B42">
        <w:rPr>
          <w:sz w:val="13"/>
        </w:rPr>
        <w:t xml:space="preserve">∂ </w:t>
      </w:r>
      <w:r w:rsidRPr="00150B42">
        <w:rPr>
          <w:szCs w:val="14"/>
        </w:rPr>
        <w:t>In the present day, Indigenous peoples’ relationships with and roles within such a “contested terrain” continue to be uncertain and tenuous. Though, on one hand</w:t>
      </w:r>
      <w:r w:rsidRPr="00150B42">
        <w:rPr>
          <w:szCs w:val="14"/>
          <w:highlight w:val="green"/>
        </w:rPr>
        <w:t xml:space="preserve">, </w:t>
      </w:r>
      <w:r w:rsidRPr="00150B42">
        <w:rPr>
          <w:rStyle w:val="StyleUnderline"/>
          <w:highlight w:val="green"/>
        </w:rPr>
        <w:t>education has allowed for the hegemonic reproduction of Western knowledge and devaluation of Indigenous ways</w:t>
      </w:r>
      <w:r w:rsidRPr="00150B42">
        <w:rPr>
          <w:rStyle w:val="StyleUnderline"/>
        </w:rPr>
        <w:t xml:space="preserve"> of being, on the other hand, </w:t>
      </w:r>
      <w:r w:rsidRPr="00150B42">
        <w:rPr>
          <w:rStyle w:val="StyleUnderline"/>
          <w:highlight w:val="green"/>
        </w:rPr>
        <w:t>education may also serve as a site for Indigenous resistance</w:t>
      </w:r>
      <w:r w:rsidRPr="00150B42">
        <w:rPr>
          <w:szCs w:val="14"/>
        </w:rPr>
        <w:t xml:space="preserve"> (Fitzsimons &amp; Smith, 2000). </w:t>
      </w:r>
      <w:r w:rsidRPr="00150B42">
        <w:rPr>
          <w:rStyle w:val="Emphasis"/>
          <w:highlight w:val="green"/>
        </w:rPr>
        <w:t>Through education, Indigenous peoples may be able to develop the skills needed</w:t>
      </w:r>
      <w:r w:rsidRPr="00150B42">
        <w:rPr>
          <w:rStyle w:val="Emphasis"/>
        </w:rPr>
        <w:t xml:space="preserve"> both </w:t>
      </w:r>
      <w:r w:rsidRPr="00150B42">
        <w:rPr>
          <w:rStyle w:val="Emphasis"/>
          <w:highlight w:val="green"/>
        </w:rPr>
        <w:t>to reject Western hegemony</w:t>
      </w:r>
      <w:r w:rsidRPr="00150B42">
        <w:rPr>
          <w:rStyle w:val="Emphasis"/>
        </w:rPr>
        <w:t xml:space="preserve"> on its own terms and validate </w:t>
      </w:r>
      <w:r w:rsidRPr="00150B42">
        <w:rPr>
          <w:rStyle w:val="Emphasis"/>
          <w:highlight w:val="green"/>
        </w:rPr>
        <w:t>and perpetuate Indigenous knowledge, language, and culture</w:t>
      </w:r>
      <w:r w:rsidRPr="00150B42">
        <w:rPr>
          <w:rStyle w:val="Emphasis"/>
        </w:rPr>
        <w:t xml:space="preserve"> </w:t>
      </w:r>
      <w:r w:rsidRPr="00150B42">
        <w:rPr>
          <w:szCs w:val="14"/>
        </w:rPr>
        <w:t xml:space="preserve">(Fitzsimons &amp; Smith, 2000; Grande, 2008). Despite its attentiveness to the resistant potentiality of educational space, critical pedagogy cannot be applied seamlessly to Indigenous needs or contexts due to the Eurocentric assumptions, definitions, and values that lie at its core (Grande, 2008). In fact, since critical pedagogy is opposed to positivist claims of the universality of knowledge, it would be contradictory to assume that critical pedagogy itself could be applied universally to all contexts and situations (Henry &amp; Pene, 2001). Grande (2008), in her development of Red pedagogy, </w:t>
      </w:r>
      <w:r w:rsidRPr="00150B42">
        <w:rPr>
          <w:rStyle w:val="StyleUnderline"/>
        </w:rPr>
        <w:t>a unique form of pedagogy that is rooted in Indigenous knowledge and driven toward decolonization and Indigenous critical praxis, calls attention to the discontinuities that exist between the assumptions of critical pedagogy and the concerns of Indigenous peoples</w:t>
      </w:r>
      <w:r w:rsidRPr="00150B42">
        <w:rPr>
          <w:szCs w:val="14"/>
        </w:rPr>
        <w:t xml:space="preserve">. Whereas, from a Western frame, critical pedagogy emphasizes a pursuit of democratization, citizenship, and social justice that is brought about through the liberation of individual selves, </w:t>
      </w:r>
      <w:r w:rsidRPr="00150B42">
        <w:rPr>
          <w:rStyle w:val="StyleUnderline"/>
        </w:rPr>
        <w:t>Indigenous peoples are more likely to envision a form of social justice that is predicated upon the existence of Indigenous sovereignty, which involves the liberation of entire communities and nations</w:t>
      </w:r>
      <w:r w:rsidRPr="00150B42">
        <w:rPr>
          <w:szCs w:val="14"/>
        </w:rPr>
        <w:t xml:space="preserve"> (Grande, 2008). This sovereignty involves the rights and privileges of Indigenous peoples not in an abstract, theoretical sense but in one that is inextricably linked to and grounded by land, nature, and place (Grande, 2008; Meyer, 2008). Furthermore, whereas critical pedagogy might emphasize knowledge that is culled through individual reflexivity, Indigenous peoples also place value in knowledge that is tied to Indigenous cultural tradition (Grande, 2008). Finally, whereas critical pedagogy sometimes takes on an idealistic, speculative character through its emphasis on abstract ideals such as hope, democracy, and utopia (Cho, 2010), Indigenous peoples often emphasize the utility of knowledge if it is to be of value (Meyer, 2001a, 2001b). </w:t>
      </w:r>
      <w:r w:rsidRPr="00150B42">
        <w:rPr>
          <w:rStyle w:val="StyleUnderline"/>
          <w:highlight w:val="green"/>
        </w:rPr>
        <w:t>Indigenous critical pedagogy, pedagogy that allows for the resistance and empowerment of Indigenous peoples</w:t>
      </w:r>
      <w:r w:rsidRPr="00150B42">
        <w:rPr>
          <w:rStyle w:val="StyleUnderline"/>
        </w:rPr>
        <w:t xml:space="preserve"> specifically, </w:t>
      </w:r>
      <w:r w:rsidRPr="00150B42">
        <w:rPr>
          <w:rStyle w:val="StyleUnderline"/>
          <w:highlight w:val="green"/>
        </w:rPr>
        <w:t>may be developed through the infusion of critical pedagogy with Indigenous epistemological, ontological, and axiological concepts</w:t>
      </w:r>
      <w:r w:rsidRPr="00150B42">
        <w:rPr>
          <w:rStyle w:val="StyleUnderline"/>
        </w:rPr>
        <w:t>.</w:t>
      </w:r>
      <w:r w:rsidRPr="00150B42">
        <w:rPr>
          <w:szCs w:val="14"/>
        </w:rPr>
        <w:t xml:space="preserve"> In this way, it can be made to reflect Indigenous knowledge, to assert Indigenous power, and to serve Indigenous needs for community survival (Brayboy, 2005)</w:t>
      </w:r>
      <w:r w:rsidRPr="00150B42">
        <w:rPr>
          <w:sz w:val="13"/>
        </w:rPr>
        <w:t xml:space="preserve">∂ </w:t>
      </w:r>
      <w:r w:rsidRPr="00150B42">
        <w:rPr>
          <w:szCs w:val="14"/>
        </w:rPr>
        <w:t xml:space="preserve">The decolonization and indigenization of education, which may be strategized and implemented through Indigenous critical pedagogy, requires several steps. Despite the linear appearance of their presentation here, these steps should be thought of as occurring fluidly and recursively. First, we must come to an understanding that Western notions of knowledge, education, and research, especially those that come from a positivist paradigm, are in no way absolute. Meyer (2008), for example, discusses the limitations of Eurocentric empiricism and scientific objectivity in the construction of knowledge. As she theorizes a Hawaiian conception of meaning-making which involves three parts, the body, mind, and spirit, she notes that The body idea in the triangulation of meaning is what science has cornered. It is expressed through sensation via objective measurement and evaluation. It is a valuable and rigorous part in the triangulation of meaning and the center of most research processes…The problem was that we assumed all the world could be described this way. (p. 226) In other words, although there is some value in what we can know empirically, there is also value in the knowledge we can encounter through other means. And, whereas we have been taught through positivism that we can only know what can be detected through the use of our five senses, this is not the only way to know ourselves, to know others, or to know the world. Furthermore, if there are different ways of knowing than those presented to us via Western empiricism, then there are also different ways of constructing new knowledge through research. Though the scientific method teaches researchers to utilize objectivity and distance in their work, such concepts can be liabilities when conducting research within Indigenous contexts (Mataira, Matsuoka, &amp; Morelli, 2005; Meyer, 2008). From an Indigenous perspective, research that originates from within Indigenous communities and involves trust, communication, and collaboration within these communities leads to the production of knowledge that is both authentic and useful (Henry &amp; Pene, 2001; Kawakami, Aton, Cram, Lai, &amp; Porina, 2007; Mataira et al., 2005). In Meyer’s (2008) words, “objectivity is its own limitation” (p. 227). Second, </w:t>
      </w:r>
      <w:r w:rsidRPr="00150B42">
        <w:rPr>
          <w:rStyle w:val="Emphasis"/>
          <w:highlight w:val="green"/>
        </w:rPr>
        <w:t>we must utilize education as a space through which we may develop better understandings about</w:t>
      </w:r>
      <w:r w:rsidRPr="00150B42">
        <w:rPr>
          <w:rStyle w:val="Emphasis"/>
        </w:rPr>
        <w:t xml:space="preserve"> our selves, our </w:t>
      </w:r>
      <w:r w:rsidRPr="00150B42">
        <w:rPr>
          <w:rStyle w:val="Emphasis"/>
          <w:highlight w:val="green"/>
        </w:rPr>
        <w:t>histories</w:t>
      </w:r>
      <w:r w:rsidRPr="00150B42">
        <w:rPr>
          <w:rStyle w:val="Emphasis"/>
        </w:rPr>
        <w:t xml:space="preserve">, our </w:t>
      </w:r>
      <w:r w:rsidRPr="00150B42">
        <w:rPr>
          <w:rStyle w:val="Emphasis"/>
          <w:highlight w:val="green"/>
        </w:rPr>
        <w:t>traditions and</w:t>
      </w:r>
      <w:r w:rsidRPr="00150B42">
        <w:rPr>
          <w:rStyle w:val="Emphasis"/>
        </w:rPr>
        <w:t xml:space="preserve">, subsequently, </w:t>
      </w:r>
      <w:r w:rsidRPr="00150B42">
        <w:rPr>
          <w:rStyle w:val="Emphasis"/>
          <w:highlight w:val="green"/>
        </w:rPr>
        <w:t>secure foundations for our futures</w:t>
      </w:r>
      <w:r w:rsidRPr="00150B42">
        <w:rPr>
          <w:szCs w:val="14"/>
        </w:rPr>
        <w:t xml:space="preserve">. L. T. Smith (1999) suggests that relearning </w:t>
      </w:r>
      <w:r w:rsidRPr="00150B42">
        <w:rPr>
          <w:sz w:val="13"/>
        </w:rPr>
        <w:t xml:space="preserve">∂ </w:t>
      </w:r>
      <w:r w:rsidRPr="00150B42">
        <w:rPr>
          <w:szCs w:val="14"/>
        </w:rPr>
        <w:t xml:space="preserve">and reconceptualizing the past is a vital step to the decolonization process for Indigenous people since Westerners have told only one-sided accounts of our histories for so long. </w:t>
      </w:r>
      <w:r w:rsidRPr="00150B42">
        <w:rPr>
          <w:rStyle w:val="StyleUnderline"/>
        </w:rPr>
        <w:t>In transforming the knowledge of our histories through critical reexamination, we can also be better prepared to transform our contemporary identities</w:t>
      </w:r>
      <w:r w:rsidRPr="00150B42">
        <w:rPr>
          <w:szCs w:val="14"/>
        </w:rPr>
        <w:t xml:space="preserve">. Grande (2008) asserts that Indigenous peoples should collectively examine their own communities and decide for themselves what beliefs and behaviors are acceptable and essential to their community identities. This might include critically examining the ways in which even some of what we consider to be cultural traditions have come to reflect colonial values and norms through time (Denetdale, 2006). Through engaging in such a mindful, spiritual process of reinvention and self-definition, Indigenous peoples exercise their rights as revolutionary agents (Grande, 2008). They empower themselves to push back against Eurocentric mainstream ideologies and create culturally responsive educational spaces, placing their own values, knowledge, worldviews, and concerns at its center (Denzin &amp; Lincoln, 2008; Trinidad, 2011). Within these educational spaces, Indigenous peoples can arm themselves with what Mataira and associates (2005) call “empirical ammunition” for validating their realities and preserving their traditions for future generations (Grande, 2008). Thus, whereas critical pedagogy might encourage individuals to imagine a utopian future unlike anything before seen, Indigenous critical pedagogy might encourage Indigenous communities to envision a hopeful future “that lives in contingency with the past—one that trusts the beliefs and understandings of our ancestors, the power of traditional knowledge, and the possibilities of new understandings” (Grande, 2008, p. 250). Finally, through it all, </w:t>
      </w:r>
      <w:r w:rsidRPr="00150B42">
        <w:rPr>
          <w:rStyle w:val="StyleUnderline"/>
          <w:highlight w:val="green"/>
        </w:rPr>
        <w:t>we must not pretend to be apolitical</w:t>
      </w:r>
      <w:r w:rsidRPr="00150B42">
        <w:rPr>
          <w:rStyle w:val="StyleUnderline"/>
        </w:rPr>
        <w:t>. By simply exercising our rights to participate in the act of knowledge production and preservation, we are taking a political stance</w:t>
      </w:r>
      <w:r w:rsidRPr="00150B42">
        <w:rPr>
          <w:szCs w:val="14"/>
        </w:rPr>
        <w:t xml:space="preserve"> (Freire, 2003). However, we must not forget the gravity of what that means in relation to our experiences with colonization. Just as hegemony can only maintain its control through reinforcement (Hudson, 1999), we must make constant and consistent efforts to assert our collective agency if we hope to maintain control of our own knowledge and our own educations. We must aim to counter hegemonic forces and to transform the institutional structures that have colonized us over the course of generations (Grande, 2008). Thus, </w:t>
      </w:r>
      <w:r w:rsidRPr="00150B42">
        <w:rPr>
          <w:rStyle w:val="StyleUnderline"/>
        </w:rPr>
        <w:t>as we work to develop knowledge and educational practices with our own subjectivities at the center through Indigenous critical pedagogy, we must make sure to consider these efforts as they relate to our rights to self-determination and to sovereignty as Indigenous peoples.</w:t>
      </w:r>
      <w:r w:rsidRPr="00150B42">
        <w:rPr>
          <w:szCs w:val="14"/>
        </w:rPr>
        <w:t xml:space="preserve"> In the process of striving toward the achievement and maintenance of self-determination and sovereignty, we may begin to heal from the traumas of colonization (Denzin &amp; Lincoln, 2008; Grande, 2008). </w:t>
      </w:r>
      <w:r w:rsidRPr="00150B42">
        <w:rPr>
          <w:sz w:val="13"/>
        </w:rPr>
        <w:t xml:space="preserve">∂ </w:t>
      </w:r>
      <w:r w:rsidRPr="00150B42">
        <w:rPr>
          <w:szCs w:val="14"/>
        </w:rPr>
        <w:t xml:space="preserve">In summary, </w:t>
      </w:r>
      <w:r w:rsidRPr="00150B42">
        <w:rPr>
          <w:rStyle w:val="Emphasis"/>
          <w:highlight w:val="green"/>
        </w:rPr>
        <w:t>Indigenous critical pedagogy calls for Indigenous peoples to reclaim education as a space for resistance</w:t>
      </w:r>
      <w:r w:rsidRPr="00150B42">
        <w:rPr>
          <w:rStyle w:val="Emphasis"/>
        </w:rPr>
        <w:t xml:space="preserve"> against colonization and Eurocentric hegemony. </w:t>
      </w:r>
      <w:r w:rsidRPr="00150B42">
        <w:rPr>
          <w:rStyle w:val="Emphasis"/>
          <w:highlight w:val="green"/>
        </w:rPr>
        <w:t>This entails</w:t>
      </w:r>
      <w:r w:rsidRPr="00150B42">
        <w:rPr>
          <w:szCs w:val="14"/>
        </w:rPr>
        <w:t xml:space="preserve"> not only recognizing the limitations of Eurocentric ideas and ideals but also </w:t>
      </w:r>
      <w:r w:rsidRPr="00150B42">
        <w:rPr>
          <w:rStyle w:val="Emphasis"/>
          <w:highlight w:val="green"/>
        </w:rPr>
        <w:t>valuing and prioritizing Indigenous values, knowledge, worldviews, and concerns, and in the process asserting Indigenous rights to self-determination and sovereignty. Indigenous critical pedagogy suggests the existence of strong connections between education and sovereignty for Indigenous peoples.</w:t>
      </w:r>
      <w:r w:rsidRPr="00150B42">
        <w:rPr>
          <w:rStyle w:val="Emphasis"/>
        </w:rPr>
        <w:t xml:space="preserve"> </w:t>
      </w:r>
      <w:r w:rsidRPr="00150B42">
        <w:rPr>
          <w:rStyle w:val="StyleUnderline"/>
          <w:highlight w:val="green"/>
        </w:rPr>
        <w:t>As Indigenous peoples assume their roles in the production and maintenance</w:t>
      </w:r>
      <w:r w:rsidRPr="00150B42">
        <w:rPr>
          <w:rStyle w:val="StyleUnderline"/>
        </w:rPr>
        <w:t xml:space="preserve"> of precious </w:t>
      </w:r>
      <w:r w:rsidRPr="00150B42">
        <w:rPr>
          <w:rStyle w:val="StyleUnderline"/>
          <w:highlight w:val="green"/>
        </w:rPr>
        <w:t>knowledge, they</w:t>
      </w:r>
      <w:r w:rsidRPr="00150B42">
        <w:rPr>
          <w:rStyle w:val="StyleUnderline"/>
        </w:rPr>
        <w:t xml:space="preserve"> simultaneously </w:t>
      </w:r>
      <w:r w:rsidRPr="00150B42">
        <w:rPr>
          <w:rStyle w:val="StyleUnderline"/>
          <w:highlight w:val="green"/>
        </w:rPr>
        <w:t>situate themselves as the rightful centers of power within their own communities.</w:t>
      </w:r>
      <w:r w:rsidRPr="00150B42">
        <w:rPr>
          <w:rStyle w:val="StyleUnderline"/>
        </w:rPr>
        <w:t xml:space="preserve"> </w:t>
      </w:r>
    </w:p>
    <w:p w14:paraId="2E997EA6" w14:textId="77777777" w:rsidR="00FE5E27" w:rsidRPr="00150B42" w:rsidRDefault="00FE5E27" w:rsidP="00FE5E27"/>
    <w:p w14:paraId="519C61DF" w14:textId="77777777" w:rsidR="00FE5E27" w:rsidRPr="00150B42" w:rsidRDefault="00FE5E27" w:rsidP="00FE5E27"/>
    <w:p w14:paraId="7763915C" w14:textId="1B044698" w:rsidR="00FE5E27" w:rsidRPr="00150B42" w:rsidRDefault="00FE5E27" w:rsidP="009E38C6">
      <w:pPr>
        <w:pStyle w:val="Heading4"/>
        <w:rPr>
          <w:rFonts w:cs="Arial"/>
        </w:rPr>
      </w:pPr>
      <w:r w:rsidRPr="00150B42">
        <w:rPr>
          <w:rFonts w:cs="Arial"/>
        </w:rPr>
        <w:t>Educational reforms that prioritize local tribal needs are critical to broader equality in Native American communities</w:t>
      </w:r>
      <w:r w:rsidR="00F26039" w:rsidRPr="00150B42">
        <w:rPr>
          <w:rFonts w:cs="Arial"/>
        </w:rPr>
        <w:t xml:space="preserve"> and pull those students out of poverty </w:t>
      </w:r>
    </w:p>
    <w:p w14:paraId="41CC5F19" w14:textId="77777777" w:rsidR="00FE5E27" w:rsidRPr="00150B42" w:rsidRDefault="00FE5E27" w:rsidP="00FE5E27">
      <w:pPr>
        <w:rPr>
          <w:szCs w:val="14"/>
        </w:rPr>
      </w:pPr>
      <w:r w:rsidRPr="00150B42">
        <w:rPr>
          <w:rStyle w:val="Style13ptBold"/>
        </w:rPr>
        <w:t>Faircloth 9</w:t>
      </w:r>
      <w:r w:rsidRPr="00150B42">
        <w:rPr>
          <w:szCs w:val="14"/>
        </w:rPr>
        <w:t xml:space="preserve"> (Dr. Susan, Faircloth is an Associate Professor in the Department of Leadership, Policy, and Adult and Higher Education at North Carolina State University, “Re-visioning the Future of Education for Native Youth in Rural Schools and Communities”, pg online@ </w:t>
      </w:r>
      <w:hyperlink r:id="rId13" w:history="1">
        <w:r w:rsidRPr="00150B42">
          <w:rPr>
            <w:rStyle w:val="Hyperlink"/>
            <w:sz w:val="15"/>
            <w:szCs w:val="14"/>
          </w:rPr>
          <w:t>http://jrre.vmhost.psu.edu/wp-content/uploads/2014/02/24-9.pdf</w:t>
        </w:r>
      </w:hyperlink>
      <w:r w:rsidRPr="00150B42">
        <w:rPr>
          <w:rStyle w:val="Hyperlink"/>
          <w:sz w:val="15"/>
          <w:szCs w:val="14"/>
        </w:rPr>
        <w:t xml:space="preserve"> accessed 6/26 //ndi-tw)</w:t>
      </w:r>
    </w:p>
    <w:p w14:paraId="5869127B" w14:textId="77777777" w:rsidR="00FE5E27" w:rsidRPr="00150B42" w:rsidRDefault="00FE5E27" w:rsidP="00FE5E27"/>
    <w:p w14:paraId="51F6CEB3" w14:textId="77777777" w:rsidR="00FE5E27" w:rsidRPr="00150B42" w:rsidRDefault="00FE5E27" w:rsidP="00FE5E27">
      <w:pPr>
        <w:rPr>
          <w:szCs w:val="14"/>
        </w:rPr>
      </w:pPr>
      <w:r w:rsidRPr="00150B42">
        <w:rPr>
          <w:szCs w:val="14"/>
        </w:rPr>
        <w:t xml:space="preserve">Today, there are more than 650 state and federally recognized tribes across the nation, each with their own culture and many with their own language. Although geographically dispersed, American Indian and Alaska Native students are more likely than their peers to attend schools in rural and remote areas. According to DeVoe and Darling-Churchill (2008), 46% of Native students attend schools in rural areas, compared to 30% of Whites, 14% of Blacks, 10% of Hispanics, and 9% of Asian/Pacific Islanders. </w:t>
      </w:r>
      <w:r w:rsidRPr="00150B42">
        <w:rPr>
          <w:rStyle w:val="StyleUnderline"/>
          <w:highlight w:val="green"/>
        </w:rPr>
        <w:t>To reform the education of Native people</w:t>
      </w:r>
      <w:r w:rsidRPr="00150B42">
        <w:rPr>
          <w:rStyle w:val="StyleUnderline"/>
        </w:rPr>
        <w:t xml:space="preserve"> in rural schools and communities, </w:t>
      </w:r>
      <w:r w:rsidRPr="00150B42">
        <w:rPr>
          <w:rStyle w:val="StyleUnderline"/>
          <w:highlight w:val="green"/>
        </w:rPr>
        <w:t>we must reflect on the lessons learned from the eras of self-determination and local control;</w:t>
      </w:r>
      <w:r w:rsidRPr="00150B42">
        <w:rPr>
          <w:szCs w:val="14"/>
        </w:rPr>
        <w:t xml:space="preserve"> movements that were in full swing in the 1960s and 70s. </w:t>
      </w:r>
      <w:r w:rsidRPr="00150B42">
        <w:rPr>
          <w:rStyle w:val="StyleUnderline"/>
          <w:highlight w:val="green"/>
        </w:rPr>
        <w:t>These movements</w:t>
      </w:r>
      <w:r w:rsidRPr="00150B42">
        <w:rPr>
          <w:rStyle w:val="StyleUnderline"/>
        </w:rPr>
        <w:t xml:space="preserve"> brought with them a </w:t>
      </w:r>
      <w:r w:rsidRPr="00150B42">
        <w:rPr>
          <w:rStyle w:val="StyleUnderline"/>
          <w:highlight w:val="green"/>
        </w:rPr>
        <w:t>call for local control of Indian education</w:t>
      </w:r>
      <w:r w:rsidRPr="00150B42">
        <w:rPr>
          <w:rStyle w:val="StyleUnderline"/>
        </w:rPr>
        <w:t xml:space="preserve">—a call that continues to ring strong among Native communities across the nation. Local control and self-determination are founded on the belief that </w:t>
      </w:r>
      <w:r w:rsidRPr="00150B42">
        <w:rPr>
          <w:rStyle w:val="StyleUnderline"/>
          <w:highlight w:val="green"/>
        </w:rPr>
        <w:t>local tribes and communities have the right to determine and shape the future and direction of our children’s education</w:t>
      </w:r>
      <w:r w:rsidRPr="00150B42">
        <w:rPr>
          <w:szCs w:val="14"/>
        </w:rPr>
        <w:t xml:space="preserve">.4 </w:t>
      </w:r>
      <w:r w:rsidRPr="00150B42">
        <w:rPr>
          <w:rStyle w:val="StyleUnderline"/>
        </w:rPr>
        <w:t>Tribes and communities have a history of educating our children</w:t>
      </w:r>
      <w:r w:rsidRPr="00150B42">
        <w:rPr>
          <w:szCs w:val="14"/>
        </w:rPr>
        <w:t xml:space="preserve">, through songs, dances, and stories, by doing, listening, and watching. Yet, </w:t>
      </w:r>
      <w:r w:rsidRPr="00150B42">
        <w:rPr>
          <w:rStyle w:val="StyleUnderline"/>
        </w:rPr>
        <w:t>there have been limited attempts at the federal and state levels to tap into these “funds of knowledge</w:t>
      </w:r>
      <w:r w:rsidRPr="00150B42">
        <w:rPr>
          <w:szCs w:val="14"/>
        </w:rPr>
        <w:t xml:space="preserve">” (Vélez-Ibáñez &amp; Greenberg, 1992).5 </w:t>
      </w:r>
      <w:r w:rsidRPr="00150B42">
        <w:rPr>
          <w:rStyle w:val="StyleUnderline"/>
          <w:highlight w:val="green"/>
        </w:rPr>
        <w:t>Local/tribal control holds the keys for the design and delivery of a truly Indigenous education for Native youth.</w:t>
      </w:r>
      <w:r w:rsidRPr="00150B42">
        <w:rPr>
          <w:szCs w:val="14"/>
        </w:rPr>
        <w:t xml:space="preserve"> Through local control, </w:t>
      </w:r>
      <w:r w:rsidRPr="00150B42">
        <w:rPr>
          <w:rStyle w:val="StyleUnderline"/>
          <w:highlight w:val="green"/>
        </w:rPr>
        <w:t>those who are affected most</w:t>
      </w:r>
      <w:r w:rsidRPr="00150B42">
        <w:rPr>
          <w:szCs w:val="14"/>
        </w:rPr>
        <w:t>—rural families, children, and communities—</w:t>
      </w:r>
      <w:r w:rsidRPr="00150B42">
        <w:rPr>
          <w:rStyle w:val="StyleUnderline"/>
          <w:highlight w:val="green"/>
        </w:rPr>
        <w:t>are empowered to define the purpose and direction of education</w:t>
      </w:r>
      <w:r w:rsidRPr="00150B42">
        <w:rPr>
          <w:szCs w:val="14"/>
        </w:rPr>
        <w:t xml:space="preserve">. This requires a change in both philosophy and practice at the federal and state levels. In addition to academic skills, our goal should be to equip all of our beautiful little ones to be proficient in their Native cultures and languages; </w:t>
      </w:r>
      <w:r w:rsidRPr="00150B42">
        <w:rPr>
          <w:rStyle w:val="StyleUnderline"/>
        </w:rPr>
        <w:t xml:space="preserve">without these funds of knowledge, </w:t>
      </w:r>
      <w:r w:rsidRPr="00150B42">
        <w:rPr>
          <w:rStyle w:val="StyleUnderline"/>
          <w:highlight w:val="green"/>
        </w:rPr>
        <w:t>the sustainability and growth of</w:t>
      </w:r>
      <w:r w:rsidRPr="00150B42">
        <w:rPr>
          <w:rStyle w:val="StyleUnderline"/>
        </w:rPr>
        <w:t xml:space="preserve"> our </w:t>
      </w:r>
      <w:r w:rsidRPr="00150B42">
        <w:rPr>
          <w:rStyle w:val="StyleUnderline"/>
          <w:highlight w:val="green"/>
        </w:rPr>
        <w:t>tribes and communities is</w:t>
      </w:r>
      <w:r w:rsidRPr="00150B42">
        <w:rPr>
          <w:rStyle w:val="StyleUnderline"/>
        </w:rPr>
        <w:t xml:space="preserve"> increasingly </w:t>
      </w:r>
      <w:r w:rsidRPr="00150B42">
        <w:rPr>
          <w:rStyle w:val="StyleUnderline"/>
          <w:highlight w:val="green"/>
        </w:rPr>
        <w:t>at risk</w:t>
      </w:r>
      <w:r w:rsidRPr="00150B42">
        <w:rPr>
          <w:rStyle w:val="StyleUnderline"/>
        </w:rPr>
        <w:t xml:space="preserve">. </w:t>
      </w:r>
      <w:r w:rsidRPr="00150B42">
        <w:rPr>
          <w:szCs w:val="14"/>
        </w:rPr>
        <w:t>To do this requires what Wildcat (2001) described as the indigenization of the educational system: “… the act of making our educational philosophy, pedagogy, and system our own, making the effort to explicitly explore ways of knowing and systems of knowledge that have been actively repressed for five centuries” (p. vii). In essence, education must be used as a means of decolonizing (i.e., facilitating children and youth’s ability to attain and maintain social, economic, and cultural capital within both the local/tribal and global communities) rather than colonizing (i.e., reducing or diminishing social, economic, and cultural capital) Native children and youth</w:t>
      </w:r>
      <w:r w:rsidRPr="00150B42">
        <w:rPr>
          <w:rStyle w:val="StyleUnderline"/>
        </w:rPr>
        <w:t xml:space="preserve">. </w:t>
      </w:r>
      <w:r w:rsidRPr="00150B42">
        <w:rPr>
          <w:rStyle w:val="StyleUnderline"/>
          <w:highlight w:val="green"/>
        </w:rPr>
        <w:t>A return to local control of education will</w:t>
      </w:r>
      <w:r w:rsidRPr="00150B42">
        <w:rPr>
          <w:rStyle w:val="StyleUnderline"/>
        </w:rPr>
        <w:t xml:space="preserve"> </w:t>
      </w:r>
      <w:r w:rsidRPr="00150B42">
        <w:rPr>
          <w:szCs w:val="14"/>
        </w:rPr>
        <w:t xml:space="preserve">not ensure that all Native youth will be academically successful nor does it ensure that they will remain in their communities of origin. However, it does </w:t>
      </w:r>
      <w:r w:rsidRPr="00150B42">
        <w:rPr>
          <w:rStyle w:val="Emphasis"/>
          <w:highlight w:val="green"/>
        </w:rPr>
        <w:t>provide a vehicle by which children and youth have the social, cultural, and economic capital</w:t>
      </w:r>
      <w:r w:rsidRPr="00150B42">
        <w:rPr>
          <w:szCs w:val="14"/>
        </w:rPr>
        <w:t xml:space="preserve">6 </w:t>
      </w:r>
      <w:r w:rsidRPr="00150B42">
        <w:rPr>
          <w:rStyle w:val="Emphasis"/>
          <w:highlight w:val="green"/>
        </w:rPr>
        <w:t>necessary to be successful</w:t>
      </w:r>
      <w:r w:rsidRPr="00150B42">
        <w:rPr>
          <w:rStyle w:val="StyleUnderline"/>
        </w:rPr>
        <w:t xml:space="preserve"> wherever they choose to reside</w:t>
      </w:r>
      <w:r w:rsidRPr="00150B42">
        <w:rPr>
          <w:szCs w:val="14"/>
        </w:rPr>
        <w:t xml:space="preserve">—both in the physical and philosophical sense. For me, the future of our rural communities is dependent upon our ability and willingness to revision, repurpose, and restructure education in ways that enable our youth to utilize the skills they are taught locally as well as globally. In essence, </w:t>
      </w:r>
      <w:r w:rsidRPr="00150B42">
        <w:rPr>
          <w:rStyle w:val="StyleUnderline"/>
        </w:rPr>
        <w:t>education has the potential to be used as a tool for learning to leave, learning to stay and learning to return</w:t>
      </w:r>
      <w:r w:rsidRPr="00150B42">
        <w:rPr>
          <w:szCs w:val="14"/>
        </w:rPr>
        <w:t>—skills that are not at odds, but are necessary in an increasingly globalized world.</w:t>
      </w:r>
    </w:p>
    <w:p w14:paraId="046496F3" w14:textId="77777777" w:rsidR="00FE5E27" w:rsidRPr="00150B42" w:rsidRDefault="00FE5E27" w:rsidP="00FE5E27"/>
    <w:p w14:paraId="21FFADAA" w14:textId="77777777" w:rsidR="00FE5E27" w:rsidRPr="00150B42" w:rsidRDefault="00FE5E27" w:rsidP="00FE5E27"/>
    <w:p w14:paraId="68B60DE0" w14:textId="77777777" w:rsidR="00FE5E27" w:rsidRPr="00150B42" w:rsidRDefault="00FE5E27" w:rsidP="00FE5E27"/>
    <w:p w14:paraId="2B3F3047" w14:textId="77777777" w:rsidR="00FE5E27" w:rsidRPr="00150B42" w:rsidRDefault="00FE5E27" w:rsidP="00FE5E27">
      <w:pPr>
        <w:pStyle w:val="Heading4"/>
        <w:rPr>
          <w:rFonts w:cs="Arial"/>
        </w:rPr>
      </w:pPr>
      <w:r w:rsidRPr="00150B42">
        <w:rPr>
          <w:rFonts w:cs="Arial"/>
        </w:rPr>
        <w:t>*** (CULTURAL)</w:t>
      </w:r>
    </w:p>
    <w:p w14:paraId="6A5F2D62" w14:textId="77777777" w:rsidR="0029311A" w:rsidRPr="00150B42" w:rsidRDefault="0029311A" w:rsidP="0029311A">
      <w:pPr>
        <w:pStyle w:val="Heading4"/>
        <w:rPr>
          <w:rFonts w:cs="Arial"/>
        </w:rPr>
      </w:pPr>
      <w:r w:rsidRPr="00150B42">
        <w:rPr>
          <w:rFonts w:cs="Arial"/>
        </w:rPr>
        <w:t>Western Education continues to justify cultural and linguistic genocide. Educational self determination is key to solve</w:t>
      </w:r>
    </w:p>
    <w:p w14:paraId="605CF03A" w14:textId="77777777" w:rsidR="0029311A" w:rsidRPr="00150B42" w:rsidRDefault="0029311A" w:rsidP="0029311A">
      <w:pPr>
        <w:rPr>
          <w:sz w:val="16"/>
        </w:rPr>
      </w:pPr>
      <w:r w:rsidRPr="00150B42">
        <w:rPr>
          <w:rStyle w:val="Style13ptBold"/>
        </w:rPr>
        <w:t>Anthony-Stevens et al. 17</w:t>
      </w:r>
      <w:r w:rsidRPr="00150B42">
        <w:t xml:space="preserve"> – </w:t>
      </w:r>
      <w:r w:rsidRPr="00150B42">
        <w:rPr>
          <w:sz w:val="16"/>
        </w:rPr>
        <w:t>(Vanessa and Philip, “Raiding and Alliances: Indigenous Educational Sovereignty as Social Justice,” Journal of Critical Thought and Praxis 2017, Vol. 6, No. 1, 18-37, http://lib.dr.iastate.edu/cgi/viewcontent.cgi?article=1135&amp;context=jctp)</w:t>
      </w:r>
    </w:p>
    <w:p w14:paraId="6878C2ED" w14:textId="77777777" w:rsidR="0029311A" w:rsidRPr="00150B42" w:rsidRDefault="0029311A" w:rsidP="0029311A">
      <w:pPr>
        <w:rPr>
          <w:sz w:val="16"/>
        </w:rPr>
      </w:pPr>
      <w:r w:rsidRPr="00150B42">
        <w:rPr>
          <w:sz w:val="16"/>
        </w:rPr>
        <w:t>American Indian Education and Contested Power</w:t>
      </w:r>
    </w:p>
    <w:p w14:paraId="7BDAE07A" w14:textId="77777777" w:rsidR="0029311A" w:rsidRPr="00150B42" w:rsidRDefault="0029311A" w:rsidP="0029311A">
      <w:pPr>
        <w:rPr>
          <w:sz w:val="16"/>
        </w:rPr>
      </w:pPr>
      <w:r w:rsidRPr="00150B42">
        <w:rPr>
          <w:rStyle w:val="StyleUnderline"/>
          <w:highlight w:val="green"/>
        </w:rPr>
        <w:t>Institutions of western education have long attempted to “civilize</w:t>
      </w:r>
      <w:r w:rsidRPr="00150B42">
        <w:rPr>
          <w:rStyle w:val="StyleUnderline"/>
        </w:rPr>
        <w:t>”,</w:t>
      </w:r>
      <w:r w:rsidRPr="00150B42">
        <w:rPr>
          <w:sz w:val="16"/>
        </w:rPr>
        <w:t xml:space="preserve"> assimilate, and </w:t>
      </w:r>
      <w:r w:rsidRPr="00150B42">
        <w:rPr>
          <w:rStyle w:val="StyleUnderline"/>
          <w:highlight w:val="green"/>
        </w:rPr>
        <w:t>Americanize Indigenous</w:t>
      </w:r>
      <w:r w:rsidRPr="00150B42">
        <w:rPr>
          <w:sz w:val="16"/>
        </w:rPr>
        <w:t xml:space="preserve"> bodies and </w:t>
      </w:r>
      <w:r w:rsidRPr="00150B42">
        <w:rPr>
          <w:rStyle w:val="StyleUnderline"/>
          <w:highlight w:val="green"/>
        </w:rPr>
        <w:t>minds</w:t>
      </w:r>
      <w:r w:rsidRPr="00150B42">
        <w:rPr>
          <w:sz w:val="16"/>
        </w:rPr>
        <w:t xml:space="preserve"> (Adams, 1995; Lomawaima &amp; McCarty, 2006). In the 20th century, </w:t>
      </w:r>
      <w:r w:rsidRPr="00150B42">
        <w:rPr>
          <w:rStyle w:val="Emphasis"/>
          <w:highlight w:val="green"/>
        </w:rPr>
        <w:t>schooling was an overt vehicle for the cultural and linguistic genocide of Indigenous families</w:t>
      </w:r>
      <w:r w:rsidRPr="00150B42">
        <w:rPr>
          <w:sz w:val="16"/>
        </w:rPr>
        <w:t xml:space="preserve">. The schooling process for American Indians “has been based on a hierarchy of knowledge wherein Indigenous knowledges are framed as deficit” (Brayboy &amp; Maughan, 2009, p. 3). </w:t>
      </w:r>
      <w:r w:rsidRPr="00150B42">
        <w:rPr>
          <w:rStyle w:val="StyleUnderline"/>
          <w:highlight w:val="green"/>
        </w:rPr>
        <w:t>These tenets</w:t>
      </w:r>
      <w:r w:rsidRPr="00150B42">
        <w:rPr>
          <w:rStyle w:val="StyleUnderline"/>
        </w:rPr>
        <w:t xml:space="preserve"> </w:t>
      </w:r>
      <w:r w:rsidRPr="00150B42">
        <w:rPr>
          <w:sz w:val="16"/>
        </w:rPr>
        <w:t xml:space="preserve">and histories </w:t>
      </w:r>
      <w:r w:rsidRPr="00150B42">
        <w:rPr>
          <w:rStyle w:val="StyleUnderline"/>
        </w:rPr>
        <w:t xml:space="preserve">remain entrenched in the education systems and </w:t>
      </w:r>
      <w:r w:rsidRPr="00150B42">
        <w:rPr>
          <w:rStyle w:val="StyleUnderline"/>
          <w:highlight w:val="green"/>
        </w:rPr>
        <w:t>continue to manifest in the selection of curricular content</w:t>
      </w:r>
      <w:r w:rsidRPr="00150B42">
        <w:rPr>
          <w:sz w:val="16"/>
        </w:rPr>
        <w:t>, the preparation of teachers, and the knowledges and voices deemed legitimate, or safe, for academic inclusion (Lomawaima &amp; McCarty, 2006; Smith, 2013).</w:t>
      </w:r>
    </w:p>
    <w:p w14:paraId="16E2951E" w14:textId="77777777" w:rsidR="0029311A" w:rsidRPr="00150B42" w:rsidRDefault="0029311A" w:rsidP="0029311A">
      <w:pPr>
        <w:rPr>
          <w:sz w:val="16"/>
        </w:rPr>
      </w:pPr>
      <w:r w:rsidRPr="00150B42">
        <w:rPr>
          <w:rStyle w:val="Emphasis"/>
          <w:highlight w:val="green"/>
        </w:rPr>
        <w:t>Any conversation about Indian Education in the USA must include recognition of the political rights of Indigenous peoples to sovereignty</w:t>
      </w:r>
      <w:r w:rsidRPr="00150B42">
        <w:rPr>
          <w:sz w:val="16"/>
          <w:highlight w:val="green"/>
        </w:rPr>
        <w:t>.</w:t>
      </w:r>
      <w:r w:rsidRPr="00150B42">
        <w:rPr>
          <w:sz w:val="16"/>
        </w:rPr>
        <w:t xml:space="preserve"> Sovereignty, </w:t>
      </w:r>
      <w:r w:rsidRPr="00150B42">
        <w:rPr>
          <w:rStyle w:val="StyleUnderline"/>
          <w:highlight w:val="green"/>
        </w:rPr>
        <w:t>the right of a people</w:t>
      </w:r>
      <w:r w:rsidRPr="00150B42">
        <w:rPr>
          <w:sz w:val="16"/>
          <w:highlight w:val="green"/>
        </w:rPr>
        <w:t xml:space="preserve"> </w:t>
      </w:r>
      <w:r w:rsidRPr="00150B42">
        <w:rPr>
          <w:rStyle w:val="StyleUnderline"/>
          <w:highlight w:val="green"/>
        </w:rPr>
        <w:t>to</w:t>
      </w:r>
      <w:r w:rsidRPr="00150B42">
        <w:rPr>
          <w:sz w:val="16"/>
        </w:rPr>
        <w:t xml:space="preserve"> self-government and </w:t>
      </w:r>
      <w:r w:rsidRPr="00150B42">
        <w:rPr>
          <w:rStyle w:val="StyleUnderline"/>
          <w:highlight w:val="green"/>
        </w:rPr>
        <w:t>self-education, includes the rights to “linguistic and cultural expression according to local languages and norms</w:t>
      </w:r>
      <w:r w:rsidRPr="00150B42">
        <w:rPr>
          <w:rStyle w:val="StyleUnderline"/>
        </w:rPr>
        <w:t xml:space="preserve">” </w:t>
      </w:r>
      <w:r w:rsidRPr="00150B42">
        <w:rPr>
          <w:sz w:val="16"/>
        </w:rPr>
        <w:t xml:space="preserve">(Lomawaima &amp; McCarty, 2002, p. 284). Indigenous tribes in the U.S. have a singular legal status which predates and is recognized by the U.S. constitution (Lomawaima &amp; McCarty, 2002). Indigenous peoples have engaged in negotiation and waged an enduring resistance with local and federal policy since colonization to uphold their sovereignty. Although the history of institutional discrimination has deep roots, </w:t>
      </w:r>
      <w:r w:rsidRPr="00150B42">
        <w:rPr>
          <w:rStyle w:val="StyleUnderline"/>
          <w:highlight w:val="green"/>
        </w:rPr>
        <w:t>recent struggles for self-determination have brought vital policy attention to Indigenous rights to self-education</w:t>
      </w:r>
      <w:r w:rsidRPr="00150B42">
        <w:rPr>
          <w:sz w:val="16"/>
          <w:highlight w:val="green"/>
        </w:rPr>
        <w:t>,</w:t>
      </w:r>
      <w:r w:rsidRPr="00150B42">
        <w:rPr>
          <w:sz w:val="16"/>
        </w:rPr>
        <w:t xml:space="preserve"> e.g. Indian Education Act, 1972, The Native American Languages Act of 1990/1992, and the Esther Martinez Native American Languages Preservation Act of 2006 (McCarty &amp; Nicholas, 2014). Each of these legislative acts provide legal backing for efforts to improve the educational experience of Indigenous students on uniquely local terms. Our work in the public academy takes up the notion of educational sovereignty, that is, spaces where Indigenous peoples have the right to “write, speak and act from a positon of agency” (Giroux, 2001, p. xv, cited in Lomawaima &amp; McCarty, 2002, pg. 284). This position “attends directly to asymetrical power relations and the goal of transforming legacies of colonization” (McCarty &amp; Lee, 2014, p.103).</w:t>
      </w:r>
    </w:p>
    <w:p w14:paraId="0D7F6FDA" w14:textId="77777777" w:rsidR="0029311A" w:rsidRPr="00150B42" w:rsidRDefault="0029311A" w:rsidP="0029311A">
      <w:pPr>
        <w:rPr>
          <w:sz w:val="16"/>
        </w:rPr>
      </w:pPr>
      <w:r w:rsidRPr="00150B42">
        <w:rPr>
          <w:rStyle w:val="StyleUnderline"/>
        </w:rPr>
        <w:t xml:space="preserve">The liminality of American Indians relationships with the federal government as both racial and legal/political groups, and </w:t>
      </w:r>
      <w:r w:rsidRPr="00150B42">
        <w:rPr>
          <w:rStyle w:val="StyleUnderline"/>
          <w:highlight w:val="green"/>
        </w:rPr>
        <w:t>the endemic nature of colonization in American society, uniquely intertwine Indigenous education and knowledge with key issues of sovereignty and self-determination</w:t>
      </w:r>
      <w:r w:rsidRPr="00150B42">
        <w:rPr>
          <w:sz w:val="16"/>
        </w:rPr>
        <w:t xml:space="preserve"> (Brayboy, 2005). With this in mind, we approach everyday social justice through a sociocultural interactional framework, allowing us to situate interactions and ideologies as locally negotiated, yet historically influenced (Gutierrez, 2008).</w:t>
      </w:r>
    </w:p>
    <w:p w14:paraId="6CF2AA67" w14:textId="77777777" w:rsidR="0029311A" w:rsidRPr="00150B42" w:rsidRDefault="0029311A" w:rsidP="0029311A"/>
    <w:p w14:paraId="4BFA7302" w14:textId="77777777" w:rsidR="00FE5E27" w:rsidRPr="00150B42" w:rsidRDefault="00FE5E27" w:rsidP="00FE5E27">
      <w:pPr>
        <w:rPr>
          <w:szCs w:val="14"/>
        </w:rPr>
      </w:pPr>
    </w:p>
    <w:p w14:paraId="621AF3DC" w14:textId="77777777" w:rsidR="00FE5E27" w:rsidRPr="00150B42" w:rsidRDefault="00FE5E27" w:rsidP="009E38C6">
      <w:pPr>
        <w:pStyle w:val="Heading4"/>
        <w:rPr>
          <w:rFonts w:cs="Arial"/>
        </w:rPr>
      </w:pPr>
      <w:r w:rsidRPr="00150B42">
        <w:rPr>
          <w:rFonts w:cs="Arial"/>
        </w:rPr>
        <w:t>Loss of language is a form of cultural genocide – monocultural education has cascading societal effects</w:t>
      </w:r>
    </w:p>
    <w:p w14:paraId="3F0A317D" w14:textId="77777777" w:rsidR="00FE5E27" w:rsidRPr="00150B42" w:rsidRDefault="00FE5E27" w:rsidP="00FE5E27">
      <w:pPr>
        <w:rPr>
          <w:b/>
        </w:rPr>
      </w:pPr>
      <w:r w:rsidRPr="00150B42">
        <w:rPr>
          <w:szCs w:val="14"/>
        </w:rPr>
        <w:t xml:space="preserve">James </w:t>
      </w:r>
      <w:r w:rsidRPr="00150B42">
        <w:rPr>
          <w:rStyle w:val="Style13ptBold"/>
        </w:rPr>
        <w:t>Crawford, 1995,</w:t>
      </w:r>
      <w:r w:rsidRPr="00150B42">
        <w:rPr>
          <w:szCs w:val="14"/>
        </w:rPr>
        <w:t xml:space="preserve"> linguist who mainly studied Native American languages, including Cocopa, Yuchi, and Mobilian trade language. He came to the field of linguistics halfway through his lifetime after pursuing a career in forestry in the West and Southwest. After receiving his PhD in 1966 from the University of California at Berkeley, he returned to his birthplace, Georgia, where he taught in the Department of Linguistics at the University of Georgia at Athens “ENDANGERED NATIVE AMERICAN LANGUAGES: WHAT IS TO BE DONE, AND WHY?” THE BILINGUAL RESEARCH JOURNAL, https://ncela.ed.gov/files/rcd/BE021828/Endangered_Native_American.pdf</w:t>
      </w:r>
    </w:p>
    <w:p w14:paraId="051957D7" w14:textId="77777777" w:rsidR="00FE5E27" w:rsidRPr="00150B42" w:rsidRDefault="00FE5E27" w:rsidP="00FE5E27">
      <w:pPr>
        <w:rPr>
          <w:szCs w:val="14"/>
        </w:rPr>
      </w:pPr>
      <w:r w:rsidRPr="00150B42">
        <w:rPr>
          <w:rStyle w:val="StyleUnderline"/>
        </w:rPr>
        <w:t>Why concern ourselves with the problem of endangered Native American languages</w:t>
      </w:r>
      <w:r w:rsidRPr="00150B42">
        <w:rPr>
          <w:szCs w:val="14"/>
        </w:rPr>
        <w:t xml:space="preserve">, to the extent of investing the considerable time, effort, and resources that would be needed to save even a handful of them? Posing the question in this way may seem callous, </w:t>
      </w:r>
      <w:r w:rsidRPr="00150B42">
        <w:rPr>
          <w:rStyle w:val="StyleUnderline"/>
        </w:rPr>
        <w:t>considering the shameful history of cultural genocide practiced against indigenous peoples</w:t>
      </w:r>
      <w:r w:rsidRPr="00150B42">
        <w:rPr>
          <w:szCs w:val="14"/>
        </w:rPr>
        <w:t xml:space="preserve"> in this country. But, </w:t>
      </w:r>
      <w:r w:rsidRPr="00150B42">
        <w:rPr>
          <w:szCs w:val="14"/>
          <w:highlight w:val="green"/>
        </w:rPr>
        <w:t>for</w:t>
      </w:r>
      <w:r w:rsidRPr="00150B42">
        <w:rPr>
          <w:rStyle w:val="StyleUnderline"/>
          <w:highlight w:val="green"/>
        </w:rPr>
        <w:t xml:space="preserve"> many non-Indians</w:t>
      </w:r>
      <w:r w:rsidRPr="00150B42">
        <w:rPr>
          <w:szCs w:val="14"/>
        </w:rPr>
        <w:t xml:space="preserve">, who tend to </w:t>
      </w:r>
      <w:r w:rsidRPr="00150B42">
        <w:rPr>
          <w:rStyle w:val="StyleUnderline"/>
        </w:rPr>
        <w:t>view linguistic diversity as a liability rather than an asset</w:t>
      </w:r>
      <w:r w:rsidRPr="00150B42">
        <w:rPr>
          <w:szCs w:val="14"/>
        </w:rPr>
        <w:t xml:space="preserve">, the value of these languages is not self-evident. </w:t>
      </w:r>
      <w:r w:rsidRPr="00150B42">
        <w:rPr>
          <w:rStyle w:val="StyleUnderline"/>
          <w:highlight w:val="green"/>
        </w:rPr>
        <w:t>Knowledge about Native American issues is limited</w:t>
      </w:r>
      <w:r w:rsidRPr="00150B42">
        <w:rPr>
          <w:szCs w:val="14"/>
          <w:highlight w:val="green"/>
        </w:rPr>
        <w:t>.</w:t>
      </w:r>
      <w:r w:rsidRPr="00150B42">
        <w:rPr>
          <w:szCs w:val="14"/>
        </w:rPr>
        <w:t xml:space="preserve"> Meanwhile assimilationist biases remain strong; hence the symbolic opposition these days to any kind of public expenditure aimed at preserving "ethnic" cultures (Crawford, 1992b). Until such attitudes are changed—by effectively answering the question, "Why should we care about preserving Native American languages?"-there will be limited progress in conservation and renewal. Advocates have advanced a variety of answers. Let us consider them on their scientific merits and on their political appeal. </w:t>
      </w:r>
    </w:p>
    <w:p w14:paraId="384B74E6" w14:textId="77777777" w:rsidR="00FE5E27" w:rsidRPr="00150B42" w:rsidRDefault="00FE5E27" w:rsidP="00FE5E27">
      <w:pPr>
        <w:rPr>
          <w:szCs w:val="14"/>
        </w:rPr>
      </w:pPr>
      <w:r w:rsidRPr="00150B42">
        <w:rPr>
          <w:szCs w:val="14"/>
          <w:highlight w:val="green"/>
        </w:rPr>
        <w:t>1.</w:t>
      </w:r>
      <w:r w:rsidRPr="00150B42">
        <w:rPr>
          <w:szCs w:val="14"/>
        </w:rPr>
        <w:t xml:space="preserve"> Linguists, who are increasingly vocal on this issue, have warned that </w:t>
      </w:r>
      <w:r w:rsidRPr="00150B42">
        <w:rPr>
          <w:rStyle w:val="Emphasis"/>
          <w:highlight w:val="green"/>
        </w:rPr>
        <w:t>the death of any natural language represents an incalculable loss to their science</w:t>
      </w:r>
      <w:r w:rsidRPr="00150B42">
        <w:rPr>
          <w:rStyle w:val="Emphasis"/>
        </w:rPr>
        <w:t xml:space="preserve">. </w:t>
      </w:r>
      <w:r w:rsidRPr="00150B42">
        <w:rPr>
          <w:rStyle w:val="StyleUnderline"/>
        </w:rPr>
        <w:t>"Suppose English were the only language available as a basis for the study of general human grammatical competence,</w:t>
      </w:r>
      <w:r w:rsidRPr="00150B42">
        <w:rPr>
          <w:szCs w:val="14"/>
        </w:rPr>
        <w:t xml:space="preserve">" writes Hale (1992, p. 35). While "we could learn a great deal ... we also know enough about linguistic diversity to know that we would miss an enormous amount." No doubt few who are acquainted with this problem would disagree: from a scientific standpoint, </w:t>
      </w:r>
      <w:r w:rsidRPr="00150B42">
        <w:rPr>
          <w:rStyle w:val="StyleUnderline"/>
          <w:highlight w:val="green"/>
        </w:rPr>
        <w:t>the destruction of data is always regrettable</w:t>
      </w:r>
      <w:r w:rsidRPr="00150B42">
        <w:rPr>
          <w:szCs w:val="14"/>
          <w:highlight w:val="green"/>
        </w:rPr>
        <w:t xml:space="preserve">. </w:t>
      </w:r>
      <w:r w:rsidRPr="00150B42">
        <w:rPr>
          <w:rStyle w:val="Emphasis"/>
          <w:highlight w:val="green"/>
        </w:rPr>
        <w:t>The loss of a language represents the loss of a rare window on the human mind</w:t>
      </w:r>
      <w:r w:rsidRPr="00150B42">
        <w:rPr>
          <w:rStyle w:val="Emphasis"/>
        </w:rPr>
        <w:t>.</w:t>
      </w:r>
      <w:r w:rsidRPr="00150B42">
        <w:rPr>
          <w:rStyle w:val="StyleUnderline"/>
        </w:rPr>
        <w:t xml:space="preserve"> </w:t>
      </w:r>
      <w:r w:rsidRPr="00150B42">
        <w:rPr>
          <w:szCs w:val="14"/>
        </w:rPr>
        <w:t>But from the perspective of the public and policymakers, this argument smacks of professional self-interest;</w:t>
      </w:r>
      <w:r w:rsidRPr="00150B42">
        <w:rPr>
          <w:rStyle w:val="StyleUnderline"/>
        </w:rPr>
        <w:t xml:space="preserve"> </w:t>
      </w:r>
      <w:r w:rsidRPr="00150B42">
        <w:rPr>
          <w:szCs w:val="14"/>
        </w:rPr>
        <w:t>it is hardly a compelling justification for new spending in a time of fiscal austerity.</w:t>
      </w:r>
    </w:p>
    <w:p w14:paraId="41D07252" w14:textId="77777777" w:rsidR="00FE5E27" w:rsidRPr="00150B42" w:rsidRDefault="00FE5E27" w:rsidP="00FE5E27">
      <w:pPr>
        <w:rPr>
          <w:szCs w:val="14"/>
        </w:rPr>
      </w:pPr>
      <w:r w:rsidRPr="00150B42">
        <w:rPr>
          <w:szCs w:val="14"/>
        </w:rPr>
        <w:t xml:space="preserve"> </w:t>
      </w:r>
      <w:r w:rsidRPr="00150B42">
        <w:rPr>
          <w:szCs w:val="14"/>
          <w:highlight w:val="green"/>
        </w:rPr>
        <w:t>2</w:t>
      </w:r>
      <w:r w:rsidRPr="00150B42">
        <w:rPr>
          <w:szCs w:val="14"/>
        </w:rPr>
        <w:t xml:space="preserve">. Others have argued that </w:t>
      </w:r>
      <w:r w:rsidRPr="00150B42">
        <w:rPr>
          <w:rStyle w:val="Emphasis"/>
        </w:rPr>
        <w:t xml:space="preserve">the loss of linguistic diversity means </w:t>
      </w:r>
      <w:r w:rsidRPr="00150B42">
        <w:rPr>
          <w:rStyle w:val="Emphasis"/>
          <w:highlight w:val="green"/>
        </w:rPr>
        <w:t>a loss of intellectual diversity</w:t>
      </w:r>
      <w:r w:rsidRPr="00150B42">
        <w:rPr>
          <w:szCs w:val="14"/>
        </w:rPr>
        <w:t xml:space="preserve">. Each language is a unique tool for analyzing and synthesizing the world, incorporating the knowledge and values of a speech community. Linguistic "categories [including] number, gender, case, tense, mode, voice, `aspect,' and a host of others ... are not so much discovered in experience as imposed upon it" (Sapir, 1931). </w:t>
      </w:r>
      <w:r w:rsidRPr="00150B42">
        <w:rPr>
          <w:rStyle w:val="StyleUnderline"/>
        </w:rPr>
        <w:t>Thus to lose such a tool is to "forget" a way of constructing reality, to blot out a perspective evolved over many generations</w:t>
      </w:r>
      <w:r w:rsidRPr="00150B42">
        <w:rPr>
          <w:rStyle w:val="Emphasis"/>
        </w:rPr>
        <w:t xml:space="preserve">. </w:t>
      </w:r>
      <w:r w:rsidRPr="00150B42">
        <w:rPr>
          <w:rStyle w:val="Emphasis"/>
          <w:highlight w:val="green"/>
        </w:rPr>
        <w:t>The less variety in language, the less variety in ideas</w:t>
      </w:r>
      <w:r w:rsidRPr="00150B42">
        <w:rPr>
          <w:szCs w:val="14"/>
        </w:rPr>
        <w:t xml:space="preserve">. Again, a Darwinian analogy: </w:t>
      </w:r>
      <w:r w:rsidRPr="00150B42">
        <w:rPr>
          <w:rStyle w:val="StyleUnderline"/>
        </w:rPr>
        <w:t xml:space="preserve">Evolutionary biologists recognize the great advantage held by species that maintain the greatest possible diversity. </w:t>
      </w:r>
      <w:r w:rsidRPr="00150B42">
        <w:rPr>
          <w:rStyle w:val="StyleUnderline"/>
          <w:highlight w:val="green"/>
        </w:rPr>
        <w:t>Disasters occur when</w:t>
      </w:r>
      <w:r w:rsidRPr="00150B42">
        <w:rPr>
          <w:rStyle w:val="StyleUnderline"/>
        </w:rPr>
        <w:t xml:space="preserve"> only one strain of wheat or corn, </w:t>
      </w:r>
      <w:r w:rsidRPr="00150B42">
        <w:rPr>
          <w:rStyle w:val="StyleUnderline"/>
          <w:highlight w:val="green"/>
        </w:rPr>
        <w:t>a "monoculture" is planted everywhere</w:t>
      </w:r>
      <w:r w:rsidRPr="00150B42">
        <w:rPr>
          <w:rStyle w:val="StyleUnderline"/>
        </w:rPr>
        <w:t xml:space="preserve">. </w:t>
      </w:r>
      <w:r w:rsidRPr="00150B42">
        <w:rPr>
          <w:rStyle w:val="StyleUnderline"/>
          <w:highlight w:val="green"/>
        </w:rPr>
        <w:t>With no variation, there is no potential to meet changing conditions</w:t>
      </w:r>
      <w:r w:rsidRPr="00150B42">
        <w:rPr>
          <w:rStyle w:val="Emphasis"/>
        </w:rPr>
        <w:t>. In the development of new science concepts</w:t>
      </w:r>
      <w:r w:rsidRPr="00150B42">
        <w:rPr>
          <w:rStyle w:val="Emphasis"/>
          <w:highlight w:val="green"/>
        </w:rPr>
        <w:t>, a 'monolanguage' holds the same dangers as a monoculture.</w:t>
      </w:r>
      <w:r w:rsidRPr="00150B42">
        <w:rPr>
          <w:rStyle w:val="StyleUnderline"/>
        </w:rPr>
        <w:t xml:space="preserve"> </w:t>
      </w:r>
      <w:r w:rsidRPr="00150B42">
        <w:rPr>
          <w:szCs w:val="14"/>
        </w:rPr>
        <w:t xml:space="preserve">Because languages partition reality differently, they offer different models of how the world works. There is absolutely no reason why the metaphors provided in English are superior to those of other languages. (Schrock, 1986.) Theoretically this sounds plausible; yet such effects are impossible to quantify. Who can say whether a concept that evolved in one language would never have evolved in another? The extreme version of the Sapir-Whorf hypothesis-that perception and cognition are determined by the structure of whatever language one happens to speak—has been demolished by Chomskyan linguistics (see, e.g., Pinker, 1994, pp. 59-63). Its more flexible version, "linguistic relativity," is another matter. </w:t>
      </w:r>
      <w:r w:rsidRPr="00150B42">
        <w:rPr>
          <w:rStyle w:val="StyleUnderline"/>
        </w:rPr>
        <w:t xml:space="preserve">Few would dispute that </w:t>
      </w:r>
      <w:r w:rsidRPr="00150B42">
        <w:rPr>
          <w:rStyle w:val="StyleUnderline"/>
          <w:highlight w:val="green"/>
        </w:rPr>
        <w:t>culture, influenced by language, influences thought</w:t>
      </w:r>
      <w:r w:rsidRPr="00150B42">
        <w:rPr>
          <w:rStyle w:val="StyleUnderline"/>
        </w:rPr>
        <w:t>.</w:t>
      </w:r>
      <w:r w:rsidRPr="00150B42">
        <w:rPr>
          <w:szCs w:val="14"/>
        </w:rPr>
        <w:t xml:space="preserve"> Yet the impact remains too elusive, too speculative, to rally public concern about language loss.</w:t>
      </w:r>
    </w:p>
    <w:p w14:paraId="74BE9AAA" w14:textId="77777777" w:rsidR="00FE5E27" w:rsidRPr="00150B42" w:rsidRDefault="00FE5E27" w:rsidP="00FE5E27">
      <w:pPr>
        <w:rPr>
          <w:szCs w:val="14"/>
        </w:rPr>
      </w:pPr>
      <w:r w:rsidRPr="00150B42">
        <w:rPr>
          <w:szCs w:val="14"/>
        </w:rPr>
        <w:t xml:space="preserve"> </w:t>
      </w:r>
      <w:r w:rsidRPr="00150B42">
        <w:rPr>
          <w:szCs w:val="14"/>
          <w:highlight w:val="green"/>
        </w:rPr>
        <w:t>3.</w:t>
      </w:r>
      <w:r w:rsidRPr="00150B42">
        <w:rPr>
          <w:szCs w:val="14"/>
        </w:rPr>
        <w:t xml:space="preserve"> Then there is the cultural pluralist approach: </w:t>
      </w:r>
      <w:r w:rsidRPr="00150B42">
        <w:rPr>
          <w:rStyle w:val="StyleUnderline"/>
        </w:rPr>
        <w:t xml:space="preserve">language loss is "part of the more general loss being suffered by the world, </w:t>
      </w:r>
      <w:r w:rsidRPr="00150B42">
        <w:rPr>
          <w:rStyle w:val="Emphasis"/>
          <w:highlight w:val="green"/>
        </w:rPr>
        <w:t>the loss of diversity in all things</w:t>
      </w:r>
      <w:r w:rsidRPr="00150B42">
        <w:rPr>
          <w:rStyle w:val="StyleUnderline"/>
        </w:rPr>
        <w:t>"</w:t>
      </w:r>
      <w:r w:rsidRPr="00150B42">
        <w:rPr>
          <w:szCs w:val="14"/>
        </w:rPr>
        <w:t xml:space="preserve"> (Hale, 1992, p. 3). While this argument is politically potent—with lots of cosmopolitan appeal-it is scientifically dubious. For at least one linguist working to save endangered languages, such "statements ... are appeals to our emotions, not to our reason" (Ladefoged, 1992, p. 810). Again the biological analogy breaks down</w:t>
      </w:r>
      <w:r w:rsidRPr="00150B42">
        <w:rPr>
          <w:rStyle w:val="StyleUnderline"/>
        </w:rPr>
        <w:t xml:space="preserve">. From the loss of natural species scientists are </w:t>
      </w:r>
      <w:r w:rsidRPr="00150B42">
        <w:rPr>
          <w:rStyle w:val="StyleUnderline"/>
          <w:highlight w:val="green"/>
        </w:rPr>
        <w:t>continually documenting ripple effects that harm our global ecosystem</w:t>
      </w:r>
      <w:r w:rsidRPr="00150B42">
        <w:rPr>
          <w:szCs w:val="14"/>
        </w:rPr>
        <w:t xml:space="preserve">. No such evidence is available for the loss of linguistic species, which are not physically interdependent and which "evolve" in very different ways. No doubt it would be interesting to know more about extinct languages like Sumerian, Hittite, Etruscan, and even Anglo-Saxon. But how can we regard their disappearance as a global "catastrophe"? As for the threat to human diversity in general, "the world is remarkably resilient ...; different cultures are always dying while new ones arise (Ladefoged, 1992, p. 810). Indeed, this resilience is the basis for linguistic diversity itself. </w:t>
      </w:r>
    </w:p>
    <w:p w14:paraId="4F4054A8" w14:textId="77777777" w:rsidR="00FE5E27" w:rsidRPr="00150B42" w:rsidRDefault="00FE5E27" w:rsidP="00FE5E27">
      <w:pPr>
        <w:rPr>
          <w:szCs w:val="14"/>
        </w:rPr>
      </w:pPr>
      <w:r w:rsidRPr="00150B42">
        <w:rPr>
          <w:szCs w:val="14"/>
          <w:highlight w:val="green"/>
        </w:rPr>
        <w:t>4.</w:t>
      </w:r>
      <w:r w:rsidRPr="00150B42">
        <w:rPr>
          <w:szCs w:val="14"/>
        </w:rPr>
        <w:t xml:space="preserve"> A final line of argument—and in my view the most effective one—</w:t>
      </w:r>
      <w:r w:rsidRPr="00150B42">
        <w:rPr>
          <w:rStyle w:val="StyleUnderline"/>
        </w:rPr>
        <w:t>appeals to the nation's broader interest in social justice. We should care about preventing the extinction of languages because of the human costs to those most directly affected.</w:t>
      </w:r>
      <w:r w:rsidRPr="00150B42">
        <w:rPr>
          <w:szCs w:val="14"/>
        </w:rPr>
        <w:t xml:space="preserve"> </w:t>
      </w:r>
      <w:r w:rsidRPr="00150B42">
        <w:rPr>
          <w:rStyle w:val="Emphasis"/>
        </w:rPr>
        <w:t>"</w:t>
      </w:r>
      <w:r w:rsidRPr="00150B42">
        <w:rPr>
          <w:rStyle w:val="Emphasis"/>
          <w:highlight w:val="green"/>
        </w:rPr>
        <w:t>The destruction of a language is the destruction of a rooted identity</w:t>
      </w:r>
      <w:r w:rsidRPr="00150B42">
        <w:rPr>
          <w:rStyle w:val="Emphasis"/>
        </w:rPr>
        <w:t>"</w:t>
      </w:r>
      <w:r w:rsidRPr="00150B42">
        <w:rPr>
          <w:szCs w:val="14"/>
        </w:rPr>
        <w:t xml:space="preserve"> (Fishman, 1991, p. 4) </w:t>
      </w:r>
      <w:r w:rsidRPr="00150B42">
        <w:rPr>
          <w:rStyle w:val="Emphasis"/>
        </w:rPr>
        <w:t>for both groups and individuals</w:t>
      </w:r>
      <w:r w:rsidRPr="00150B42">
        <w:rPr>
          <w:szCs w:val="14"/>
        </w:rPr>
        <w:t xml:space="preserve">. </w:t>
      </w:r>
      <w:r w:rsidRPr="00150B42">
        <w:rPr>
          <w:rStyle w:val="StyleUnderline"/>
          <w:highlight w:val="green"/>
        </w:rPr>
        <w:t>Along</w:t>
      </w:r>
      <w:r w:rsidRPr="00150B42">
        <w:rPr>
          <w:rStyle w:val="StyleUnderline"/>
        </w:rPr>
        <w:t xml:space="preserve"> </w:t>
      </w:r>
      <w:r w:rsidRPr="00150B42">
        <w:rPr>
          <w:rStyle w:val="StyleUnderline"/>
          <w:highlight w:val="green"/>
        </w:rPr>
        <w:t>with</w:t>
      </w:r>
      <w:r w:rsidRPr="00150B42">
        <w:rPr>
          <w:rStyle w:val="StyleUnderline"/>
        </w:rPr>
        <w:t xml:space="preserve"> </w:t>
      </w:r>
      <w:r w:rsidRPr="00150B42">
        <w:rPr>
          <w:rStyle w:val="StyleUnderline"/>
          <w:highlight w:val="green"/>
        </w:rPr>
        <w:t>the</w:t>
      </w:r>
      <w:r w:rsidRPr="00150B42">
        <w:rPr>
          <w:rStyle w:val="StyleUnderline"/>
        </w:rPr>
        <w:t xml:space="preserve"> accompanying </w:t>
      </w:r>
      <w:r w:rsidRPr="00150B42">
        <w:rPr>
          <w:rStyle w:val="StyleUnderline"/>
          <w:highlight w:val="green"/>
        </w:rPr>
        <w:t>loss of culture</w:t>
      </w:r>
      <w:r w:rsidRPr="00150B42">
        <w:rPr>
          <w:rStyle w:val="StyleUnderline"/>
        </w:rPr>
        <w:t xml:space="preserve">, </w:t>
      </w:r>
      <w:r w:rsidRPr="00150B42">
        <w:rPr>
          <w:rStyle w:val="Emphasis"/>
          <w:highlight w:val="green"/>
        </w:rPr>
        <w:t>language loss can destroy a sense of self-worth</w:t>
      </w:r>
      <w:r w:rsidRPr="00150B42">
        <w:rPr>
          <w:rStyle w:val="Emphasis"/>
        </w:rPr>
        <w:t xml:space="preserve">, </w:t>
      </w:r>
      <w:r w:rsidRPr="00150B42">
        <w:rPr>
          <w:rStyle w:val="Emphasis"/>
          <w:highlight w:val="green"/>
        </w:rPr>
        <w:t>limiting human potential and complicating efforts to solve other problems, such as poverty, family breakdown, school failure, and substance abuse</w:t>
      </w:r>
      <w:r w:rsidRPr="00150B42">
        <w:rPr>
          <w:szCs w:val="14"/>
        </w:rPr>
        <w:t>. After all</w:t>
      </w:r>
      <w:r w:rsidRPr="00150B42">
        <w:rPr>
          <w:rStyle w:val="StyleUnderline"/>
        </w:rPr>
        <w:t>, language death does not happen in privileged communities. It happens to the dispossessed and disempowered, peoples who most need their cultural resources to survive</w:t>
      </w:r>
      <w:r w:rsidRPr="00150B42">
        <w:rPr>
          <w:szCs w:val="14"/>
        </w:rPr>
        <w:t xml:space="preserve">. In this context, indigenous language renewal takes on an added significance. It becomes something of value not merely to academic researchers, but to native speakers themselves. This is true even in extreme cases where a language seems beyond repair. </w:t>
      </w:r>
      <w:r w:rsidRPr="00150B42">
        <w:rPr>
          <w:rStyle w:val="StyleUnderline"/>
        </w:rPr>
        <w:t xml:space="preserve">As one linguist sums up a project to revive Adnyamathanha, an Australian Aboriginal tongue that had declined to about 20 native speakers: It was not the success in reviving the language—although in some small ways [the program] did that. </w:t>
      </w:r>
      <w:r w:rsidRPr="00150B42">
        <w:rPr>
          <w:rStyle w:val="StyleUnderline"/>
          <w:highlight w:val="green"/>
        </w:rPr>
        <w:t>It was success in reviving something far deeper than the language itself—that sense of worth</w:t>
      </w:r>
      <w:r w:rsidRPr="00150B42">
        <w:rPr>
          <w:rStyle w:val="StyleUnderline"/>
        </w:rPr>
        <w:t xml:space="preserve"> in being Adnyamathanha, and in having something unique and infinitely worth hanging onto. </w:t>
      </w:r>
      <w:r w:rsidRPr="00150B42">
        <w:rPr>
          <w:szCs w:val="14"/>
        </w:rPr>
        <w:t>(D. Tunbridge, quoted in Schmidt, 1990, p. 106.)</w:t>
      </w:r>
    </w:p>
    <w:p w14:paraId="71FC9642" w14:textId="77777777" w:rsidR="00FE5E27" w:rsidRPr="00150B42" w:rsidRDefault="00FE5E27" w:rsidP="00FE5E27">
      <w:pPr>
        <w:rPr>
          <w:szCs w:val="14"/>
        </w:rPr>
      </w:pPr>
    </w:p>
    <w:p w14:paraId="021D4B08" w14:textId="77777777" w:rsidR="00FE5E27" w:rsidRPr="00150B42" w:rsidRDefault="00FE5E27" w:rsidP="00FE5E27">
      <w:pPr>
        <w:rPr>
          <w:szCs w:val="14"/>
        </w:rPr>
      </w:pPr>
    </w:p>
    <w:p w14:paraId="38D4187F" w14:textId="77777777" w:rsidR="00FE5E27" w:rsidRPr="00150B42" w:rsidRDefault="00FE5E27" w:rsidP="009E38C6">
      <w:pPr>
        <w:pStyle w:val="Heading4"/>
        <w:rPr>
          <w:rFonts w:cs="Arial"/>
        </w:rPr>
      </w:pPr>
      <w:r w:rsidRPr="00150B42">
        <w:rPr>
          <w:rFonts w:cs="Arial"/>
        </w:rPr>
        <w:t>***(ECONOMIC)</w:t>
      </w:r>
    </w:p>
    <w:p w14:paraId="3BBC8885" w14:textId="77777777" w:rsidR="00FE5E27" w:rsidRPr="00150B42" w:rsidRDefault="00FE5E27" w:rsidP="00FE5E27">
      <w:pPr>
        <w:pStyle w:val="ListParagraph"/>
        <w:numPr>
          <w:ilvl w:val="0"/>
          <w:numId w:val="13"/>
        </w:numPr>
      </w:pPr>
      <w:r w:rsidRPr="00150B42">
        <w:t xml:space="preserve">Native economic disenfranchisement bad </w:t>
      </w:r>
    </w:p>
    <w:p w14:paraId="4ACE32A1" w14:textId="5C724F71" w:rsidR="00FE5E27" w:rsidRPr="00150B42" w:rsidRDefault="00F24B12" w:rsidP="009E38C6">
      <w:pPr>
        <w:pStyle w:val="Heading4"/>
        <w:rPr>
          <w:rFonts w:cs="Arial"/>
        </w:rPr>
      </w:pPr>
      <w:r w:rsidRPr="00150B42">
        <w:rPr>
          <w:rFonts w:cs="Arial"/>
        </w:rPr>
        <w:t>Early education and finishing high s</w:t>
      </w:r>
      <w:r w:rsidR="00FE5E27" w:rsidRPr="00150B42">
        <w:rPr>
          <w:rFonts w:cs="Arial"/>
        </w:rPr>
        <w:t xml:space="preserve">chool is key to Native American employment. </w:t>
      </w:r>
    </w:p>
    <w:p w14:paraId="63791BEF" w14:textId="77777777" w:rsidR="00FE5E27" w:rsidRPr="00150B42" w:rsidRDefault="00FE5E27" w:rsidP="00FE5E27">
      <w:r w:rsidRPr="00150B42">
        <w:t xml:space="preserve">Algernon </w:t>
      </w:r>
      <w:r w:rsidRPr="00150B42">
        <w:rPr>
          <w:rStyle w:val="Style13ptBold"/>
        </w:rPr>
        <w:t>Austin, 12-17-2013</w:t>
      </w:r>
      <w:r w:rsidRPr="00150B42">
        <w:t>, Research Associate, Former Director of the Race, Ethnicity, and the Economy program "Native Americans and Jobs: The Challenge and the Promise," Economic Policy Institute, http://www.epi.org/publication/bp370-native-americans-jobs/</w:t>
      </w:r>
    </w:p>
    <w:p w14:paraId="38318AAC" w14:textId="77777777" w:rsidR="00FE5E27" w:rsidRPr="00150B42" w:rsidRDefault="00FE5E27" w:rsidP="00FE5E27">
      <w:pPr>
        <w:rPr>
          <w:rStyle w:val="StyleUnderline"/>
        </w:rPr>
      </w:pPr>
      <w:r w:rsidRPr="00150B42">
        <w:rPr>
          <w:rStyle w:val="StyleUnderline"/>
          <w:highlight w:val="green"/>
        </w:rPr>
        <w:t>Of all the variables</w:t>
      </w:r>
      <w:r w:rsidRPr="00150B42">
        <w:rPr>
          <w:sz w:val="16"/>
        </w:rPr>
        <w:t xml:space="preserve"> in the analysis in Part I, the </w:t>
      </w:r>
      <w:r w:rsidRPr="00150B42">
        <w:rPr>
          <w:rStyle w:val="StyleUnderline"/>
          <w:highlight w:val="green"/>
        </w:rPr>
        <w:t>educational attainment</w:t>
      </w:r>
      <w:r w:rsidRPr="00150B42">
        <w:rPr>
          <w:rStyle w:val="StyleUnderline"/>
        </w:rPr>
        <w:t xml:space="preserve"> variables </w:t>
      </w:r>
      <w:r w:rsidRPr="00150B42">
        <w:rPr>
          <w:rStyle w:val="StyleUnderline"/>
          <w:highlight w:val="green"/>
        </w:rPr>
        <w:t>produced the largest positive effect on the odds of employment</w:t>
      </w:r>
      <w:r w:rsidRPr="00150B42">
        <w:rPr>
          <w:sz w:val="16"/>
          <w:highlight w:val="green"/>
        </w:rPr>
        <w:t xml:space="preserve">. </w:t>
      </w:r>
      <w:r w:rsidRPr="00150B42">
        <w:rPr>
          <w:rStyle w:val="StyleUnderline"/>
          <w:highlight w:val="green"/>
        </w:rPr>
        <w:t>Policies that can increase Native American educational attainment appear to have strong potential for improving the employment rates of American Indians.</w:t>
      </w:r>
    </w:p>
    <w:p w14:paraId="5FA1C312" w14:textId="77777777" w:rsidR="00FE5E27" w:rsidRPr="00150B42" w:rsidRDefault="00FE5E27" w:rsidP="00FE5E27">
      <w:pPr>
        <w:rPr>
          <w:sz w:val="16"/>
        </w:rPr>
      </w:pPr>
      <w:r w:rsidRPr="00150B42">
        <w:rPr>
          <w:sz w:val="16"/>
        </w:rPr>
        <w:t xml:space="preserve">There are many policies that may be effective at accomplishing this. </w:t>
      </w:r>
      <w:r w:rsidRPr="00150B42">
        <w:rPr>
          <w:rStyle w:val="StyleUnderline"/>
          <w:highlight w:val="green"/>
        </w:rPr>
        <w:t>Educational attainment is a product of not just a child and the child’s school, but also the family and community resources available to the child. Children from disadvantaged socioeconomic backgrounds tend to do worse in school than middle-class children</w:t>
      </w:r>
      <w:r w:rsidRPr="00150B42">
        <w:rPr>
          <w:rStyle w:val="StyleUnderline"/>
        </w:rPr>
        <w:t xml:space="preserve"> precisely because they come from disadvantaged socioeconomic backgrounds</w:t>
      </w:r>
      <w:r w:rsidRPr="00150B42">
        <w:rPr>
          <w:sz w:val="16"/>
        </w:rPr>
        <w:t xml:space="preserve"> (Lee and Burkam 2002). It is necessary to improve family and community resources to enable children to do their best in school. What follows are several ways to achieve this:</w:t>
      </w:r>
    </w:p>
    <w:p w14:paraId="5BC57A88" w14:textId="77777777" w:rsidR="00FE5E27" w:rsidRPr="00150B42" w:rsidRDefault="00FE5E27" w:rsidP="00FE5E27">
      <w:pPr>
        <w:rPr>
          <w:sz w:val="16"/>
        </w:rPr>
      </w:pPr>
      <w:r w:rsidRPr="00150B42">
        <w:rPr>
          <w:sz w:val="16"/>
        </w:rPr>
        <w:t>Improve maternal and child health: There are lessons for Native Americans from research on African Americans. While black students perform worse than white students on standardized tests, black test scores have improved over time, and the black–white test score gap narrowed considerably over the 1980s. Recent research suggests that this narrowing was due to improved neonatal health outcomes for black children following the desegregation of hospitals in the 1960s. The researchers conclude that “investments in health through increased access at very early ages have large, long-term effects on [educational] achievement” (Chay, Guryan, and Mazumder 2009).</w:t>
      </w:r>
    </w:p>
    <w:p w14:paraId="41FA89F3" w14:textId="77777777" w:rsidR="00FE5E27" w:rsidRPr="00150B42" w:rsidRDefault="00FE5E27" w:rsidP="00FE5E27">
      <w:pPr>
        <w:rPr>
          <w:sz w:val="16"/>
        </w:rPr>
      </w:pPr>
      <w:r w:rsidRPr="00150B42">
        <w:rPr>
          <w:sz w:val="16"/>
        </w:rPr>
        <w:t>A larger proportion of Native Americans than whites are uninsured, and they fare poorly on health access measures. Native Americans who have health coverage through the federally funded Indian Health Service have low rates of contact with health professionals (James, Schwartz, and Berndt 2009). The post-neonatal mortality rate of Native Americans is about twice that of whites (National Center for Health Statistics 2013). Improvement of the maternal and child health of Native Americans is likely to improve the educational performance of Native American children.</w:t>
      </w:r>
    </w:p>
    <w:p w14:paraId="438B0140" w14:textId="77777777" w:rsidR="00FE5E27" w:rsidRPr="00150B42" w:rsidRDefault="00FE5E27" w:rsidP="00FE5E27">
      <w:pPr>
        <w:rPr>
          <w:rStyle w:val="StyleUnderline"/>
        </w:rPr>
      </w:pPr>
      <w:r w:rsidRPr="00150B42">
        <w:rPr>
          <w:sz w:val="16"/>
        </w:rPr>
        <w:t>Provide high-quality early childhood education</w:t>
      </w:r>
      <w:r w:rsidRPr="00150B42">
        <w:rPr>
          <w:rStyle w:val="StyleUnderline"/>
        </w:rPr>
        <w:t xml:space="preserve">: Research has shown that </w:t>
      </w:r>
      <w:r w:rsidRPr="00150B42">
        <w:rPr>
          <w:rStyle w:val="StyleUnderline"/>
          <w:highlight w:val="green"/>
        </w:rPr>
        <w:t>high-quality early childhood education can have long-term positive impacts on educational attainment</w:t>
      </w:r>
      <w:r w:rsidRPr="00150B42">
        <w:rPr>
          <w:sz w:val="16"/>
        </w:rPr>
        <w:t xml:space="preserve">. The best programs increase the likelihood of high school and college completion (Barnett and Belfield 2006). American Indian three- and four-year-olds have one of the lowest rates of preschool enrollment. Over 2009–2011, 58 percent of American Indian children were not enrolled in preschool, compared with 50 percent of non-Hispanic white children (Kids Count Data Center 2012). For the American Indians who are enrolled in preschool, one has to wonder about the relative quality of their preschools compared with those of whites. </w:t>
      </w:r>
      <w:r w:rsidRPr="00150B42">
        <w:rPr>
          <w:rStyle w:val="StyleUnderline"/>
        </w:rPr>
        <w:t>The data suggest that whites have access to better quality early childhood education than nonwhites</w:t>
      </w:r>
      <w:r w:rsidRPr="00150B42">
        <w:rPr>
          <w:sz w:val="16"/>
        </w:rPr>
        <w:t xml:space="preserve"> (Lee and Burkam 2002). </w:t>
      </w:r>
      <w:r w:rsidRPr="00150B42">
        <w:rPr>
          <w:rStyle w:val="StyleUnderline"/>
        </w:rPr>
        <w:t xml:space="preserve">To improve Native American children’s educational outcomes, they would need not simply higher preschool enrollment, but enrollment in high-quality preschools. </w:t>
      </w:r>
      <w:r w:rsidRPr="00150B42">
        <w:rPr>
          <w:rStyle w:val="StyleUnderline"/>
          <w:highlight w:val="green"/>
        </w:rPr>
        <w:t>A high-quality preschool for Native Americans would also have to be respectful of Native American culture and history.</w:t>
      </w:r>
    </w:p>
    <w:p w14:paraId="46BBC326" w14:textId="77777777" w:rsidR="00FE5E27" w:rsidRPr="00150B42" w:rsidRDefault="00FE5E27" w:rsidP="00FE5E27">
      <w:pPr>
        <w:rPr>
          <w:sz w:val="16"/>
        </w:rPr>
      </w:pPr>
      <w:r w:rsidRPr="00150B42">
        <w:rPr>
          <w:rStyle w:val="StyleUnderline"/>
        </w:rPr>
        <w:t>Maximize the number of regular high school diplomas: One-fifth (20.1 percent) of prime-age Native Americans do not have a regular high school diploma</w:t>
      </w:r>
      <w:r w:rsidRPr="00150B42">
        <w:rPr>
          <w:sz w:val="16"/>
        </w:rPr>
        <w:t xml:space="preserve">, compared with about one-tenth (11.3 percent) of whites (Table 6). </w:t>
      </w:r>
      <w:r w:rsidRPr="00150B42">
        <w:rPr>
          <w:rStyle w:val="StyleUnderline"/>
          <w:highlight w:val="green"/>
        </w:rPr>
        <w:t>Native Americans who obtain regular high school diplomas have higher odds of finding employment than those who drop out of high school and those who obtain GEDs.</w:t>
      </w:r>
      <w:r w:rsidRPr="00150B42">
        <w:rPr>
          <w:rStyle w:val="StyleUnderline"/>
        </w:rPr>
        <w:t xml:space="preserve"> </w:t>
      </w:r>
      <w:r w:rsidRPr="00150B42">
        <w:rPr>
          <w:sz w:val="16"/>
        </w:rPr>
        <w:t xml:space="preserve">The National Dropout Prevention Center/Network (n.d.) has identified 14 dropout prevention strategies in addition to early childhood education that Native American organizations and advocates can explore to address this problem. </w:t>
      </w:r>
      <w:r w:rsidRPr="00150B42">
        <w:rPr>
          <w:rStyle w:val="StyleUnderline"/>
          <w:highlight w:val="green"/>
        </w:rPr>
        <w:t>Preventing students from dropping out of high school may be the employment policy with the lowest upfront costs since some of the programs involve reforming and adding to already existing educational institutions</w:t>
      </w:r>
      <w:r w:rsidRPr="00150B42">
        <w:rPr>
          <w:sz w:val="16"/>
          <w:highlight w:val="green"/>
        </w:rPr>
        <w:t>.</w:t>
      </w:r>
    </w:p>
    <w:p w14:paraId="2C3A6CE9" w14:textId="77777777" w:rsidR="00FE5E27" w:rsidRPr="00150B42" w:rsidRDefault="00FE5E27" w:rsidP="00FE5E27">
      <w:pPr>
        <w:rPr>
          <w:sz w:val="16"/>
        </w:rPr>
      </w:pPr>
    </w:p>
    <w:p w14:paraId="5870F3E5" w14:textId="75E186B1" w:rsidR="00FE5E27" w:rsidRPr="00150B42" w:rsidRDefault="007709D1" w:rsidP="009E38C6">
      <w:pPr>
        <w:pStyle w:val="Heading4"/>
        <w:rPr>
          <w:rFonts w:cs="Arial"/>
        </w:rPr>
      </w:pPr>
      <w:r w:rsidRPr="00150B42">
        <w:rPr>
          <w:rFonts w:cs="Arial"/>
        </w:rPr>
        <w:t>**</w:t>
      </w:r>
      <w:r w:rsidR="00FE5E27" w:rsidRPr="00150B42">
        <w:rPr>
          <w:rFonts w:cs="Arial"/>
        </w:rPr>
        <w:t>*(SOCIAL)</w:t>
      </w:r>
    </w:p>
    <w:p w14:paraId="00497C73" w14:textId="77777777" w:rsidR="00FE5E27" w:rsidRPr="00150B42" w:rsidRDefault="00FE5E27" w:rsidP="00FE5E27">
      <w:pPr>
        <w:pStyle w:val="ListParagraph"/>
        <w:numPr>
          <w:ilvl w:val="0"/>
          <w:numId w:val="12"/>
        </w:numPr>
      </w:pPr>
      <w:r w:rsidRPr="00150B42">
        <w:t xml:space="preserve">Inequality/poverty/etc/bad </w:t>
      </w:r>
    </w:p>
    <w:p w14:paraId="1E37FC9B" w14:textId="3DD5025E" w:rsidR="00FE5E27" w:rsidRPr="00150B42" w:rsidRDefault="00FE5E27" w:rsidP="009E38C6">
      <w:pPr>
        <w:pStyle w:val="Heading4"/>
        <w:rPr>
          <w:rFonts w:cs="Arial"/>
        </w:rPr>
      </w:pPr>
      <w:r w:rsidRPr="00150B42">
        <w:rPr>
          <w:rFonts w:cs="Arial"/>
        </w:rPr>
        <w:t xml:space="preserve">Native poverty drives numerous social ills </w:t>
      </w:r>
      <w:r w:rsidR="00F26039" w:rsidRPr="00150B42">
        <w:rPr>
          <w:rFonts w:cs="Arial"/>
        </w:rPr>
        <w:t>including violent crime, disease and suicide</w:t>
      </w:r>
    </w:p>
    <w:p w14:paraId="7DA6C8CE" w14:textId="24741614" w:rsidR="003558B7" w:rsidRPr="00150B42" w:rsidRDefault="003558B7" w:rsidP="003558B7">
      <w:r w:rsidRPr="00150B42">
        <w:rPr>
          <w:rStyle w:val="Style13ptBold"/>
        </w:rPr>
        <w:t xml:space="preserve">Rand and Light </w:t>
      </w:r>
      <w:r w:rsidRPr="00150B42">
        <w:t>10/25/</w:t>
      </w:r>
      <w:r w:rsidRPr="00150B42">
        <w:rPr>
          <w:rStyle w:val="Style13ptBold"/>
        </w:rPr>
        <w:t>07</w:t>
      </w:r>
      <w:r w:rsidRPr="00150B42">
        <w:t xml:space="preserve"> Kathryn R.L. Rand, J.D. Floyd B. Sperry Professor of Law Associate Dean for Academic Affairs &amp; Research University of North Dakota School of Law AND Steven Andrew Light, Ph.D. Associate Professor Department of Political Science &amp; Public Administration University of North Dakota College of Business &amp; Public Administration Boisi Center for Religion and American Public Life Boston College October 25, 2007, </w:t>
      </w:r>
      <w:hyperlink r:id="rId14" w:history="1">
        <w:r w:rsidRPr="00150B42">
          <w:t>http://www.bc.edu/content/dam/files/centers/boisi/pdf/f07/gamblingpapers/Rand-Light.pdf</w:t>
        </w:r>
      </w:hyperlink>
    </w:p>
    <w:p w14:paraId="5FBA5053" w14:textId="77777777" w:rsidR="00FE5E27" w:rsidRPr="00150B42" w:rsidRDefault="00FE5E27" w:rsidP="00FE5E27">
      <w:pPr>
        <w:rPr>
          <w:szCs w:val="14"/>
        </w:rPr>
      </w:pPr>
      <w:r w:rsidRPr="00150B42">
        <w:rPr>
          <w:szCs w:val="14"/>
        </w:rPr>
        <w:t xml:space="preserve">Historically, American Indians, particularly those living on reservations, have been among the most impoverished people in the U.S. The 1990 Census painted a statistical pornait of the extreme poverty on many Indian reservations, with </w:t>
      </w:r>
      <w:r w:rsidRPr="00150B42">
        <w:rPr>
          <w:rStyle w:val="Emphasis"/>
          <w:highlight w:val="green"/>
        </w:rPr>
        <w:t>nearly one-third of Native Americans living in poverty</w:t>
      </w:r>
      <w:r w:rsidRPr="00150B42">
        <w:rPr>
          <w:szCs w:val="14"/>
        </w:rPr>
        <w:t xml:space="preserve"> and unemployment rates on reservations often exceeding 50 percent. South Dakota’s Pine Ridge Reservation, the poorest locale in the nation according to the 1990 Census, had a poverty rate in excess of 60 percent, an unemployment rate approaching 90 percent, and an average annual family income of less than $4,000 (U.S. Census Bureau 1990). </w:t>
      </w:r>
      <w:r w:rsidRPr="00150B42">
        <w:rPr>
          <w:rStyle w:val="StyleUnderline"/>
          <w:highlight w:val="green"/>
        </w:rPr>
        <w:t>Extreme poverty is closely linked to a myriad of social problems, ranging from substance abuse to crime to domestic violence. American Indians have disproportionately high rates of infant mortality, suicide</w:t>
      </w:r>
      <w:r w:rsidRPr="00150B42">
        <w:rPr>
          <w:szCs w:val="14"/>
        </w:rPr>
        <w:t xml:space="preserve">, substance abuse, obesity, and mental health problems (Center for Disease Control Office of Minority Health n.d.). </w:t>
      </w:r>
      <w:r w:rsidRPr="00150B42">
        <w:rPr>
          <w:rStyle w:val="StyleUnderline"/>
          <w:highlight w:val="green"/>
        </w:rPr>
        <w:t>They are more likely to be victims of violent crime than are members of any other racial group in the nation</w:t>
      </w:r>
      <w:r w:rsidRPr="00150B42">
        <w:rPr>
          <w:szCs w:val="14"/>
        </w:rPr>
        <w:t xml:space="preserve"> (Greenfield &amp; Smith 1999). </w:t>
      </w:r>
      <w:r w:rsidRPr="00150B42">
        <w:rPr>
          <w:rStyle w:val="StyleUnderline"/>
          <w:highlight w:val="green"/>
        </w:rPr>
        <w:t>Native Americans also have significantly higher mortality rates from illness</w:t>
      </w:r>
      <w:r w:rsidRPr="00150B42">
        <w:rPr>
          <w:szCs w:val="14"/>
        </w:rPr>
        <w:t xml:space="preserve"> such as diabetes, tuberculosis, and alcoholism (U.S. Commission on Civil Rights 2003). </w:t>
      </w:r>
      <w:r w:rsidRPr="00150B42">
        <w:rPr>
          <w:rStyle w:val="StyleUnderline"/>
          <w:highlight w:val="green"/>
        </w:rPr>
        <w:t>There are about 2.5 million self-identified American Indians or Alaska Natives in</w:t>
      </w:r>
      <w:r w:rsidRPr="00150B42">
        <w:rPr>
          <w:szCs w:val="14"/>
        </w:rPr>
        <w:t xml:space="preserve"> the U.S., or just under 1% of the population. Forty percent of Native Americans </w:t>
      </w:r>
      <w:r w:rsidRPr="00150B42">
        <w:rPr>
          <w:rStyle w:val="StyleUnderline"/>
          <w:highlight w:val="green"/>
        </w:rPr>
        <w:t>live on reservations, trust lands, or rural areas bordering tribal lands</w:t>
      </w:r>
      <w:r w:rsidRPr="00150B42">
        <w:rPr>
          <w:szCs w:val="14"/>
        </w:rPr>
        <w:t xml:space="preserve">. </w:t>
      </w:r>
      <w:r w:rsidRPr="00150B42">
        <w:rPr>
          <w:rStyle w:val="Emphasis"/>
          <w:highlight w:val="green"/>
        </w:rPr>
        <w:t>For these reasons, American Indians are sometimes called the ‘invisibIe minority</w:t>
      </w:r>
      <w:r w:rsidRPr="00150B42">
        <w:rPr>
          <w:szCs w:val="14"/>
        </w:rPr>
        <w:t xml:space="preserve">,” reflecting that they are overlooked and, in the minds of many, forgotten” (U.S. Commission on Civil Rights 2003, p. 9). As a result, </w:t>
      </w:r>
      <w:r w:rsidRPr="00150B42">
        <w:rPr>
          <w:rStyle w:val="Emphasis"/>
          <w:highlight w:val="green"/>
        </w:rPr>
        <w:t>tribal governments must</w:t>
      </w:r>
      <w:r w:rsidRPr="00150B42">
        <w:rPr>
          <w:szCs w:val="14"/>
        </w:rPr>
        <w:t xml:space="preserve"> (and willingly do) </w:t>
      </w:r>
      <w:r w:rsidRPr="00150B42">
        <w:rPr>
          <w:rStyle w:val="Emphasis"/>
          <w:highlight w:val="green"/>
        </w:rPr>
        <w:t>bear responsibility for the welfare of tribal members</w:t>
      </w:r>
      <w:r w:rsidRPr="00150B42">
        <w:rPr>
          <w:szCs w:val="14"/>
        </w:rPr>
        <w:t xml:space="preserve">. As Porter wrote, addressing the federal government on behalf of tribal nations, [W]e can revitalize our sovereignty and </w:t>
      </w:r>
      <w:r w:rsidRPr="00150B42">
        <w:rPr>
          <w:rStyle w:val="Emphasis"/>
          <w:highlight w:val="green"/>
        </w:rPr>
        <w:t>thus ensure the survival of our future generations</w:t>
      </w:r>
      <w:r w:rsidRPr="00150B42">
        <w:rPr>
          <w:szCs w:val="14"/>
        </w:rPr>
        <w:t xml:space="preserve">. In order to do so, we must find ways to generate </w:t>
      </w:r>
      <w:r w:rsidRPr="00150B42">
        <w:rPr>
          <w:rStyle w:val="Emphasis"/>
          <w:highlight w:val="green"/>
        </w:rPr>
        <w:t>economic opportunity</w:t>
      </w:r>
      <w:r w:rsidRPr="00150B42">
        <w:rPr>
          <w:szCs w:val="14"/>
        </w:rPr>
        <w:t xml:space="preserve"> for all of our people, to </w:t>
      </w:r>
      <w:r w:rsidRPr="00150B42">
        <w:rPr>
          <w:rStyle w:val="Emphasis"/>
          <w:highlight w:val="green"/>
        </w:rPr>
        <w:t>preserve</w:t>
      </w:r>
      <w:r w:rsidRPr="00150B42">
        <w:rPr>
          <w:szCs w:val="14"/>
        </w:rPr>
        <w:t xml:space="preserve"> our unique </w:t>
      </w:r>
      <w:r w:rsidRPr="00150B42">
        <w:rPr>
          <w:rStyle w:val="Emphasis"/>
          <w:highlight w:val="green"/>
        </w:rPr>
        <w:t>languages and cultures, and to develop vibrant tribal governments</w:t>
      </w:r>
      <w:r w:rsidRPr="00150B42">
        <w:rPr>
          <w:szCs w:val="14"/>
        </w:rPr>
        <w:t xml:space="preserve">. Perhaps as never before, some of us currently have resources that might allow us to accomplish these goals and to cast ofT the hardship associated with the last few hundred years. While we know that much of the blame for our condition can be placed at the feet of your Nation, we fully accept that the burden of safeguarding our future rests on our own shoulders (Porter 1998, p. 899). The 2000 Census provided a subsequent statistical snapshot of Native Americans and life on reservations, as well as an opportunity to assess the socioeconomic effects of Indian gaming on tribal communities. While poverty is still prevalent on reservations, several of the 25 largest tribes in </w:t>
      </w:r>
      <w:r w:rsidRPr="00150B42">
        <w:rPr>
          <w:rStyle w:val="StyleUnderline"/>
          <w:highlight w:val="green"/>
        </w:rPr>
        <w:t>the U.S. saw improvements in poverty and income rates</w:t>
      </w:r>
      <w:r w:rsidRPr="00150B42">
        <w:rPr>
          <w:szCs w:val="14"/>
        </w:rPr>
        <w:t xml:space="preserve"> from 1990 to 2000. Overall, the poverty rate for the Native population decreased to 26 percent and the median household income increased to nearly $32,000 (U.S. Census Bureau 2000). </w:t>
      </w:r>
      <w:r w:rsidRPr="00150B42">
        <w:rPr>
          <w:rStyle w:val="Emphasis"/>
          <w:highlight w:val="green"/>
        </w:rPr>
        <w:t>Some commentators saw these modest improvements as indicative of a turning point in the well being of tribes, likely reflecting the positive impacts of Indian gaming</w:t>
      </w:r>
      <w:r w:rsidRPr="00150B42">
        <w:rPr>
          <w:szCs w:val="14"/>
        </w:rPr>
        <w:t xml:space="preserve">, while critics of Indian gaming saw the changes either as tracking national trends through the 1 990s or simply as too small to justify tribal gaming as a foundation for economic development. </w:t>
      </w:r>
    </w:p>
    <w:p w14:paraId="09A876B1" w14:textId="77777777" w:rsidR="00FE5E27" w:rsidRPr="00150B42" w:rsidRDefault="00FE5E27" w:rsidP="00FE5E27">
      <w:pPr>
        <w:pStyle w:val="ListParagraph"/>
        <w:numPr>
          <w:ilvl w:val="0"/>
          <w:numId w:val="12"/>
        </w:numPr>
      </w:pPr>
    </w:p>
    <w:p w14:paraId="1EDE256A" w14:textId="77777777" w:rsidR="00FE5E27" w:rsidRPr="00150B42" w:rsidRDefault="00FE5E27" w:rsidP="00FE5E27"/>
    <w:p w14:paraId="4B4E276D" w14:textId="77777777" w:rsidR="00FE5E27" w:rsidRPr="00150B42" w:rsidRDefault="00FE5E27" w:rsidP="00FE5E27">
      <w:pPr>
        <w:pStyle w:val="Heading3"/>
        <w:rPr>
          <w:rFonts w:cs="Arial"/>
        </w:rPr>
      </w:pPr>
      <w:r w:rsidRPr="00150B42">
        <w:rPr>
          <w:rFonts w:cs="Arial"/>
        </w:rPr>
        <w:t xml:space="preserve">SOLVENCY </w:t>
      </w:r>
    </w:p>
    <w:p w14:paraId="104B6B39" w14:textId="77777777" w:rsidR="00FE5E27" w:rsidRPr="00150B42" w:rsidRDefault="00FE5E27" w:rsidP="009E38C6">
      <w:pPr>
        <w:pStyle w:val="Heading4"/>
        <w:rPr>
          <w:rFonts w:cs="Arial"/>
        </w:rPr>
      </w:pPr>
      <w:r w:rsidRPr="00150B42">
        <w:rPr>
          <w:rFonts w:cs="Arial"/>
        </w:rPr>
        <w:t>The aff solves – allowing tribes autonomy on education decisions and enabling TEAs to be effective creates an effective form of education for Native Americans</w:t>
      </w:r>
    </w:p>
    <w:p w14:paraId="385D2F64" w14:textId="77777777" w:rsidR="00FE5E27" w:rsidRPr="00150B42" w:rsidRDefault="00FE5E27" w:rsidP="00FE5E27">
      <w:pPr>
        <w:rPr>
          <w:szCs w:val="14"/>
        </w:rPr>
      </w:pPr>
      <w:r w:rsidRPr="00150B42">
        <w:rPr>
          <w:rStyle w:val="Style13ptBold"/>
        </w:rPr>
        <w:t xml:space="preserve">NCAI &amp; NIEA, </w:t>
      </w:r>
      <w:r w:rsidRPr="00150B42">
        <w:rPr>
          <w:szCs w:val="14"/>
        </w:rPr>
        <w:t>June 7,</w:t>
      </w:r>
      <w:r w:rsidRPr="00150B42">
        <w:rPr>
          <w:rStyle w:val="Style13ptBold"/>
        </w:rPr>
        <w:t xml:space="preserve"> 2010</w:t>
      </w:r>
      <w:r w:rsidRPr="00150B42">
        <w:rPr>
          <w:szCs w:val="14"/>
        </w:rPr>
        <w:t>, NATIONAL CONGRESS OF AMERICAN INDIANS and NATIONAL INDIAN EDUCATION ASSOCIATION “National Tribal Priorities for Indian Education“ date accessed 6/29/17</w:t>
      </w:r>
    </w:p>
    <w:p w14:paraId="69EFE651" w14:textId="77777777" w:rsidR="00FE5E27" w:rsidRPr="00150B42" w:rsidRDefault="00FE5E27" w:rsidP="00FE5E27">
      <w:pPr>
        <w:rPr>
          <w:rStyle w:val="StyleUnderline"/>
        </w:rPr>
      </w:pPr>
      <w:r w:rsidRPr="00150B42">
        <w:rPr>
          <w:rStyle w:val="StyleUnderline"/>
          <w:highlight w:val="green"/>
        </w:rPr>
        <w:t>Tribal governments are well-positioned to address the educational needs of their students</w:t>
      </w:r>
      <w:r w:rsidRPr="00150B42">
        <w:rPr>
          <w:rStyle w:val="StyleUnderline"/>
        </w:rPr>
        <w:t xml:space="preserve">. Unfortunately, tribes face many challenges in providing the best educational opportunities for their children. </w:t>
      </w:r>
      <w:r w:rsidRPr="00150B42">
        <w:rPr>
          <w:rStyle w:val="StyleUnderline"/>
          <w:highlight w:val="green"/>
        </w:rPr>
        <w:t>Tribes must be equipped with resources to improve their tribal education agencies and the education of their students.</w:t>
      </w:r>
    </w:p>
    <w:p w14:paraId="3363AD35" w14:textId="77777777" w:rsidR="00FE5E27" w:rsidRPr="00150B42" w:rsidRDefault="00FE5E27" w:rsidP="00FE5E27">
      <w:pPr>
        <w:rPr>
          <w:rStyle w:val="Emphasis"/>
        </w:rPr>
      </w:pPr>
      <w:r w:rsidRPr="00150B42">
        <w:rPr>
          <w:rStyle w:val="StyleUnderline"/>
        </w:rPr>
        <w:t>Authorize Tribal Education Agencies to perform State Education Agency functions.</w:t>
      </w:r>
      <w:r w:rsidRPr="00150B42">
        <w:rPr>
          <w:szCs w:val="14"/>
        </w:rPr>
        <w:t xml:space="preserve"> Tribes are overwhelmingly supportive of local control over education</w:t>
      </w:r>
      <w:r w:rsidRPr="00150B42">
        <w:rPr>
          <w:rStyle w:val="StyleUnderline"/>
        </w:rPr>
        <w:t xml:space="preserve">. For Indian Country, this means </w:t>
      </w:r>
      <w:r w:rsidRPr="00150B42">
        <w:rPr>
          <w:rStyle w:val="StyleUnderline"/>
          <w:highlight w:val="green"/>
        </w:rPr>
        <w:t xml:space="preserve">fully recognizing the status of tribal education agencies (TEAs) as formal components of tribal governments and affording them the </w:t>
      </w:r>
      <w:r w:rsidRPr="00150B42">
        <w:rPr>
          <w:rStyle w:val="Emphasis"/>
          <w:highlight w:val="green"/>
        </w:rPr>
        <w:t>same status as State Education Agencies.</w:t>
      </w:r>
      <w:r w:rsidRPr="00150B42">
        <w:rPr>
          <w:rStyle w:val="StyleUnderline"/>
        </w:rPr>
        <w:t xml:space="preserve"> </w:t>
      </w:r>
      <w:r w:rsidRPr="00150B42">
        <w:rPr>
          <w:rStyle w:val="StyleUnderline"/>
          <w:highlight w:val="green"/>
        </w:rPr>
        <w:t>This</w:t>
      </w:r>
      <w:r w:rsidRPr="00150B42">
        <w:rPr>
          <w:rStyle w:val="Emphasis"/>
          <w:highlight w:val="green"/>
        </w:rPr>
        <w:t xml:space="preserve"> would</w:t>
      </w:r>
      <w:r w:rsidRPr="00150B42">
        <w:rPr>
          <w:rStyle w:val="Emphasis"/>
        </w:rPr>
        <w:t xml:space="preserve">, for example, </w:t>
      </w:r>
      <w:r w:rsidRPr="00150B42">
        <w:rPr>
          <w:rStyle w:val="Emphasis"/>
          <w:highlight w:val="green"/>
        </w:rPr>
        <w:t>enable TEAs to develop a</w:t>
      </w:r>
      <w:r w:rsidRPr="00150B42">
        <w:rPr>
          <w:rStyle w:val="Emphasis"/>
        </w:rPr>
        <w:t xml:space="preserve"> tribal wide </w:t>
      </w:r>
      <w:r w:rsidRPr="00150B42">
        <w:rPr>
          <w:rStyle w:val="Emphasis"/>
          <w:highlight w:val="green"/>
        </w:rPr>
        <w:t>plan</w:t>
      </w:r>
      <w:r w:rsidRPr="00150B42">
        <w:rPr>
          <w:rStyle w:val="Emphasis"/>
        </w:rPr>
        <w:t xml:space="preserve"> </w:t>
      </w:r>
      <w:r w:rsidRPr="00150B42">
        <w:rPr>
          <w:rStyle w:val="Emphasis"/>
          <w:highlight w:val="green"/>
        </w:rPr>
        <w:t>for the distribution of their Title I funds</w:t>
      </w:r>
      <w:r w:rsidRPr="00150B42">
        <w:rPr>
          <w:rStyle w:val="Emphasis"/>
        </w:rPr>
        <w:t xml:space="preserve">. </w:t>
      </w:r>
    </w:p>
    <w:p w14:paraId="11F8A6CB" w14:textId="77777777" w:rsidR="00FE5E27" w:rsidRPr="00150B42" w:rsidRDefault="00FE5E27" w:rsidP="00FE5E27">
      <w:pPr>
        <w:rPr>
          <w:rStyle w:val="StyleUnderline"/>
        </w:rPr>
      </w:pPr>
      <w:r w:rsidRPr="00150B42">
        <w:rPr>
          <w:rStyle w:val="StyleUnderline"/>
        </w:rPr>
        <w:t>Require States to enter into collaborative agreements with tribes</w:t>
      </w:r>
      <w:r w:rsidRPr="00150B42">
        <w:rPr>
          <w:szCs w:val="14"/>
        </w:rPr>
        <w:t xml:space="preserve">. In order for tribes and their TEAs to build capacity and better serve their citizens, </w:t>
      </w:r>
      <w:r w:rsidRPr="00150B42">
        <w:rPr>
          <w:rStyle w:val="StyleUnderline"/>
          <w:highlight w:val="green"/>
        </w:rPr>
        <w:t>States must recognize</w:t>
      </w:r>
      <w:r w:rsidRPr="00150B42">
        <w:rPr>
          <w:rStyle w:val="StyleUnderline"/>
        </w:rPr>
        <w:t xml:space="preserve"> </w:t>
      </w:r>
      <w:r w:rsidRPr="00150B42">
        <w:rPr>
          <w:rStyle w:val="StyleUnderline"/>
          <w:highlight w:val="green"/>
        </w:rPr>
        <w:t>tribal authority over the education of their students</w:t>
      </w:r>
      <w:r w:rsidRPr="00150B42">
        <w:rPr>
          <w:rStyle w:val="StyleUnderline"/>
        </w:rPr>
        <w:t>.</w:t>
      </w:r>
      <w:r w:rsidRPr="00150B42">
        <w:rPr>
          <w:szCs w:val="14"/>
        </w:rPr>
        <w:t xml:space="preserve"> Upon request, States should negotiate with tribal governments to transfer education programs, funding, services, and administrative responsibilities to the tribes. </w:t>
      </w:r>
      <w:r w:rsidRPr="00150B42">
        <w:rPr>
          <w:rStyle w:val="Emphasis"/>
          <w:highlight w:val="green"/>
        </w:rPr>
        <w:t>The Department of Education</w:t>
      </w:r>
      <w:r w:rsidRPr="00150B42">
        <w:rPr>
          <w:rStyle w:val="Emphasis"/>
        </w:rPr>
        <w:t xml:space="preserve"> (DoEd) </w:t>
      </w:r>
      <w:r w:rsidRPr="00150B42">
        <w:rPr>
          <w:rStyle w:val="Emphasis"/>
          <w:highlight w:val="green"/>
        </w:rPr>
        <w:t>would both facilitate</w:t>
      </w:r>
      <w:r w:rsidRPr="00150B42">
        <w:rPr>
          <w:rStyle w:val="Emphasis"/>
        </w:rPr>
        <w:t xml:space="preserve"> and foster the cooperation of </w:t>
      </w:r>
      <w:r w:rsidRPr="00150B42">
        <w:rPr>
          <w:rStyle w:val="Emphasis"/>
          <w:highlight w:val="green"/>
        </w:rPr>
        <w:t>the State</w:t>
      </w:r>
      <w:r w:rsidRPr="00150B42">
        <w:rPr>
          <w:rStyle w:val="StyleUnderline"/>
          <w:highlight w:val="green"/>
        </w:rPr>
        <w:t xml:space="preserve"> and the tribes in</w:t>
      </w:r>
      <w:r w:rsidRPr="00150B42">
        <w:rPr>
          <w:rStyle w:val="StyleUnderline"/>
        </w:rPr>
        <w:t xml:space="preserve"> these </w:t>
      </w:r>
      <w:r w:rsidRPr="00150B42">
        <w:rPr>
          <w:rStyle w:val="StyleUnderline"/>
          <w:highlight w:val="green"/>
        </w:rPr>
        <w:t>agreements through financial penalties of Title 1 funding</w:t>
      </w:r>
      <w:r w:rsidRPr="00150B42">
        <w:rPr>
          <w:rStyle w:val="StyleUnderline"/>
        </w:rPr>
        <w:t xml:space="preserve">. For example, </w:t>
      </w:r>
      <w:r w:rsidRPr="00150B42">
        <w:rPr>
          <w:rStyle w:val="StyleUnderline"/>
          <w:highlight w:val="green"/>
        </w:rPr>
        <w:t>TEAs should be empowered to implement their own school improvement plan via the accreditation process.</w:t>
      </w:r>
      <w:r w:rsidRPr="00150B42">
        <w:rPr>
          <w:rStyle w:val="StyleUnderline"/>
        </w:rPr>
        <w:t xml:space="preserve"> </w:t>
      </w:r>
    </w:p>
    <w:p w14:paraId="0B2379BD" w14:textId="77777777" w:rsidR="00FE5E27" w:rsidRPr="00150B42" w:rsidRDefault="00FE5E27" w:rsidP="00FE5E27">
      <w:pPr>
        <w:rPr>
          <w:szCs w:val="14"/>
        </w:rPr>
      </w:pPr>
      <w:r w:rsidRPr="00150B42">
        <w:rPr>
          <w:rStyle w:val="StyleUnderline"/>
          <w:highlight w:val="green"/>
        </w:rPr>
        <w:t>Improve data collection and sharing of data with tribes</w:t>
      </w:r>
      <w:r w:rsidRPr="00150B42">
        <w:rPr>
          <w:szCs w:val="14"/>
        </w:rPr>
        <w:t xml:space="preserve">. Data for Indian students is often incomplete. There are a number of reasons for this – including our incredible diversity which necessitates oversampling to achieve generalizability, our remote locations, and language barriers. An investment in </w:t>
      </w:r>
      <w:r w:rsidRPr="00150B42">
        <w:rPr>
          <w:rStyle w:val="StyleUnderline"/>
          <w:highlight w:val="green"/>
        </w:rPr>
        <w:t>the development of a data collection system will ensure that the programs and services being provided</w:t>
      </w:r>
      <w:r w:rsidRPr="00150B42">
        <w:rPr>
          <w:rStyle w:val="StyleUnderline"/>
        </w:rPr>
        <w:t xml:space="preserve"> to Indian students </w:t>
      </w:r>
      <w:r w:rsidRPr="00150B42">
        <w:rPr>
          <w:rStyle w:val="StyleUnderline"/>
          <w:highlight w:val="green"/>
        </w:rPr>
        <w:t>are effective and successful</w:t>
      </w:r>
      <w:r w:rsidRPr="00150B42">
        <w:rPr>
          <w:rStyle w:val="StyleUnderline"/>
        </w:rPr>
        <w:t>.</w:t>
      </w:r>
      <w:r w:rsidRPr="00150B42">
        <w:rPr>
          <w:szCs w:val="14"/>
        </w:rPr>
        <w:t xml:space="preserve"> Additional data collection concerns might also focus on the migratory nature of our students, students with disabilities, and assist with the need for proper enrollment and placement of Indian students.</w:t>
      </w:r>
    </w:p>
    <w:p w14:paraId="6B01FFC7" w14:textId="77777777" w:rsidR="00FE5E27" w:rsidRPr="00150B42" w:rsidRDefault="00FE5E27" w:rsidP="00FE5E27">
      <w:pPr>
        <w:rPr>
          <w:szCs w:val="14"/>
        </w:rPr>
      </w:pPr>
      <w:r w:rsidRPr="00150B42">
        <w:rPr>
          <w:szCs w:val="14"/>
        </w:rPr>
        <w:t xml:space="preserve"> </w:t>
      </w:r>
      <w:r w:rsidRPr="00150B42">
        <w:rPr>
          <w:rStyle w:val="StyleUnderline"/>
        </w:rPr>
        <w:t>Authorize tribal technical assistance centers.</w:t>
      </w:r>
      <w:r w:rsidRPr="00150B42">
        <w:rPr>
          <w:szCs w:val="14"/>
        </w:rPr>
        <w:t xml:space="preserve"> </w:t>
      </w:r>
      <w:r w:rsidRPr="00150B42">
        <w:rPr>
          <w:rStyle w:val="Emphasis"/>
          <w:highlight w:val="green"/>
        </w:rPr>
        <w:t xml:space="preserve">Funding </w:t>
      </w:r>
      <w:r w:rsidRPr="00150B42">
        <w:rPr>
          <w:rStyle w:val="Emphasis"/>
        </w:rPr>
        <w:t xml:space="preserve">is needed </w:t>
      </w:r>
      <w:r w:rsidRPr="00150B42">
        <w:rPr>
          <w:rStyle w:val="Emphasis"/>
          <w:highlight w:val="green"/>
        </w:rPr>
        <w:t xml:space="preserve">to develop tribal assistance centers </w:t>
      </w:r>
      <w:r w:rsidRPr="00150B42">
        <w:rPr>
          <w:rStyle w:val="Emphasis"/>
        </w:rPr>
        <w:t>to foster local, tribal control over our educational system.</w:t>
      </w:r>
      <w:r w:rsidRPr="00150B42">
        <w:rPr>
          <w:szCs w:val="14"/>
        </w:rPr>
        <w:t xml:space="preserve"> </w:t>
      </w:r>
      <w:r w:rsidRPr="00150B42">
        <w:rPr>
          <w:rStyle w:val="StyleUnderline"/>
        </w:rPr>
        <w:t xml:space="preserve">Centers </w:t>
      </w:r>
      <w:r w:rsidRPr="00150B42">
        <w:rPr>
          <w:rStyle w:val="StyleUnderline"/>
          <w:highlight w:val="green"/>
        </w:rPr>
        <w:t>will provide support to tribes and TEAs in the development of</w:t>
      </w:r>
      <w:r w:rsidRPr="00150B42">
        <w:rPr>
          <w:rStyle w:val="StyleUnderline"/>
        </w:rPr>
        <w:t xml:space="preserve"> best practices, student assessment, data collection, professional development, </w:t>
      </w:r>
      <w:r w:rsidRPr="00150B42">
        <w:rPr>
          <w:rStyle w:val="StyleUnderline"/>
          <w:highlight w:val="green"/>
        </w:rPr>
        <w:t>and the promotion of language and cultural curricula</w:t>
      </w:r>
      <w:r w:rsidRPr="00150B42">
        <w:rPr>
          <w:rStyle w:val="StyleUnderline"/>
        </w:rPr>
        <w:t>.</w:t>
      </w:r>
      <w:r w:rsidRPr="00150B42">
        <w:rPr>
          <w:szCs w:val="14"/>
        </w:rPr>
        <w:t xml:space="preserve"> Preference for funding and support should be given to tribal colleges and universities and the Native Hawaiian colleges.</w:t>
      </w:r>
    </w:p>
    <w:p w14:paraId="46BE775E" w14:textId="77777777" w:rsidR="00FE5E27" w:rsidRPr="00150B42" w:rsidRDefault="00FE5E27" w:rsidP="00FE5E27">
      <w:pPr>
        <w:rPr>
          <w:szCs w:val="14"/>
        </w:rPr>
      </w:pPr>
    </w:p>
    <w:p w14:paraId="13F63794" w14:textId="77777777" w:rsidR="00FE5E27" w:rsidRPr="00150B42" w:rsidRDefault="00FE5E27" w:rsidP="00FE5E27"/>
    <w:p w14:paraId="67BEE7DA" w14:textId="77777777" w:rsidR="00FE5E27" w:rsidRPr="00150B42" w:rsidRDefault="00FE5E27" w:rsidP="009E38C6">
      <w:pPr>
        <w:pStyle w:val="Heading4"/>
        <w:rPr>
          <w:rFonts w:cs="Arial"/>
        </w:rPr>
      </w:pPr>
      <w:r w:rsidRPr="00150B42">
        <w:rPr>
          <w:rFonts w:cs="Arial"/>
        </w:rPr>
        <w:t>The aff’s partnership between the US and tribes allows for Native Americans to determinate their education for themselves</w:t>
      </w:r>
    </w:p>
    <w:p w14:paraId="21D19427" w14:textId="77777777" w:rsidR="00FE5E27" w:rsidRPr="00150B42" w:rsidRDefault="00FE5E27" w:rsidP="00FE5E27">
      <w:pPr>
        <w:rPr>
          <w:rFonts w:eastAsia="Times New Roman"/>
          <w:sz w:val="24"/>
        </w:rPr>
      </w:pPr>
      <w:r w:rsidRPr="00150B42">
        <w:rPr>
          <w:rStyle w:val="Style13ptBold"/>
        </w:rPr>
        <w:t xml:space="preserve">Barnhardt and Kawagley 5 </w:t>
      </w:r>
      <w:r w:rsidRPr="00150B42">
        <w:rPr>
          <w:szCs w:val="14"/>
        </w:rPr>
        <w:t xml:space="preserve">(Ray, Barnhardt is professor of cross-cultural studies and director of the Center for CrossCultural Studies at the University of Alaska Fairbanks. Angayuqaq, Oscar Kawagley is an associate professor of cross-cultural education and co-director of the Alaska Native Knowledge Network at the University of Alaska Fairbanks, “Indigenous Knowledge Systems and Alaska Native Ways of Knowing”, pg online@ </w:t>
      </w:r>
      <w:hyperlink r:id="rId15" w:history="1">
        <w:r w:rsidRPr="00150B42">
          <w:rPr>
            <w:rStyle w:val="Hyperlink"/>
          </w:rPr>
          <w:t>https://www.fws.gov/nativeamerican/pdf/tek-barnhardt-kawagley.pdf</w:t>
        </w:r>
      </w:hyperlink>
      <w:r w:rsidRPr="00150B42">
        <w:rPr>
          <w:szCs w:val="14"/>
        </w:rPr>
        <w:t xml:space="preserve"> accessed 6/29 //ndi-tw)</w:t>
      </w:r>
    </w:p>
    <w:p w14:paraId="002D5C9C" w14:textId="77777777" w:rsidR="00FE5E27" w:rsidRPr="00150B42" w:rsidRDefault="00FE5E27" w:rsidP="00FE5E27">
      <w:pPr>
        <w:rPr>
          <w:szCs w:val="14"/>
        </w:rPr>
      </w:pPr>
    </w:p>
    <w:p w14:paraId="6746883D" w14:textId="77777777" w:rsidR="00FE5E27" w:rsidRPr="00150B42" w:rsidRDefault="00FE5E27" w:rsidP="00FE5E27">
      <w:pPr>
        <w:rPr>
          <w:rStyle w:val="StyleUnderline"/>
        </w:rPr>
      </w:pPr>
      <w:r w:rsidRPr="00150B42">
        <w:rPr>
          <w:szCs w:val="14"/>
        </w:rPr>
        <w:t xml:space="preserve">An underlying theme of this article has been the need to reconstitute the relationship between Indigenous peoples and the immigrant societies in which they are embedded. </w:t>
      </w:r>
      <w:r w:rsidRPr="00150B42">
        <w:rPr>
          <w:rStyle w:val="StyleUnderline"/>
        </w:rPr>
        <w:t xml:space="preserve">By documenting the integrity of locally situated cultural knowledge and skills and critiquing the learning processes by which such knowledge is transmitted, acquired, and utilized, Alaska Native and other </w:t>
      </w:r>
      <w:r w:rsidRPr="00150B42">
        <w:rPr>
          <w:rStyle w:val="StyleUnderline"/>
          <w:highlight w:val="green"/>
        </w:rPr>
        <w:t>Indigenous people engage in a form of self-determination that will not only benefit themselves but will also open opportunities to better understand learning</w:t>
      </w:r>
      <w:r w:rsidRPr="00150B42">
        <w:rPr>
          <w:rStyle w:val="StyleUnderline"/>
        </w:rPr>
        <w:t xml:space="preserve"> in all its manifestations, </w:t>
      </w:r>
      <w:r w:rsidRPr="00150B42">
        <w:rPr>
          <w:rStyle w:val="StyleUnderline"/>
          <w:highlight w:val="green"/>
        </w:rPr>
        <w:t>thereby informing educational practices for the benefit of all.</w:t>
      </w:r>
      <w:r w:rsidRPr="00150B42">
        <w:rPr>
          <w:rStyle w:val="StyleUnderline"/>
        </w:rPr>
        <w:t xml:space="preserve"> </w:t>
      </w:r>
      <w:r w:rsidRPr="00150B42">
        <w:rPr>
          <w:szCs w:val="14"/>
        </w:rPr>
        <w:t xml:space="preserve">Traditional processes for learning to hunt caribou by observation and meaningful participation can offer insights into how we create opportunities for students learning to operate a computer. </w:t>
      </w:r>
      <w:r w:rsidRPr="00150B42">
        <w:rPr>
          <w:rStyle w:val="StyleUnderline"/>
          <w:highlight w:val="green"/>
        </w:rPr>
        <w:t>To overcome the</w:t>
      </w:r>
      <w:r w:rsidRPr="00150B42">
        <w:rPr>
          <w:rStyle w:val="StyleUnderline"/>
        </w:rPr>
        <w:t xml:space="preserve"> long-standing </w:t>
      </w:r>
      <w:r w:rsidRPr="00150B42">
        <w:rPr>
          <w:rStyle w:val="StyleUnderline"/>
          <w:highlight w:val="green"/>
        </w:rPr>
        <w:t>estrangement between Indigenous communities and</w:t>
      </w:r>
      <w:r w:rsidRPr="00150B42">
        <w:rPr>
          <w:rStyle w:val="StyleUnderline"/>
        </w:rPr>
        <w:t xml:space="preserve"> the </w:t>
      </w:r>
      <w:r w:rsidRPr="00150B42">
        <w:rPr>
          <w:rStyle w:val="StyleUnderline"/>
          <w:highlight w:val="green"/>
        </w:rPr>
        <w:t>external institutions</w:t>
      </w:r>
      <w:r w:rsidRPr="00150B42">
        <w:rPr>
          <w:rStyle w:val="StyleUnderline"/>
        </w:rPr>
        <w:t xml:space="preserve"> impacting their lives, </w:t>
      </w:r>
      <w:r w:rsidRPr="00150B42">
        <w:rPr>
          <w:rStyle w:val="Emphasis"/>
          <w:highlight w:val="green"/>
        </w:rPr>
        <w:t>all parties</w:t>
      </w:r>
      <w:r w:rsidRPr="00150B42">
        <w:rPr>
          <w:rStyle w:val="StyleUnderline"/>
        </w:rPr>
        <w:t xml:space="preserve"> in this endeavor</w:t>
      </w:r>
      <w:r w:rsidRPr="00150B42">
        <w:rPr>
          <w:szCs w:val="14"/>
        </w:rPr>
        <w:t xml:space="preserve"> (community, school, higher education, state and national agencies) </w:t>
      </w:r>
      <w:r w:rsidRPr="00150B42">
        <w:rPr>
          <w:rStyle w:val="Emphasis"/>
          <w:highlight w:val="green"/>
        </w:rPr>
        <w:t>will need to form a genuinely multilateral partnership</w:t>
      </w:r>
      <w:r w:rsidRPr="00150B42">
        <w:rPr>
          <w:rStyle w:val="StyleUnderline"/>
        </w:rPr>
        <w:t xml:space="preserve"> in which mutual respect is accorded to the contributions that each brings to the relationship. </w:t>
      </w:r>
      <w:r w:rsidRPr="00150B42">
        <w:rPr>
          <w:rStyle w:val="Emphasis"/>
          <w:highlight w:val="green"/>
        </w:rPr>
        <w:t>The key to overcoming the</w:t>
      </w:r>
      <w:r w:rsidRPr="00150B42">
        <w:rPr>
          <w:rStyle w:val="Emphasis"/>
        </w:rPr>
        <w:t xml:space="preserve"> historical </w:t>
      </w:r>
      <w:r w:rsidRPr="00150B42">
        <w:rPr>
          <w:rStyle w:val="Emphasis"/>
          <w:highlight w:val="green"/>
        </w:rPr>
        <w:t>imbalance</w:t>
      </w:r>
      <w:r w:rsidRPr="00150B42">
        <w:rPr>
          <w:rStyle w:val="Emphasis"/>
        </w:rPr>
        <w:t xml:space="preserve"> in that regard </w:t>
      </w:r>
      <w:r w:rsidRPr="00150B42">
        <w:rPr>
          <w:rStyle w:val="Emphasis"/>
          <w:highlight w:val="green"/>
        </w:rPr>
        <w:t>is the development of collaborative research endeavors</w:t>
      </w:r>
      <w:r w:rsidRPr="00150B42">
        <w:rPr>
          <w:rStyle w:val="Emphasis"/>
        </w:rPr>
        <w:t xml:space="preserve"> specifically </w:t>
      </w:r>
      <w:r w:rsidRPr="00150B42">
        <w:rPr>
          <w:rStyle w:val="Emphasis"/>
          <w:highlight w:val="green"/>
        </w:rPr>
        <w:t>focusing on education and Indigenous knowledge systems</w:t>
      </w:r>
      <w:r w:rsidRPr="00150B42">
        <w:rPr>
          <w:szCs w:val="14"/>
        </w:rPr>
        <w:t xml:space="preserve">, </w:t>
      </w:r>
      <w:r w:rsidRPr="00150B42">
        <w:rPr>
          <w:rStyle w:val="Emphasis"/>
          <w:highlight w:val="green"/>
        </w:rPr>
        <w:t>with primary direction coming from Indigenous people</w:t>
      </w:r>
      <w:r w:rsidRPr="00150B42">
        <w:rPr>
          <w:szCs w:val="14"/>
        </w:rPr>
        <w:t xml:space="preserve"> </w:t>
      </w:r>
      <w:r w:rsidRPr="00150B42">
        <w:rPr>
          <w:rStyle w:val="StyleUnderline"/>
        </w:rPr>
        <w:t>so they are able to move from a passive role subject to someone else’s agenda, to an active leadership position with explicit authority in the construction and implementation of the research initiatives</w:t>
      </w:r>
      <w:r w:rsidRPr="00150B42">
        <w:rPr>
          <w:szCs w:val="14"/>
        </w:rPr>
        <w:t xml:space="preserve"> (Harrison 2001). In this context, the task of achieving broad-based support hinges on our ability to demonstrate that such an undertaking has relevance and meaning in the local Indigenous contexts with which it is associated, as well as in the broader social, Barnhardt and Kawagley 21 Indigenous Knowledge Systems political, and educational arenas involved. </w:t>
      </w:r>
      <w:r w:rsidRPr="00150B42">
        <w:rPr>
          <w:rStyle w:val="StyleUnderline"/>
        </w:rPr>
        <w:t xml:space="preserve">By utilizing </w:t>
      </w:r>
      <w:r w:rsidRPr="00150B42">
        <w:rPr>
          <w:rStyle w:val="StyleUnderline"/>
          <w:highlight w:val="green"/>
        </w:rPr>
        <w:t>research strategies that link the study of learning to the knowledge base and ways of knowing already established in the local community and culture,</w:t>
      </w:r>
      <w:r w:rsidRPr="00150B42">
        <w:rPr>
          <w:rStyle w:val="StyleUnderline"/>
        </w:rPr>
        <w:t xml:space="preserve"> </w:t>
      </w:r>
      <w:r w:rsidRPr="00150B42">
        <w:rPr>
          <w:rStyle w:val="StyleUnderline"/>
          <w:highlight w:val="green"/>
        </w:rPr>
        <w:t>Indigenous communities are more likely to find value in what emerges</w:t>
      </w:r>
      <w:r w:rsidRPr="00150B42">
        <w:rPr>
          <w:rStyle w:val="StyleUnderline"/>
        </w:rPr>
        <w:t xml:space="preserve"> and to put new insights into practice as a meaningful exercise in self-determination. </w:t>
      </w:r>
      <w:r w:rsidRPr="00150B42">
        <w:rPr>
          <w:szCs w:val="14"/>
        </w:rPr>
        <w:t xml:space="preserve">In turn, </w:t>
      </w:r>
      <w:r w:rsidRPr="00150B42">
        <w:rPr>
          <w:rStyle w:val="StyleUnderline"/>
        </w:rPr>
        <w:t>the knowledge gained from these efforts will further our understanding of basic human processes associated with learning and the transmission of knowledge in all forms.</w:t>
      </w:r>
    </w:p>
    <w:p w14:paraId="17E57583" w14:textId="77777777" w:rsidR="00FE5E27" w:rsidRPr="00150B42" w:rsidRDefault="00FE5E27" w:rsidP="00FE5E27">
      <w:pPr>
        <w:rPr>
          <w:rStyle w:val="StyleUnderline"/>
        </w:rPr>
      </w:pPr>
    </w:p>
    <w:p w14:paraId="58D9F349" w14:textId="77777777" w:rsidR="00FE5E27" w:rsidRPr="00150B42" w:rsidRDefault="00FE5E27" w:rsidP="009E38C6">
      <w:pPr>
        <w:pStyle w:val="Heading4"/>
        <w:rPr>
          <w:rFonts w:cs="Arial"/>
        </w:rPr>
      </w:pPr>
      <w:r w:rsidRPr="00150B42">
        <w:rPr>
          <w:rFonts w:cs="Arial"/>
        </w:rPr>
        <w:t>Self-Determination is necessary to ensure effective decision-making due to a lack of understanding and accountability at the governmental level</w:t>
      </w:r>
    </w:p>
    <w:p w14:paraId="3C572969" w14:textId="77777777" w:rsidR="00FE5E27" w:rsidRPr="00150B42" w:rsidRDefault="00FE5E27" w:rsidP="00FE5E27">
      <w:pPr>
        <w:rPr>
          <w:szCs w:val="14"/>
        </w:rPr>
      </w:pPr>
      <w:r w:rsidRPr="00150B42">
        <w:rPr>
          <w:rStyle w:val="Style13ptBold"/>
        </w:rPr>
        <w:t xml:space="preserve">Bureau of Indian Education Study Group 14 </w:t>
      </w:r>
      <w:r w:rsidRPr="00150B42">
        <w:rPr>
          <w:szCs w:val="14"/>
        </w:rPr>
        <w:t xml:space="preserve">(The Bureau of Indian Education Study Group is an organization appointed by the secretary of the Interior to diagnose the causes of BIE failure, “Findings and Recommendations Prepared by the Bureau of Indian Education Study Group Submitted to the Secretaries of the Departments of the Interior and Education”, pg online@ </w:t>
      </w:r>
      <w:hyperlink r:id="rId16" w:history="1">
        <w:r w:rsidRPr="00150B42">
          <w:rPr>
            <w:rStyle w:val="Hyperlink"/>
          </w:rPr>
          <w:t>https://www.doi.gov/sites/doi.gov/files/migrated/news/upload/Study-Group-Blueprint-DOI-FINAL.pdf</w:t>
        </w:r>
      </w:hyperlink>
      <w:r w:rsidRPr="00150B42">
        <w:rPr>
          <w:szCs w:val="14"/>
        </w:rPr>
        <w:t xml:space="preserve"> accessed 6/27 //ndi-tw)</w:t>
      </w:r>
    </w:p>
    <w:p w14:paraId="76DC7E94" w14:textId="77777777" w:rsidR="00FE5E27" w:rsidRPr="00150B42" w:rsidRDefault="00FE5E27" w:rsidP="00FE5E27">
      <w:pPr>
        <w:rPr>
          <w:szCs w:val="14"/>
        </w:rPr>
      </w:pPr>
    </w:p>
    <w:p w14:paraId="03F0E104" w14:textId="77777777" w:rsidR="00FE5E27" w:rsidRPr="00150B42" w:rsidRDefault="00FE5E27" w:rsidP="00FE5E27">
      <w:pPr>
        <w:rPr>
          <w:rStyle w:val="StyleUnderline"/>
        </w:rPr>
      </w:pPr>
      <w:r w:rsidRPr="00150B42">
        <w:rPr>
          <w:szCs w:val="14"/>
        </w:rPr>
        <w:t xml:space="preserve">Reform Area Three: </w:t>
      </w:r>
      <w:r w:rsidRPr="00150B42">
        <w:rPr>
          <w:rStyle w:val="StyleUnderline"/>
        </w:rPr>
        <w:t>Promote Educational Self-Determination for Tribal Nations Strengthen and support the efforts of tribal nations to directly operate BIE-funded schools</w:t>
      </w:r>
      <w:r w:rsidRPr="00150B42">
        <w:rPr>
          <w:szCs w:val="14"/>
        </w:rPr>
        <w:t xml:space="preserve">. In order to align the BIE’s redesign with President Obama’s core policy of self-determination for tribes, </w:t>
      </w:r>
      <w:r w:rsidRPr="00150B42">
        <w:rPr>
          <w:rStyle w:val="Emphasis"/>
          <w:highlight w:val="green"/>
        </w:rPr>
        <w:t>we recommend that the BIE support tribal nations in assuming control over BIE-funded schools. Increasing tribal control over BIE schools would recognize the sovereign status of tribes and provide them with greater discretion to determine what should be taught to their children</w:t>
      </w:r>
      <w:r w:rsidRPr="00150B42">
        <w:rPr>
          <w:szCs w:val="14"/>
        </w:rPr>
        <w:t xml:space="preserve">. </w:t>
      </w:r>
      <w:r w:rsidRPr="00150B42">
        <w:rPr>
          <w:rStyle w:val="StyleUnderline"/>
          <w:highlight w:val="green"/>
        </w:rPr>
        <w:t>This includes the decisionmaking authority</w:t>
      </w:r>
      <w:r w:rsidRPr="00150B42">
        <w:rPr>
          <w:rStyle w:val="StyleUnderline"/>
        </w:rPr>
        <w:t xml:space="preserve"> to determine whether students should be taught their Native languages, cultures, and histories in BIE-funded schools. </w:t>
      </w:r>
      <w:r w:rsidRPr="00150B42">
        <w:rPr>
          <w:rStyle w:val="StyleUnderline"/>
          <w:highlight w:val="green"/>
        </w:rPr>
        <w:t>Supporting the efforts of tribal nations to govern their own schools will also lead to improved student achievement</w:t>
      </w:r>
      <w:r w:rsidRPr="00150B42">
        <w:rPr>
          <w:rStyle w:val="StyleUnderline"/>
        </w:rPr>
        <w:t xml:space="preserve">. As demonstrated in other areas in which tribal governments have assumed control of government services, </w:t>
      </w:r>
      <w:r w:rsidRPr="00150B42">
        <w:rPr>
          <w:rStyle w:val="StyleUnderline"/>
          <w:highlight w:val="green"/>
        </w:rPr>
        <w:t>tribal nations often improve the delivery of services because tribes: (1) understand the needs of their communities better than the F</w:t>
      </w:r>
      <w:r w:rsidRPr="00150B42">
        <w:rPr>
          <w:rStyle w:val="StyleUnderline"/>
        </w:rPr>
        <w:t xml:space="preserve">ederal </w:t>
      </w:r>
      <w:r w:rsidRPr="00150B42">
        <w:rPr>
          <w:rStyle w:val="StyleUnderline"/>
          <w:highlight w:val="green"/>
        </w:rPr>
        <w:t>G</w:t>
      </w:r>
      <w:r w:rsidRPr="00150B42">
        <w:rPr>
          <w:rStyle w:val="StyleUnderline"/>
        </w:rPr>
        <w:t xml:space="preserve">overnment does; </w:t>
      </w:r>
      <w:r w:rsidRPr="00150B42">
        <w:rPr>
          <w:rStyle w:val="StyleUnderline"/>
          <w:highlight w:val="green"/>
        </w:rPr>
        <w:t>and</w:t>
      </w:r>
      <w:r w:rsidRPr="00150B42">
        <w:rPr>
          <w:rStyle w:val="StyleUnderline"/>
        </w:rPr>
        <w:t xml:space="preserve"> (2) </w:t>
      </w:r>
      <w:r w:rsidRPr="00150B42">
        <w:rPr>
          <w:rStyle w:val="StyleUnderline"/>
          <w:highlight w:val="green"/>
        </w:rPr>
        <w:t>are more likely to be held accountable for results by local communities.</w:t>
      </w:r>
      <w:r w:rsidRPr="00150B42">
        <w:rPr>
          <w:szCs w:val="14"/>
        </w:rPr>
        <w:t xml:space="preserve"> Further, </w:t>
      </w:r>
      <w:r w:rsidRPr="00150B42">
        <w:rPr>
          <w:rStyle w:val="StyleUnderline"/>
          <w:highlight w:val="green"/>
        </w:rPr>
        <w:t>supporting the efforts of tribal nations to govern their own schools would help accountability and reduce institutional fragmentation</w:t>
      </w:r>
      <w:r w:rsidRPr="00150B42">
        <w:rPr>
          <w:rStyle w:val="StyleUnderline"/>
        </w:rPr>
        <w:t xml:space="preserve"> throughout the BIE-funded school system</w:t>
      </w:r>
      <w:r w:rsidRPr="00150B42">
        <w:rPr>
          <w:szCs w:val="14"/>
        </w:rPr>
        <w:t xml:space="preserve">. Under the current statutory and administrative framework, the BIE acts as a quasi-SEA for some funding purposes, while its grant and contract schools operate as LEAs. These tribally controlled schools receive funding directly from the BIE, are directly operated by local school boards, and are highly independent agents.25 As a result, </w:t>
      </w:r>
      <w:r w:rsidRPr="00150B42">
        <w:rPr>
          <w:rStyle w:val="StyleUnderline"/>
        </w:rPr>
        <w:t xml:space="preserve">the current structure does not provide tribal governments an opportunity to manage the schools located on their lands </w:t>
      </w:r>
      <w:r w:rsidRPr="00150B42">
        <w:rPr>
          <w:szCs w:val="14"/>
        </w:rPr>
        <w:t>as an LEA does</w:t>
      </w:r>
      <w:r w:rsidRPr="00150B42">
        <w:rPr>
          <w:rStyle w:val="StyleUnderline"/>
        </w:rPr>
        <w:t xml:space="preserve">. This contributes to the overall institutional fragmentation of the BIE-funded school system, making it more challenging to implement reforms in a comprehensive and system-wide manner across a set of schools located on a single reservation. </w:t>
      </w:r>
      <w:r w:rsidRPr="00150B42">
        <w:rPr>
          <w:szCs w:val="14"/>
        </w:rPr>
        <w:t xml:space="preserve">The Department of the Interior fully supports tribes’ sovereign right to determine the structure of their own tribal government and school systems; however, that support can be strengthened by facilitating the sharing of information on and exploration of particularly efficient and successful school structures. </w:t>
      </w:r>
    </w:p>
    <w:p w14:paraId="4AF503A2" w14:textId="77777777" w:rsidR="00FE5E27" w:rsidRPr="00150B42" w:rsidRDefault="00FE5E27" w:rsidP="00FE5E27"/>
    <w:p w14:paraId="34994BFF" w14:textId="77777777" w:rsidR="00FE5E27" w:rsidRPr="00150B42" w:rsidRDefault="00FE5E27" w:rsidP="00FE5E27"/>
    <w:p w14:paraId="78054FEC" w14:textId="77777777" w:rsidR="00FE5E27" w:rsidRPr="00150B42" w:rsidRDefault="00FE5E27" w:rsidP="00FE5E27"/>
    <w:p w14:paraId="7ED80C36" w14:textId="5038A325" w:rsidR="00FE5E27" w:rsidRPr="00150B42" w:rsidRDefault="009E38C6" w:rsidP="00FE5E27">
      <w:pPr>
        <w:pStyle w:val="Heading2"/>
        <w:rPr>
          <w:rFonts w:cs="Arial"/>
        </w:rPr>
      </w:pPr>
      <w:r w:rsidRPr="00150B42">
        <w:rPr>
          <w:rFonts w:cs="Arial"/>
        </w:rPr>
        <w:t xml:space="preserve">2AC </w:t>
      </w:r>
      <w:r w:rsidR="00FE5E27" w:rsidRPr="00150B42">
        <w:rPr>
          <w:rFonts w:cs="Arial"/>
        </w:rPr>
        <w:t>Case</w:t>
      </w:r>
    </w:p>
    <w:p w14:paraId="09B8D047" w14:textId="1BAAC739" w:rsidR="00F4754B" w:rsidRPr="00150B42" w:rsidRDefault="00F4754B" w:rsidP="00F4754B">
      <w:pPr>
        <w:pStyle w:val="Heading3"/>
        <w:rPr>
          <w:rFonts w:cs="Arial"/>
          <w:color w:val="000000" w:themeColor="text1"/>
        </w:rPr>
      </w:pPr>
      <w:r w:rsidRPr="00150B42">
        <w:rPr>
          <w:rFonts w:cs="Arial"/>
          <w:color w:val="000000" w:themeColor="text1"/>
        </w:rPr>
        <w:t>Assimilation Now</w:t>
      </w:r>
    </w:p>
    <w:p w14:paraId="121AECF7" w14:textId="341188A9" w:rsidR="00F4754B" w:rsidRPr="00150B42" w:rsidRDefault="00F4754B" w:rsidP="00F4754B">
      <w:pPr>
        <w:pStyle w:val="Heading4"/>
        <w:rPr>
          <w:rFonts w:cs="Arial"/>
          <w:color w:val="000000" w:themeColor="text1"/>
        </w:rPr>
      </w:pPr>
      <w:r w:rsidRPr="00150B42">
        <w:rPr>
          <w:rFonts w:cs="Arial"/>
          <w:color w:val="000000" w:themeColor="text1"/>
        </w:rPr>
        <w:t>American schooling systems for Native Americans has been</w:t>
      </w:r>
      <w:r w:rsidR="00D9252E" w:rsidRPr="00150B42">
        <w:rPr>
          <w:rFonts w:cs="Arial"/>
          <w:color w:val="000000" w:themeColor="text1"/>
        </w:rPr>
        <w:t xml:space="preserve"> focused on assimilation – the US has</w:t>
      </w:r>
      <w:r w:rsidRPr="00150B42">
        <w:rPr>
          <w:rFonts w:cs="Arial"/>
          <w:color w:val="000000" w:themeColor="text1"/>
        </w:rPr>
        <w:t xml:space="preserve"> been destroying their culture for years and </w:t>
      </w:r>
      <w:r w:rsidR="00D9252E" w:rsidRPr="00150B42">
        <w:rPr>
          <w:rFonts w:cs="Arial"/>
          <w:color w:val="000000" w:themeColor="text1"/>
        </w:rPr>
        <w:t>they’ll</w:t>
      </w:r>
      <w:r w:rsidRPr="00150B42">
        <w:rPr>
          <w:rFonts w:cs="Arial"/>
          <w:color w:val="000000" w:themeColor="text1"/>
        </w:rPr>
        <w:t xml:space="preserve"> continue to</w:t>
      </w:r>
    </w:p>
    <w:p w14:paraId="2E0189E9" w14:textId="77777777" w:rsidR="00F4754B" w:rsidRPr="00150B42" w:rsidRDefault="00F4754B" w:rsidP="00F4754B">
      <w:pPr>
        <w:spacing w:after="0" w:line="240" w:lineRule="auto"/>
        <w:rPr>
          <w:rFonts w:eastAsia="Times New Roman"/>
          <w:color w:val="000000" w:themeColor="text1"/>
          <w:sz w:val="24"/>
        </w:rPr>
      </w:pPr>
      <w:r w:rsidRPr="00150B42">
        <w:rPr>
          <w:color w:val="000000" w:themeColor="text1"/>
        </w:rPr>
        <w:t xml:space="preserve">Sarah E. </w:t>
      </w:r>
      <w:r w:rsidRPr="00150B42">
        <w:rPr>
          <w:rStyle w:val="Style13ptBold"/>
          <w:color w:val="000000" w:themeColor="text1"/>
        </w:rPr>
        <w:t>Stone</w:t>
      </w:r>
      <w:r w:rsidRPr="00150B42">
        <w:rPr>
          <w:color w:val="000000" w:themeColor="text1"/>
        </w:rPr>
        <w:t xml:space="preserve"> 8/20</w:t>
      </w:r>
      <w:r w:rsidRPr="00150B42">
        <w:rPr>
          <w:rStyle w:val="Style13ptBold"/>
          <w:color w:val="000000" w:themeColor="text1"/>
        </w:rPr>
        <w:t>11</w:t>
      </w:r>
      <w:r w:rsidRPr="00150B42">
        <w:rPr>
          <w:color w:val="000000" w:themeColor="text1"/>
        </w:rPr>
        <w:t xml:space="preserve">, former student at University of Massachusetts – Amherst, “American Indian Education: How Assimilation Decreases Retention”, </w:t>
      </w:r>
      <w:hyperlink r:id="rId17" w:history="1">
        <w:r w:rsidRPr="00150B42">
          <w:rPr>
            <w:rStyle w:val="Hyperlink"/>
            <w:color w:val="000000" w:themeColor="text1"/>
          </w:rPr>
          <w:t>http://scholarworks.umass.edu/cgi/viewcontent.cgi?article=1026&amp;context=chc_theses</w:t>
        </w:r>
      </w:hyperlink>
      <w:r w:rsidRPr="00150B42">
        <w:rPr>
          <w:color w:val="000000" w:themeColor="text1"/>
        </w:rPr>
        <w:t xml:space="preserve"> </w:t>
      </w:r>
    </w:p>
    <w:p w14:paraId="0C1482BE" w14:textId="77777777" w:rsidR="00F4754B" w:rsidRPr="00150B42" w:rsidRDefault="00F4754B" w:rsidP="00F4754B">
      <w:pPr>
        <w:spacing w:after="0" w:line="240" w:lineRule="auto"/>
        <w:rPr>
          <w:rFonts w:eastAsia="Times New Roman"/>
          <w:color w:val="000000" w:themeColor="text1"/>
          <w:sz w:val="24"/>
        </w:rPr>
      </w:pPr>
    </w:p>
    <w:p w14:paraId="09E8775D" w14:textId="77777777" w:rsidR="00F4754B" w:rsidRPr="00150B42" w:rsidRDefault="00F4754B" w:rsidP="00F4754B">
      <w:pPr>
        <w:rPr>
          <w:color w:val="000000" w:themeColor="text1"/>
          <w:sz w:val="16"/>
        </w:rPr>
      </w:pPr>
      <w:r w:rsidRPr="00150B42">
        <w:rPr>
          <w:rStyle w:val="StyleUnderline"/>
          <w:highlight w:val="green"/>
        </w:rPr>
        <w:t>American Indians have been educated in Euro-American style education for hundreds of years</w:t>
      </w:r>
      <w:r w:rsidRPr="00150B42">
        <w:rPr>
          <w:rStyle w:val="StyleUnderline"/>
        </w:rPr>
        <w:t xml:space="preserve">. Boarding schools were created in an effort to assimilate the American Indian into a white mans culture through education. </w:t>
      </w:r>
      <w:r w:rsidRPr="00150B42">
        <w:rPr>
          <w:rStyle w:val="StyleUnderline"/>
          <w:highlight w:val="green"/>
        </w:rPr>
        <w:t>Boarding schools for American Indians still exist today</w:t>
      </w:r>
      <w:r w:rsidRPr="00150B42">
        <w:rPr>
          <w:rStyle w:val="StyleUnderline"/>
        </w:rPr>
        <w:t>,</w:t>
      </w:r>
      <w:r w:rsidRPr="00150B42">
        <w:rPr>
          <w:color w:val="000000" w:themeColor="text1"/>
          <w:sz w:val="16"/>
        </w:rPr>
        <w:t xml:space="preserve"> though they are losing popularity as public and tribal school enrollment increases. </w:t>
      </w:r>
      <w:r w:rsidRPr="00150B42">
        <w:rPr>
          <w:rStyle w:val="StyleUnderline"/>
        </w:rPr>
        <w:t xml:space="preserve">Many American Indian students went to these boarding schools for various reasons. </w:t>
      </w:r>
      <w:r w:rsidRPr="00150B42">
        <w:rPr>
          <w:rStyle w:val="StyleUnderline"/>
          <w:highlight w:val="green"/>
        </w:rPr>
        <w:t>Some children were forced, either by their family or tribe, or by the government.</w:t>
      </w:r>
      <w:r w:rsidRPr="00150B42">
        <w:rPr>
          <w:rStyle w:val="StyleUnderline"/>
        </w:rPr>
        <w:t xml:space="preserve"> Other children wanted to go in order to have a chance to meet different people.</w:t>
      </w:r>
      <w:r w:rsidRPr="00150B42">
        <w:rPr>
          <w:color w:val="000000" w:themeColor="text1"/>
          <w:sz w:val="16"/>
        </w:rPr>
        <w:t xml:space="preserve"> In any case, however, </w:t>
      </w:r>
      <w:r w:rsidRPr="00150B42">
        <w:rPr>
          <w:rStyle w:val="StyleUnderline"/>
          <w:highlight w:val="green"/>
        </w:rPr>
        <w:t>the boarding schools were very strict</w:t>
      </w:r>
      <w:r w:rsidRPr="00150B42">
        <w:rPr>
          <w:rStyle w:val="StyleUnderline"/>
        </w:rPr>
        <w:t>, especially when they were popular, giving them a negative connotation in terms of education.</w:t>
      </w:r>
      <w:r w:rsidRPr="00150B42">
        <w:rPr>
          <w:color w:val="000000" w:themeColor="text1"/>
          <w:sz w:val="16"/>
        </w:rPr>
        <w:t xml:space="preserve"> Description of Carlisle </w:t>
      </w:r>
      <w:r w:rsidRPr="00150B42">
        <w:rPr>
          <w:rStyle w:val="StyleUnderline"/>
        </w:rPr>
        <w:t xml:space="preserve">In 1879, the Carlisle Indian School was founded by Army Captain Richard Henry Pratt. </w:t>
      </w:r>
      <w:r w:rsidRPr="00150B42">
        <w:rPr>
          <w:rStyle w:val="StyleUnderline"/>
          <w:highlight w:val="green"/>
        </w:rPr>
        <w:t>The school</w:t>
      </w:r>
      <w:r w:rsidRPr="00150B42">
        <w:rPr>
          <w:rStyle w:val="StyleUnderline"/>
        </w:rPr>
        <w:t xml:space="preserve"> initially </w:t>
      </w:r>
      <w:r w:rsidRPr="00150B42">
        <w:rPr>
          <w:rStyle w:val="StyleUnderline"/>
          <w:highlight w:val="green"/>
        </w:rPr>
        <w:t>enrolled</w:t>
      </w:r>
      <w:r w:rsidRPr="00150B42">
        <w:rPr>
          <w:rStyle w:val="StyleUnderline"/>
        </w:rPr>
        <w:t xml:space="preserve"> two hundred </w:t>
      </w:r>
      <w:r w:rsidRPr="00150B42">
        <w:rPr>
          <w:rStyle w:val="StyleUnderline"/>
          <w:highlight w:val="green"/>
        </w:rPr>
        <w:t>Indian students, who</w:t>
      </w:r>
      <w:r w:rsidRPr="00150B42">
        <w:rPr>
          <w:rStyle w:val="StyleUnderline"/>
        </w:rPr>
        <w:t xml:space="preserve">, through physical labor, academic and vocational learning, </w:t>
      </w:r>
      <w:r w:rsidRPr="00150B42">
        <w:rPr>
          <w:rStyle w:val="StyleUnderline"/>
          <w:highlight w:val="green"/>
        </w:rPr>
        <w:t>were taught to be “real Americans</w:t>
      </w:r>
      <w:r w:rsidRPr="00150B42">
        <w:rPr>
          <w:rStyle w:val="StyleUnderline"/>
        </w:rPr>
        <w:t>”</w:t>
      </w:r>
      <w:r w:rsidRPr="00150B42">
        <w:rPr>
          <w:color w:val="000000" w:themeColor="text1"/>
          <w:sz w:val="16"/>
        </w:rPr>
        <w:t xml:space="preserve"> (Boyer 11). </w:t>
      </w:r>
      <w:r w:rsidRPr="00150B42">
        <w:rPr>
          <w:rStyle w:val="StyleUnderline"/>
          <w:highlight w:val="green"/>
        </w:rPr>
        <w:t>The goal of the school was to assimilate the American Indian students into white culture</w:t>
      </w:r>
      <w:r w:rsidRPr="00150B42">
        <w:rPr>
          <w:rStyle w:val="StyleUnderline"/>
        </w:rPr>
        <w:t xml:space="preserve"> by completely removing any traces of the Indian cultures the students brought with them to the school. Pratt explained what the Carlisle school was based on as his view that he “believe[d] in immersing the Indians in our civilization and when we get them under, holding them there until they are thoroughly soaked”</w:t>
      </w:r>
      <w:r w:rsidRPr="00150B42">
        <w:rPr>
          <w:color w:val="000000" w:themeColor="text1"/>
          <w:sz w:val="16"/>
        </w:rPr>
        <w:t xml:space="preserve"> (Boyer 12). Views similar to this governed the ideology of most boarding schools of the time. Assimilation at Boarding Schools Stone 21 </w:t>
      </w:r>
      <w:r w:rsidRPr="00150B42">
        <w:rPr>
          <w:rStyle w:val="StyleUnderline"/>
          <w:highlight w:val="green"/>
        </w:rPr>
        <w:t>One of the main goals of American Indian boarding school was to assimilate the American Indian into mainstream American culture.</w:t>
      </w:r>
      <w:r w:rsidRPr="00150B42">
        <w:rPr>
          <w:rStyle w:val="StyleUnderline"/>
        </w:rPr>
        <w:t xml:space="preserve"> Prior to educating the American Indians</w:t>
      </w:r>
      <w:r w:rsidRPr="00150B42">
        <w:rPr>
          <w:rStyle w:val="StyleUnderline"/>
          <w:highlight w:val="green"/>
        </w:rPr>
        <w:t>, the U</w:t>
      </w:r>
      <w:r w:rsidRPr="00150B42">
        <w:rPr>
          <w:rStyle w:val="StyleUnderline"/>
        </w:rPr>
        <w:t xml:space="preserve">nited </w:t>
      </w:r>
      <w:r w:rsidRPr="00150B42">
        <w:rPr>
          <w:rStyle w:val="StyleUnderline"/>
          <w:highlight w:val="green"/>
        </w:rPr>
        <w:t>S</w:t>
      </w:r>
      <w:r w:rsidRPr="00150B42">
        <w:rPr>
          <w:rStyle w:val="StyleUnderline"/>
        </w:rPr>
        <w:t xml:space="preserve">tates government </w:t>
      </w:r>
      <w:r w:rsidRPr="00150B42">
        <w:rPr>
          <w:rStyle w:val="StyleUnderline"/>
          <w:highlight w:val="green"/>
        </w:rPr>
        <w:t>wanted to get rid of the tribes</w:t>
      </w:r>
      <w:r w:rsidRPr="00150B42">
        <w:rPr>
          <w:rStyle w:val="StyleUnderline"/>
        </w:rPr>
        <w:t xml:space="preserve"> through fighting and structurally violent laws. </w:t>
      </w:r>
      <w:r w:rsidRPr="00150B42">
        <w:rPr>
          <w:rStyle w:val="StyleUnderline"/>
          <w:highlight w:val="green"/>
        </w:rPr>
        <w:t>But a</w:t>
      </w:r>
      <w:r w:rsidRPr="00150B42">
        <w:rPr>
          <w:rStyle w:val="StyleUnderline"/>
        </w:rPr>
        <w:t xml:space="preserve">s the continuation of </w:t>
      </w:r>
      <w:r w:rsidRPr="00150B42">
        <w:rPr>
          <w:rStyle w:val="StyleUnderline"/>
          <w:highlight w:val="green"/>
        </w:rPr>
        <w:t>this</w:t>
      </w:r>
      <w:r w:rsidRPr="00150B42">
        <w:rPr>
          <w:rStyle w:val="StyleUnderline"/>
        </w:rPr>
        <w:t xml:space="preserve"> method </w:t>
      </w:r>
      <w:r w:rsidRPr="00150B42">
        <w:rPr>
          <w:rStyle w:val="StyleUnderline"/>
          <w:highlight w:val="green"/>
        </w:rPr>
        <w:t>began to make people question the</w:t>
      </w:r>
      <w:r w:rsidRPr="00150B42">
        <w:rPr>
          <w:color w:val="000000" w:themeColor="text1"/>
          <w:sz w:val="16"/>
          <w:highlight w:val="green"/>
        </w:rPr>
        <w:t xml:space="preserve"> </w:t>
      </w:r>
      <w:r w:rsidRPr="00150B42">
        <w:rPr>
          <w:rStyle w:val="StyleUnderline"/>
          <w:highlight w:val="green"/>
        </w:rPr>
        <w:t>U</w:t>
      </w:r>
      <w:r w:rsidRPr="00150B42">
        <w:rPr>
          <w:color w:val="000000" w:themeColor="text1"/>
          <w:sz w:val="16"/>
        </w:rPr>
        <w:t xml:space="preserve">nited </w:t>
      </w:r>
      <w:r w:rsidRPr="00150B42">
        <w:rPr>
          <w:rStyle w:val="StyleUnderline"/>
          <w:highlight w:val="green"/>
        </w:rPr>
        <w:t>S</w:t>
      </w:r>
      <w:r w:rsidRPr="00150B42">
        <w:rPr>
          <w:color w:val="000000" w:themeColor="text1"/>
          <w:sz w:val="16"/>
        </w:rPr>
        <w:t xml:space="preserve">tates </w:t>
      </w:r>
      <w:r w:rsidRPr="00150B42">
        <w:rPr>
          <w:rStyle w:val="StyleUnderline"/>
        </w:rPr>
        <w:t xml:space="preserve">government, </w:t>
      </w:r>
      <w:r w:rsidRPr="00150B42">
        <w:rPr>
          <w:rStyle w:val="StyleUnderline"/>
          <w:highlight w:val="green"/>
        </w:rPr>
        <w:t>the government decided getting rid of American Indians by destroying their cultures</w:t>
      </w:r>
      <w:r w:rsidRPr="00150B42">
        <w:rPr>
          <w:rStyle w:val="StyleUnderline"/>
        </w:rPr>
        <w:t xml:space="preserve"> and forcing them to participate in Anglo-American culture was </w:t>
      </w:r>
      <w:r w:rsidRPr="00150B42">
        <w:rPr>
          <w:rStyle w:val="StyleUnderline"/>
          <w:highlight w:val="green"/>
        </w:rPr>
        <w:t>a more politically correct way of destroying the American Indian</w:t>
      </w:r>
      <w:r w:rsidRPr="00150B42">
        <w:rPr>
          <w:color w:val="000000" w:themeColor="text1"/>
          <w:sz w:val="16"/>
        </w:rPr>
        <w:t xml:space="preserve">. By “civilizing the Indian,” </w:t>
      </w:r>
      <w:r w:rsidRPr="00150B42">
        <w:rPr>
          <w:rStyle w:val="StyleUnderline"/>
        </w:rPr>
        <w:t>the U</w:t>
      </w:r>
      <w:r w:rsidRPr="00150B42">
        <w:rPr>
          <w:color w:val="000000" w:themeColor="text1"/>
          <w:sz w:val="16"/>
        </w:rPr>
        <w:t xml:space="preserve">nited </w:t>
      </w:r>
      <w:r w:rsidRPr="00150B42">
        <w:rPr>
          <w:rStyle w:val="StyleUnderline"/>
        </w:rPr>
        <w:t>S</w:t>
      </w:r>
      <w:r w:rsidRPr="00150B42">
        <w:rPr>
          <w:color w:val="000000" w:themeColor="text1"/>
          <w:sz w:val="16"/>
        </w:rPr>
        <w:t xml:space="preserve">tates </w:t>
      </w:r>
      <w:r w:rsidRPr="00150B42">
        <w:rPr>
          <w:rStyle w:val="StyleUnderline"/>
        </w:rPr>
        <w:t>government was able to have the same effect of destruction of tribal culture, but it was also considered to be more humane</w:t>
      </w:r>
      <w:r w:rsidRPr="00150B42">
        <w:rPr>
          <w:color w:val="000000" w:themeColor="text1"/>
          <w:sz w:val="16"/>
        </w:rPr>
        <w:t xml:space="preserve"> (Laderman 92)</w:t>
      </w:r>
      <w:r w:rsidRPr="00150B42">
        <w:rPr>
          <w:rStyle w:val="StyleUnderline"/>
        </w:rPr>
        <w:t>.</w:t>
      </w:r>
      <w:r w:rsidRPr="00150B42">
        <w:rPr>
          <w:color w:val="000000" w:themeColor="text1"/>
          <w:sz w:val="16"/>
        </w:rPr>
        <w:t xml:space="preserve"> The United States government was able to hide under the excuse that it was trying to “help” the American Indians by educating them. Once the American Indian students were at the boarding school, </w:t>
      </w:r>
      <w:r w:rsidRPr="00150B42">
        <w:rPr>
          <w:rStyle w:val="StyleUnderline"/>
        </w:rPr>
        <w:t>most pretenses like these disappeared</w:t>
      </w:r>
      <w:r w:rsidRPr="00150B42">
        <w:rPr>
          <w:color w:val="000000" w:themeColor="text1"/>
          <w:sz w:val="16"/>
        </w:rPr>
        <w:t xml:space="preserve">. Upon arriving at most of the boarding schools, the American Indian students were stripped of their past identities. The schools took away everything </w:t>
      </w:r>
      <w:r w:rsidRPr="00150B42">
        <w:t>that resembled anything</w:t>
      </w:r>
      <w:r w:rsidRPr="00150B42">
        <w:rPr>
          <w:color w:val="000000" w:themeColor="text1"/>
          <w:sz w:val="16"/>
        </w:rPr>
        <w:t xml:space="preserve"> American Indian. The children’s hair was cut short and they were forced to get rid of their tribal clothes and any memorabilia. </w:t>
      </w:r>
      <w:r w:rsidRPr="00150B42">
        <w:rPr>
          <w:rStyle w:val="StyleUnderline"/>
          <w:highlight w:val="green"/>
        </w:rPr>
        <w:t>Speaking a native language was forbidden, and most schools gave each student an Americanized name</w:t>
      </w:r>
      <w:r w:rsidRPr="00150B42">
        <w:rPr>
          <w:color w:val="000000" w:themeColor="text1"/>
          <w:sz w:val="16"/>
        </w:rPr>
        <w:t xml:space="preserve">. One account from an American Indian student at a boarding school, Lilly Quoetone Nahwooksy, says: </w:t>
      </w:r>
      <w:r w:rsidRPr="00150B42">
        <w:rPr>
          <w:rStyle w:val="StyleUnderline"/>
        </w:rPr>
        <w:t>When they first took us in school, they gave us government lace-up shoes, and they gave us maybe a couple pair of black stockings, and long underwear, about a couple of them, and slips and dress. Then they gave us a number. My number was always twenty-three</w:t>
      </w:r>
      <w:r w:rsidRPr="00150B42">
        <w:rPr>
          <w:color w:val="000000" w:themeColor="text1"/>
          <w:sz w:val="16"/>
        </w:rPr>
        <w:t xml:space="preserve"> (Archuleta, Child, and Lomawaima 26). Stone 22 As Lilly described, </w:t>
      </w:r>
      <w:r w:rsidRPr="00150B42">
        <w:rPr>
          <w:rStyle w:val="StyleUnderline"/>
        </w:rPr>
        <w:t>the American Indian students were given new, Anglo-American identities with Anglo-American wardrobes</w:t>
      </w:r>
      <w:r w:rsidRPr="00150B42">
        <w:rPr>
          <w:color w:val="000000" w:themeColor="text1"/>
          <w:sz w:val="16"/>
        </w:rPr>
        <w:t xml:space="preserve">. Transformations like these are direct illustrations of forced assimilation and a demonstration of the effort the United States government put in to destroy American Indian cultures. Why Students Went to Boarding School With these horrible acts of assimilation taking place in most American Indian boarding schools, the prevailing question is why American Indian students went to these schools. </w:t>
      </w:r>
    </w:p>
    <w:p w14:paraId="1E691935" w14:textId="77777777" w:rsidR="00C56D88" w:rsidRPr="00150B42" w:rsidRDefault="00C56D88" w:rsidP="00C56D88">
      <w:pPr>
        <w:pStyle w:val="Heading4"/>
        <w:rPr>
          <w:rFonts w:cs="Arial"/>
        </w:rPr>
      </w:pPr>
      <w:r w:rsidRPr="00150B42">
        <w:rPr>
          <w:rFonts w:cs="Arial"/>
        </w:rPr>
        <w:t>Eurocentrism and pressure to assimilate currently hinder progress</w:t>
      </w:r>
    </w:p>
    <w:p w14:paraId="40F8BA8E" w14:textId="77777777" w:rsidR="00C56D88" w:rsidRPr="00150B42" w:rsidRDefault="00C56D88" w:rsidP="00C56D88">
      <w:pPr>
        <w:rPr>
          <w:rStyle w:val="Style13ptBold"/>
        </w:rPr>
      </w:pPr>
      <w:r w:rsidRPr="00150B42">
        <w:rPr>
          <w:rStyle w:val="Style13ptBold"/>
        </w:rPr>
        <w:t>Nael 10</w:t>
      </w:r>
    </w:p>
    <w:p w14:paraId="2119AB2F" w14:textId="77777777" w:rsidR="00C56D88" w:rsidRPr="00150B42" w:rsidRDefault="00C56D88" w:rsidP="00C56D88">
      <w:r w:rsidRPr="00150B42">
        <w:t xml:space="preserve">Andrea Zainab Nael, MEd is a Regional Diversity Coordinator for APAGS CEMA and a Fellow of APA's Minority Fellowship Program. “Promoting the Wellbeing of Indigenous People in Mental Health and Education”, American Psychological Association, August 2010. </w:t>
      </w:r>
      <w:hyperlink r:id="rId18" w:history="1">
        <w:r w:rsidRPr="00150B42">
          <w:rPr>
            <w:rStyle w:val="Hyperlink"/>
          </w:rPr>
          <w:t>https://www.apa.org/pi/oema/resources/communique/2010/08/august-special.pdf</w:t>
        </w:r>
      </w:hyperlink>
      <w:r w:rsidRPr="00150B42">
        <w:t xml:space="preserve"> </w:t>
      </w:r>
    </w:p>
    <w:p w14:paraId="70C8FC7E" w14:textId="77777777" w:rsidR="00C56D88" w:rsidRPr="00150B42" w:rsidRDefault="00C56D88" w:rsidP="00C56D88">
      <w:r w:rsidRPr="00150B42">
        <w:t xml:space="preserve">Educational Obstacles Sadly, </w:t>
      </w:r>
      <w:r w:rsidRPr="00150B42">
        <w:rPr>
          <w:rStyle w:val="StyleUnderline"/>
        </w:rPr>
        <w:t xml:space="preserve">it is not only </w:t>
      </w:r>
      <w:r w:rsidRPr="00150B42">
        <w:t xml:space="preserve">American Indian and Alaska Native </w:t>
      </w:r>
      <w:r w:rsidRPr="00150B42">
        <w:rPr>
          <w:rStyle w:val="StyleUnderline"/>
        </w:rPr>
        <w:t>adults who are affected by social challenges, but also their children and families</w:t>
      </w:r>
      <w:r w:rsidRPr="00150B42">
        <w:t xml:space="preserve"> (Bearsheild, Dolchok, &amp; Griffin, 1993). </w:t>
      </w:r>
      <w:r w:rsidRPr="00150B42">
        <w:rPr>
          <w:rStyle w:val="StyleUnderline"/>
        </w:rPr>
        <w:t xml:space="preserve">In a recent survey, school </w:t>
      </w:r>
      <w:r w:rsidRPr="00150B42">
        <w:rPr>
          <w:rStyle w:val="StyleUnderline"/>
          <w:highlight w:val="green"/>
        </w:rPr>
        <w:t>teachers</w:t>
      </w:r>
      <w:r w:rsidRPr="00150B42">
        <w:t xml:space="preserve"> from South Dakota and Montana </w:t>
      </w:r>
      <w:r w:rsidRPr="00150B42">
        <w:rPr>
          <w:rStyle w:val="StyleUnderline"/>
          <w:highlight w:val="green"/>
        </w:rPr>
        <w:t>were asked to report the obstacles faced</w:t>
      </w:r>
      <w:r w:rsidRPr="00150B42">
        <w:t xml:space="preserve"> by American Indian students. Results of </w:t>
      </w:r>
      <w:r w:rsidRPr="00150B42">
        <w:rPr>
          <w:rStyle w:val="StyleUnderline"/>
        </w:rPr>
        <w:t xml:space="preserve">this survey indicated that </w:t>
      </w:r>
      <w:r w:rsidRPr="00150B42">
        <w:rPr>
          <w:rStyle w:val="StyleUnderline"/>
          <w:highlight w:val="green"/>
        </w:rPr>
        <w:t xml:space="preserve">American Indian students experience pressure to assimilate </w:t>
      </w:r>
      <w:r w:rsidRPr="00150B42">
        <w:rPr>
          <w:rStyle w:val="StyleUnderline"/>
        </w:rPr>
        <w:t xml:space="preserve">the </w:t>
      </w:r>
      <w:r w:rsidRPr="00150B42">
        <w:rPr>
          <w:rStyle w:val="StyleUnderline"/>
          <w:highlight w:val="green"/>
        </w:rPr>
        <w:t xml:space="preserve">American </w:t>
      </w:r>
      <w:r w:rsidRPr="00150B42">
        <w:rPr>
          <w:rStyle w:val="StyleUnderline"/>
        </w:rPr>
        <w:t xml:space="preserve">dominant </w:t>
      </w:r>
      <w:r w:rsidRPr="00150B42">
        <w:rPr>
          <w:rStyle w:val="StyleUnderline"/>
          <w:highlight w:val="green"/>
        </w:rPr>
        <w:t>culture, while remaining loyal to</w:t>
      </w:r>
      <w:r w:rsidRPr="00150B42">
        <w:rPr>
          <w:rStyle w:val="StyleUnderline"/>
        </w:rPr>
        <w:t xml:space="preserve"> their own </w:t>
      </w:r>
      <w:r w:rsidRPr="00150B42">
        <w:rPr>
          <w:rStyle w:val="StyleUnderline"/>
          <w:highlight w:val="green"/>
        </w:rPr>
        <w:t>traditions</w:t>
      </w:r>
      <w:r w:rsidRPr="00150B42">
        <w:t xml:space="preserve"> (Werdel, 2010). According to this survey, American Indian </w:t>
      </w:r>
      <w:r w:rsidRPr="00150B42">
        <w:rPr>
          <w:rStyle w:val="StyleUnderline"/>
          <w:highlight w:val="green"/>
        </w:rPr>
        <w:t>students also experience oppression and are the subject of cultural misunderstandings</w:t>
      </w:r>
      <w:r w:rsidRPr="00150B42">
        <w:t xml:space="preserve">. Further, their </w:t>
      </w:r>
      <w:r w:rsidRPr="00150B42">
        <w:rPr>
          <w:rStyle w:val="StyleUnderline"/>
        </w:rPr>
        <w:t>educational development is hampered by the negative attitudes of parents</w:t>
      </w:r>
      <w:r w:rsidRPr="00150B42">
        <w:t xml:space="preserve"> and/or grandparents </w:t>
      </w:r>
      <w:r w:rsidRPr="00150B42">
        <w:rPr>
          <w:rStyle w:val="StyleUnderline"/>
        </w:rPr>
        <w:t>towards the formal education system</w:t>
      </w:r>
      <w:r w:rsidRPr="00150B42">
        <w:t xml:space="preserve"> (Werdel, 2010). The attitudes of parents and grandparents are </w:t>
      </w:r>
      <w:r w:rsidRPr="00150B42">
        <w:rPr>
          <w:rStyle w:val="StyleUnderline"/>
        </w:rPr>
        <w:t>often based on negative, but real personal experiences and poor educational outcomes</w:t>
      </w:r>
      <w:r w:rsidRPr="00150B42">
        <w:t xml:space="preserve">. In fact, only 7 % of American Indian students attending postsecondary institutions graduate annually (Office of Educational Research and Improvement, 2003). </w:t>
      </w:r>
      <w:r w:rsidRPr="00150B42">
        <w:rPr>
          <w:rStyle w:val="StyleUnderline"/>
        </w:rPr>
        <w:t>This statistic illustrates</w:t>
      </w:r>
      <w:r w:rsidRPr="00150B42">
        <w:t xml:space="preserve"> the </w:t>
      </w:r>
      <w:r w:rsidRPr="00150B42">
        <w:rPr>
          <w:rStyle w:val="StyleUnderline"/>
        </w:rPr>
        <w:t>often insurmountable difficulties</w:t>
      </w:r>
      <w:r w:rsidRPr="00150B42">
        <w:t xml:space="preserve"> that </w:t>
      </w:r>
      <w:r w:rsidRPr="00150B42">
        <w:rPr>
          <w:rStyle w:val="StyleUnderline"/>
        </w:rPr>
        <w:t xml:space="preserve">this population encounters in educational institutions. </w:t>
      </w:r>
      <w:r w:rsidRPr="00150B42">
        <w:t xml:space="preserve">Other reasons for the low educational outcomes are related to socioeconomic disadvantages, disparities in access to educational resources and differences in learning styles. Research studies show that </w:t>
      </w:r>
      <w:r w:rsidRPr="00150B42">
        <w:rPr>
          <w:rStyle w:val="StyleUnderline"/>
        </w:rPr>
        <w:t>American Indians and Alaska Natives prefer concrete experiences and reflective observation</w:t>
      </w:r>
      <w:r w:rsidRPr="00150B42">
        <w:t xml:space="preserve"> as their primary means of learning (Ornstein, and Hunkins, 2004). Unfortunately, most </w:t>
      </w:r>
      <w:r w:rsidRPr="00150B42">
        <w:rPr>
          <w:rStyle w:val="StyleUnderline"/>
          <w:highlight w:val="green"/>
        </w:rPr>
        <w:t>educational institutions still maintain Eurocentric methods of teaching that do not benefit ethnic minorities</w:t>
      </w:r>
      <w:r w:rsidRPr="00150B42">
        <w:t>.</w:t>
      </w:r>
    </w:p>
    <w:p w14:paraId="2D61DD07" w14:textId="77777777" w:rsidR="00C56D88" w:rsidRPr="00150B42" w:rsidRDefault="00C56D88" w:rsidP="00F4754B">
      <w:pPr>
        <w:rPr>
          <w:color w:val="000000" w:themeColor="text1"/>
          <w:sz w:val="16"/>
        </w:rPr>
      </w:pPr>
    </w:p>
    <w:p w14:paraId="493A5B80" w14:textId="2EB9AF95" w:rsidR="00CF03EE" w:rsidRPr="00150B42" w:rsidRDefault="00CF03EE" w:rsidP="00CF03EE">
      <w:pPr>
        <w:pStyle w:val="Heading3"/>
        <w:rPr>
          <w:rFonts w:cs="Arial"/>
        </w:rPr>
      </w:pPr>
      <w:r w:rsidRPr="00150B42">
        <w:rPr>
          <w:rFonts w:cs="Arial"/>
        </w:rPr>
        <w:t>AT Mismanagement Turn</w:t>
      </w:r>
    </w:p>
    <w:p w14:paraId="2491A519" w14:textId="77777777" w:rsidR="00CF03EE" w:rsidRPr="00150B42" w:rsidRDefault="00CF03EE" w:rsidP="00CF03EE">
      <w:pPr>
        <w:pStyle w:val="Heading4"/>
        <w:rPr>
          <w:rFonts w:cs="Arial"/>
        </w:rPr>
      </w:pPr>
      <w:r w:rsidRPr="00150B42">
        <w:rPr>
          <w:rFonts w:cs="Arial"/>
        </w:rPr>
        <w:t>New financial literacy efforts are boosting financial literacy on reservations</w:t>
      </w:r>
    </w:p>
    <w:p w14:paraId="02776BE1" w14:textId="77777777" w:rsidR="00CF03EE" w:rsidRPr="00150B42" w:rsidRDefault="00CF03EE" w:rsidP="00CF03EE">
      <w:pPr>
        <w:rPr>
          <w:rFonts w:eastAsia="Times New Roman"/>
          <w:color w:val="0A0A0A"/>
          <w:sz w:val="48"/>
          <w:szCs w:val="48"/>
        </w:rPr>
      </w:pPr>
      <w:r w:rsidRPr="00150B42">
        <w:t xml:space="preserve">Mike </w:t>
      </w:r>
      <w:r w:rsidRPr="00150B42">
        <w:rPr>
          <w:rStyle w:val="Style13ptBold"/>
        </w:rPr>
        <w:t>Lettig</w:t>
      </w:r>
      <w:r w:rsidRPr="00150B42">
        <w:t xml:space="preserve"> 10/21/</w:t>
      </w:r>
      <w:r w:rsidRPr="00150B42">
        <w:rPr>
          <w:rStyle w:val="Style13ptBold"/>
        </w:rPr>
        <w:t>14</w:t>
      </w:r>
      <w:r w:rsidRPr="00150B42">
        <w:t>, National Executive of KeyBank’s Native American Financial Management Services segment, “Key Thoughts From KeyBank: Financial Education Success in Indian Country”, https://indiancountrymedianetwork.com/news/business/key-thoughts-from-keybank-financial-education-success-in-indian-country/</w:t>
      </w:r>
    </w:p>
    <w:p w14:paraId="3A724844" w14:textId="77777777" w:rsidR="00CF03EE" w:rsidRPr="00150B42" w:rsidRDefault="00CF03EE" w:rsidP="00CF03EE">
      <w:pPr>
        <w:rPr>
          <w:rStyle w:val="StyleUnderline"/>
        </w:rPr>
      </w:pPr>
      <w:r w:rsidRPr="00150B42">
        <w:rPr>
          <w:sz w:val="16"/>
        </w:rPr>
        <w:t xml:space="preserve">The first progress report is in, and </w:t>
      </w:r>
      <w:r w:rsidRPr="00150B42">
        <w:rPr>
          <w:rStyle w:val="StyleUnderline"/>
          <w:highlight w:val="green"/>
        </w:rPr>
        <w:t>the results for</w:t>
      </w:r>
      <w:r w:rsidRPr="00150B42">
        <w:rPr>
          <w:rStyle w:val="StyleUnderline"/>
        </w:rPr>
        <w:t xml:space="preserve"> </w:t>
      </w:r>
      <w:r w:rsidRPr="00150B42">
        <w:rPr>
          <w:sz w:val="16"/>
        </w:rPr>
        <w:t xml:space="preserve">Keybank’s Expanding </w:t>
      </w:r>
      <w:r w:rsidRPr="00150B42">
        <w:rPr>
          <w:rStyle w:val="StyleUnderline"/>
          <w:highlight w:val="green"/>
        </w:rPr>
        <w:t>Financial Literacy Efforts in Native Communities</w:t>
      </w:r>
      <w:r w:rsidRPr="00150B42">
        <w:rPr>
          <w:rStyle w:val="StyleUnderline"/>
        </w:rPr>
        <w:t xml:space="preserve"> </w:t>
      </w:r>
      <w:r w:rsidRPr="00150B42">
        <w:rPr>
          <w:sz w:val="16"/>
        </w:rPr>
        <w:t xml:space="preserve">Program </w:t>
      </w:r>
      <w:r w:rsidRPr="00150B42">
        <w:rPr>
          <w:rStyle w:val="StyleUnderline"/>
          <w:highlight w:val="green"/>
        </w:rPr>
        <w:t>are even better than anticipated</w:t>
      </w:r>
      <w:r w:rsidRPr="00150B42">
        <w:rPr>
          <w:rStyle w:val="StyleUnderline"/>
        </w:rPr>
        <w:t>. KeyBank</w:t>
      </w:r>
      <w:r w:rsidRPr="00150B42">
        <w:rPr>
          <w:sz w:val="16"/>
        </w:rPr>
        <w:t xml:space="preserve">, a leader in meeting the financial needs of Indian country, </w:t>
      </w:r>
      <w:r w:rsidRPr="00150B42">
        <w:rPr>
          <w:rStyle w:val="StyleUnderline"/>
        </w:rPr>
        <w:t xml:space="preserve">launched the four-year financial literacy program last year </w:t>
      </w:r>
      <w:r w:rsidRPr="00150B42">
        <w:rPr>
          <w:sz w:val="16"/>
        </w:rPr>
        <w:t xml:space="preserve">with First Nations Oweesta Corporation as coordinator. Oweesta is a wholly held subsidiary of First Nations Development Institute and the first certified national Native Community Development Financial Institution (CDFI) intermediary. Made possible by a $250,000 grant from KeyBank and KeyBank Foundation, </w:t>
      </w:r>
      <w:r w:rsidRPr="00150B42">
        <w:rPr>
          <w:rStyle w:val="StyleUnderline"/>
          <w:highlight w:val="green"/>
        </w:rPr>
        <w:t xml:space="preserve">the program teaches Native Americans how to manage their money, </w:t>
      </w:r>
      <w:r w:rsidRPr="00150B42">
        <w:rPr>
          <w:rStyle w:val="StyleUnderline"/>
        </w:rPr>
        <w:t>save toward financial goals, take advantage of financial resources and avoid predatory lenders.</w:t>
      </w:r>
      <w:r w:rsidRPr="00150B42">
        <w:rPr>
          <w:sz w:val="16"/>
        </w:rPr>
        <w:t xml:space="preserve"> Oweesta uses </w:t>
      </w:r>
      <w:r w:rsidRPr="00150B42">
        <w:rPr>
          <w:rStyle w:val="StyleUnderline"/>
        </w:rPr>
        <w:t>a unique train-the-trainer approach to teach local Native CDFIs how to conduct financial literacy programs for their tribes</w:t>
      </w:r>
      <w:r w:rsidRPr="00150B42">
        <w:rPr>
          <w:sz w:val="16"/>
        </w:rPr>
        <w:t xml:space="preserve">. Through June 2014, Oweesta’s educational events </w:t>
      </w:r>
      <w:r w:rsidRPr="00150B42">
        <w:rPr>
          <w:rStyle w:val="StyleUnderline"/>
        </w:rPr>
        <w:t xml:space="preserve">resulted in </w:t>
      </w:r>
      <w:r w:rsidRPr="00150B42">
        <w:rPr>
          <w:rStyle w:val="StyleUnderline"/>
          <w:highlight w:val="green"/>
        </w:rPr>
        <w:t>the certification of 131 trainers</w:t>
      </w:r>
      <w:r w:rsidRPr="00150B42">
        <w:rPr>
          <w:rStyle w:val="StyleUnderline"/>
        </w:rPr>
        <w:t xml:space="preserve"> </w:t>
      </w:r>
      <w:r w:rsidRPr="00150B42">
        <w:rPr>
          <w:sz w:val="16"/>
        </w:rPr>
        <w:t xml:space="preserve">– almost </w:t>
      </w:r>
      <w:r w:rsidRPr="00150B42">
        <w:rPr>
          <w:rStyle w:val="StyleUnderline"/>
        </w:rPr>
        <w:t>10 percent better than the goa</w:t>
      </w:r>
      <w:r w:rsidRPr="00150B42">
        <w:rPr>
          <w:sz w:val="16"/>
        </w:rPr>
        <w:t xml:space="preserve">l – </w:t>
      </w:r>
      <w:r w:rsidRPr="00150B42">
        <w:rPr>
          <w:rStyle w:val="StyleUnderline"/>
          <w:highlight w:val="green"/>
        </w:rPr>
        <w:t>who will provide financial education in 82 different Native communities</w:t>
      </w:r>
      <w:r w:rsidRPr="00150B42">
        <w:rPr>
          <w:rStyle w:val="StyleUnderline"/>
        </w:rPr>
        <w:t xml:space="preserve">. </w:t>
      </w:r>
      <w:r w:rsidRPr="00150B42">
        <w:rPr>
          <w:sz w:val="16"/>
        </w:rPr>
        <w:t>“Oweesta is also working with communities that have asked for on-site technical assistance and are participating in a project to evaluate the program’s impact,” said Chrystel Cornelius, Executive Director for Oweesta. “</w:t>
      </w:r>
      <w:r w:rsidRPr="00150B42">
        <w:rPr>
          <w:rStyle w:val="StyleUnderline"/>
          <w:highlight w:val="green"/>
        </w:rPr>
        <w:t>The results have been nothing short of extraordinary</w:t>
      </w:r>
      <w:r w:rsidRPr="00150B42">
        <w:rPr>
          <w:sz w:val="16"/>
        </w:rPr>
        <w:t>. For example, based on pre- and post-surveying at our sites</w:t>
      </w:r>
      <w:r w:rsidRPr="00150B42">
        <w:rPr>
          <w:rStyle w:val="StyleUnderline"/>
        </w:rPr>
        <w:t xml:space="preserve">, participants in the financial literacy classes </w:t>
      </w:r>
      <w:r w:rsidRPr="00150B42">
        <w:rPr>
          <w:rStyle w:val="StyleUnderline"/>
          <w:highlight w:val="green"/>
        </w:rPr>
        <w:t>reported a 100 percent increase in their willingness to review their credit reports</w:t>
      </w:r>
      <w:r w:rsidRPr="00150B42">
        <w:rPr>
          <w:rStyle w:val="StyleUnderline"/>
        </w:rPr>
        <w:t xml:space="preserve"> annually and a 45 percent increase in their determination to save money as a routine habit.</w:t>
      </w:r>
      <w:r w:rsidRPr="00150B42">
        <w:rPr>
          <w:sz w:val="16"/>
        </w:rPr>
        <w:t xml:space="preserve">” The financial literacy initiative has produced some unexpected bonuses. Based on input from trainers, the help desk was able to create a standardized toolkit that provides comprehensive educational and marketing resources for start- up financial education programs. In addition, </w:t>
      </w:r>
      <w:r w:rsidRPr="00150B42">
        <w:rPr>
          <w:rStyle w:val="StyleUnderline"/>
        </w:rPr>
        <w:t>certified trainers throughout the country are now able to network with their peers to share best practices and ideas. “Financial education in Indian country fosters financial stability for individuals, families and entire communities</w:t>
      </w:r>
      <w:r w:rsidRPr="00150B42">
        <w:rPr>
          <w:sz w:val="16"/>
        </w:rPr>
        <w:t xml:space="preserve">,” said Mike Lettig, director of Native American Financial Services for KeyBank. “KeyBank is a leader in creating teams focused exclusively on serving Native Americans. We understand </w:t>
      </w:r>
      <w:r w:rsidRPr="00150B42">
        <w:rPr>
          <w:rStyle w:val="StyleUnderline"/>
        </w:rPr>
        <w:t xml:space="preserve">the importance of each Nation’s laws, culture and governance, and we make sure </w:t>
      </w:r>
      <w:r w:rsidRPr="00150B42">
        <w:rPr>
          <w:rStyle w:val="StyleUnderline"/>
          <w:highlight w:val="green"/>
        </w:rPr>
        <w:t>our recommendations are aligned with tribal traditions and values</w:t>
      </w:r>
      <w:r w:rsidRPr="00150B42">
        <w:rPr>
          <w:rStyle w:val="StyleUnderline"/>
        </w:rPr>
        <w:t>. We are delighted with the achievements in</w:t>
      </w:r>
      <w:r w:rsidRPr="00150B42">
        <w:rPr>
          <w:sz w:val="16"/>
        </w:rPr>
        <w:t xml:space="preserve"> Oweesta’s </w:t>
      </w:r>
      <w:r w:rsidRPr="00150B42">
        <w:rPr>
          <w:rStyle w:val="StyleUnderline"/>
        </w:rPr>
        <w:t xml:space="preserve">financial literacy program and </w:t>
      </w:r>
      <w:r w:rsidRPr="00150B42">
        <w:rPr>
          <w:rStyle w:val="StyleUnderline"/>
          <w:highlight w:val="green"/>
        </w:rPr>
        <w:t>look forward to even more success in the future.”</w:t>
      </w:r>
    </w:p>
    <w:p w14:paraId="4D4B3504" w14:textId="77777777" w:rsidR="00CF03EE" w:rsidRPr="00150B42" w:rsidRDefault="00CF03EE" w:rsidP="00CF03EE">
      <w:pPr>
        <w:pStyle w:val="Heading4"/>
        <w:rPr>
          <w:rStyle w:val="Style13ptBold"/>
          <w:rFonts w:cs="Arial"/>
          <w:b/>
        </w:rPr>
      </w:pPr>
      <w:r w:rsidRPr="00150B42">
        <w:rPr>
          <w:rStyle w:val="Style13ptBold"/>
          <w:rFonts w:cs="Arial"/>
          <w:b/>
        </w:rPr>
        <w:t>If there is an embezzlement problem, it lies with the BIE schools – only a risk that transferring the schools from the BIE will stop the embezzlement</w:t>
      </w:r>
    </w:p>
    <w:p w14:paraId="593DC2E7" w14:textId="77777777" w:rsidR="00CF03EE" w:rsidRPr="00150B42" w:rsidRDefault="00CF03EE" w:rsidP="00CF03EE">
      <w:pPr>
        <w:rPr>
          <w:rFonts w:eastAsia="Times New Roman"/>
          <w:color w:val="000000"/>
          <w:sz w:val="90"/>
          <w:szCs w:val="90"/>
        </w:rPr>
      </w:pPr>
      <w:r w:rsidRPr="00150B42">
        <w:t xml:space="preserve">Maggie </w:t>
      </w:r>
      <w:r w:rsidRPr="00150B42">
        <w:rPr>
          <w:rStyle w:val="Style13ptBold"/>
        </w:rPr>
        <w:t>Severns</w:t>
      </w:r>
      <w:r w:rsidRPr="00150B42">
        <w:t xml:space="preserve"> 11/25/</w:t>
      </w:r>
      <w:r w:rsidRPr="00150B42">
        <w:rPr>
          <w:rStyle w:val="Style13ptBold"/>
        </w:rPr>
        <w:t>15</w:t>
      </w:r>
      <w:r w:rsidRPr="00150B42">
        <w:t>, a reporter for Campaign Pro who writes periodically for Politico, “How Washington created some of the worst schools in America”, http://www.politico.com/story/2015/11/how-washington-created-the-worst-schools-in-america-215774</w:t>
      </w:r>
    </w:p>
    <w:p w14:paraId="316AF9B3" w14:textId="77777777" w:rsidR="00CF03EE" w:rsidRPr="00150B42" w:rsidRDefault="00CF03EE" w:rsidP="00CF03EE">
      <w:pPr>
        <w:rPr>
          <w:rStyle w:val="StyleUnderline"/>
        </w:rPr>
      </w:pPr>
      <w:r w:rsidRPr="00150B42">
        <w:rPr>
          <w:sz w:val="16"/>
        </w:rPr>
        <w:t xml:space="preserve">Other government investigations have found numerous examples of </w:t>
      </w:r>
      <w:r w:rsidRPr="00150B42">
        <w:rPr>
          <w:rStyle w:val="StyleUnderline"/>
        </w:rPr>
        <w:t>embezzlement and misspent money</w:t>
      </w:r>
      <w:r w:rsidRPr="00150B42">
        <w:rPr>
          <w:sz w:val="16"/>
        </w:rPr>
        <w:t xml:space="preserve">. The GAO found that </w:t>
      </w:r>
      <w:r w:rsidRPr="00150B42">
        <w:rPr>
          <w:rStyle w:val="StyleUnderline"/>
          <w:highlight w:val="green"/>
        </w:rPr>
        <w:t>24 BIE schools inappropriately spent $13.8 million during the first half of 2014</w:t>
      </w:r>
      <w:r w:rsidRPr="00150B42">
        <w:rPr>
          <w:sz w:val="16"/>
        </w:rPr>
        <w:t xml:space="preserve">. In a small but telling case, </w:t>
      </w:r>
      <w:r w:rsidRPr="00150B42">
        <w:rPr>
          <w:rStyle w:val="StyleUnderline"/>
        </w:rPr>
        <w:t xml:space="preserve">the Interior Department paid in advance for a </w:t>
      </w:r>
      <w:r w:rsidRPr="00150B42">
        <w:rPr>
          <w:rStyle w:val="StyleUnderline"/>
          <w:highlight w:val="green"/>
        </w:rPr>
        <w:t>$1.5 million bus garage</w:t>
      </w:r>
      <w:r w:rsidRPr="00150B42">
        <w:rPr>
          <w:rStyle w:val="StyleUnderline"/>
        </w:rPr>
        <w:t>, but when the project was completed the garage doors couldn’t close if a large bus was inside for repairs.</w:t>
      </w:r>
      <w:r w:rsidRPr="00150B42">
        <w:rPr>
          <w:sz w:val="16"/>
        </w:rPr>
        <w:t xml:space="preserve"> In 2013, </w:t>
      </w:r>
      <w:r w:rsidRPr="00150B42">
        <w:rPr>
          <w:rStyle w:val="StyleUnderline"/>
          <w:highlight w:val="green"/>
        </w:rPr>
        <w:t>a BIE employee was convicted for embezzling more than $23,000 from a charity fund for school supplies</w:t>
      </w:r>
      <w:r w:rsidRPr="00150B42">
        <w:rPr>
          <w:sz w:val="16"/>
        </w:rPr>
        <w:t xml:space="preserve">, which she spent on clothing, salon visits and a trip to Las Vegas. In 2011, </w:t>
      </w:r>
      <w:r w:rsidRPr="00150B42">
        <w:rPr>
          <w:rStyle w:val="StyleUnderline"/>
        </w:rPr>
        <w:t xml:space="preserve">a group of </w:t>
      </w:r>
      <w:r w:rsidRPr="00150B42">
        <w:rPr>
          <w:rStyle w:val="StyleUnderline"/>
          <w:highlight w:val="green"/>
        </w:rPr>
        <w:t>tribal members had to repay $625,000 they had embezzled</w:t>
      </w:r>
      <w:r w:rsidRPr="00150B42">
        <w:rPr>
          <w:rStyle w:val="StyleUnderline"/>
        </w:rPr>
        <w:t xml:space="preserve"> over roughly a year and a half </w:t>
      </w:r>
      <w:r w:rsidRPr="00150B42">
        <w:rPr>
          <w:rStyle w:val="StyleUnderline"/>
          <w:highlight w:val="green"/>
        </w:rPr>
        <w:t>from BIE school funds</w:t>
      </w:r>
      <w:r w:rsidRPr="00150B42">
        <w:rPr>
          <w:sz w:val="16"/>
        </w:rPr>
        <w:t xml:space="preserve">. When Secretary Sally Jewell arrived at the Department of Interior in the spring of 2013, she was warned by her predecessor, Ken Salazar, that the </w:t>
      </w:r>
      <w:r w:rsidRPr="00150B42">
        <w:rPr>
          <w:rStyle w:val="StyleUnderline"/>
          <w:highlight w:val="green"/>
        </w:rPr>
        <w:t>BIE schools were “a difficult part of our portfolio</w:t>
      </w:r>
      <w:r w:rsidRPr="00150B42">
        <w:rPr>
          <w:sz w:val="16"/>
        </w:rPr>
        <w:t xml:space="preserve">,” Jewell told POLITICO. She began consulting with Education Secretary Arne Duncan, </w:t>
      </w:r>
      <w:r w:rsidRPr="00150B42">
        <w:rPr>
          <w:rStyle w:val="StyleUnderline"/>
        </w:rPr>
        <w:t>in part to ask why the Interior Department — rather than Education — was even running a school system</w:t>
      </w:r>
      <w:r w:rsidRPr="00150B42">
        <w:rPr>
          <w:sz w:val="16"/>
        </w:rPr>
        <w:t xml:space="preserve">. The answer was part legacy — </w:t>
      </w:r>
      <w:r w:rsidRPr="00150B42">
        <w:rPr>
          <w:rStyle w:val="StyleUnderline"/>
        </w:rPr>
        <w:t>it's always been Interior's responsibility because there was no such thing as a Department of Education back when the treaties were signed — and part structural — the Department of Education provides funding, but it does not run schools.</w:t>
      </w:r>
    </w:p>
    <w:p w14:paraId="6FFA2370" w14:textId="77777777" w:rsidR="00CF03EE" w:rsidRPr="00150B42" w:rsidRDefault="00CF03EE" w:rsidP="00CF03EE">
      <w:pPr>
        <w:pStyle w:val="Heading4"/>
        <w:rPr>
          <w:rFonts w:cs="Arial"/>
        </w:rPr>
      </w:pPr>
      <w:r w:rsidRPr="00150B42">
        <w:rPr>
          <w:rFonts w:cs="Arial"/>
        </w:rPr>
        <w:t xml:space="preserve">The only reason the embezzling has been going on is because the BIE hasn’t been able to enforce accountability. The plan resolves this by transferring power and accountability to separate tribal agencies in charge of running education. Instead of stealing from a corrupt organization, embezzlers would be stealing from their own tribe who could actually enforce accountability in funds. </w:t>
      </w:r>
    </w:p>
    <w:p w14:paraId="253D26B0" w14:textId="77777777" w:rsidR="008D2FDC" w:rsidRPr="00150B42" w:rsidRDefault="008D2FDC" w:rsidP="008D2FDC">
      <w:pPr>
        <w:pStyle w:val="Heading3"/>
        <w:rPr>
          <w:rFonts w:cs="Arial"/>
        </w:rPr>
      </w:pPr>
      <w:r w:rsidRPr="00150B42">
        <w:rPr>
          <w:rFonts w:cs="Arial"/>
        </w:rPr>
        <w:t>AT DeVos Turn</w:t>
      </w:r>
    </w:p>
    <w:p w14:paraId="3601E4C9" w14:textId="77777777" w:rsidR="008D2FDC" w:rsidRPr="00150B42" w:rsidRDefault="008D2FDC" w:rsidP="008D2FDC">
      <w:pPr>
        <w:pStyle w:val="Heading4"/>
        <w:rPr>
          <w:rFonts w:cs="Arial"/>
        </w:rPr>
      </w:pPr>
      <w:r w:rsidRPr="00150B42">
        <w:rPr>
          <w:rFonts w:cs="Arial"/>
        </w:rPr>
        <w:t>DeVos doesn’t want to destroy the Native American education system – school choice proves</w:t>
      </w:r>
    </w:p>
    <w:p w14:paraId="01B2CB5D" w14:textId="77777777" w:rsidR="008D2FDC" w:rsidRPr="00150B42" w:rsidRDefault="008D2FDC" w:rsidP="008D2FDC">
      <w:pPr>
        <w:rPr>
          <w:rStyle w:val="Style13ptBold"/>
          <w:b w:val="0"/>
          <w:sz w:val="14"/>
        </w:rPr>
      </w:pPr>
      <w:r w:rsidRPr="00150B42">
        <w:rPr>
          <w:rStyle w:val="Style13ptBold"/>
        </w:rPr>
        <w:t>Koteskey 17</w:t>
      </w:r>
      <w:r w:rsidRPr="00150B42">
        <w:t xml:space="preserve"> Tyler Koteskey is an education policy analyst at Reason Foundation, a non-profit think tank advancing free minds and free markets, “A Better Chance for Native Education”, pg online@ </w:t>
      </w:r>
      <w:hyperlink r:id="rId19" w:history="1">
        <w:r w:rsidRPr="00150B42">
          <w:rPr>
            <w:rStyle w:val="Hyperlink"/>
          </w:rPr>
          <w:t>http://reason.com/archives/2017/04/30/a-better-chance-for-native-edu</w:t>
        </w:r>
      </w:hyperlink>
      <w:r w:rsidRPr="00150B42">
        <w:t xml:space="preserve"> accessed 7/3 /ndi-tw)</w:t>
      </w:r>
    </w:p>
    <w:p w14:paraId="4330682E" w14:textId="77777777" w:rsidR="008D2FDC" w:rsidRPr="00150B42" w:rsidRDefault="008D2FDC" w:rsidP="008D2FDC">
      <w:pPr>
        <w:rPr>
          <w:rStyle w:val="Emphasis"/>
        </w:rPr>
      </w:pPr>
      <w:r w:rsidRPr="00150B42">
        <w:t xml:space="preserve">"It's just the epitome of broken," former Secretary of Education Arne Duncan said of the Bureau of Indian Education's abysmal track record with Native American students. "Just utterly bankrupt." </w:t>
      </w:r>
      <w:r w:rsidRPr="00150B42">
        <w:rPr>
          <w:rStyle w:val="StyleUnderline"/>
        </w:rPr>
        <w:t>After Betsy DeVos' recent confirmation</w:t>
      </w:r>
      <w:r w:rsidRPr="00150B42">
        <w:t xml:space="preserve"> to the post Duncan held under Barack Obama, </w:t>
      </w:r>
      <w:r w:rsidRPr="00150B42">
        <w:rPr>
          <w:rStyle w:val="StyleUnderline"/>
        </w:rPr>
        <w:t xml:space="preserve">and with the GOP holding majorities in both houses of Congress, </w:t>
      </w:r>
      <w:r w:rsidRPr="00150B42">
        <w:rPr>
          <w:rStyle w:val="StyleUnderline"/>
          <w:highlight w:val="green"/>
        </w:rPr>
        <w:t>the federal government has a rare opportunity to accomplish some much-needed reforms to help children trapped in this system</w:t>
      </w:r>
      <w:r w:rsidRPr="00150B42">
        <w:t>.</w:t>
      </w:r>
      <w:r w:rsidRPr="00150B42">
        <w:rPr>
          <w:sz w:val="12"/>
        </w:rPr>
        <w:t xml:space="preserve">∂ </w:t>
      </w:r>
      <w:r w:rsidRPr="00150B42">
        <w:t xml:space="preserve">The Bureau of Indian Education (BIE) receives funding from the interior, agriculture, and education departments, serving 48,000 students across 23 states. According to the Government Accountability Office, </w:t>
      </w:r>
      <w:r w:rsidRPr="00150B42">
        <w:rPr>
          <w:rStyle w:val="StyleUnderline"/>
        </w:rPr>
        <w:t>BIE</w:t>
      </w:r>
      <w:r w:rsidRPr="00150B42">
        <w:t xml:space="preserve"> day </w:t>
      </w:r>
      <w:r w:rsidRPr="00150B42">
        <w:rPr>
          <w:rStyle w:val="StyleUnderline"/>
        </w:rPr>
        <w:t>schools</w:t>
      </w:r>
      <w:r w:rsidRPr="00150B42">
        <w:t xml:space="preserve"> spent </w:t>
      </w:r>
      <w:r w:rsidRPr="00150B42">
        <w:rPr>
          <w:rStyle w:val="StyleUnderline"/>
        </w:rPr>
        <w:t>over $16,394 per pupil</w:t>
      </w:r>
      <w:r w:rsidRPr="00150B42">
        <w:t xml:space="preserve"> during the 2009–2010 school year,</w:t>
      </w:r>
      <w:r w:rsidRPr="00150B42">
        <w:rPr>
          <w:rStyle w:val="StyleUnderline"/>
        </w:rPr>
        <w:t xml:space="preserve"> far above the national public school average of $10,295 per pupil.</w:t>
      </w:r>
      <w:r w:rsidRPr="00150B42">
        <w:t xml:space="preserve"> Despite this, </w:t>
      </w:r>
      <w:r w:rsidRPr="00150B42">
        <w:rPr>
          <w:rStyle w:val="StyleUnderline"/>
          <w:highlight w:val="green"/>
        </w:rPr>
        <w:t>BIE schools are some of the worst in the country</w:t>
      </w:r>
      <w:r w:rsidRPr="00150B42">
        <w:rPr>
          <w:highlight w:val="green"/>
        </w:rPr>
        <w:t>,</w:t>
      </w:r>
      <w:r w:rsidRPr="00150B42">
        <w:t xml:space="preserve"> with a graduation rate barely topping 50 percent. In reading, students score an average of two grade levels lower on the National Assessment for Educational Progress than their Native counterparts in non-BIE schools. What's more, these students are disproportionately too poor to access better options.</w:t>
      </w:r>
      <w:r w:rsidRPr="00150B42">
        <w:rPr>
          <w:sz w:val="12"/>
        </w:rPr>
        <w:t xml:space="preserve">∂ </w:t>
      </w:r>
      <w:r w:rsidRPr="00150B42">
        <w:t xml:space="preserve">As a school district under federal jurisdiction, the </w:t>
      </w:r>
      <w:r w:rsidRPr="00150B42">
        <w:rPr>
          <w:rStyle w:val="StyleUnderline"/>
          <w:highlight w:val="green"/>
        </w:rPr>
        <w:t>BIE is an ideal place for the new administration to put school choice into action</w:t>
      </w:r>
      <w:r w:rsidRPr="00150B42">
        <w:rPr>
          <w:rStyle w:val="StyleUnderline"/>
        </w:rPr>
        <w:t xml:space="preserve"> without interfering with local control</w:t>
      </w:r>
      <w:r w:rsidRPr="00150B42">
        <w:t>. Last April, Sen. John McCain (R–Ariz.) introduced the Native American Educational Opportunity Act, which would give Education Savings Accounts (</w:t>
      </w:r>
      <w:r w:rsidRPr="00150B42">
        <w:rPr>
          <w:rStyle w:val="StyleUnderline"/>
          <w:highlight w:val="green"/>
        </w:rPr>
        <w:t>ESAs</w:t>
      </w:r>
      <w:r w:rsidRPr="00150B42">
        <w:t>) to eligible students attending BIE schools. Such individualized accounts</w:t>
      </w:r>
      <w:r w:rsidRPr="00150B42">
        <w:rPr>
          <w:rStyle w:val="StyleUnderline"/>
        </w:rPr>
        <w:t xml:space="preserve"> </w:t>
      </w:r>
      <w:r w:rsidRPr="00150B42">
        <w:rPr>
          <w:rStyle w:val="StyleUnderline"/>
          <w:highlight w:val="green"/>
        </w:rPr>
        <w:t>give families control over the education dollars</w:t>
      </w:r>
      <w:r w:rsidRPr="00150B42">
        <w:rPr>
          <w:rStyle w:val="StyleUnderline"/>
        </w:rPr>
        <w:t xml:space="preserve"> that would otherwise fund their children to attend public schools</w:t>
      </w:r>
      <w:r w:rsidRPr="00150B42">
        <w:t>. And they're more flexible than vouchers, since they can pay for any approved educational expense, from private school tuition to tutoring, educational software, even therapy for students with special needs.</w:t>
      </w:r>
      <w:r w:rsidRPr="00150B42">
        <w:rPr>
          <w:sz w:val="12"/>
        </w:rPr>
        <w:t xml:space="preserve">∂ </w:t>
      </w:r>
      <w:r w:rsidRPr="00150B42">
        <w:t>"</w:t>
      </w:r>
      <w:r w:rsidRPr="00150B42">
        <w:rPr>
          <w:rStyle w:val="StyleUnderline"/>
        </w:rPr>
        <w:t>School choice is a foreign concept to many tribal communities,"</w:t>
      </w:r>
      <w:r w:rsidRPr="00150B42">
        <w:t xml:space="preserve"> testified former Arizona state Sen. Carlyle Begay in support of the bill, "</w:t>
      </w:r>
      <w:r w:rsidRPr="00150B42">
        <w:rPr>
          <w:rStyle w:val="StyleUnderline"/>
        </w:rPr>
        <w:t>yet it will play an important role in changing the outlook of education on reservations."</w:t>
      </w:r>
      <w:r w:rsidRPr="00150B42">
        <w:t xml:space="preserve"> Begay, a member of the Navajo nation, was educated in BIE schools. As a state senator, he was key to making students on Arizona Native American reservations eligible for the state's ESA. A longtime BIE reform advocate, Begay argues that school choice can help tribal communities reach the cultural self-determination they strive for.</w:t>
      </w:r>
      <w:r w:rsidRPr="00150B42">
        <w:rPr>
          <w:sz w:val="12"/>
        </w:rPr>
        <w:t xml:space="preserve">∂ </w:t>
      </w:r>
      <w:r w:rsidRPr="00150B42">
        <w:rPr>
          <w:rStyle w:val="Emphasis"/>
          <w:highlight w:val="green"/>
        </w:rPr>
        <w:t>The push for Indian ESAs may now get a second wind.</w:t>
      </w:r>
      <w:r w:rsidRPr="00150B42">
        <w:rPr>
          <w:rStyle w:val="Emphasis"/>
        </w:rPr>
        <w:t xml:space="preserve"> </w:t>
      </w:r>
      <w:r w:rsidRPr="00150B42">
        <w:rPr>
          <w:rStyle w:val="StyleUnderline"/>
        </w:rPr>
        <w:t xml:space="preserve">Education Secretary </w:t>
      </w:r>
      <w:r w:rsidRPr="00150B42">
        <w:rPr>
          <w:rStyle w:val="StyleUnderline"/>
          <w:highlight w:val="green"/>
        </w:rPr>
        <w:t>DeVos</w:t>
      </w:r>
      <w:r w:rsidRPr="00150B42">
        <w:rPr>
          <w:rStyle w:val="StyleUnderline"/>
        </w:rPr>
        <w:t xml:space="preserve"> </w:t>
      </w:r>
      <w:r w:rsidRPr="00150B42">
        <w:rPr>
          <w:rStyle w:val="StyleUnderline"/>
          <w:highlight w:val="green"/>
        </w:rPr>
        <w:t>supported McCain's bill</w:t>
      </w:r>
      <w:r w:rsidRPr="00150B42">
        <w:rPr>
          <w:rStyle w:val="StyleUnderline"/>
        </w:rPr>
        <w:t xml:space="preserve"> last year</w:t>
      </w:r>
      <w:r w:rsidRPr="00150B42">
        <w:t xml:space="preserve">, </w:t>
      </w:r>
      <w:r w:rsidRPr="00150B42">
        <w:rPr>
          <w:rStyle w:val="StyleUnderline"/>
          <w:highlight w:val="green"/>
        </w:rPr>
        <w:t xml:space="preserve">arguing </w:t>
      </w:r>
      <w:r w:rsidRPr="00150B42">
        <w:rPr>
          <w:rStyle w:val="Emphasis"/>
          <w:highlight w:val="green"/>
        </w:rPr>
        <w:t>it would "serve as a lifeline to students trapped in</w:t>
      </w:r>
      <w:r w:rsidRPr="00150B42">
        <w:rPr>
          <w:rStyle w:val="Emphasis"/>
        </w:rPr>
        <w:t xml:space="preserve"> literally </w:t>
      </w:r>
      <w:r w:rsidRPr="00150B42">
        <w:rPr>
          <w:rStyle w:val="Emphasis"/>
          <w:highlight w:val="green"/>
        </w:rPr>
        <w:t>some of the worst schools in America—it is morally unacceptable to stand by and accept the status quo."</w:t>
      </w:r>
    </w:p>
    <w:p w14:paraId="2BA2F27B" w14:textId="77777777" w:rsidR="008D2FDC" w:rsidRPr="00150B42" w:rsidRDefault="008D2FDC" w:rsidP="008D2FDC"/>
    <w:p w14:paraId="1AC6F0D5" w14:textId="77777777" w:rsidR="00333574" w:rsidRPr="00150B42" w:rsidRDefault="00333574" w:rsidP="00333574">
      <w:pPr>
        <w:pStyle w:val="Heading4"/>
        <w:rPr>
          <w:rStyle w:val="Style13ptBold"/>
          <w:rFonts w:cs="Arial"/>
          <w:szCs w:val="32"/>
        </w:rPr>
      </w:pPr>
      <w:r w:rsidRPr="00150B42">
        <w:rPr>
          <w:rFonts w:cs="Arial"/>
        </w:rPr>
        <w:t>DeVos isn’t evil – she won’t get rid of public education</w:t>
      </w:r>
    </w:p>
    <w:p w14:paraId="5D11CF61" w14:textId="77777777" w:rsidR="00333574" w:rsidRPr="00150B42" w:rsidRDefault="00333574" w:rsidP="00333574">
      <w:r w:rsidRPr="00150B42">
        <w:rPr>
          <w:rStyle w:val="Style13ptBold"/>
        </w:rPr>
        <w:t>The Detroit News 17</w:t>
      </w:r>
      <w:r w:rsidRPr="00150B42">
        <w:t xml:space="preserve"> (The Detroit News is a local newspaper in Detroit, Michigan, “Editorial: DeVos will be good for public education”, pg online@ </w:t>
      </w:r>
      <w:hyperlink r:id="rId20" w:history="1">
        <w:r w:rsidRPr="00150B42">
          <w:rPr>
            <w:rStyle w:val="Hyperlink"/>
          </w:rPr>
          <w:t>http://www.detroitnews.com/story/opinion/editorials/2017/01/12/editorial-devos-will-good-public-education/96514642/</w:t>
        </w:r>
      </w:hyperlink>
      <w:r w:rsidRPr="00150B42">
        <w:t xml:space="preserve"> accessed 7/3 //ndi-tw)</w:t>
      </w:r>
    </w:p>
    <w:p w14:paraId="0F4D9854" w14:textId="77777777" w:rsidR="00333574" w:rsidRPr="00150B42" w:rsidRDefault="00333574" w:rsidP="00333574"/>
    <w:p w14:paraId="2ED98B0F" w14:textId="77777777" w:rsidR="00333574" w:rsidRPr="00150B42" w:rsidRDefault="00333574" w:rsidP="00333574">
      <w:r w:rsidRPr="00150B42">
        <w:t>The Senate confirmation hearing for Betsy DeVos is scheduled for Tuesday, and the fight over whether she is qualified to serve as the nation’s top education chief has escalated to fever pitch</w:t>
      </w:r>
      <w:r w:rsidRPr="00150B42">
        <w:rPr>
          <w:highlight w:val="green"/>
        </w:rPr>
        <w:t xml:space="preserve">. </w:t>
      </w:r>
      <w:r w:rsidRPr="00150B42">
        <w:rPr>
          <w:rStyle w:val="Emphasis"/>
          <w:highlight w:val="green"/>
        </w:rPr>
        <w:t>DeVos is a sound choice, and would strive to improve education for all kids</w:t>
      </w:r>
      <w:r w:rsidRPr="00150B42">
        <w:t>.</w:t>
      </w:r>
      <w:r w:rsidRPr="00150B42">
        <w:rPr>
          <w:sz w:val="12"/>
        </w:rPr>
        <w:t xml:space="preserve">∂ </w:t>
      </w:r>
      <w:r w:rsidRPr="00150B42">
        <w:t>DeVos’ hearing will take place before the Senate Committee on Health, Education, Labor and Pensions; if approved, her appointment goes to the full Senate.</w:t>
      </w:r>
      <w:r w:rsidRPr="00150B42">
        <w:rPr>
          <w:sz w:val="12"/>
        </w:rPr>
        <w:t xml:space="preserve">∂ </w:t>
      </w:r>
      <w:r w:rsidRPr="00150B42">
        <w:rPr>
          <w:rStyle w:val="StyleUnderline"/>
        </w:rPr>
        <w:t>The hysteria surrounding the West Michigan native, fanned by teachers unions, is overblown, and much of the criticism overlooks the work DeVos has actually done</w:t>
      </w:r>
      <w:r w:rsidRPr="00150B42">
        <w:t>.</w:t>
      </w:r>
      <w:r w:rsidRPr="00150B42">
        <w:rPr>
          <w:sz w:val="12"/>
        </w:rPr>
        <w:t xml:space="preserve">∂ </w:t>
      </w:r>
      <w:r w:rsidRPr="00150B42">
        <w:t>Take for instance American Federation of Teachers President Randi Weingarten’s comments earlier this week.</w:t>
      </w:r>
      <w:r w:rsidRPr="00150B42">
        <w:rPr>
          <w:sz w:val="12"/>
        </w:rPr>
        <w:t xml:space="preserve">∂ </w:t>
      </w:r>
      <w:r w:rsidRPr="00150B42">
        <w:t xml:space="preserve">“Her drive to privatize education is demonstrably destructive to public schools and to the educational success of all of our children,” </w:t>
      </w:r>
      <w:hyperlink r:id="rId21" w:tooltip="https://www.washingtonpost.com/news/answer-sheet/wp/2017/01/10/opposition-grows-to-senate-confirmation-of-betsy-devos-trumps-education-nominee/?utm_term=.79a402907ee5" w:history="1">
        <w:r w:rsidRPr="00150B42">
          <w:t>Weingarten said</w:t>
        </w:r>
      </w:hyperlink>
      <w:r w:rsidRPr="00150B42">
        <w:t xml:space="preserve"> during her talk at the National Press Club. She </w:t>
      </w:r>
      <w:hyperlink r:id="rId22" w:tooltip="http://www.usatoday.com/story/news/2017/01/09/union-head-trump-schools-pick/96357646/" w:history="1">
        <w:r w:rsidRPr="00150B42">
          <w:t xml:space="preserve">also claimed </w:t>
        </w:r>
      </w:hyperlink>
      <w:r w:rsidRPr="00150B42">
        <w:t>that DeVos is “the most anti-public education nominee in the history of the department.”</w:t>
      </w:r>
      <w:r w:rsidRPr="00150B42">
        <w:rPr>
          <w:sz w:val="12"/>
        </w:rPr>
        <w:t xml:space="preserve">∂ </w:t>
      </w:r>
      <w:r w:rsidRPr="00150B42">
        <w:t>Give us a break.</w:t>
      </w:r>
      <w:r w:rsidRPr="00150B42">
        <w:rPr>
          <w:sz w:val="12"/>
        </w:rPr>
        <w:t xml:space="preserve">∂ </w:t>
      </w:r>
      <w:r w:rsidRPr="00150B42">
        <w:rPr>
          <w:rStyle w:val="StyleUnderline"/>
        </w:rPr>
        <w:t xml:space="preserve">Weingarten and her </w:t>
      </w:r>
      <w:r w:rsidRPr="00150B42">
        <w:rPr>
          <w:rStyle w:val="StyleUnderline"/>
          <w:highlight w:val="green"/>
        </w:rPr>
        <w:t>followers would have us believe that DeVos</w:t>
      </w:r>
      <w:r w:rsidRPr="00150B42">
        <w:rPr>
          <w:rStyle w:val="StyleUnderline"/>
        </w:rPr>
        <w:t xml:space="preserve">, if appointed, </w:t>
      </w:r>
      <w:r w:rsidRPr="00150B42">
        <w:rPr>
          <w:rStyle w:val="StyleUnderline"/>
          <w:highlight w:val="green"/>
        </w:rPr>
        <w:t>would go on a mission to eliminate the public school system as it now exists</w:t>
      </w:r>
      <w:r w:rsidRPr="00150B42">
        <w:t>.</w:t>
      </w:r>
      <w:r w:rsidRPr="00150B42">
        <w:rPr>
          <w:sz w:val="12"/>
        </w:rPr>
        <w:t xml:space="preserve">∂ </w:t>
      </w:r>
      <w:r w:rsidRPr="00150B42">
        <w:t xml:space="preserve">For one thing, </w:t>
      </w:r>
      <w:r w:rsidRPr="00150B42">
        <w:rPr>
          <w:rStyle w:val="Emphasis"/>
          <w:highlight w:val="green"/>
        </w:rPr>
        <w:t>that’s impossible</w:t>
      </w:r>
      <w:r w:rsidRPr="00150B42">
        <w:rPr>
          <w:highlight w:val="green"/>
        </w:rPr>
        <w:t xml:space="preserve">. </w:t>
      </w:r>
      <w:r w:rsidRPr="00150B42">
        <w:rPr>
          <w:rStyle w:val="StyleUnderline"/>
          <w:highlight w:val="green"/>
        </w:rPr>
        <w:t>It’s up to states to set their school choice policy</w:t>
      </w:r>
      <w:r w:rsidRPr="00150B42">
        <w:t xml:space="preserve">. As secretary of education, </w:t>
      </w:r>
      <w:r w:rsidRPr="00150B42">
        <w:rPr>
          <w:rStyle w:val="StyleUnderline"/>
          <w:highlight w:val="green"/>
        </w:rPr>
        <w:t>DeVos could only encourage states</w:t>
      </w:r>
      <w:r w:rsidRPr="00150B42">
        <w:rPr>
          <w:rStyle w:val="StyleUnderline"/>
        </w:rPr>
        <w:t xml:space="preserve"> to adopt more choice-friendly laws — </w:t>
      </w:r>
      <w:r w:rsidRPr="00150B42">
        <w:rPr>
          <w:rStyle w:val="StyleUnderline"/>
          <w:highlight w:val="green"/>
        </w:rPr>
        <w:t>not force it</w:t>
      </w:r>
      <w:r w:rsidRPr="00150B42">
        <w:t>.</w:t>
      </w:r>
      <w:r w:rsidRPr="00150B42">
        <w:rPr>
          <w:sz w:val="12"/>
        </w:rPr>
        <w:t xml:space="preserve">∂ </w:t>
      </w:r>
      <w:r w:rsidRPr="00150B42">
        <w:t>That hasn’t stopped DeVos critics from misstating her involvement in school choice initiatives in Michigan and elsewhere — with most of the attention centered on charter schools in Detroit.</w:t>
      </w:r>
      <w:r w:rsidRPr="00150B42">
        <w:rPr>
          <w:sz w:val="12"/>
        </w:rPr>
        <w:t xml:space="preserve">∂ </w:t>
      </w:r>
      <w:r w:rsidRPr="00150B42">
        <w:t xml:space="preserve">The narrative pushed by the left is that the city’s experience with charters is a failure. </w:t>
      </w:r>
      <w:r w:rsidRPr="00150B42">
        <w:rPr>
          <w:rStyle w:val="StyleUnderline"/>
        </w:rPr>
        <w:t xml:space="preserve">But </w:t>
      </w:r>
      <w:r w:rsidRPr="00150B42">
        <w:rPr>
          <w:rStyle w:val="StyleUnderline"/>
          <w:highlight w:val="green"/>
        </w:rPr>
        <w:t>Stanford</w:t>
      </w:r>
      <w:r w:rsidRPr="00150B42">
        <w:rPr>
          <w:rStyle w:val="StyleUnderline"/>
        </w:rPr>
        <w:t xml:space="preserve"> University’s Center for Research on Education Outcomes </w:t>
      </w:r>
      <w:hyperlink r:id="rId23" w:tooltip="https://urbancharters.stanford.edu/download/Urban%20Charter%20School%20Study%20Report%20on%2041%20Regions.pdf" w:history="1">
        <w:r w:rsidRPr="00150B42">
          <w:rPr>
            <w:rStyle w:val="StyleUnderline"/>
            <w:highlight w:val="green"/>
          </w:rPr>
          <w:t>has studied</w:t>
        </w:r>
      </w:hyperlink>
      <w:r w:rsidRPr="00150B42">
        <w:rPr>
          <w:rStyle w:val="StyleUnderline"/>
          <w:highlight w:val="green"/>
        </w:rPr>
        <w:t xml:space="preserve"> charter performance in urban areas and found Detroit to be a model for other communities, despite having one of the highest-poverty</w:t>
      </w:r>
      <w:r w:rsidRPr="00150B42">
        <w:rPr>
          <w:rStyle w:val="StyleUnderline"/>
        </w:rPr>
        <w:t xml:space="preserve"> urban </w:t>
      </w:r>
      <w:r w:rsidRPr="00150B42">
        <w:rPr>
          <w:rStyle w:val="StyleUnderline"/>
          <w:highlight w:val="green"/>
        </w:rPr>
        <w:t>charter populations</w:t>
      </w:r>
      <w:r w:rsidRPr="00150B42">
        <w:rPr>
          <w:rStyle w:val="StyleUnderline"/>
        </w:rPr>
        <w:t>.∂ And let’s not forget that charter schools</w:t>
      </w:r>
      <w:r w:rsidRPr="00150B42">
        <w:t xml:space="preserve"> — the boogeyman to the public school establishment — </w:t>
      </w:r>
      <w:r w:rsidRPr="00150B42">
        <w:rPr>
          <w:rStyle w:val="StyleUnderline"/>
        </w:rPr>
        <w:t>are public schools</w:t>
      </w:r>
      <w:r w:rsidRPr="00150B42">
        <w:t>. They are simply free (in most cases) from union constraints and consequently are the target of union ire.</w:t>
      </w:r>
      <w:r w:rsidRPr="00150B42">
        <w:rPr>
          <w:sz w:val="12"/>
        </w:rPr>
        <w:t xml:space="preserve">∂ </w:t>
      </w:r>
      <w:r w:rsidRPr="00150B42">
        <w:t>As Weingarten admitted, 90 percent of U.S. students are in traditional public schools. If she really cared about the welfare of students and not the system that is letting down so many of them, then she should willingly partner with DeVos to ensure all schools are doing a better job. Given how academic performance in this country has flatlined, despite increased education funding, Weingarten deserves to be worried.</w:t>
      </w:r>
      <w:r w:rsidRPr="00150B42">
        <w:rPr>
          <w:sz w:val="12"/>
        </w:rPr>
        <w:t xml:space="preserve">∂ </w:t>
      </w:r>
      <w:r w:rsidRPr="00150B42">
        <w:rPr>
          <w:rStyle w:val="StyleUnderline"/>
        </w:rPr>
        <w:t xml:space="preserve">While </w:t>
      </w:r>
      <w:r w:rsidRPr="00150B42">
        <w:rPr>
          <w:rStyle w:val="StyleUnderline"/>
          <w:highlight w:val="green"/>
        </w:rPr>
        <w:t>DeVos</w:t>
      </w:r>
      <w:r w:rsidRPr="00150B42">
        <w:rPr>
          <w:rStyle w:val="StyleUnderline"/>
        </w:rPr>
        <w:t xml:space="preserve"> is known largely for her work to promote school choice, she</w:t>
      </w:r>
      <w:r w:rsidRPr="00150B42">
        <w:rPr>
          <w:rStyle w:val="StyleUnderline"/>
          <w:highlight w:val="green"/>
        </w:rPr>
        <w:t>’s</w:t>
      </w:r>
      <w:r w:rsidRPr="00150B42">
        <w:rPr>
          <w:rStyle w:val="StyleUnderline"/>
        </w:rPr>
        <w:t xml:space="preserve"> </w:t>
      </w:r>
      <w:r w:rsidRPr="00150B42">
        <w:rPr>
          <w:rStyle w:val="StyleUnderline"/>
          <w:highlight w:val="green"/>
        </w:rPr>
        <w:t>equally strong an advocate for school accountability</w:t>
      </w:r>
      <w:r w:rsidRPr="00150B42">
        <w:t>. The groups she’s supported in Michigan and nationwide have fought for meaningful school grading systems and third grade reading benchmarks, among other reforms — for all schools.</w:t>
      </w:r>
      <w:r w:rsidRPr="00150B42">
        <w:rPr>
          <w:sz w:val="12"/>
        </w:rPr>
        <w:t xml:space="preserve">∂ </w:t>
      </w:r>
      <w:r w:rsidRPr="00150B42">
        <w:rPr>
          <w:rStyle w:val="StyleUnderline"/>
          <w:highlight w:val="green"/>
        </w:rPr>
        <w:t>DeVos has also received strong support.</w:t>
      </w:r>
      <w:r w:rsidRPr="00150B42">
        <w:rPr>
          <w:rStyle w:val="StyleUnderline"/>
        </w:rPr>
        <w:t xml:space="preserve"> </w:t>
      </w:r>
      <w:r w:rsidRPr="00150B42">
        <w:t>A group of 20 governors, including Gov. Rick Snyder, recently sent a letter to the Senate in support of her nomination.</w:t>
      </w:r>
      <w:r w:rsidRPr="00150B42">
        <w:rPr>
          <w:sz w:val="12"/>
        </w:rPr>
        <w:t xml:space="preserve">∂ </w:t>
      </w:r>
      <w:r w:rsidRPr="00150B42">
        <w:t>“</w:t>
      </w:r>
      <w:r w:rsidRPr="00150B42">
        <w:rPr>
          <w:rStyle w:val="StyleUnderline"/>
        </w:rPr>
        <w:t xml:space="preserve">Betsy </w:t>
      </w:r>
      <w:r w:rsidRPr="00150B42">
        <w:rPr>
          <w:rStyle w:val="StyleUnderline"/>
          <w:highlight w:val="green"/>
        </w:rPr>
        <w:t xml:space="preserve">DeVos will fight to streamline </w:t>
      </w:r>
      <w:r w:rsidRPr="00150B42">
        <w:rPr>
          <w:rStyle w:val="StyleUnderline"/>
        </w:rPr>
        <w:t xml:space="preserve">the federal education </w:t>
      </w:r>
      <w:r w:rsidRPr="00150B42">
        <w:rPr>
          <w:rStyle w:val="StyleUnderline"/>
          <w:highlight w:val="green"/>
        </w:rPr>
        <w:t>bureaucracy</w:t>
      </w:r>
      <w:r w:rsidRPr="00150B42">
        <w:rPr>
          <w:rStyle w:val="StyleUnderline"/>
        </w:rPr>
        <w:t>, return authority back to states and local school boards</w:t>
      </w:r>
      <w:r w:rsidRPr="00150B42">
        <w:rPr>
          <w:rStyle w:val="StyleUnderline"/>
          <w:highlight w:val="green"/>
        </w:rPr>
        <w:t>, and ensure that more dollars are reaching the classroom</w:t>
      </w:r>
      <w:r w:rsidRPr="00150B42">
        <w:t>,” they wrote.</w:t>
      </w:r>
      <w:r w:rsidRPr="00150B42">
        <w:rPr>
          <w:sz w:val="12"/>
        </w:rPr>
        <w:t xml:space="preserve">∂ </w:t>
      </w:r>
      <w:r w:rsidRPr="00150B42">
        <w:t>That’s exactly what she should do. We look forward to seeing the framework of opportunity and accountability that DeVos stands for promoted on a national level.</w:t>
      </w:r>
    </w:p>
    <w:p w14:paraId="5ED50F52" w14:textId="77777777" w:rsidR="00CF03EE" w:rsidRPr="00150B42" w:rsidRDefault="00CF03EE" w:rsidP="00CF03EE"/>
    <w:p w14:paraId="7510C7B5" w14:textId="77777777" w:rsidR="00DE64FE" w:rsidRPr="00150B42" w:rsidRDefault="00DE64FE" w:rsidP="00DE64FE">
      <w:pPr>
        <w:pStyle w:val="Heading3"/>
        <w:rPr>
          <w:rFonts w:cs="Arial"/>
        </w:rPr>
      </w:pPr>
      <w:r w:rsidRPr="00150B42">
        <w:rPr>
          <w:rFonts w:cs="Arial"/>
        </w:rPr>
        <w:t>Critical Pedagogy</w:t>
      </w:r>
    </w:p>
    <w:p w14:paraId="1FCA735A" w14:textId="77777777" w:rsidR="00DE64FE" w:rsidRPr="00150B42" w:rsidRDefault="00DE64FE" w:rsidP="00DE64FE">
      <w:pPr>
        <w:pStyle w:val="Heading4"/>
        <w:rPr>
          <w:rFonts w:cs="Arial"/>
        </w:rPr>
      </w:pPr>
      <w:r w:rsidRPr="00150B42">
        <w:rPr>
          <w:rFonts w:cs="Arial"/>
        </w:rPr>
        <w:t xml:space="preserve">The goal of US education of Native Americans is to pacify them from their own subjugation recreating the banking model of education </w:t>
      </w:r>
    </w:p>
    <w:p w14:paraId="34B7FC44" w14:textId="77777777" w:rsidR="00DE64FE" w:rsidRPr="00150B42" w:rsidRDefault="00DE64FE" w:rsidP="00DE64FE">
      <w:r w:rsidRPr="00150B42">
        <w:rPr>
          <w:rStyle w:val="Style13ptBold"/>
        </w:rPr>
        <w:t>Malott 8</w:t>
      </w:r>
      <w:r w:rsidRPr="00150B42">
        <w:t xml:space="preserve"> (Curry, Malott published and taught in the foundations of education and social studies at Brooklyn College/CUNY, D'Youville College in Buffalo, NY, and Queens College/CUNY. Dr. Malott has been interested primarily in advancing theoretical and practical application of critical pedagogy through the foundations of education and beyond. “Critical Pedagogy in Native North America: Western and Indigenous Philosophy in the Schooling Context”, pg online@ </w:t>
      </w:r>
      <w:hyperlink r:id="rId24" w:anchor="page_scan_tab_contents" w:history="1">
        <w:r w:rsidRPr="00150B42">
          <w:rPr>
            <w:rStyle w:val="Hyperlink"/>
          </w:rPr>
          <w:t>https://www.jstor.org/stable/42979979?seq=1#page_scan_tab_contents</w:t>
        </w:r>
      </w:hyperlink>
      <w:r w:rsidRPr="00150B42">
        <w:t xml:space="preserve"> accessed 6/30 //ndi-tw)</w:t>
      </w:r>
    </w:p>
    <w:p w14:paraId="11559BDD" w14:textId="77777777" w:rsidR="00DE64FE" w:rsidRPr="00150B42" w:rsidRDefault="00DE64FE" w:rsidP="00DE64FE"/>
    <w:p w14:paraId="1C493AFD" w14:textId="77777777" w:rsidR="00DE64FE" w:rsidRPr="00150B42" w:rsidRDefault="00DE64FE" w:rsidP="00DE64FE">
      <w:pPr>
        <w:spacing w:after="0" w:line="240" w:lineRule="auto"/>
        <w:rPr>
          <w:rFonts w:eastAsia="Times New Roman"/>
          <w:sz w:val="24"/>
        </w:rPr>
      </w:pPr>
      <w:r w:rsidRPr="00150B42">
        <w:rPr>
          <w:rStyle w:val="StyleUnderline"/>
          <w:highlight w:val="green"/>
        </w:rPr>
        <w:t>The</w:t>
      </w:r>
      <w:r w:rsidRPr="00150B42">
        <w:rPr>
          <w:rStyle w:val="StyleUnderline"/>
        </w:rPr>
        <w:t xml:space="preserve"> primary </w:t>
      </w:r>
      <w:r w:rsidRPr="00150B42">
        <w:rPr>
          <w:rStyle w:val="StyleUnderline"/>
          <w:highlight w:val="green"/>
        </w:rPr>
        <w:t>goal of replacing the Indigenous culture with the foreign settler- culture was to transform the peoples' relationship to the land,</w:t>
      </w:r>
      <w:r w:rsidRPr="00150B42">
        <w:rPr>
          <w:rStyle w:val="Style13ptBold"/>
          <w:highlight w:val="green"/>
        </w:rPr>
        <w:t xml:space="preserve"> </w:t>
      </w:r>
      <w:r w:rsidRPr="00150B42">
        <w:rPr>
          <w:rStyle w:val="StyleUnderline"/>
          <w:highlight w:val="green"/>
        </w:rPr>
        <w:t>making them willing</w:t>
      </w:r>
      <w:r w:rsidRPr="00150B42">
        <w:rPr>
          <w:rStyle w:val="StyleUnderline"/>
        </w:rPr>
        <w:t xml:space="preserve"> accomplices </w:t>
      </w:r>
      <w:r w:rsidRPr="00150B42">
        <w:rPr>
          <w:rStyle w:val="StyleUnderline"/>
          <w:highlight w:val="green"/>
        </w:rPr>
        <w:t>in their own subjugation and rendering</w:t>
      </w:r>
      <w:r w:rsidRPr="00150B42">
        <w:rPr>
          <w:rStyle w:val="StyleUnderline"/>
        </w:rPr>
        <w:t xml:space="preserve"> the process of colonization that much easier for the oppressor. Native children were to internalize</w:t>
      </w:r>
      <w:r w:rsidRPr="00150B42">
        <w:t xml:space="preserve"> the same </w:t>
      </w:r>
      <w:r w:rsidRPr="00150B42">
        <w:rPr>
          <w:rStyle w:val="StyleUnderline"/>
        </w:rPr>
        <w:t>white supremacy</w:t>
      </w:r>
      <w:r w:rsidRPr="00150B42">
        <w:t xml:space="preserve"> and support for the system that other people slated to be workers in the setder-communities were to incorporate into their consciousnesses. The implication for white people is to hate the other, while the implication for people of color, such as Native Americans, as we have seen, is to hate the self. Consumed by their own guilt, however, many white people wind up hating themselves too (see Chapter One). While white supremacy is obviously more harmful to people of color, white people would also be better served by a system based on positivism rather than the very negative order that exists. Once again, this is one of those intersections for radical solidarity against whiteness.</w:t>
      </w:r>
      <w:r w:rsidRPr="00150B42">
        <w:rPr>
          <w:sz w:val="12"/>
        </w:rPr>
        <w:t xml:space="preserve">∂ </w:t>
      </w:r>
      <w:r w:rsidRPr="00150B42">
        <w:rPr>
          <w:rStyle w:val="StyleUnderline"/>
          <w:highlight w:val="green"/>
        </w:rPr>
        <w:t>The educational goal for Native children</w:t>
      </w:r>
      <w:r w:rsidRPr="00150B42">
        <w:rPr>
          <w:rStyle w:val="StyleUnderline"/>
        </w:rPr>
        <w:t xml:space="preserve"> </w:t>
      </w:r>
      <w:r w:rsidRPr="00150B42">
        <w:t xml:space="preserve">and the majority of Europeans and Africans brought to North America </w:t>
      </w:r>
      <w:r w:rsidRPr="00150B42">
        <w:rPr>
          <w:rStyle w:val="StyleUnderline"/>
        </w:rPr>
        <w:t xml:space="preserve">to be put to work for the investors </w:t>
      </w:r>
      <w:r w:rsidRPr="00150B42">
        <w:rPr>
          <w:rStyle w:val="StyleUnderline"/>
          <w:highlight w:val="green"/>
        </w:rPr>
        <w:t>was</w:t>
      </w:r>
      <w:r w:rsidRPr="00150B42">
        <w:rPr>
          <w:rStyle w:val="StyleUnderline"/>
        </w:rPr>
        <w:t xml:space="preserve"> to instill a fear of God, that is, the ruling authority, and </w:t>
      </w:r>
      <w:r w:rsidRPr="00150B42">
        <w:rPr>
          <w:rStyle w:val="StyleUnderline"/>
          <w:highlight w:val="green"/>
        </w:rPr>
        <w:t>a commitment to sacrifice and hard work</w:t>
      </w:r>
      <w:r w:rsidRPr="00150B42">
        <w:rPr>
          <w:rStyle w:val="StyleUnderline"/>
        </w:rPr>
        <w:t xml:space="preserve"> because it would appease the fearful God and lead to salvation.</w:t>
      </w:r>
      <w:r w:rsidRPr="00150B42">
        <w:t xml:space="preserve"> While the schoolhouse was often used for Europeans and Native Americans, the classroom for Africans was more often the plantation. While white laborers, often flogged or whipped for falling victim to Satan, that is, showing any signs of free thinking, they were nevertheless born into the Western world and therefore tended not to possess worldviews that challenged the occupier's use and control of the land. This, in part, helps to explain the harsher measures the U.S. and Canadian governments have taken against Native children, reaching genocidal proportions. In other words, those raised in the settler-communities were born and bred to be wage earners, to be externally controlled, which essentially, is to be a slave. Native American communities with an independent existence from the settler-states socialize themselves to be free and not externally commanded. </w:t>
      </w:r>
      <w:r w:rsidRPr="00150B42">
        <w:rPr>
          <w:rStyle w:val="StyleUnderline"/>
        </w:rPr>
        <w:t>The true goal of boarding schools was therefore to colonize the mind and enslave the body</w:t>
      </w:r>
      <w:r w:rsidRPr="00150B42">
        <w:rPr>
          <w:rStyle w:val="Emphasis"/>
        </w:rPr>
        <w:t xml:space="preserve">. </w:t>
      </w:r>
      <w:r w:rsidRPr="00150B42">
        <w:rPr>
          <w:rStyle w:val="Emphasis"/>
          <w:highlight w:val="green"/>
        </w:rPr>
        <w:t>The goal of education for those deemed most suitable for manual labor (Native</w:t>
      </w:r>
      <w:r w:rsidRPr="00150B42">
        <w:t xml:space="preserve"> and African </w:t>
      </w:r>
      <w:r w:rsidRPr="00150B42">
        <w:rPr>
          <w:rStyle w:val="Emphasis"/>
          <w:highlight w:val="green"/>
        </w:rPr>
        <w:t>Americans</w:t>
      </w:r>
      <w:r w:rsidRPr="00150B42">
        <w:t xml:space="preserve"> and the vast majority of whites) </w:t>
      </w:r>
      <w:r w:rsidRPr="00150B42">
        <w:rPr>
          <w:rStyle w:val="Emphasis"/>
          <w:highlight w:val="green"/>
        </w:rPr>
        <w:t>was designed to replace any previous conception of self with "worker"</w:t>
      </w:r>
      <w:r w:rsidRPr="00150B42">
        <w:rPr>
          <w:highlight w:val="green"/>
        </w:rPr>
        <w:t>-</w:t>
      </w:r>
      <w:r w:rsidRPr="00150B42">
        <w:t xml:space="preserve"> that is, </w:t>
      </w:r>
      <w:r w:rsidRPr="00150B42">
        <w:rPr>
          <w:rStyle w:val="StyleUnderline"/>
          <w:highlight w:val="green"/>
        </w:rPr>
        <w:t>to define oneself as a slave</w:t>
      </w:r>
      <w:r w:rsidRPr="00150B42">
        <w:rPr>
          <w:rStyle w:val="StyleUnderline"/>
        </w:rPr>
        <w:t xml:space="preserve">, a worker. If the only thing your identity is based on is being a worker, </w:t>
      </w:r>
      <w:r w:rsidRPr="00150B42">
        <w:rPr>
          <w:rStyle w:val="StyleUnderline"/>
          <w:highlight w:val="green"/>
        </w:rPr>
        <w:t>then you will feel incomplete if not working, or taking orders</w:t>
      </w:r>
      <w:r w:rsidRPr="00150B42">
        <w:rPr>
          <w:rStyle w:val="Emphasis"/>
          <w:highlight w:val="green"/>
        </w:rPr>
        <w:t>. This sense of dependency was and continues to be reinforced in the schools through a banking model of education</w:t>
      </w:r>
      <w:r w:rsidRPr="00150B42">
        <w:rPr>
          <w:rStyle w:val="Emphasis"/>
        </w:rPr>
        <w:t xml:space="preserve">, </w:t>
      </w:r>
      <w:r w:rsidRPr="00150B42">
        <w:rPr>
          <w:rStyle w:val="Emphasis"/>
          <w:highlight w:val="green"/>
        </w:rPr>
        <w:t>where the teacher</w:t>
      </w:r>
      <w:r w:rsidRPr="00150B42">
        <w:rPr>
          <w:rStyle w:val="Emphasis"/>
        </w:rPr>
        <w:t xml:space="preserve"> and/or the creators of curriculum </w:t>
      </w:r>
      <w:r w:rsidRPr="00150B42">
        <w:rPr>
          <w:rStyle w:val="Emphasis"/>
          <w:highlight w:val="green"/>
        </w:rPr>
        <w:t>are deemed to be the sole possessors of valuable knowledge and the students therefore as void of useful information and understandings.</w:t>
      </w:r>
      <w:r w:rsidRPr="00150B42">
        <w:rPr>
          <w:highlight w:val="green"/>
        </w:rPr>
        <w:t xml:space="preserve"> </w:t>
      </w:r>
      <w:r w:rsidRPr="00150B42">
        <w:rPr>
          <w:rStyle w:val="StyleUnderline"/>
          <w:highlight w:val="green"/>
        </w:rPr>
        <w:t>In this model education is something that is done to you- you go to school to be educated.</w:t>
      </w:r>
      <w:r w:rsidRPr="00150B42">
        <w:t xml:space="preserve"> In this context </w:t>
      </w:r>
      <w:r w:rsidRPr="00150B42">
        <w:rPr>
          <w:rStyle w:val="StyleUnderline"/>
        </w:rPr>
        <w:t xml:space="preserve">the students' success is measured by how well he  or she can follow directions and regurgitate prepackaged knowledge- </w:t>
      </w:r>
      <w:r w:rsidRPr="00150B42">
        <w:t xml:space="preserve">often referred to as the "right" answer (Freire, 1998). </w:t>
      </w:r>
      <w:r w:rsidRPr="00150B42">
        <w:rPr>
          <w:rStyle w:val="StyleUnderline"/>
          <w:highlight w:val="green"/>
        </w:rPr>
        <w:t>In response to this alienating education</w:t>
      </w:r>
      <w:r w:rsidRPr="00150B42">
        <w:rPr>
          <w:rStyle w:val="StyleUnderline"/>
        </w:rPr>
        <w:t xml:space="preserve"> and oppressive mode of work,</w:t>
      </w:r>
      <w:r w:rsidRPr="00150B42">
        <w:t xml:space="preserve"> which should not be confused with a community employing their collective labor power to actively engage with the world and not merely in or on the world, that is, passively, many </w:t>
      </w:r>
      <w:r w:rsidRPr="00150B42">
        <w:rPr>
          <w:rStyle w:val="Emphasis"/>
          <w:highlight w:val="green"/>
        </w:rPr>
        <w:t>Native American communities have taken control of their schools and embarked on a campaign of cultural rejuvenation with an emphasis on traditional value systems, customs, and language.</w:t>
      </w:r>
    </w:p>
    <w:p w14:paraId="4068BD3F" w14:textId="77777777" w:rsidR="00DE64FE" w:rsidRPr="00150B42" w:rsidRDefault="00DE64FE" w:rsidP="00DE64FE">
      <w:pPr>
        <w:spacing w:after="0" w:line="240" w:lineRule="auto"/>
        <w:rPr>
          <w:rFonts w:eastAsia="Times New Roman"/>
          <w:sz w:val="24"/>
        </w:rPr>
      </w:pPr>
    </w:p>
    <w:p w14:paraId="0D3102B7" w14:textId="77777777" w:rsidR="00DE64FE" w:rsidRPr="00150B42" w:rsidRDefault="00DE64FE" w:rsidP="00DE64FE"/>
    <w:p w14:paraId="2C41DE61" w14:textId="77777777" w:rsidR="00DE64FE" w:rsidRPr="00150B42" w:rsidRDefault="00DE64FE" w:rsidP="00DE64FE">
      <w:pPr>
        <w:pStyle w:val="Heading4"/>
        <w:rPr>
          <w:rFonts w:cs="Arial"/>
        </w:rPr>
      </w:pPr>
      <w:r w:rsidRPr="00150B42">
        <w:rPr>
          <w:rFonts w:cs="Arial"/>
        </w:rPr>
        <w:t>Despite progress, Native American education still is designed to reinforce their ability to be used in the same system that oppressed them for hundreds of years</w:t>
      </w:r>
    </w:p>
    <w:p w14:paraId="75FCF60B" w14:textId="77777777" w:rsidR="00DE64FE" w:rsidRPr="00150B42" w:rsidRDefault="00DE64FE" w:rsidP="00DE64FE">
      <w:r w:rsidRPr="00150B42">
        <w:rPr>
          <w:rStyle w:val="Style13ptBold"/>
        </w:rPr>
        <w:t>Malott 8</w:t>
      </w:r>
      <w:r w:rsidRPr="00150B42">
        <w:t xml:space="preserve"> (Curry, Malott published and taught in the foundations of education and social studies at Brooklyn College/CUNY, D'Youville College in Buffalo, NY, and Queens College/CUNY. Dr. Malott has been interested primarily in advancing theoretical and practical application of critical pedagogy through the foundations of education and beyond. “Critical Pedagogy in Native North America: Western and Indigenous Philosophy in the Schooling Context”, pg online@ </w:t>
      </w:r>
      <w:hyperlink r:id="rId25" w:anchor="page_scan_tab_contents" w:history="1">
        <w:r w:rsidRPr="00150B42">
          <w:rPr>
            <w:rStyle w:val="Hyperlink"/>
          </w:rPr>
          <w:t>https://www.jstor.org/stable/42979979?seq=1#page_scan_tab_contents</w:t>
        </w:r>
      </w:hyperlink>
      <w:r w:rsidRPr="00150B42">
        <w:t xml:space="preserve"> accessed 6/30 //ndi-tw)</w:t>
      </w:r>
    </w:p>
    <w:p w14:paraId="0477F6CA" w14:textId="77777777" w:rsidR="00DE64FE" w:rsidRPr="00150B42" w:rsidRDefault="00DE64FE" w:rsidP="00DE64FE">
      <w:pPr>
        <w:rPr>
          <w:rStyle w:val="Emphasis"/>
          <w:b w:val="0"/>
          <w:iCs w:val="0"/>
          <w:sz w:val="14"/>
          <w:u w:val="none"/>
          <w:bdr w:val="none" w:sz="0" w:space="0" w:color="auto"/>
        </w:rPr>
      </w:pPr>
    </w:p>
    <w:p w14:paraId="0943615A" w14:textId="77777777" w:rsidR="00DE64FE" w:rsidRPr="00150B42" w:rsidRDefault="00DE64FE" w:rsidP="00DE64FE">
      <w:pPr>
        <w:rPr>
          <w:rStyle w:val="StyleUnderline"/>
        </w:rPr>
      </w:pPr>
      <w:r w:rsidRPr="00150B42">
        <w:t xml:space="preserve">However, </w:t>
      </w:r>
      <w:r w:rsidRPr="00150B42">
        <w:rPr>
          <w:rStyle w:val="StyleUnderline"/>
          <w:highlight w:val="green"/>
        </w:rPr>
        <w:t>despite the many benefits of this important work in Native American education,</w:t>
      </w:r>
      <w:r w:rsidRPr="00150B42">
        <w:rPr>
          <w:rStyle w:val="StyleUnderline"/>
        </w:rPr>
        <w:t xml:space="preserve"> </w:t>
      </w:r>
      <w:r w:rsidRPr="00150B42">
        <w:t xml:space="preserve">from a critical pedagogical perspective, </w:t>
      </w:r>
      <w:r w:rsidRPr="00150B42">
        <w:rPr>
          <w:rStyle w:val="StyleUnderline"/>
        </w:rPr>
        <w:t>these efforts could be enhanced by a critical engagement with critical pedagogy</w:t>
      </w:r>
      <w:r w:rsidRPr="00150B42">
        <w:t xml:space="preserve">. That is, while Native approaches to education have been praised for their efforts at cultural rejuvenation, they have simultaneously been criticized for neglecting to consciously develop within their Native students a critical vision for dealing with the global encroachment of capitalist hegemony. Contrary to Native philosophy that understands everything to be interrelated, much of the collaborative work Native and non-Native teacher educators are developing for teachers of Native Americans dichotomizes individual cultural development and the skills needed to survive in the world that exists as if there is no relationship between the two, that they are mutually exclusive. What </w:t>
      </w:r>
      <w:r w:rsidRPr="00150B42">
        <w:rPr>
          <w:rStyle w:val="StyleUnderline"/>
          <w:highlight w:val="green"/>
        </w:rPr>
        <w:t xml:space="preserve">this false dichotomy seems to be intended to hide is the contradiction between advancing an educational program </w:t>
      </w:r>
      <w:r w:rsidRPr="00150B42">
        <w:rPr>
          <w:rStyle w:val="StyleUnderline"/>
        </w:rPr>
        <w:t xml:space="preserve">designed to strengthen students' Indigeneity and therefore their existence as land-based peoples while </w:t>
      </w:r>
      <w:r w:rsidRPr="00150B42">
        <w:rPr>
          <w:rStyle w:val="StyleUnderline"/>
          <w:highlight w:val="green"/>
        </w:rPr>
        <w:t>uncritically gaining the skills to be employable within the very system responsible for genocide, exploitation, and the destruction of land.</w:t>
      </w:r>
      <w:r w:rsidRPr="00150B42">
        <w:rPr>
          <w:rStyle w:val="StyleUnderline"/>
        </w:rPr>
        <w:t xml:space="preserve"> In </w:t>
      </w:r>
      <w:r w:rsidRPr="00150B42">
        <w:t xml:space="preserve">other words, </w:t>
      </w:r>
      <w:r w:rsidRPr="00150B42">
        <w:rPr>
          <w:rStyle w:val="StyleUnderline"/>
        </w:rPr>
        <w:t xml:space="preserve">presenting this false dichotomy covers up the fact that, </w:t>
      </w:r>
      <w:r w:rsidRPr="00150B42">
        <w:rPr>
          <w:rStyle w:val="StyleUnderline"/>
          <w:highlight w:val="green"/>
        </w:rPr>
        <w:t>while Native American education is much better today</w:t>
      </w:r>
      <w:r w:rsidRPr="00150B42">
        <w:rPr>
          <w:rStyle w:val="StyleUnderline"/>
        </w:rPr>
        <w:t xml:space="preserve"> than it was just thirty years ago</w:t>
      </w:r>
      <w:r w:rsidRPr="00150B42">
        <w:rPr>
          <w:rStyle w:val="StyleUnderline"/>
          <w:highlight w:val="green"/>
        </w:rPr>
        <w:t>, it has not yet completely been relieved of coddling the aggressor. Until the project of cultural rejuvenation is connected to transforming the basic structures of power within dominant society, Native education will have room for improvement.</w:t>
      </w:r>
      <w:r w:rsidRPr="00150B42">
        <w:rPr>
          <w:rStyle w:val="StyleUnderline"/>
        </w:rPr>
        <w:t xml:space="preserve"> Critical pedagogy provides invaluable insight here.</w:t>
      </w:r>
    </w:p>
    <w:p w14:paraId="78FA757C" w14:textId="77777777" w:rsidR="00DE64FE" w:rsidRPr="00150B42" w:rsidRDefault="00DE64FE" w:rsidP="00DE64FE"/>
    <w:p w14:paraId="3B7A144D" w14:textId="77777777" w:rsidR="00DE64FE" w:rsidRPr="00150B42" w:rsidRDefault="00DE64FE" w:rsidP="00DE64FE">
      <w:pPr>
        <w:pStyle w:val="Heading4"/>
        <w:rPr>
          <w:rFonts w:cs="Arial"/>
        </w:rPr>
      </w:pPr>
      <w:r w:rsidRPr="00150B42">
        <w:rPr>
          <w:rFonts w:cs="Arial"/>
        </w:rPr>
        <w:t>Current educational practices create a world in which Native American are always the “worker”, recreating the US’s, or “buyer’s”, version of the world</w:t>
      </w:r>
    </w:p>
    <w:p w14:paraId="5569AA5C" w14:textId="77777777" w:rsidR="00DE64FE" w:rsidRPr="00150B42" w:rsidRDefault="00DE64FE" w:rsidP="00DE64FE">
      <w:r w:rsidRPr="00150B42">
        <w:rPr>
          <w:rStyle w:val="Style13ptBold"/>
        </w:rPr>
        <w:t>Malott 8</w:t>
      </w:r>
      <w:r w:rsidRPr="00150B42">
        <w:t xml:space="preserve"> (Curry, Malott published and taught in the foundations of education and social studies at Brooklyn College/CUNY, D'Youville College in Buffalo, NY, and Queens College/CUNY. Dr. Malott has been interested primarily in advancing theoretical and practical application of critical pedagogy through the foundations of education and beyond. “Critical Pedagogy in Native North America: Western and Indigenous Philosophy in the Schooling Context”, pg online@ </w:t>
      </w:r>
      <w:hyperlink r:id="rId26" w:anchor="page_scan_tab_contents" w:history="1">
        <w:r w:rsidRPr="00150B42">
          <w:rPr>
            <w:rStyle w:val="Hyperlink"/>
          </w:rPr>
          <w:t>https://www.jstor.org/stable/42979979?seq=1#page_scan_tab_contents</w:t>
        </w:r>
      </w:hyperlink>
      <w:r w:rsidRPr="00150B42">
        <w:t xml:space="preserve"> accessed 7/1 //ndi-tw)</w:t>
      </w:r>
    </w:p>
    <w:p w14:paraId="51B963D6" w14:textId="77777777" w:rsidR="00DE64FE" w:rsidRPr="00150B42" w:rsidRDefault="00DE64FE" w:rsidP="00DE64FE"/>
    <w:p w14:paraId="5037EF78" w14:textId="77777777" w:rsidR="00DE64FE" w:rsidRPr="00150B42" w:rsidRDefault="00DE64FE" w:rsidP="00DE64FE">
      <w:pPr>
        <w:rPr>
          <w:rStyle w:val="StyleUnderline"/>
        </w:rPr>
      </w:pPr>
      <w:r w:rsidRPr="00150B42">
        <w:rPr>
          <w:rStyle w:val="StyleUnderline"/>
          <w:highlight w:val="green"/>
        </w:rPr>
        <w:t>The goal of the U</w:t>
      </w:r>
      <w:r w:rsidRPr="00150B42">
        <w:rPr>
          <w:rStyle w:val="StyleUnderline"/>
        </w:rPr>
        <w:t xml:space="preserve">nited </w:t>
      </w:r>
      <w:r w:rsidRPr="00150B42">
        <w:rPr>
          <w:rStyle w:val="StyleUnderline"/>
          <w:highlight w:val="green"/>
        </w:rPr>
        <w:t>S</w:t>
      </w:r>
      <w:r w:rsidRPr="00150B42">
        <w:rPr>
          <w:rStyle w:val="StyleUnderline"/>
        </w:rPr>
        <w:t xml:space="preserve">tates government </w:t>
      </w:r>
      <w:r w:rsidRPr="00150B42">
        <w:rPr>
          <w:rStyle w:val="StyleUnderline"/>
          <w:highlight w:val="green"/>
        </w:rPr>
        <w:t>has always been to create a state of dependency</w:t>
      </w:r>
      <w:r w:rsidRPr="00150B42">
        <w:rPr>
          <w:rStyle w:val="StyleUnderline"/>
        </w:rPr>
        <w:t xml:space="preserve"> where every human population within its sphere of influence is dependent on it for jobs or welfare. </w:t>
      </w:r>
      <w:r w:rsidRPr="00150B42">
        <w:t xml:space="preserve">That is why the U.S. has been punishing Cuba for more than fifty years, that is, because they fought for their independ- ence and therefore to be out from under the yoke of Yankee imperialism (Malott, 2007). Similarly, </w:t>
      </w:r>
      <w:r w:rsidRPr="00150B42">
        <w:rPr>
          <w:rStyle w:val="StyleUnderline"/>
          <w:highlight w:val="green"/>
        </w:rPr>
        <w:t>the independence and sovereignty of Native Ameri- can communities has never been intended to survive.</w:t>
      </w:r>
      <w:r w:rsidRPr="00150B42">
        <w:rPr>
          <w:rStyle w:val="StyleUnderline"/>
        </w:rPr>
        <w:t xml:space="preserve"> The fact that Native communities still exist</w:t>
      </w:r>
      <w:r w:rsidRPr="00150B42">
        <w:t xml:space="preserve"> and that socialist Cuba has maintained the level of independence it has </w:t>
      </w:r>
      <w:r w:rsidRPr="00150B42">
        <w:rPr>
          <w:rStyle w:val="StyleUnderline"/>
        </w:rPr>
        <w:t>is nothing short of amazing.</w:t>
      </w:r>
      <w:r w:rsidRPr="00150B42">
        <w:t xml:space="preserve"> It is a testament to the will of humanity to instinctively resist dehumanization and oppression In other words, Marxist </w:t>
      </w:r>
      <w:r w:rsidRPr="00150B42">
        <w:rPr>
          <w:rStyle w:val="StyleUnderline"/>
          <w:highlight w:val="green"/>
        </w:rPr>
        <w:t>critical pedagogy is interested in understanding the way education is used to normalize and naturalize the act of placing our ability to labor on the market as a commodity</w:t>
      </w:r>
      <w:r w:rsidRPr="00150B42">
        <w:rPr>
          <w:rStyle w:val="StyleUnderline"/>
        </w:rPr>
        <w:t xml:space="preserve"> to be purchased as a moneymaking investment. Selling ourselves to profit-seeking entities implies forfeiting control over one's labor power and handing it over to the bosses.</w:t>
      </w:r>
      <w:r w:rsidRPr="00150B42">
        <w:t xml:space="preserve"> That is, </w:t>
      </w:r>
      <w:r w:rsidRPr="00150B42">
        <w:rPr>
          <w:rStyle w:val="StyleUnderline"/>
        </w:rPr>
        <w:t xml:space="preserve">the act of buying a person's time implies that the seller must expend her labor power according to the will of the purchaser (s). </w:t>
      </w:r>
      <w:r w:rsidRPr="00150B42">
        <w:rPr>
          <w:rStyle w:val="StyleUnderline"/>
          <w:highlight w:val="green"/>
        </w:rPr>
        <w:t xml:space="preserve">In this relationship the seller is not free to humanize the world in </w:t>
      </w:r>
      <w:r w:rsidRPr="00150B42">
        <w:rPr>
          <w:strike/>
        </w:rPr>
        <w:t>his</w:t>
      </w:r>
      <w:r w:rsidRPr="00150B42">
        <w:rPr>
          <w:rStyle w:val="StyleUnderline"/>
        </w:rPr>
        <w:t xml:space="preserve"> </w:t>
      </w:r>
      <w:r w:rsidRPr="00150B42">
        <w:rPr>
          <w:rStyle w:val="StyleUnderline"/>
          <w:highlight w:val="green"/>
        </w:rPr>
        <w:t>[their] own vision, but is forced to create and re- create the world according to the buyer's vision</w:t>
      </w:r>
      <w:r w:rsidRPr="00150B42">
        <w:rPr>
          <w:rStyle w:val="StyleUnderline"/>
        </w:rPr>
        <w:t xml:space="preserve">, supporting the buyer's interests, </w:t>
      </w:r>
      <w:r w:rsidRPr="00150B42">
        <w:rPr>
          <w:rStyle w:val="StyleUnderline"/>
          <w:highlight w:val="green"/>
        </w:rPr>
        <w:t>which tends to be a detriment to the seller because</w:t>
      </w:r>
      <w:r w:rsidRPr="00150B42">
        <w:rPr>
          <w:rStyle w:val="StyleUnderline"/>
        </w:rPr>
        <w:t>, while profit is privatized and held in just a few hands, the social cost of production is social- ized, which means that the public pays the bill- a bill paid for in the form of exposure to hazardous materials from mining uranium, poverty, and suffering from low wages to fund highly concentrated centers of power needed to be established as an imperial superpower</w:t>
      </w:r>
    </w:p>
    <w:p w14:paraId="0CEAA98F" w14:textId="77777777" w:rsidR="00DE64FE" w:rsidRPr="00150B42" w:rsidRDefault="00DE64FE" w:rsidP="00DE64FE"/>
    <w:p w14:paraId="21779A0F" w14:textId="77777777" w:rsidR="00DE64FE" w:rsidRPr="00150B42" w:rsidRDefault="00DE64FE" w:rsidP="00DE64FE">
      <w:pPr>
        <w:pStyle w:val="Heading4"/>
        <w:rPr>
          <w:rFonts w:cs="Arial"/>
        </w:rPr>
      </w:pPr>
      <w:r w:rsidRPr="00150B42">
        <w:rPr>
          <w:rFonts w:cs="Arial"/>
        </w:rPr>
        <w:t>The aff lets educators to create relations with their students, allowing the educator to have faith in their people. This is critical in ensuring everyone has the knowledge to distinguish freedom from slavery</w:t>
      </w:r>
    </w:p>
    <w:p w14:paraId="045DF364" w14:textId="77777777" w:rsidR="00DE64FE" w:rsidRPr="00150B42" w:rsidRDefault="00DE64FE" w:rsidP="00DE64FE">
      <w:r w:rsidRPr="00150B42">
        <w:rPr>
          <w:rStyle w:val="Style13ptBold"/>
        </w:rPr>
        <w:t>Malott 8</w:t>
      </w:r>
      <w:r w:rsidRPr="00150B42">
        <w:t xml:space="preserve"> (Curry, Malott published and taught in the foundations of education and social studies at Brooklyn College/CUNY, D'Youville College in Buffalo, NY, and Queens College/CUNY. Dr. Malott has been interested primarily in advancing theoretical and practical application of critical pedagogy through the foundations of education and beyond. “Critical Pedagogy in Native North America: Western and Indigenous Philosophy in the Schooling Context”, pg online@ </w:t>
      </w:r>
      <w:hyperlink r:id="rId27" w:anchor="page_scan_tab_contents" w:history="1">
        <w:r w:rsidRPr="00150B42">
          <w:rPr>
            <w:rStyle w:val="Hyperlink"/>
          </w:rPr>
          <w:t>https://www.jstor.org/stable/42979979?seq=1#page_scan_tab_contents</w:t>
        </w:r>
      </w:hyperlink>
      <w:r w:rsidRPr="00150B42">
        <w:t xml:space="preserve"> accessed 7/1 //ndi-tw)</w:t>
      </w:r>
    </w:p>
    <w:p w14:paraId="234EF0D0" w14:textId="77777777" w:rsidR="00DE64FE" w:rsidRPr="00150B42" w:rsidRDefault="00DE64FE" w:rsidP="00DE64FE">
      <w:r w:rsidRPr="00150B42">
        <w:t xml:space="preserve">Critical pedagogy therefore has its work cut out for it, and we, as critical pedagogues, have our work cut out for us- that is, </w:t>
      </w:r>
      <w:r w:rsidRPr="00150B42">
        <w:rPr>
          <w:rStyle w:val="StyleUnderline"/>
        </w:rPr>
        <w:t xml:space="preserve">to continuously challenge and re-challenge ourselves and the students we work with to actively engage with the word and the world because that is how we develop critical consciousness. </w:t>
      </w:r>
      <w:r w:rsidRPr="00150B42">
        <w:t xml:space="preserve">In other words, </w:t>
      </w:r>
      <w:r w:rsidRPr="00150B42">
        <w:rPr>
          <w:rStyle w:val="StyleUnderline"/>
          <w:highlight w:val="green"/>
        </w:rPr>
        <w:t>critical consciousness does not imply</w:t>
      </w:r>
      <w:r w:rsidRPr="00150B42">
        <w:rPr>
          <w:rStyle w:val="StyleUnderline"/>
        </w:rPr>
        <w:t xml:space="preserve"> indoctrination or </w:t>
      </w:r>
      <w:r w:rsidRPr="00150B42">
        <w:rPr>
          <w:rStyle w:val="StyleUnderline"/>
          <w:highlight w:val="green"/>
        </w:rPr>
        <w:t>telling students what to think</w:t>
      </w:r>
      <w:r w:rsidRPr="00150B42">
        <w:rPr>
          <w:rStyle w:val="StyleUnderline"/>
        </w:rPr>
        <w:t xml:space="preserve"> or what to believe- </w:t>
      </w:r>
      <w:r w:rsidRPr="00150B42">
        <w:rPr>
          <w:rStyle w:val="StyleUnderline"/>
          <w:highlight w:val="green"/>
        </w:rPr>
        <w:t>it implies the opposite of this.</w:t>
      </w:r>
      <w:r w:rsidRPr="00150B42">
        <w:rPr>
          <w:highlight w:val="green"/>
        </w:rPr>
        <w:t xml:space="preserve"> </w:t>
      </w:r>
      <w:r w:rsidRPr="00150B42">
        <w:rPr>
          <w:rStyle w:val="StyleUnderline"/>
          <w:highlight w:val="green"/>
        </w:rPr>
        <w:t>Such an approach requires that the radical educator have faith and trust in the people</w:t>
      </w:r>
      <w:r w:rsidRPr="00150B42">
        <w:rPr>
          <w:rStyle w:val="StyleUnderline"/>
        </w:rPr>
        <w:t xml:space="preserve">. It requires the confidence that </w:t>
      </w:r>
      <w:r w:rsidRPr="00150B42">
        <w:rPr>
          <w:rStyle w:val="StyleUnderline"/>
          <w:highlight w:val="green"/>
        </w:rPr>
        <w:t>if people become fully informed</w:t>
      </w:r>
      <w:r w:rsidRPr="00150B42">
        <w:rPr>
          <w:rStyle w:val="StyleUnderline"/>
        </w:rPr>
        <w:t xml:space="preserve"> about the world </w:t>
      </w:r>
      <w:r w:rsidRPr="00150B42">
        <w:rPr>
          <w:rStyle w:val="StyleUnderline"/>
          <w:highlight w:val="green"/>
        </w:rPr>
        <w:t>and their role in reproducing it, and obtain the necessary sense of empowerment, they will choose freedom over slavery</w:t>
      </w:r>
      <w:r w:rsidRPr="00150B42">
        <w:rPr>
          <w:rStyle w:val="StyleUnderline"/>
        </w:rPr>
        <w:t>.</w:t>
      </w:r>
      <w:r w:rsidRPr="00150B42">
        <w:t xml:space="preserve"> As suggested above, however, </w:t>
      </w:r>
      <w:r w:rsidRPr="00150B42">
        <w:rPr>
          <w:rStyle w:val="StyleUnderline"/>
        </w:rPr>
        <w:t xml:space="preserve">this task is not easy because </w:t>
      </w:r>
      <w:r w:rsidRPr="00150B42">
        <w:rPr>
          <w:rStyle w:val="StyleUnderline"/>
          <w:highlight w:val="green"/>
        </w:rPr>
        <w:t>we are</w:t>
      </w:r>
      <w:r w:rsidRPr="00150B42">
        <w:t xml:space="preserve"> constandy </w:t>
      </w:r>
      <w:r w:rsidRPr="00150B42">
        <w:rPr>
          <w:rStyle w:val="StyleUnderline"/>
          <w:highlight w:val="green"/>
        </w:rPr>
        <w:t>being bombarded with propaganda that presents slavery</w:t>
      </w:r>
      <w:r w:rsidRPr="00150B42">
        <w:rPr>
          <w:rStyle w:val="StyleUnderline"/>
        </w:rPr>
        <w:t xml:space="preserve"> </w:t>
      </w:r>
      <w:r w:rsidRPr="00150B42">
        <w:t>(capitalism)</w:t>
      </w:r>
      <w:r w:rsidRPr="00150B42">
        <w:rPr>
          <w:rStyle w:val="StyleUnderline"/>
        </w:rPr>
        <w:t xml:space="preserve"> </w:t>
      </w:r>
      <w:r w:rsidRPr="00150B42">
        <w:rPr>
          <w:rStyle w:val="StyleUnderline"/>
          <w:highlight w:val="green"/>
        </w:rPr>
        <w:t>as freedom, and freedom</w:t>
      </w:r>
      <w:r w:rsidRPr="00150B42">
        <w:rPr>
          <w:rStyle w:val="StyleUnderline"/>
        </w:rPr>
        <w:t xml:space="preserve"> </w:t>
      </w:r>
      <w:r w:rsidRPr="00150B42">
        <w:t xml:space="preserve">(some call it socialism, others call it self-determination) </w:t>
      </w:r>
      <w:r w:rsidRPr="00150B42">
        <w:rPr>
          <w:rStyle w:val="StyleUnderline"/>
          <w:highlight w:val="green"/>
        </w:rPr>
        <w:t>as slavery</w:t>
      </w:r>
      <w:r w:rsidRPr="00150B42">
        <w:rPr>
          <w:rStyle w:val="StyleUnderline"/>
        </w:rPr>
        <w:t>.</w:t>
      </w:r>
      <w:r w:rsidRPr="00150B42">
        <w:t xml:space="preserve"> Think of ways these messages are presented to the public. For example, what role does the media and schooling play in perpetuating this version of reality?</w:t>
      </w:r>
    </w:p>
    <w:p w14:paraId="435027B9" w14:textId="77777777" w:rsidR="00DE64FE" w:rsidRPr="00150B42" w:rsidRDefault="00DE64FE" w:rsidP="00F4754B">
      <w:pPr>
        <w:rPr>
          <w:color w:val="000000" w:themeColor="text1"/>
          <w:sz w:val="16"/>
        </w:rPr>
      </w:pPr>
    </w:p>
    <w:p w14:paraId="725A496D" w14:textId="77777777" w:rsidR="00DE64FE" w:rsidRPr="00150B42" w:rsidRDefault="00DE64FE" w:rsidP="00DE64FE">
      <w:pPr>
        <w:pStyle w:val="Heading3"/>
        <w:rPr>
          <w:rFonts w:cs="Arial"/>
        </w:rPr>
      </w:pPr>
      <w:r w:rsidRPr="00150B42">
        <w:rPr>
          <w:rFonts w:cs="Arial"/>
        </w:rPr>
        <w:t>Culture K2 Education</w:t>
      </w:r>
    </w:p>
    <w:p w14:paraId="0CBFDB8D" w14:textId="77777777" w:rsidR="00DE64FE" w:rsidRPr="00150B42" w:rsidRDefault="00DE64FE" w:rsidP="00DE64FE">
      <w:pPr>
        <w:pStyle w:val="Heading4"/>
        <w:rPr>
          <w:rFonts w:cs="Arial"/>
        </w:rPr>
      </w:pPr>
      <w:r w:rsidRPr="00150B42">
        <w:rPr>
          <w:rFonts w:cs="Arial"/>
        </w:rPr>
        <w:t xml:space="preserve">Only a self-determined curriculum effectively allows Native American’s to get the most out of education. SQUO policies remove the culture that is critical to relate to education </w:t>
      </w:r>
    </w:p>
    <w:p w14:paraId="37567AED" w14:textId="77777777" w:rsidR="00DE64FE" w:rsidRPr="00150B42" w:rsidRDefault="00DE64FE" w:rsidP="00DE64FE">
      <w:pPr>
        <w:spacing w:after="0" w:line="240" w:lineRule="auto"/>
        <w:rPr>
          <w:rFonts w:eastAsia="Times New Roman"/>
          <w:sz w:val="24"/>
        </w:rPr>
      </w:pPr>
      <w:r w:rsidRPr="00150B42">
        <w:rPr>
          <w:rStyle w:val="Style13ptBold"/>
        </w:rPr>
        <w:t xml:space="preserve">Barnhardt and Kawagley 5 </w:t>
      </w:r>
      <w:r w:rsidRPr="00150B42">
        <w:t xml:space="preserve">(Ray,Barnhardt is professor of cross-cultural studies and director of the Center for CrossCultural Studies at the University of Alaska Fairbanks. Angayuqaq, Oscar Kawagley is an associate professor of cross-cultural education and co-director of the Alaska Native Knowledge Network at the University of Alaska Fairbanks, “Indigenous Knowledge Systems and Alaska Native Ways of Knowing”, pg online@ </w:t>
      </w:r>
      <w:hyperlink r:id="rId28" w:history="1">
        <w:r w:rsidRPr="00150B42">
          <w:rPr>
            <w:rStyle w:val="Hyperlink"/>
          </w:rPr>
          <w:t>https://www.fws.gov/nativeamerican/pdf/tek-barnhardt-kawagley.pdf</w:t>
        </w:r>
      </w:hyperlink>
      <w:r w:rsidRPr="00150B42">
        <w:t xml:space="preserve"> accessed 6/29 //ndi-tw)</w:t>
      </w:r>
    </w:p>
    <w:p w14:paraId="0BB6B39D" w14:textId="77777777" w:rsidR="00DE64FE" w:rsidRPr="00150B42" w:rsidRDefault="00DE64FE" w:rsidP="00DE64FE"/>
    <w:p w14:paraId="7B153585" w14:textId="77777777" w:rsidR="00DE64FE" w:rsidRPr="00150B42" w:rsidRDefault="00DE64FE" w:rsidP="00DE64FE">
      <w:r w:rsidRPr="00150B42">
        <w:t xml:space="preserve">In 2003, the U.S. Commission on Civil Rights issued a comprehensive report titled, A Quiet Crisis: Federal Funding and Unmet Needs in Indian Country, in which the following conclusion was drawn with regard to education of Native American students: As a group, Native American students are not afforded educational opportunities equal to other American students. They routinely face deteriorating school facilities, underpaid teachers, weak curricula, discriminatory treatment, and outdated learning tools. In addition, the cultural histories and practices of Native students are rarely incorporated in the learning environment. As a result, </w:t>
      </w:r>
      <w:r w:rsidRPr="00150B42">
        <w:rPr>
          <w:rStyle w:val="StyleUnderline"/>
        </w:rPr>
        <w:t>achievement gaps persist with Native American students scoring lower than any other racial/ethnic group</w:t>
      </w:r>
      <w:r w:rsidRPr="00150B42">
        <w:t xml:space="preserve"> in basic levels of reading, math, and history. N</w:t>
      </w:r>
      <w:r w:rsidRPr="00150B42">
        <w:rPr>
          <w:rStyle w:val="StyleUnderline"/>
        </w:rPr>
        <w:t>ative American students are also less likely to graduate from high school and more likely to drop out in earlier grades</w:t>
      </w:r>
      <w:r w:rsidRPr="00150B42">
        <w:t xml:space="preserve"> [U.S. Commission on Civil Rights 2003:xi] </w:t>
      </w:r>
      <w:r w:rsidRPr="00150B42">
        <w:rPr>
          <w:rStyle w:val="StyleUnderline"/>
          <w:highlight w:val="green"/>
        </w:rPr>
        <w:t>Students</w:t>
      </w:r>
      <w:r w:rsidRPr="00150B42">
        <w:t xml:space="preserve"> in Indigenous societies around the world have, for the most part, </w:t>
      </w:r>
      <w:r w:rsidRPr="00150B42">
        <w:rPr>
          <w:rStyle w:val="StyleUnderline"/>
          <w:highlight w:val="green"/>
        </w:rPr>
        <w:t>demonstrated a</w:t>
      </w:r>
      <w:r w:rsidRPr="00150B42">
        <w:rPr>
          <w:rStyle w:val="StyleUnderline"/>
        </w:rPr>
        <w:t xml:space="preserve"> distinct </w:t>
      </w:r>
      <w:r w:rsidRPr="00150B42">
        <w:rPr>
          <w:rStyle w:val="StyleUnderline"/>
          <w:highlight w:val="green"/>
        </w:rPr>
        <w:t>lack of enthusiasm</w:t>
      </w:r>
      <w:r w:rsidRPr="00150B42">
        <w:rPr>
          <w:rStyle w:val="StyleUnderline"/>
        </w:rPr>
        <w:t xml:space="preserve"> for the experience of schooling in its conventional form</w:t>
      </w:r>
      <w:r w:rsidRPr="00150B42">
        <w:t>—</w:t>
      </w:r>
      <w:r w:rsidRPr="00150B42">
        <w:rPr>
          <w:rStyle w:val="StyleUnderline"/>
          <w:highlight w:val="green"/>
        </w:rPr>
        <w:t>an aversion that is</w:t>
      </w:r>
      <w:r w:rsidRPr="00150B42">
        <w:rPr>
          <w:rStyle w:val="StyleUnderline"/>
        </w:rPr>
        <w:t xml:space="preserve"> most often </w:t>
      </w:r>
      <w:r w:rsidRPr="00150B42">
        <w:rPr>
          <w:rStyle w:val="StyleUnderline"/>
          <w:highlight w:val="green"/>
        </w:rPr>
        <w:t>attributable to an alien</w:t>
      </w:r>
      <w:r w:rsidRPr="00150B42">
        <w:rPr>
          <w:rStyle w:val="StyleUnderline"/>
        </w:rPr>
        <w:t xml:space="preserve"> institutional </w:t>
      </w:r>
      <w:r w:rsidRPr="00150B42">
        <w:rPr>
          <w:rStyle w:val="StyleUnderline"/>
          <w:highlight w:val="green"/>
        </w:rPr>
        <w:t>culture</w:t>
      </w:r>
      <w:r w:rsidRPr="00150B42">
        <w:rPr>
          <w:rStyle w:val="StyleUnderline"/>
        </w:rPr>
        <w:t xml:space="preserve"> rather than any lack of innate intelligence, ingenuity, or problem-solving skills on the part of the students</w:t>
      </w:r>
      <w:r w:rsidRPr="00150B42">
        <w:t xml:space="preserve"> (Battiste 2002). </w:t>
      </w:r>
      <w:r w:rsidRPr="00150B42">
        <w:rPr>
          <w:rStyle w:val="Emphasis"/>
          <w:highlight w:val="green"/>
        </w:rPr>
        <w:t>The curricula, teaching methodologies, and assessment strategies associated with mainstream schooling are based on a worldview that does not adequately recognize or appreciate Indigenous notions</w:t>
      </w:r>
      <w:r w:rsidRPr="00150B42">
        <w:rPr>
          <w:rStyle w:val="Emphasis"/>
        </w:rPr>
        <w:t xml:space="preserve"> </w:t>
      </w:r>
      <w:r w:rsidRPr="00150B42">
        <w:rPr>
          <w:rStyle w:val="Emphasis"/>
          <w:highlight w:val="green"/>
        </w:rPr>
        <w:t>of an interdependent universe and the importance of place in their societies</w:t>
      </w:r>
      <w:r w:rsidRPr="00150B42">
        <w:t xml:space="preserve"> (Kawagley et al. 1998). </w:t>
      </w:r>
      <w:r w:rsidRPr="00150B42">
        <w:rPr>
          <w:rStyle w:val="StyleUnderline"/>
          <w:highlight w:val="green"/>
        </w:rPr>
        <w:t>Indigenous people have their own ways of looking at and relating to the world, the universe, and each other</w:t>
      </w:r>
      <w:r w:rsidRPr="00150B42">
        <w:rPr>
          <w:rStyle w:val="StyleUnderline"/>
        </w:rPr>
        <w:t xml:space="preserve"> </w:t>
      </w:r>
      <w:r w:rsidRPr="00150B42">
        <w:t xml:space="preserve">(Ascher 2002; Eglash 2002). </w:t>
      </w:r>
      <w:r w:rsidRPr="00150B42">
        <w:rPr>
          <w:rStyle w:val="StyleUnderline"/>
          <w:highlight w:val="green"/>
        </w:rPr>
        <w:t>Their traditional education processes were carefully constructed around observing natural processes,</w:t>
      </w:r>
      <w:r w:rsidRPr="00150B42">
        <w:rPr>
          <w:rStyle w:val="StyleUnderline"/>
        </w:rPr>
        <w:t xml:space="preserve"> adapting modes of survival, obtaining sustenance from the plant and animal world, and using natural materials to make their tools and implements. All of this was made understandable through demonstration and observation accompanied by thoughtful stories in which the lessons were embedded</w:t>
      </w:r>
      <w:r w:rsidRPr="00150B42">
        <w:t xml:space="preserve"> (Cajete 2000; Kawagley 1995). However, </w:t>
      </w:r>
      <w:r w:rsidRPr="00150B42">
        <w:rPr>
          <w:rStyle w:val="StyleUnderline"/>
          <w:highlight w:val="green"/>
        </w:rPr>
        <w:t xml:space="preserve">Indigenous views of the world and approaches to education have been jeopardized by the spread of Western social structures and </w:t>
      </w:r>
      <w:r w:rsidRPr="00150B42">
        <w:rPr>
          <w:rStyle w:val="StyleUnderline"/>
        </w:rPr>
        <w:t xml:space="preserve">institutionalized forms of </w:t>
      </w:r>
      <w:r w:rsidRPr="00150B42">
        <w:rPr>
          <w:rStyle w:val="StyleUnderline"/>
          <w:highlight w:val="green"/>
        </w:rPr>
        <w:t>cultural transmission</w:t>
      </w:r>
      <w:r w:rsidRPr="00150B42">
        <w:rPr>
          <w:rStyle w:val="StyleUnderline"/>
        </w:rPr>
        <w:t xml:space="preserve"> (</w:t>
      </w:r>
      <w:r w:rsidRPr="00150B42">
        <w:t xml:space="preserve">Barnhardt and Kawagley 1999). Recently, many Indigenous and non-Indigenous people have begun to recognize the limitations of a monocultural education system, and new approaches have begun to emerge that are contributing to our understanding of the relationship between Indigenous ways of knowing and those associated with Western society and formal education. </w:t>
      </w:r>
      <w:r w:rsidRPr="00150B42">
        <w:rPr>
          <w:rStyle w:val="Emphasis"/>
          <w:highlight w:val="green"/>
        </w:rPr>
        <w:t>Our challenge</w:t>
      </w:r>
      <w:r w:rsidRPr="00150B42">
        <w:rPr>
          <w:rStyle w:val="Emphasis"/>
        </w:rPr>
        <w:t xml:space="preserve"> now </w:t>
      </w:r>
      <w:r w:rsidRPr="00150B42">
        <w:rPr>
          <w:rStyle w:val="Emphasis"/>
          <w:highlight w:val="green"/>
        </w:rPr>
        <w:t>is to devise a system of education</w:t>
      </w:r>
      <w:r w:rsidRPr="00150B42">
        <w:rPr>
          <w:rStyle w:val="Emphasis"/>
        </w:rPr>
        <w:t xml:space="preserve"> for all people </w:t>
      </w:r>
      <w:r w:rsidRPr="00150B42">
        <w:rPr>
          <w:rStyle w:val="Emphasis"/>
          <w:highlight w:val="green"/>
        </w:rPr>
        <w:t>that respects the epistemological and pedagogical foundations provided by Indigenous</w:t>
      </w:r>
      <w:r w:rsidRPr="00150B42">
        <w:rPr>
          <w:rStyle w:val="StyleUnderline"/>
        </w:rPr>
        <w:t xml:space="preserve"> </w:t>
      </w:r>
      <w:r w:rsidRPr="00150B42">
        <w:t>as well as Western cultural traditions. Although the examples used here are drawn primarily from the Alaska Native context, they are intended to be illustrative of the issues that emerge in any Indigenous context where efforts are under way to reconnect education to a sense of place and its attendant cultural practices and manifestations</w:t>
      </w:r>
    </w:p>
    <w:p w14:paraId="39BF4C73" w14:textId="77777777" w:rsidR="00DE64FE" w:rsidRPr="00150B42" w:rsidRDefault="00DE64FE" w:rsidP="00DE64FE">
      <w:pPr>
        <w:pStyle w:val="Heading3"/>
        <w:rPr>
          <w:rFonts w:cs="Arial"/>
        </w:rPr>
      </w:pPr>
      <w:r w:rsidRPr="00150B42">
        <w:rPr>
          <w:rFonts w:cs="Arial"/>
        </w:rPr>
        <w:t>Education k2 Sovereignty</w:t>
      </w:r>
    </w:p>
    <w:p w14:paraId="7AE4A58D" w14:textId="77777777" w:rsidR="00DE64FE" w:rsidRPr="00150B42" w:rsidRDefault="00DE64FE" w:rsidP="00DE64FE">
      <w:pPr>
        <w:pStyle w:val="Heading4"/>
        <w:rPr>
          <w:rFonts w:cs="Arial"/>
        </w:rPr>
      </w:pPr>
      <w:r w:rsidRPr="00150B42">
        <w:rPr>
          <w:rFonts w:cs="Arial"/>
        </w:rPr>
        <w:t>The aff is a form of indigenous critical pedagogy allowing tribes to retake their sovereignty</w:t>
      </w:r>
    </w:p>
    <w:p w14:paraId="30B000E5" w14:textId="77777777" w:rsidR="00DE64FE" w:rsidRPr="00150B42" w:rsidRDefault="00DE64FE" w:rsidP="00DE64FE">
      <w:pPr>
        <w:spacing w:after="0" w:line="240" w:lineRule="auto"/>
      </w:pPr>
      <w:r w:rsidRPr="00150B42">
        <w:rPr>
          <w:rStyle w:val="Style13ptBold"/>
        </w:rPr>
        <w:t xml:space="preserve">Reyes 13 </w:t>
      </w:r>
      <w:r w:rsidRPr="00150B42">
        <w:t xml:space="preserve">(Nicole, Alia Salis Reyes is an assistant Professor at the College of Education Department of Educational Adminstration and has been selected for the 2016 Association for the Study of Higher Education (ASHE) Bobby Wright Dissertation of the Year award, “Ike Kü‘oko‘a: Indigenous Critical Pedagogy and the Connections between Education and Sovereignty for ka Lähui Hawai‘I”, pg online@ </w:t>
      </w:r>
      <w:hyperlink r:id="rId29" w:history="1">
        <w:r w:rsidRPr="00150B42">
          <w:rPr>
            <w:rStyle w:val="Hyperlink"/>
          </w:rPr>
          <w:t>http://www.ksbe.edu/_assets/spi/hulili/hulili_vol_9/8_2013_Vol9_Reyes.pdf</w:t>
        </w:r>
      </w:hyperlink>
      <w:r w:rsidRPr="00150B42">
        <w:t xml:space="preserve"> accessed 7/1 //ndi-tw</w:t>
      </w:r>
    </w:p>
    <w:p w14:paraId="6B1F0F9B" w14:textId="77777777" w:rsidR="00DE64FE" w:rsidRPr="00150B42" w:rsidRDefault="00DE64FE" w:rsidP="00DE64FE">
      <w:pPr>
        <w:spacing w:after="0" w:line="240" w:lineRule="auto"/>
      </w:pPr>
    </w:p>
    <w:p w14:paraId="21A692EA" w14:textId="77777777" w:rsidR="00DE64FE" w:rsidRPr="00150B42" w:rsidRDefault="00DE64FE" w:rsidP="00DE64FE">
      <w:r w:rsidRPr="00150B42">
        <w:rPr>
          <w:rStyle w:val="StyleUnderline"/>
          <w:highlight w:val="green"/>
        </w:rPr>
        <w:t>Education</w:t>
      </w:r>
      <w:r w:rsidRPr="00150B42">
        <w:rPr>
          <w:rStyle w:val="StyleUnderline"/>
        </w:rPr>
        <w:t xml:space="preserve">, as a space for knowledge production and perpetuation, </w:t>
      </w:r>
      <w:r w:rsidRPr="00150B42">
        <w:rPr>
          <w:rStyle w:val="StyleUnderline"/>
          <w:highlight w:val="green"/>
        </w:rPr>
        <w:t>is</w:t>
      </w:r>
      <w:r w:rsidRPr="00150B42">
        <w:rPr>
          <w:rStyle w:val="StyleUnderline"/>
        </w:rPr>
        <w:t xml:space="preserve"> also </w:t>
      </w:r>
      <w:r w:rsidRPr="00150B42">
        <w:rPr>
          <w:rStyle w:val="StyleUnderline"/>
          <w:highlight w:val="green"/>
        </w:rPr>
        <w:t>an important site in the struggle for</w:t>
      </w:r>
      <w:r w:rsidRPr="00150B42">
        <w:t xml:space="preserve"> Hawaiian </w:t>
      </w:r>
      <w:r w:rsidRPr="00150B42">
        <w:rPr>
          <w:rStyle w:val="StyleUnderline"/>
          <w:highlight w:val="green"/>
        </w:rPr>
        <w:t>sovereignty. Indigenous critical pedagogy</w:t>
      </w:r>
      <w:r w:rsidRPr="00150B42">
        <w:rPr>
          <w:rStyle w:val="StyleUnderline"/>
        </w:rPr>
        <w:t>,</w:t>
      </w:r>
      <w:r w:rsidRPr="00150B42">
        <w:t xml:space="preserve"> which lies at the discursive intersections of critical pedagogy, decolonizing theories, and Indigenous epistemologies, </w:t>
      </w:r>
      <w:r w:rsidRPr="00150B42">
        <w:rPr>
          <w:rStyle w:val="StyleUnderline"/>
          <w:highlight w:val="green"/>
        </w:rPr>
        <w:t>may provide us with a useful framework for thinking through the connections between education and sovereignty</w:t>
      </w:r>
      <w:r w:rsidRPr="00150B42">
        <w:t xml:space="preserve"> for ka lähui Hawai‘i, the Hawaiian nation. According to Burbules and Berk (1999), </w:t>
      </w:r>
      <w:r w:rsidRPr="00150B42">
        <w:rPr>
          <w:rStyle w:val="StyleUnderline"/>
        </w:rPr>
        <w:t xml:space="preserve">critical pedagogy focuses on education as a system which (re)enforces and (re)produces hegemony. </w:t>
      </w:r>
      <w:r w:rsidRPr="00150B42">
        <w:rPr>
          <w:rStyle w:val="StyleUnderline"/>
          <w:highlight w:val="green"/>
        </w:rPr>
        <w:t>Education also forms an important space for resistance,</w:t>
      </w:r>
      <w:r w:rsidRPr="00150B42">
        <w:rPr>
          <w:rStyle w:val="StyleUnderline"/>
        </w:rPr>
        <w:t xml:space="preserve"> one in which individuals must recognize oppressive forces and actively work toward countering these forces in order to achieve social justice and freedom</w:t>
      </w:r>
      <w:r w:rsidRPr="00150B42">
        <w:t xml:space="preserve"> (Burbules &amp; Berk, 1999). </w:t>
      </w:r>
      <w:r w:rsidRPr="00150B42">
        <w:rPr>
          <w:rStyle w:val="StyleUnderline"/>
        </w:rPr>
        <w:t xml:space="preserve">From an Indigenous point of view, </w:t>
      </w:r>
      <w:r w:rsidRPr="00150B42">
        <w:rPr>
          <w:rStyle w:val="StyleUnderline"/>
          <w:highlight w:val="green"/>
        </w:rPr>
        <w:t>social justice and freedom are not only thought of in an abstract sense but are inextricably linked to concrete notions of community, self-determination, and sovereignty</w:t>
      </w:r>
      <w:r w:rsidRPr="00150B42">
        <w:rPr>
          <w:rStyle w:val="StyleUnderline"/>
        </w:rPr>
        <w:t xml:space="preserve"> </w:t>
      </w:r>
      <w:r w:rsidRPr="00150B42">
        <w:t xml:space="preserve">(Denzin &amp; Lincoln, 2008; Grande, 2008). L. T. Smith (1999) explained that the decolonization of Indigenous research “is about centring our concerns and world views and then coming to know and understand theory and research from our own perspectives and for our own purposes” (p. 39). To contribute to Indigenous sovereignty, </w:t>
      </w:r>
      <w:r w:rsidRPr="00150B42">
        <w:rPr>
          <w:rStyle w:val="StyleUnderline"/>
          <w:highlight w:val="green"/>
        </w:rPr>
        <w:t>Indigenous critical pedagogy must begin with and be accountable to the needs and priorities of Indigenous peoples, honoring indigenous ways of knowing and being</w:t>
      </w:r>
      <w:r w:rsidRPr="00150B42">
        <w:rPr>
          <w:rStyle w:val="StyleUnderline"/>
        </w:rPr>
        <w:t xml:space="preserve"> </w:t>
      </w:r>
      <w:r w:rsidRPr="00150B42">
        <w:t xml:space="preserve">(Denzin &amp; Lincoln, 2008; Grande, 2008; Meyer, 2003, 2008; L. T. Smith, 1999). </w:t>
      </w:r>
    </w:p>
    <w:p w14:paraId="0E5EDA2D" w14:textId="77777777" w:rsidR="00DE64FE" w:rsidRPr="00150B42" w:rsidRDefault="00DE64FE" w:rsidP="00DE64FE">
      <w:pPr>
        <w:pStyle w:val="Heading4"/>
        <w:rPr>
          <w:rFonts w:cs="Arial"/>
        </w:rPr>
      </w:pPr>
      <w:r w:rsidRPr="00150B42">
        <w:rPr>
          <w:rFonts w:cs="Arial"/>
        </w:rPr>
        <w:t xml:space="preserve">Teaching Indigenous epistemologies through the aff is key to self-determination  </w:t>
      </w:r>
    </w:p>
    <w:p w14:paraId="67E4A88B" w14:textId="77777777" w:rsidR="00DE64FE" w:rsidRPr="00150B42" w:rsidRDefault="00DE64FE" w:rsidP="00DE64FE">
      <w:pPr>
        <w:rPr>
          <w:b/>
          <w:sz w:val="24"/>
        </w:rPr>
      </w:pPr>
      <w:r w:rsidRPr="00150B42">
        <w:rPr>
          <w:rStyle w:val="Style13ptBold"/>
        </w:rPr>
        <w:t xml:space="preserve">Manuelito 15 </w:t>
      </w:r>
      <w:r w:rsidRPr="00150B42">
        <w:t xml:space="preserve">Kathryn Manuelito (Navajo) is an assistant professor in the College of Education at Arizona State University. “The Role of Education in American Indian Self-Determination: Lessons from the Ramah Navajo Community School”, American Anthropological Association, March 2015. </w:t>
      </w:r>
      <w:hyperlink r:id="rId30" w:history="1">
        <w:r w:rsidRPr="00150B42">
          <w:rPr>
            <w:rStyle w:val="Hyperlink"/>
          </w:rPr>
          <w:t>http://www.jstor.org/stable/3651310</w:t>
        </w:r>
      </w:hyperlink>
      <w:r w:rsidRPr="00150B42">
        <w:t xml:space="preserve"> </w:t>
      </w:r>
    </w:p>
    <w:p w14:paraId="4A22BF2D" w14:textId="77777777" w:rsidR="00DE64FE" w:rsidRPr="00150B42" w:rsidRDefault="00DE64FE" w:rsidP="00DE64FE">
      <w:pPr>
        <w:rPr>
          <w:rStyle w:val="StyleUnderline"/>
        </w:rPr>
      </w:pPr>
      <w:r w:rsidRPr="00150B42">
        <w:rPr>
          <w:rStyle w:val="StyleUnderline"/>
        </w:rPr>
        <w:t xml:space="preserve">According to Ramah Navajo epistemology, </w:t>
      </w:r>
      <w:r w:rsidRPr="00150B42">
        <w:rPr>
          <w:rStyle w:val="StyleUnderline"/>
          <w:highlight w:val="green"/>
        </w:rPr>
        <w:t>education is integral to self-determination</w:t>
      </w:r>
      <w:r w:rsidRPr="00150B42">
        <w:rPr>
          <w:sz w:val="12"/>
        </w:rPr>
        <w:t xml:space="preserve">. In the present study, education was one of four foundational posts in a metaphoric hogan representing self-determination. </w:t>
      </w:r>
      <w:r w:rsidRPr="00150B42">
        <w:rPr>
          <w:rStyle w:val="StyleUnderline"/>
        </w:rPr>
        <w:t>As Ramah Navajo people understood them, self-determination and education made them a strong a united people</w:t>
      </w:r>
      <w:r w:rsidRPr="00150B42">
        <w:rPr>
          <w:sz w:val="12"/>
        </w:rPr>
        <w:t xml:space="preserve">. </w:t>
      </w:r>
      <w:r w:rsidRPr="00150B42">
        <w:rPr>
          <w:rStyle w:val="StyleUnderline"/>
          <w:highlight w:val="green"/>
        </w:rPr>
        <w:t>Yet Indigenous epistemologies remain</w:t>
      </w:r>
      <w:r w:rsidRPr="00150B42">
        <w:rPr>
          <w:sz w:val="12"/>
        </w:rPr>
        <w:t xml:space="preserve"> largely </w:t>
      </w:r>
      <w:r w:rsidRPr="00150B42">
        <w:rPr>
          <w:rStyle w:val="StyleUnderline"/>
          <w:highlight w:val="green"/>
        </w:rPr>
        <w:t>missing in</w:t>
      </w:r>
      <w:r w:rsidRPr="00150B42">
        <w:rPr>
          <w:rStyle w:val="StyleUnderline"/>
        </w:rPr>
        <w:t xml:space="preserve"> the </w:t>
      </w:r>
      <w:r w:rsidRPr="00150B42">
        <w:rPr>
          <w:rStyle w:val="StyleUnderline"/>
          <w:highlight w:val="green"/>
        </w:rPr>
        <w:t>formal schooling</w:t>
      </w:r>
      <w:r w:rsidRPr="00150B42">
        <w:rPr>
          <w:rStyle w:val="StyleUnderline"/>
        </w:rPr>
        <w:t xml:space="preserve"> of Indigenous youth</w:t>
      </w:r>
      <w:r w:rsidRPr="00150B42">
        <w:rPr>
          <w:sz w:val="12"/>
          <w:highlight w:val="green"/>
        </w:rPr>
        <w:t xml:space="preserve">, </w:t>
      </w:r>
      <w:r w:rsidRPr="00150B42">
        <w:rPr>
          <w:rStyle w:val="StyleUnderline"/>
          <w:highlight w:val="green"/>
        </w:rPr>
        <w:t>curtailing opportunities</w:t>
      </w:r>
      <w:r w:rsidRPr="00150B42">
        <w:rPr>
          <w:sz w:val="12"/>
        </w:rPr>
        <w:t xml:space="preserve"> </w:t>
      </w:r>
      <w:r w:rsidRPr="00150B42">
        <w:rPr>
          <w:rStyle w:val="StyleUnderline"/>
        </w:rPr>
        <w:t xml:space="preserve">for youth </w:t>
      </w:r>
      <w:r w:rsidRPr="00150B42">
        <w:rPr>
          <w:rStyle w:val="StyleUnderline"/>
          <w:highlight w:val="green"/>
        </w:rPr>
        <w:t>to become capable, self-determined individuals and members</w:t>
      </w:r>
      <w:r w:rsidRPr="00150B42">
        <w:rPr>
          <w:rStyle w:val="StyleUnderline"/>
        </w:rPr>
        <w:t xml:space="preserve"> of strong Indian nations</w:t>
      </w:r>
      <w:r w:rsidRPr="00150B42">
        <w:rPr>
          <w:sz w:val="12"/>
        </w:rPr>
        <w:t xml:space="preserve">. As Freed and Samson note, Despite high numbers of students leaving the school systems before completion, the school systems have shown little evidence of changing to meet the human and academic needs of the Indigenous student clientele.... The process of inflicting </w:t>
      </w:r>
      <w:r w:rsidRPr="00150B42">
        <w:rPr>
          <w:rStyle w:val="StyleUnderline"/>
          <w:highlight w:val="green"/>
        </w:rPr>
        <w:t>an educational system conceived and implemented completely by outside forces appears to be a foundation cause of alienation</w:t>
      </w:r>
      <w:r w:rsidRPr="00150B42">
        <w:rPr>
          <w:rStyle w:val="StyleUnderline"/>
        </w:rPr>
        <w:t xml:space="preserve"> </w:t>
      </w:r>
      <w:r w:rsidRPr="00150B42">
        <w:rPr>
          <w:sz w:val="12"/>
        </w:rPr>
        <w:t xml:space="preserve">by Native students </w:t>
      </w:r>
      <w:r w:rsidRPr="00150B42">
        <w:rPr>
          <w:rStyle w:val="StyleUnderline"/>
        </w:rPr>
        <w:t>toward school</w:t>
      </w:r>
      <w:r w:rsidRPr="00150B42">
        <w:rPr>
          <w:sz w:val="12"/>
        </w:rPr>
        <w:t xml:space="preserve">. [2004:42] Even as more Native people become teachers, Native epistemologies also continue to be absent from teacher preparation programs. Many tribal colleges recycle assimilationist education practices and goals. In a survey conducted by the Native Educators Research Project at Arizona State University, only 26 per cent of 238 Native participants in 27 Native teacher education programs felt prepared to teach their tribal language and culture (Manuelito 2003). The number of teacher educators and preservice teachers in teacher education programs in colleges throughout the United States who are prepared to teach tribal languages and cultures is probably much less than those in tribal colleges. With the passage of the 2001 No Child Left Behind Act, state standards augmenting this legislation, and recent English-only ballot initiatives in several key states culturally relevant curriculum is often set aside to meet "one-size-fits-all" standards. Given this sociopolitical context, Forbes (2000:8) warns that "Native nations and the schools serving their pupils will most likely become as assimilationistic as the pre-1928 BIA boarding and mission schools." </w:t>
      </w:r>
      <w:r w:rsidRPr="00150B42">
        <w:rPr>
          <w:rStyle w:val="StyleUnderline"/>
        </w:rPr>
        <w:t xml:space="preserve">To resist these pressures, </w:t>
      </w:r>
      <w:r w:rsidRPr="00150B42">
        <w:rPr>
          <w:rStyle w:val="StyleUnderline"/>
          <w:highlight w:val="green"/>
        </w:rPr>
        <w:t>educators must decolonize education</w:t>
      </w:r>
      <w:r w:rsidRPr="00150B42">
        <w:rPr>
          <w:rStyle w:val="StyleUnderline"/>
        </w:rPr>
        <w:t xml:space="preserve"> for American Indian students.</w:t>
      </w:r>
      <w:r w:rsidRPr="00150B42">
        <w:rPr>
          <w:sz w:val="12"/>
        </w:rPr>
        <w:t xml:space="preserve"> The implementation of decolonizing curricula goes beyond multicultural and place-based curriculum (Smith 2002). </w:t>
      </w:r>
      <w:r w:rsidRPr="00150B42">
        <w:rPr>
          <w:rStyle w:val="StyleUnderline"/>
        </w:rPr>
        <w:t xml:space="preserve">Decolonizing strategies in Indian education </w:t>
      </w:r>
      <w:r w:rsidRPr="00150B42">
        <w:rPr>
          <w:rStyle w:val="StyleUnderline"/>
          <w:highlight w:val="green"/>
        </w:rPr>
        <w:t>begin with the recognition of the importance of</w:t>
      </w:r>
      <w:r w:rsidRPr="00150B42">
        <w:rPr>
          <w:rStyle w:val="StyleUnderline"/>
        </w:rPr>
        <w:t xml:space="preserve"> each </w:t>
      </w:r>
      <w:r w:rsidRPr="00150B42">
        <w:rPr>
          <w:rStyle w:val="StyleUnderline"/>
          <w:highlight w:val="green"/>
        </w:rPr>
        <w:t>Indigenous</w:t>
      </w:r>
      <w:r w:rsidRPr="00150B42">
        <w:rPr>
          <w:rStyle w:val="StyleUnderline"/>
        </w:rPr>
        <w:t xml:space="preserve"> group's </w:t>
      </w:r>
      <w:r w:rsidRPr="00150B42">
        <w:rPr>
          <w:rStyle w:val="StyleUnderline"/>
          <w:highlight w:val="green"/>
        </w:rPr>
        <w:t>epistemologies, which grant them place and direction in this world</w:t>
      </w:r>
      <w:r w:rsidRPr="00150B42">
        <w:rPr>
          <w:rStyle w:val="StyleUnderline"/>
        </w:rPr>
        <w:t xml:space="preserve"> </w:t>
      </w:r>
      <w:r w:rsidRPr="00150B42">
        <w:rPr>
          <w:sz w:val="12"/>
        </w:rPr>
        <w:t xml:space="preserve">(Deloria and Wildcat 2001). The </w:t>
      </w:r>
      <w:r w:rsidRPr="00150B42">
        <w:rPr>
          <w:rStyle w:val="StyleUnderline"/>
          <w:highlight w:val="green"/>
        </w:rPr>
        <w:t>inclusion of Indigenous epistemologies in public education can only strengthen</w:t>
      </w:r>
      <w:r w:rsidRPr="00150B42">
        <w:rPr>
          <w:rStyle w:val="StyleUnderline"/>
        </w:rPr>
        <w:t xml:space="preserve"> the development of </w:t>
      </w:r>
      <w:r w:rsidRPr="00150B42">
        <w:rPr>
          <w:rStyle w:val="StyleUnderline"/>
          <w:highlight w:val="green"/>
        </w:rPr>
        <w:t>self-determination</w:t>
      </w:r>
      <w:r w:rsidRPr="00150B42">
        <w:rPr>
          <w:rStyle w:val="StyleUnderline"/>
        </w:rPr>
        <w:t>, empowering Native and non-Natives alike</w:t>
      </w:r>
      <w:r w:rsidRPr="00150B42">
        <w:rPr>
          <w:sz w:val="12"/>
        </w:rPr>
        <w:t xml:space="preserve">. </w:t>
      </w:r>
      <w:r w:rsidRPr="00150B42">
        <w:rPr>
          <w:rStyle w:val="StyleUnderline"/>
        </w:rPr>
        <w:t>The challenge</w:t>
      </w:r>
      <w:r w:rsidRPr="00150B42">
        <w:rPr>
          <w:sz w:val="12"/>
        </w:rPr>
        <w:t xml:space="preserve"> for educational practitioners and anthropologists </w:t>
      </w:r>
      <w:r w:rsidRPr="00150B42">
        <w:rPr>
          <w:rStyle w:val="StyleUnderline"/>
        </w:rPr>
        <w:t>is to promote the Indigenous epistemologies</w:t>
      </w:r>
      <w:r w:rsidRPr="00150B42">
        <w:rPr>
          <w:sz w:val="12"/>
        </w:rPr>
        <w:t xml:space="preserve"> that are </w:t>
      </w:r>
      <w:r w:rsidRPr="00150B42">
        <w:rPr>
          <w:rStyle w:val="StyleUnderline"/>
        </w:rPr>
        <w:t xml:space="preserve">essential for self-determination </w:t>
      </w:r>
      <w:r w:rsidRPr="00150B42">
        <w:rPr>
          <w:sz w:val="12"/>
        </w:rPr>
        <w:t xml:space="preserve">and appropriate education </w:t>
      </w:r>
      <w:r w:rsidRPr="00150B42">
        <w:rPr>
          <w:rStyle w:val="StyleUnderline"/>
        </w:rPr>
        <w:t>for all Indigenous youth.</w:t>
      </w:r>
    </w:p>
    <w:p w14:paraId="320D03A8" w14:textId="77777777" w:rsidR="00DE64FE" w:rsidRPr="00150B42" w:rsidRDefault="00DE64FE" w:rsidP="00DE64FE">
      <w:pPr>
        <w:rPr>
          <w:rStyle w:val="StyleUnderline"/>
        </w:rPr>
      </w:pPr>
    </w:p>
    <w:p w14:paraId="3852037F" w14:textId="77777777" w:rsidR="00DE64FE" w:rsidRPr="00150B42" w:rsidRDefault="00DE64FE" w:rsidP="00DE64FE">
      <w:pPr>
        <w:pStyle w:val="Heading4"/>
        <w:rPr>
          <w:rFonts w:cs="Arial"/>
        </w:rPr>
      </w:pPr>
      <w:r w:rsidRPr="00150B42">
        <w:rPr>
          <w:rFonts w:cs="Arial"/>
        </w:rPr>
        <w:t>Traditional culture and language are key to tribal sovereignty and future tribal leadership</w:t>
      </w:r>
    </w:p>
    <w:p w14:paraId="3D5CF335" w14:textId="77777777" w:rsidR="00DE64FE" w:rsidRPr="00150B42" w:rsidRDefault="00DE64FE" w:rsidP="00DE64FE">
      <w:pPr>
        <w:rPr>
          <w:rStyle w:val="Style13ptBold"/>
        </w:rPr>
      </w:pPr>
      <w:r w:rsidRPr="00150B42">
        <w:rPr>
          <w:rStyle w:val="Style13ptBold"/>
        </w:rPr>
        <w:t>Meza 15</w:t>
      </w:r>
    </w:p>
    <w:p w14:paraId="31EB0A74" w14:textId="77777777" w:rsidR="00DE64FE" w:rsidRPr="00150B42" w:rsidRDefault="00DE64FE" w:rsidP="00DE64FE">
      <w:r w:rsidRPr="00150B42">
        <w:t xml:space="preserve">Nizhone Meza is currently the Legal and Policy Director at Utah Dine Bikeyah. “Indian Education: Maintaining Tribal Sovereignty Through Native American Culture and Language Preservation”, BYU Educ. &amp; L.J., 3/1/15. h p://digitalcommons.law.byu.edu/elj/vol2015/iss1/12 </w:t>
      </w:r>
    </w:p>
    <w:p w14:paraId="20FCC196" w14:textId="77777777" w:rsidR="00DE64FE" w:rsidRPr="00150B42" w:rsidRDefault="00DE64FE" w:rsidP="00DE64FE">
      <w:pPr>
        <w:rPr>
          <w:sz w:val="12"/>
        </w:rPr>
      </w:pPr>
      <w:r w:rsidRPr="00150B42">
        <w:rPr>
          <w:rStyle w:val="StyleUnderline"/>
          <w:highlight w:val="green"/>
        </w:rPr>
        <w:t>The United States</w:t>
      </w:r>
      <w:r w:rsidRPr="00150B42">
        <w:rPr>
          <w:rStyle w:val="StyleUnderline"/>
        </w:rPr>
        <w:t xml:space="preserve"> government </w:t>
      </w:r>
      <w:r w:rsidRPr="00150B42">
        <w:rPr>
          <w:rStyle w:val="StyleUnderline"/>
          <w:highlight w:val="green"/>
        </w:rPr>
        <w:t>has attempted to</w:t>
      </w:r>
      <w:r w:rsidRPr="00150B42">
        <w:rPr>
          <w:rStyle w:val="StyleUnderline"/>
        </w:rPr>
        <w:t xml:space="preserve"> accommodate, </w:t>
      </w:r>
      <w:r w:rsidRPr="00150B42">
        <w:rPr>
          <w:rStyle w:val="StyleUnderline"/>
          <w:highlight w:val="green"/>
        </w:rPr>
        <w:t>assimilate, and terminate the Indian</w:t>
      </w:r>
      <w:r w:rsidRPr="00150B42">
        <w:rPr>
          <w:sz w:val="12"/>
        </w:rPr>
        <w:t xml:space="preserve"> since declaring its Independence.1 </w:t>
      </w:r>
      <w:r w:rsidRPr="00150B42">
        <w:t>Indian Education Policy was no different as it duplicated the general Federal Indian Policy making an indirect substantial impact on tribal sovereignty</w:t>
      </w:r>
      <w:r w:rsidRPr="00150B42">
        <w:rPr>
          <w:sz w:val="12"/>
        </w:rPr>
        <w:t>.</w:t>
      </w:r>
      <w:r w:rsidRPr="00150B42">
        <w:rPr>
          <w:rStyle w:val="StyleUnderline"/>
        </w:rPr>
        <w:t xml:space="preserve"> This impact is felt today as </w:t>
      </w:r>
      <w:r w:rsidRPr="00150B42">
        <w:rPr>
          <w:rStyle w:val="StyleUnderline"/>
          <w:highlight w:val="green"/>
        </w:rPr>
        <w:t>traditional Native American languages are becoming extinct, and the future tribal leaders are struggling</w:t>
      </w:r>
      <w:r w:rsidRPr="00150B42">
        <w:rPr>
          <w:rStyle w:val="StyleUnderline"/>
        </w:rPr>
        <w:t xml:space="preserve"> to perform on comparable levels with mainstream American students. </w:t>
      </w:r>
      <w:r w:rsidRPr="00150B42">
        <w:rPr>
          <w:rStyle w:val="StyleUnderline"/>
          <w:highlight w:val="green"/>
        </w:rPr>
        <w:t>Tribal sovereignty</w:t>
      </w:r>
      <w:r w:rsidRPr="00150B42">
        <w:rPr>
          <w:rStyle w:val="StyleUnderline"/>
        </w:rPr>
        <w:t xml:space="preserve"> </w:t>
      </w:r>
      <w:r w:rsidRPr="00150B42">
        <w:rPr>
          <w:sz w:val="12"/>
        </w:rPr>
        <w:t>at its core</w:t>
      </w:r>
      <w:r w:rsidRPr="00150B42">
        <w:rPr>
          <w:rStyle w:val="StyleUnderline"/>
        </w:rPr>
        <w:t xml:space="preserve"> </w:t>
      </w:r>
      <w:r w:rsidRPr="00150B42">
        <w:rPr>
          <w:rStyle w:val="StyleUnderline"/>
          <w:highlight w:val="green"/>
        </w:rPr>
        <w:t>is threatened by</w:t>
      </w:r>
      <w:r w:rsidRPr="00150B42">
        <w:rPr>
          <w:rStyle w:val="StyleUnderline"/>
        </w:rPr>
        <w:t xml:space="preserve"> </w:t>
      </w:r>
      <w:r w:rsidRPr="00150B42">
        <w:rPr>
          <w:sz w:val="12"/>
        </w:rPr>
        <w:t>the upcoming generation of</w:t>
      </w:r>
      <w:r w:rsidRPr="00150B42">
        <w:rPr>
          <w:rStyle w:val="StyleUnderline"/>
        </w:rPr>
        <w:t xml:space="preserve"> </w:t>
      </w:r>
      <w:r w:rsidRPr="00150B42">
        <w:rPr>
          <w:rStyle w:val="StyleUnderline"/>
          <w:highlight w:val="green"/>
        </w:rPr>
        <w:t>future leaders not knowing their traditional culture or language. Preserving Native American culture and language will</w:t>
      </w:r>
      <w:r w:rsidRPr="00150B42">
        <w:rPr>
          <w:rStyle w:val="StyleUnderline"/>
        </w:rPr>
        <w:t xml:space="preserve"> not only improve the individual Native American student’s success, but </w:t>
      </w:r>
      <w:r w:rsidRPr="00150B42">
        <w:rPr>
          <w:sz w:val="12"/>
        </w:rPr>
        <w:t xml:space="preserve">culture and language preservation will </w:t>
      </w:r>
      <w:r w:rsidRPr="00150B42">
        <w:rPr>
          <w:rStyle w:val="StyleUnderline"/>
        </w:rPr>
        <w:t xml:space="preserve">also </w:t>
      </w:r>
      <w:r w:rsidRPr="00150B42">
        <w:rPr>
          <w:rStyle w:val="StyleUnderline"/>
          <w:highlight w:val="green"/>
        </w:rPr>
        <w:t>preserve tribal sovereignty</w:t>
      </w:r>
      <w:r w:rsidRPr="00150B42">
        <w:rPr>
          <w:sz w:val="12"/>
        </w:rPr>
        <w:t>.</w:t>
      </w:r>
    </w:p>
    <w:p w14:paraId="1B9B48DF" w14:textId="77777777" w:rsidR="00DE64FE" w:rsidRPr="00150B42" w:rsidRDefault="00DE64FE" w:rsidP="00DE64FE">
      <w:pPr>
        <w:rPr>
          <w:sz w:val="12"/>
        </w:rPr>
      </w:pPr>
    </w:p>
    <w:p w14:paraId="2F476163" w14:textId="77777777" w:rsidR="00DE64FE" w:rsidRPr="00150B42" w:rsidRDefault="00DE64FE" w:rsidP="00DE64FE">
      <w:pPr>
        <w:pStyle w:val="Heading4"/>
        <w:rPr>
          <w:rFonts w:cs="Arial"/>
        </w:rPr>
      </w:pPr>
      <w:r w:rsidRPr="00150B42">
        <w:rPr>
          <w:rFonts w:cs="Arial"/>
        </w:rPr>
        <w:t>Aff’s reforms are crucial for future tribal governments</w:t>
      </w:r>
    </w:p>
    <w:p w14:paraId="606FECA7" w14:textId="77777777" w:rsidR="00DE64FE" w:rsidRPr="00150B42" w:rsidRDefault="00DE64FE" w:rsidP="00DE64FE">
      <w:pPr>
        <w:rPr>
          <w:rStyle w:val="Style13ptBold"/>
        </w:rPr>
      </w:pPr>
      <w:r w:rsidRPr="00150B42">
        <w:rPr>
          <w:rStyle w:val="Style13ptBold"/>
        </w:rPr>
        <w:t>Meza 15</w:t>
      </w:r>
    </w:p>
    <w:p w14:paraId="40D6ACC4" w14:textId="77777777" w:rsidR="00DE64FE" w:rsidRPr="00150B42" w:rsidRDefault="00DE64FE" w:rsidP="00DE64FE">
      <w:r w:rsidRPr="00150B42">
        <w:t xml:space="preserve">Nizhone Meza is currently the Legal and Policy Director at Utah Dine Bikeyah. “Indian Education: Maintaining Tribal Sovereignty Through Native American Culture and Language Preservation”, BYU Educ. &amp; L.J., 3/1/15. h p://digitalcommons.law.byu.edu/elj/vol2015/iss1/12 </w:t>
      </w:r>
    </w:p>
    <w:p w14:paraId="06AEBCD7" w14:textId="77777777" w:rsidR="00DE64FE" w:rsidRPr="00150B42" w:rsidRDefault="00DE64FE" w:rsidP="00DE64FE">
      <w:r w:rsidRPr="00150B42">
        <w:rPr>
          <w:rStyle w:val="StyleUnderline"/>
        </w:rPr>
        <w:t>Indian Education has evolved over the years</w:t>
      </w:r>
      <w:r w:rsidRPr="00150B42">
        <w:t xml:space="preserve"> with legislation impacting a variety of issues. </w:t>
      </w:r>
      <w:r w:rsidRPr="00150B42">
        <w:rPr>
          <w:rStyle w:val="StyleUnderline"/>
          <w:highlight w:val="green"/>
        </w:rPr>
        <w:t>Tribal sovereignty is often a forgotten aspect of Indian education policy</w:t>
      </w:r>
      <w:r w:rsidRPr="00150B42">
        <w:rPr>
          <w:rStyle w:val="StyleUnderline"/>
        </w:rPr>
        <w:t>.</w:t>
      </w:r>
      <w:r w:rsidRPr="00150B42">
        <w:t xml:space="preserve"> It is indirectly affected by </w:t>
      </w:r>
      <w:r w:rsidRPr="00150B42">
        <w:rPr>
          <w:rStyle w:val="StyleUnderline"/>
          <w:highlight w:val="green"/>
        </w:rPr>
        <w:t>tribes’ most vital resource to tribal</w:t>
      </w:r>
      <w:r w:rsidRPr="00150B42">
        <w:rPr>
          <w:rStyle w:val="StyleUnderline"/>
        </w:rPr>
        <w:t xml:space="preserve"> </w:t>
      </w:r>
      <w:r w:rsidRPr="00150B42">
        <w:rPr>
          <w:rStyle w:val="StyleUnderline"/>
          <w:highlight w:val="green"/>
        </w:rPr>
        <w:t>sovereignty: their children</w:t>
      </w:r>
      <w:r w:rsidRPr="00150B42">
        <w:t xml:space="preserve">. </w:t>
      </w:r>
      <w:r w:rsidRPr="00150B42">
        <w:rPr>
          <w:rStyle w:val="StyleUnderline"/>
          <w:highlight w:val="green"/>
        </w:rPr>
        <w:t>When students lack the foundational knowledge of culture and language</w:t>
      </w:r>
      <w:r w:rsidRPr="00150B42">
        <w:t xml:space="preserve"> and find little success in education, </w:t>
      </w:r>
      <w:r w:rsidRPr="00150B42">
        <w:rPr>
          <w:rStyle w:val="StyleUnderline"/>
          <w:highlight w:val="green"/>
        </w:rPr>
        <w:t>tribal governments may ultimately be left suffering</w:t>
      </w:r>
      <w:r w:rsidRPr="00150B42">
        <w:t xml:space="preserve"> the consequences</w:t>
      </w:r>
      <w:r w:rsidRPr="00150B42">
        <w:rPr>
          <w:highlight w:val="green"/>
        </w:rPr>
        <w:t xml:space="preserve">, </w:t>
      </w:r>
      <w:r w:rsidRPr="00150B42">
        <w:rPr>
          <w:rStyle w:val="StyleUnderline"/>
          <w:highlight w:val="green"/>
        </w:rPr>
        <w:t>which could dramatically impact tribal sovereignty</w:t>
      </w:r>
      <w:r w:rsidRPr="00150B42">
        <w:t xml:space="preserve"> at its very core. </w:t>
      </w:r>
      <w:r w:rsidRPr="00150B42">
        <w:rPr>
          <w:rStyle w:val="StyleUnderline"/>
          <w:highlight w:val="green"/>
        </w:rPr>
        <w:t>Without leaders</w:t>
      </w:r>
      <w:r w:rsidRPr="00150B42">
        <w:rPr>
          <w:rStyle w:val="StyleUnderline"/>
        </w:rPr>
        <w:t xml:space="preserve"> who know their traditional culture</w:t>
      </w:r>
      <w:r w:rsidRPr="00150B42">
        <w:t xml:space="preserve"> or language, </w:t>
      </w:r>
      <w:r w:rsidRPr="00150B42">
        <w:rPr>
          <w:rStyle w:val="StyleUnderline"/>
        </w:rPr>
        <w:t xml:space="preserve">tribal </w:t>
      </w:r>
      <w:r w:rsidRPr="00150B42">
        <w:rPr>
          <w:rStyle w:val="StyleUnderline"/>
          <w:highlight w:val="green"/>
        </w:rPr>
        <w:t>heritage and civilization is lost</w:t>
      </w:r>
      <w:r w:rsidRPr="00150B42">
        <w:t xml:space="preserve">. Native American </w:t>
      </w:r>
      <w:r w:rsidRPr="00150B42">
        <w:rPr>
          <w:rStyle w:val="StyleUnderline"/>
        </w:rPr>
        <w:t>culture and language preservation will not only improve individual student success but will help preserve tribal sovereignty</w:t>
      </w:r>
      <w:r w:rsidRPr="00150B42">
        <w:t>.</w:t>
      </w:r>
    </w:p>
    <w:p w14:paraId="788F2B37" w14:textId="77777777" w:rsidR="00DE64FE" w:rsidRPr="00150B42" w:rsidRDefault="00DE64FE" w:rsidP="00DE64FE"/>
    <w:p w14:paraId="47A72599" w14:textId="77777777" w:rsidR="00DE64FE" w:rsidRPr="00150B42" w:rsidRDefault="00DE64FE" w:rsidP="00F4754B">
      <w:pPr>
        <w:rPr>
          <w:color w:val="000000" w:themeColor="text1"/>
          <w:sz w:val="16"/>
        </w:rPr>
      </w:pPr>
    </w:p>
    <w:p w14:paraId="5592660D" w14:textId="77777777" w:rsidR="00DE64FE" w:rsidRPr="00150B42" w:rsidRDefault="00DE64FE" w:rsidP="00DE64FE">
      <w:pPr>
        <w:pStyle w:val="Heading3"/>
        <w:rPr>
          <w:rFonts w:cs="Arial"/>
        </w:rPr>
      </w:pPr>
      <w:r w:rsidRPr="00150B42">
        <w:rPr>
          <w:rFonts w:cs="Arial"/>
        </w:rPr>
        <w:t>Environment Module</w:t>
      </w:r>
    </w:p>
    <w:p w14:paraId="6C61D83D" w14:textId="77777777" w:rsidR="00DE64FE" w:rsidRPr="00150B42" w:rsidRDefault="00DE64FE" w:rsidP="00DE64FE">
      <w:pPr>
        <w:pStyle w:val="Heading4"/>
        <w:rPr>
          <w:rFonts w:cs="Arial"/>
        </w:rPr>
      </w:pPr>
      <w:r w:rsidRPr="00150B42">
        <w:rPr>
          <w:rFonts w:cs="Arial"/>
        </w:rPr>
        <w:t>***ENVIRONMENT IMPACT***</w:t>
      </w:r>
    </w:p>
    <w:p w14:paraId="00B17BFF" w14:textId="77777777" w:rsidR="00DE64FE" w:rsidRPr="00150B42" w:rsidRDefault="00DE64FE" w:rsidP="00DE64FE"/>
    <w:p w14:paraId="33EEA567" w14:textId="77777777" w:rsidR="00DE64FE" w:rsidRPr="00150B42" w:rsidRDefault="00DE64FE" w:rsidP="00DE64FE">
      <w:pPr>
        <w:pStyle w:val="Heading4"/>
        <w:rPr>
          <w:rFonts w:cs="Arial"/>
        </w:rPr>
      </w:pPr>
      <w:r w:rsidRPr="00150B42">
        <w:rPr>
          <w:rFonts w:cs="Arial"/>
        </w:rPr>
        <w:t>Native culture and Traditional Knowledge is holistic and key to the environment</w:t>
      </w:r>
    </w:p>
    <w:p w14:paraId="654C29FF" w14:textId="77777777" w:rsidR="00DE64FE" w:rsidRPr="00150B42" w:rsidRDefault="00DE64FE" w:rsidP="00DE64FE">
      <w:r w:rsidRPr="00150B42">
        <w:t xml:space="preserve"> Ilarion </w:t>
      </w:r>
      <w:r w:rsidRPr="00150B42">
        <w:rPr>
          <w:rStyle w:val="Style13ptBold"/>
        </w:rPr>
        <w:t>Merculieff 2010</w:t>
      </w:r>
      <w:r w:rsidRPr="00150B42">
        <w:t>, “Alaska Native Wisdom for Modern Times” Global Center for Indigenous Leadership and Lifeways.</w:t>
      </w:r>
    </w:p>
    <w:p w14:paraId="35F40F37" w14:textId="77777777" w:rsidR="00DE64FE" w:rsidRPr="00150B42" w:rsidRDefault="00DE64FE" w:rsidP="00DE64FE">
      <w:pPr>
        <w:rPr>
          <w:rStyle w:val="StyleUnderline"/>
        </w:rPr>
      </w:pPr>
      <w:r w:rsidRPr="00150B42">
        <w:rPr>
          <w:szCs w:val="14"/>
        </w:rPr>
        <w:t xml:space="preserve">Alaska’s vast lands are home to many indigenous nations. One, in Southwestern Alaska, is the Yup’ik nation. Yup’ik elders call modern society the “reverse” or “inside out” society because it has reversed the laws for healthy and sustainable living. These reversals include many of the constructs and paradigms that have brought this country and the world to its economic knees in recent months and years. For example, </w:t>
      </w:r>
      <w:r w:rsidRPr="00150B42">
        <w:rPr>
          <w:rStyle w:val="StyleUnderline"/>
          <w:highlight w:val="green"/>
        </w:rPr>
        <w:t>multinational companies</w:t>
      </w:r>
      <w:r w:rsidRPr="00150B42">
        <w:rPr>
          <w:rStyle w:val="StyleUnderline"/>
        </w:rPr>
        <w:t xml:space="preserve"> and large profit-making corporations collectively </w:t>
      </w:r>
      <w:r w:rsidRPr="00150B42">
        <w:rPr>
          <w:rStyle w:val="StyleUnderline"/>
          <w:highlight w:val="green"/>
        </w:rPr>
        <w:t>are the driving force behind the U.S. economy</w:t>
      </w:r>
      <w:r w:rsidRPr="00150B42">
        <w:rPr>
          <w:rStyle w:val="StyleUnderline"/>
        </w:rPr>
        <w:t xml:space="preserve"> </w:t>
      </w:r>
      <w:r w:rsidRPr="00150B42">
        <w:rPr>
          <w:rStyle w:val="StyleUnderline"/>
          <w:highlight w:val="green"/>
        </w:rPr>
        <w:t>and the source of many of the challenges that are pushing the planet’s life support systems to the edge</w:t>
      </w:r>
      <w:r w:rsidRPr="00150B42">
        <w:rPr>
          <w:rStyle w:val="StyleUnderline"/>
        </w:rPr>
        <w:t xml:space="preserve">. These companies operate under the widely accepted economic paradigms of growth, market share, competition, and profitability. </w:t>
      </w:r>
      <w:r w:rsidRPr="00150B42">
        <w:rPr>
          <w:rStyle w:val="StyleUnderline"/>
          <w:highlight w:val="green"/>
        </w:rPr>
        <w:t>Such paradigms ignore the reality that the basis for endless economic growth</w:t>
      </w:r>
      <w:r w:rsidRPr="00150B42">
        <w:rPr>
          <w:rStyle w:val="StyleUnderline"/>
        </w:rPr>
        <w:t xml:space="preserve"> (as currently defined and practiced) </w:t>
      </w:r>
      <w:r w:rsidRPr="00150B42">
        <w:rPr>
          <w:rStyle w:val="StyleUnderline"/>
          <w:highlight w:val="green"/>
        </w:rPr>
        <w:t>is overutilization and exploitation of finite resources</w:t>
      </w:r>
      <w:r w:rsidRPr="00150B42">
        <w:rPr>
          <w:rStyle w:val="StyleUnderline"/>
        </w:rPr>
        <w:t>-.</w:t>
      </w:r>
    </w:p>
    <w:p w14:paraId="6EF87E9B" w14:textId="77777777" w:rsidR="00DE64FE" w:rsidRPr="00150B42" w:rsidRDefault="00DE64FE" w:rsidP="00DE64FE">
      <w:pPr>
        <w:rPr>
          <w:szCs w:val="14"/>
        </w:rPr>
      </w:pPr>
      <w:r w:rsidRPr="00150B42">
        <w:rPr>
          <w:rStyle w:val="StyleUnderline"/>
          <w:highlight w:val="green"/>
        </w:rPr>
        <w:t>By contrast, Alaska Native cultures survived and thrived for millennia based on cultural and economic systems that recognized and lived within natural limits</w:t>
      </w:r>
      <w:r w:rsidRPr="00150B42">
        <w:rPr>
          <w:rStyle w:val="StyleUnderline"/>
        </w:rPr>
        <w:t>. These cultures embodied respect, reciprocity, cooperation, sharing, and harmonious relationships between the individual human being and his or her family and community, as well as the fish, wildlife, and habitat upon which human communities depend</w:t>
      </w:r>
      <w:r w:rsidRPr="00150B42">
        <w:rPr>
          <w:szCs w:val="14"/>
        </w:rPr>
        <w:t>. Human societies “exploited” the ecosystems in which they lived, but recognized at all times that natural laws trump human ambitions and that humans must fit themselves into natural systems rather than the other way around. These ways have outlasted the boldest and strongest of empires throughout the world by an order of magnitude.</w:t>
      </w:r>
    </w:p>
    <w:p w14:paraId="4E1DE10A" w14:textId="77777777" w:rsidR="00DE64FE" w:rsidRPr="00150B42" w:rsidRDefault="00DE64FE" w:rsidP="00DE64FE">
      <w:pPr>
        <w:rPr>
          <w:szCs w:val="14"/>
        </w:rPr>
      </w:pPr>
      <w:r w:rsidRPr="00150B42">
        <w:rPr>
          <w:szCs w:val="14"/>
        </w:rPr>
        <w:t>…Alaska Native cultures have always recognized that adversity is best faced collectively—that, as the famine-acquainted Irish say, ‘It is in the shelter of each other that the people live.’</w:t>
      </w:r>
    </w:p>
    <w:p w14:paraId="6B4F29A7" w14:textId="77777777" w:rsidR="00DE64FE" w:rsidRPr="00150B42" w:rsidRDefault="00DE64FE" w:rsidP="00DE64FE">
      <w:pPr>
        <w:rPr>
          <w:szCs w:val="14"/>
        </w:rPr>
      </w:pPr>
      <w:r w:rsidRPr="00150B42">
        <w:rPr>
          <w:szCs w:val="14"/>
        </w:rPr>
        <w:t xml:space="preserve">…Traditionally, </w:t>
      </w:r>
      <w:r w:rsidRPr="00150B42">
        <w:rPr>
          <w:rStyle w:val="Emphasis"/>
          <w:highlight w:val="green"/>
        </w:rPr>
        <w:t>Alaska’s Native peoples have also always exercised reciprocity and cooperation with nature</w:t>
      </w:r>
      <w:r w:rsidRPr="00150B42">
        <w:rPr>
          <w:szCs w:val="14"/>
        </w:rPr>
        <w:t xml:space="preserve">Whatever we received from the lands and waters, we found ways to give back. For example, the Tlingit peoples of Southeastern Alaska developed highly </w:t>
      </w:r>
      <w:r w:rsidRPr="00150B42">
        <w:rPr>
          <w:rStyle w:val="StyleUnderline"/>
        </w:rPr>
        <w:t>. Our “resources” came from what the lands and waters provided, but this is not a one-way relationship. We strongly held to the principle of being givers, not just takers. sophisticated systems to not only protect the salmon in surrounding waters, but also to enhance and strengthen their stocks in ways that were consistent with environmental dictates</w:t>
      </w:r>
      <w:r w:rsidRPr="00150B42">
        <w:rPr>
          <w:szCs w:val="14"/>
        </w:rPr>
        <w:t xml:space="preserve">. As a result, </w:t>
      </w:r>
      <w:r w:rsidRPr="00150B42">
        <w:rPr>
          <w:rStyle w:val="Emphasis"/>
          <w:highlight w:val="green"/>
        </w:rPr>
        <w:t>when Westerners arrived</w:t>
      </w:r>
      <w:r w:rsidRPr="00150B42">
        <w:rPr>
          <w:rStyle w:val="Emphasis"/>
        </w:rPr>
        <w:t xml:space="preserve">, they found </w:t>
      </w:r>
      <w:r w:rsidRPr="00150B42">
        <w:rPr>
          <w:rStyle w:val="Emphasis"/>
          <w:highlight w:val="green"/>
        </w:rPr>
        <w:t>the</w:t>
      </w:r>
      <w:r w:rsidRPr="00150B42">
        <w:rPr>
          <w:rStyle w:val="Emphasis"/>
        </w:rPr>
        <w:t xml:space="preserve"> </w:t>
      </w:r>
      <w:r w:rsidRPr="00150B42">
        <w:rPr>
          <w:rStyle w:val="Emphasis"/>
          <w:highlight w:val="green"/>
        </w:rPr>
        <w:t>rivers in Tlingit country teem</w:t>
      </w:r>
      <w:r w:rsidRPr="00150B42">
        <w:rPr>
          <w:rStyle w:val="Emphasis"/>
        </w:rPr>
        <w:t>ing with so much</w:t>
      </w:r>
      <w:r w:rsidRPr="00150B42">
        <w:rPr>
          <w:rStyle w:val="Emphasis"/>
          <w:highlight w:val="green"/>
        </w:rPr>
        <w:t xml:space="preserve"> life</w:t>
      </w:r>
      <w:r w:rsidRPr="00150B42">
        <w:rPr>
          <w:rStyle w:val="Emphasis"/>
        </w:rPr>
        <w:t xml:space="preserve"> that a person could not walk across a stream during the annual fish migration upriver without stepping on a salmon</w:t>
      </w:r>
      <w:r w:rsidRPr="00150B42">
        <w:rPr>
          <w:szCs w:val="14"/>
        </w:rPr>
        <w:t xml:space="preserve">. Athabascan peoples of Interior Alaska developed sophisticated techniques for burning vegetation and controlling apex predators to help the land be more balanced and productive; consequently, just two generations ago, it was not unusual to see a caribou herd, stretching a mile wide, crossing the Yukon River for three days non-stop. </w:t>
      </w:r>
      <w:r w:rsidRPr="00150B42">
        <w:rPr>
          <w:rStyle w:val="StyleUnderline"/>
          <w:highlight w:val="green"/>
        </w:rPr>
        <w:t>These highly evolved economic systems of management</w:t>
      </w:r>
      <w:r w:rsidRPr="00150B42">
        <w:rPr>
          <w:rStyle w:val="StyleUnderline"/>
        </w:rPr>
        <w:t xml:space="preserve"> and harvesting all considered future generations and </w:t>
      </w:r>
      <w:r w:rsidRPr="00150B42">
        <w:rPr>
          <w:rStyle w:val="StyleUnderline"/>
          <w:highlight w:val="green"/>
        </w:rPr>
        <w:t>did not destroy the ecosystems</w:t>
      </w:r>
      <w:r w:rsidRPr="00150B42">
        <w:rPr>
          <w:rStyle w:val="StyleUnderline"/>
        </w:rPr>
        <w:t>; to the contrary</w:t>
      </w:r>
      <w:r w:rsidRPr="00150B42">
        <w:rPr>
          <w:rStyle w:val="StyleUnderline"/>
          <w:highlight w:val="green"/>
        </w:rPr>
        <w:t>, they increased their vitality and productivity</w:t>
      </w:r>
      <w:r w:rsidRPr="00150B42">
        <w:rPr>
          <w:rStyle w:val="StyleUnderline"/>
        </w:rPr>
        <w:t>.</w:t>
      </w:r>
    </w:p>
    <w:p w14:paraId="56FDD085" w14:textId="77777777" w:rsidR="00DE64FE" w:rsidRPr="00150B42" w:rsidRDefault="00DE64FE" w:rsidP="00DE64FE">
      <w:pPr>
        <w:rPr>
          <w:rStyle w:val="StyleUnderline"/>
        </w:rPr>
      </w:pPr>
      <w:r w:rsidRPr="00150B42">
        <w:rPr>
          <w:szCs w:val="14"/>
        </w:rPr>
        <w:t xml:space="preserve">Albert Einstein said, ‘No problem can be solved from the same level of consciousness that created it,’ and, ‘We shall require a substantially new manner of thinking if mankind is to survive.’ If we look to the same old formulas to solve the daunting problems facing us, we are using the same consciousness that spawned this crisis in the first place… </w:t>
      </w:r>
      <w:r w:rsidRPr="00150B42">
        <w:rPr>
          <w:rStyle w:val="StyleUnderline"/>
        </w:rPr>
        <w:t>Perhaps instead the “new manner of thinking” that can help us survive will involve honoring and utilizing ancient wisdom for modern solutions. Perhaps then, like Alaska’s Native cultures, all of humankind can survive and thrive for thousands of years to come.”</w:t>
      </w:r>
    </w:p>
    <w:p w14:paraId="62356B09" w14:textId="77777777" w:rsidR="00DE64FE" w:rsidRPr="00150B42" w:rsidRDefault="00DE64FE" w:rsidP="00DE64FE">
      <w:pPr>
        <w:rPr>
          <w:szCs w:val="14"/>
        </w:rPr>
      </w:pPr>
      <w:r w:rsidRPr="00150B42">
        <w:rPr>
          <w:szCs w:val="14"/>
        </w:rPr>
        <w:t>Traditional Ecological Knowledge (TEK) and Wisdom of Alaska Native Peoples</w:t>
      </w:r>
    </w:p>
    <w:p w14:paraId="3658279D" w14:textId="77777777" w:rsidR="00DE64FE" w:rsidRPr="00150B42" w:rsidRDefault="00DE64FE" w:rsidP="00DE64FE">
      <w:pPr>
        <w:rPr>
          <w:szCs w:val="14"/>
        </w:rPr>
      </w:pPr>
      <w:r w:rsidRPr="00150B42">
        <w:rPr>
          <w:rStyle w:val="StyleUnderline"/>
          <w:highlight w:val="green"/>
        </w:rPr>
        <w:t>The</w:t>
      </w:r>
      <w:r w:rsidRPr="00150B42">
        <w:rPr>
          <w:rStyle w:val="StyleUnderline"/>
        </w:rPr>
        <w:t xml:space="preserve"> foundation for the accumulated knowledge and </w:t>
      </w:r>
      <w:r w:rsidRPr="00150B42">
        <w:rPr>
          <w:rStyle w:val="StyleUnderline"/>
          <w:highlight w:val="green"/>
        </w:rPr>
        <w:t>wisdom of Alaska Native peoples about fish, wildlife, habitat, and environment stems</w:t>
      </w:r>
      <w:r w:rsidRPr="00150B42">
        <w:rPr>
          <w:rStyle w:val="StyleUnderline"/>
        </w:rPr>
        <w:t xml:space="preserve"> from the profound qualities of connectedness, reverence and reciprocity indigenous peoples </w:t>
      </w:r>
      <w:r w:rsidRPr="00150B42">
        <w:rPr>
          <w:rStyle w:val="StyleUnderline"/>
          <w:highlight w:val="green"/>
        </w:rPr>
        <w:t>have nurtured over hundreds of</w:t>
      </w:r>
      <w:r w:rsidRPr="00150B42">
        <w:rPr>
          <w:rStyle w:val="StyleUnderline"/>
        </w:rPr>
        <w:t xml:space="preserve"> generations and </w:t>
      </w:r>
      <w:r w:rsidRPr="00150B42">
        <w:rPr>
          <w:rStyle w:val="StyleUnderline"/>
          <w:highlight w:val="green"/>
        </w:rPr>
        <w:t>thousands of years</w:t>
      </w:r>
      <w:r w:rsidRPr="00150B42">
        <w:rPr>
          <w:szCs w:val="14"/>
        </w:rPr>
        <w:t xml:space="preserve">. These qualities, it can be argued, are what Alaska Native peoples consider to be the essence of their spirituality. Indeed, the Alaska Native elders understand that </w:t>
      </w:r>
      <w:r w:rsidRPr="00150B42">
        <w:rPr>
          <w:rStyle w:val="StyleUnderline"/>
          <w:highlight w:val="green"/>
        </w:rPr>
        <w:t>without this</w:t>
      </w:r>
      <w:r w:rsidRPr="00150B42">
        <w:rPr>
          <w:rStyle w:val="StyleUnderline"/>
        </w:rPr>
        <w:t xml:space="preserve"> kind of spirituality, </w:t>
      </w:r>
      <w:r w:rsidRPr="00150B42">
        <w:rPr>
          <w:rStyle w:val="StyleUnderline"/>
          <w:highlight w:val="green"/>
        </w:rPr>
        <w:t>it is not possible to communicate with, relate to, adapt to, understand, or properly steward the</w:t>
      </w:r>
      <w:r w:rsidRPr="00150B42">
        <w:rPr>
          <w:rStyle w:val="StyleUnderline"/>
        </w:rPr>
        <w:t xml:space="preserve"> fish, </w:t>
      </w:r>
      <w:r w:rsidRPr="00150B42">
        <w:rPr>
          <w:rStyle w:val="StyleUnderline"/>
          <w:highlight w:val="green"/>
        </w:rPr>
        <w:t>wildlife</w:t>
      </w:r>
      <w:r w:rsidRPr="00150B42">
        <w:rPr>
          <w:rStyle w:val="StyleUnderline"/>
        </w:rPr>
        <w:t xml:space="preserve">, and habitat </w:t>
      </w:r>
      <w:r w:rsidRPr="00150B42">
        <w:rPr>
          <w:rStyle w:val="StyleUnderline"/>
          <w:highlight w:val="green"/>
        </w:rPr>
        <w:t>so central to the viability of the Alaska Native ways of life</w:t>
      </w:r>
      <w:r w:rsidRPr="00150B42">
        <w:rPr>
          <w:rStyle w:val="StyleUnderline"/>
        </w:rPr>
        <w:t>.</w:t>
      </w:r>
    </w:p>
    <w:p w14:paraId="6EF488BA" w14:textId="77777777" w:rsidR="00DE64FE" w:rsidRPr="00150B42" w:rsidRDefault="00DE64FE" w:rsidP="00DE64FE">
      <w:pPr>
        <w:rPr>
          <w:szCs w:val="14"/>
        </w:rPr>
      </w:pPr>
      <w:r w:rsidRPr="00150B42">
        <w:rPr>
          <w:szCs w:val="14"/>
        </w:rPr>
        <w:t xml:space="preserve">Although it is changing a bit, </w:t>
      </w:r>
      <w:r w:rsidRPr="00150B42">
        <w:rPr>
          <w:rStyle w:val="StyleUnderline"/>
          <w:highlight w:val="green"/>
        </w:rPr>
        <w:t>Western scientific paradigms still do not acknowledge these ways</w:t>
      </w:r>
      <w:r w:rsidRPr="00150B42">
        <w:rPr>
          <w:rStyle w:val="StyleUnderline"/>
        </w:rPr>
        <w:t xml:space="preserve"> of knowing as scientifically valid, </w:t>
      </w:r>
      <w:r w:rsidRPr="00150B42">
        <w:rPr>
          <w:rStyle w:val="StyleUnderline"/>
          <w:highlight w:val="green"/>
        </w:rPr>
        <w:t>nor is</w:t>
      </w:r>
      <w:r w:rsidRPr="00150B42">
        <w:rPr>
          <w:rStyle w:val="StyleUnderline"/>
        </w:rPr>
        <w:t xml:space="preserve"> Western science </w:t>
      </w:r>
      <w:r w:rsidRPr="00150B42">
        <w:rPr>
          <w:rStyle w:val="StyleUnderline"/>
          <w:highlight w:val="green"/>
        </w:rPr>
        <w:t>equipped to determine</w:t>
      </w:r>
      <w:r w:rsidRPr="00150B42">
        <w:rPr>
          <w:rStyle w:val="StyleUnderline"/>
        </w:rPr>
        <w:t xml:space="preserve"> whether or not these ways have </w:t>
      </w:r>
      <w:r w:rsidRPr="00150B42">
        <w:rPr>
          <w:rStyle w:val="StyleUnderline"/>
          <w:highlight w:val="green"/>
        </w:rPr>
        <w:t>validity</w:t>
      </w:r>
      <w:r w:rsidRPr="00150B42">
        <w:rPr>
          <w:rStyle w:val="StyleUnderline"/>
        </w:rPr>
        <w:t>.</w:t>
      </w:r>
      <w:r w:rsidRPr="00150B42">
        <w:rPr>
          <w:szCs w:val="14"/>
        </w:rPr>
        <w:t xml:space="preserve"> </w:t>
      </w:r>
      <w:r w:rsidRPr="00150B42">
        <w:rPr>
          <w:rStyle w:val="StyleUnderline"/>
          <w:highlight w:val="green"/>
        </w:rPr>
        <w:t>This situation</w:t>
      </w:r>
      <w:r w:rsidRPr="00150B42">
        <w:rPr>
          <w:rStyle w:val="StyleUnderline"/>
        </w:rPr>
        <w:t xml:space="preserve">, de facto, </w:t>
      </w:r>
      <w:r w:rsidRPr="00150B42">
        <w:rPr>
          <w:rStyle w:val="StyleUnderline"/>
          <w:highlight w:val="green"/>
        </w:rPr>
        <w:t>marginalizes traditional ways of knowing</w:t>
      </w:r>
      <w:r w:rsidRPr="00150B42">
        <w:rPr>
          <w:rStyle w:val="StyleUnderline"/>
        </w:rPr>
        <w:t xml:space="preserve"> and ensures that they do not play a central role in the conduct of conservation, environmental protection and scientific research</w:t>
      </w:r>
      <w:r w:rsidRPr="00150B42">
        <w:rPr>
          <w:szCs w:val="14"/>
        </w:rPr>
        <w:t>. Forums are needed to help bring these ways of knowing together to explore the obstacles and challenges, and to strategically develop solutions and mutually beneficial partnerships toward overcoming our global challenges. More and more such forums exist and the fruits of these collaborations are featured in the resources below.</w:t>
      </w:r>
    </w:p>
    <w:p w14:paraId="362E277B" w14:textId="77777777" w:rsidR="00DE64FE" w:rsidRPr="00150B42" w:rsidRDefault="00DE64FE" w:rsidP="00DE64FE">
      <w:pPr>
        <w:rPr>
          <w:szCs w:val="14"/>
        </w:rPr>
      </w:pPr>
    </w:p>
    <w:p w14:paraId="23AD6058" w14:textId="77777777" w:rsidR="00DE64FE" w:rsidRPr="00150B42" w:rsidRDefault="00DE64FE" w:rsidP="00265505">
      <w:pPr>
        <w:pStyle w:val="Heading4"/>
        <w:rPr>
          <w:rFonts w:cs="Arial"/>
        </w:rPr>
      </w:pPr>
      <w:r w:rsidRPr="00150B42">
        <w:rPr>
          <w:rFonts w:cs="Arial"/>
        </w:rPr>
        <w:t xml:space="preserve">Western perspectives of the environment justify environmental devastation </w:t>
      </w:r>
    </w:p>
    <w:p w14:paraId="4D55CE75" w14:textId="77777777" w:rsidR="00DE64FE" w:rsidRPr="00150B42" w:rsidRDefault="00DE64FE" w:rsidP="00DE64FE">
      <w:pPr>
        <w:rPr>
          <w:szCs w:val="14"/>
        </w:rPr>
      </w:pPr>
      <w:r w:rsidRPr="00150B42">
        <w:rPr>
          <w:rStyle w:val="Style13ptBold"/>
          <w:sz w:val="28"/>
        </w:rPr>
        <w:t>Brennan, Andrew, 2015</w:t>
      </w:r>
      <w:r w:rsidRPr="00150B42">
        <w:rPr>
          <w:szCs w:val="14"/>
        </w:rPr>
        <w:t>, Emeritus Professor of Philosophy, Ombudsman College of Arts, Social Sciences and Commerce Humanities and Social Sciences Department of Politics and Philosophy "Environmental Ethics (Stanford Encyclopedia of Philosophy)," No Publication, https://plato.stanford.edu/entries/ethics-environmental/</w:t>
      </w:r>
    </w:p>
    <w:p w14:paraId="6FDE4B13" w14:textId="77777777" w:rsidR="00DE64FE" w:rsidRPr="00150B42" w:rsidRDefault="00DE64FE" w:rsidP="00DE64FE">
      <w:pPr>
        <w:rPr>
          <w:szCs w:val="14"/>
        </w:rPr>
      </w:pPr>
      <w:r w:rsidRPr="00150B42">
        <w:rPr>
          <w:rStyle w:val="StyleUnderline"/>
        </w:rPr>
        <w:t xml:space="preserve">Many </w:t>
      </w:r>
      <w:r w:rsidRPr="00150B42">
        <w:rPr>
          <w:rStyle w:val="StyleUnderline"/>
          <w:highlight w:val="green"/>
        </w:rPr>
        <w:t>traditional western ethical perspectives</w:t>
      </w:r>
      <w:r w:rsidRPr="00150B42">
        <w:rPr>
          <w:rStyle w:val="StyleUnderline"/>
        </w:rPr>
        <w:t>, however</w:t>
      </w:r>
      <w:r w:rsidRPr="00150B42">
        <w:rPr>
          <w:rStyle w:val="StyleUnderline"/>
          <w:highlight w:val="green"/>
        </w:rPr>
        <w:t>, are anthropocentric</w:t>
      </w:r>
      <w:r w:rsidRPr="00150B42">
        <w:rPr>
          <w:rStyle w:val="StyleUnderline"/>
        </w:rPr>
        <w:t xml:space="preserve"> or human-centered in that either they assign intrinsic value to human beings alone</w:t>
      </w:r>
      <w:r w:rsidRPr="00150B42">
        <w:rPr>
          <w:szCs w:val="14"/>
        </w:rPr>
        <w:t xml:space="preserve"> (i.e., what we might call anthropocentric in a strong sense) or they assign a significantly greater amount of intrinsic value to human beings than to any non-human things such that the protection or promotion of human interests or well-being at the expense of non-human things turns out to be nearly always justified (i.e., what we might call anthropocentric in a weak sense). For example, </w:t>
      </w:r>
      <w:r w:rsidRPr="00150B42">
        <w:rPr>
          <w:rStyle w:val="StyleUnderline"/>
          <w:highlight w:val="green"/>
        </w:rPr>
        <w:t>Aristotle</w:t>
      </w:r>
      <w:r w:rsidRPr="00150B42">
        <w:rPr>
          <w:szCs w:val="14"/>
        </w:rPr>
        <w:t xml:space="preserve"> (Politics, Bk. 1, Ch. 8) </w:t>
      </w:r>
      <w:r w:rsidRPr="00150B42">
        <w:rPr>
          <w:rStyle w:val="StyleUnderline"/>
          <w:highlight w:val="green"/>
        </w:rPr>
        <w:t>maintains that</w:t>
      </w:r>
      <w:r w:rsidRPr="00150B42">
        <w:rPr>
          <w:rStyle w:val="StyleUnderline"/>
        </w:rPr>
        <w:t xml:space="preserve"> “nature has made all things specifically for the sake of man” and that </w:t>
      </w:r>
      <w:r w:rsidRPr="00150B42">
        <w:rPr>
          <w:rStyle w:val="StyleUnderline"/>
          <w:highlight w:val="green"/>
        </w:rPr>
        <w:t>the value of non-human things in nature is merely instrumental.</w:t>
      </w:r>
      <w:r w:rsidRPr="00150B42">
        <w:rPr>
          <w:szCs w:val="14"/>
        </w:rPr>
        <w:t xml:space="preserve"> Generally</w:t>
      </w:r>
      <w:r w:rsidRPr="00150B42">
        <w:rPr>
          <w:rStyle w:val="StyleUnderline"/>
          <w:highlight w:val="green"/>
        </w:rPr>
        <w:t>, anthropocentric positions find it problematic to articulate what is wrong with the cruel treatment of non-human animals, except to the extent that such treatment may lead to bad consequences for human beings</w:t>
      </w:r>
      <w:r w:rsidRPr="00150B42">
        <w:rPr>
          <w:rStyle w:val="StyleUnderline"/>
        </w:rPr>
        <w:t>.</w:t>
      </w:r>
      <w:r w:rsidRPr="00150B42">
        <w:rPr>
          <w:szCs w:val="14"/>
        </w:rPr>
        <w:t xml:space="preserve"> Immanuel Kant (“Duties to Animals and Spirits”, in Lectures on Ethics), for instance, </w:t>
      </w:r>
      <w:r w:rsidRPr="00150B42">
        <w:rPr>
          <w:rStyle w:val="StyleUnderline"/>
        </w:rPr>
        <w:t xml:space="preserve">suggests that cruelty towards a dog might encourage a person to develop a character which would be desensitized to cruelty towards humans. </w:t>
      </w:r>
      <w:r w:rsidRPr="00150B42">
        <w:rPr>
          <w:szCs w:val="14"/>
        </w:rPr>
        <w:t xml:space="preserve">From this standpoint, cruelty towards non-human animals would be instrumentally, rather than intrinsically, wrong. </w:t>
      </w:r>
      <w:r w:rsidRPr="00150B42">
        <w:rPr>
          <w:rStyle w:val="StyleUnderline"/>
        </w:rPr>
        <w:t xml:space="preserve">Likewise, </w:t>
      </w:r>
      <w:r w:rsidRPr="00150B42">
        <w:rPr>
          <w:rStyle w:val="StyleUnderline"/>
          <w:highlight w:val="green"/>
        </w:rPr>
        <w:t>anthropocentrism often recognizes some non-intrinsic wrongness of anthropogenic</w:t>
      </w:r>
      <w:r w:rsidRPr="00150B42">
        <w:rPr>
          <w:szCs w:val="14"/>
        </w:rPr>
        <w:t xml:space="preserve"> (i.e. human-caused) </w:t>
      </w:r>
      <w:r w:rsidRPr="00150B42">
        <w:rPr>
          <w:rStyle w:val="StyleUnderline"/>
          <w:highlight w:val="green"/>
        </w:rPr>
        <w:t>environmental devastation. Such destruction might damage the well-being of human beings now and in the future, since our well-being is essentially dependent on a sustainable environment</w:t>
      </w:r>
      <w:r w:rsidRPr="00150B42">
        <w:rPr>
          <w:szCs w:val="14"/>
        </w:rPr>
        <w:t xml:space="preserve"> (see Passmore 1974; Bookchin 1990; Norton et al. (eds.) 1995).</w:t>
      </w:r>
    </w:p>
    <w:p w14:paraId="3DF2F94F" w14:textId="77777777" w:rsidR="00DE64FE" w:rsidRPr="00150B42" w:rsidRDefault="00DE64FE" w:rsidP="00DE64FE">
      <w:pPr>
        <w:pStyle w:val="Heading4"/>
        <w:rPr>
          <w:rFonts w:cs="Arial"/>
        </w:rPr>
      </w:pPr>
      <w:r w:rsidRPr="00150B42">
        <w:rPr>
          <w:rFonts w:cs="Arial"/>
        </w:rPr>
        <w:t>Preservation of Indigenous science is key to fighting climate change/deforestation/desertification</w:t>
      </w:r>
    </w:p>
    <w:p w14:paraId="2D532AA3" w14:textId="77777777" w:rsidR="00DE64FE" w:rsidRPr="00150B42" w:rsidRDefault="00DE64FE" w:rsidP="00DE64FE">
      <w:pPr>
        <w:rPr>
          <w:b/>
          <w:sz w:val="24"/>
        </w:rPr>
      </w:pPr>
      <w:r w:rsidRPr="00150B42">
        <w:rPr>
          <w:rStyle w:val="Style13ptBold"/>
        </w:rPr>
        <w:t xml:space="preserve">Ibrahim 16 </w:t>
      </w:r>
      <w:r w:rsidRPr="00150B42">
        <w:t xml:space="preserve">Hindou Oumarou Ibrahim is the Coordinator for the Association for Indigenous Women and Peoples of Chad (AFPAT). “Why indigenous people are key to protecting our forests”, World Economic Forum, 3/10/16. </w:t>
      </w:r>
      <w:hyperlink r:id="rId31" w:history="1">
        <w:r w:rsidRPr="00150B42">
          <w:rPr>
            <w:rStyle w:val="Hyperlink"/>
          </w:rPr>
          <w:t>https://www.weforum.org/agenda/2016/03/indigenous-people-forest-preservation/</w:t>
        </w:r>
      </w:hyperlink>
      <w:r w:rsidRPr="00150B42">
        <w:t xml:space="preserve"> </w:t>
      </w:r>
    </w:p>
    <w:p w14:paraId="6A976802" w14:textId="77777777" w:rsidR="00DE64FE" w:rsidRPr="00150B42" w:rsidRDefault="00DE64FE" w:rsidP="00DE64FE">
      <w:pPr>
        <w:rPr>
          <w:sz w:val="8"/>
        </w:rPr>
      </w:pPr>
      <w:r w:rsidRPr="00150B42">
        <w:rPr>
          <w:rStyle w:val="StyleUnderline"/>
        </w:rPr>
        <w:t>There’s a first time for everything:</w:t>
      </w:r>
      <w:r w:rsidRPr="00150B42">
        <w:rPr>
          <w:sz w:val="8"/>
        </w:rPr>
        <w:t xml:space="preserve"> in its preamble, </w:t>
      </w:r>
      <w:r w:rsidRPr="00150B42">
        <w:rPr>
          <w:rStyle w:val="StyleUnderline"/>
        </w:rPr>
        <w:t>the Paris Agreement</w:t>
      </w:r>
      <w:r w:rsidRPr="00150B42">
        <w:rPr>
          <w:sz w:val="8"/>
        </w:rPr>
        <w:t xml:space="preserve"> on climate change </w:t>
      </w:r>
      <w:r w:rsidRPr="00150B42">
        <w:rPr>
          <w:rStyle w:val="StyleUnderline"/>
        </w:rPr>
        <w:t>recognized the intrinsic relationship between indigenous people and their environments</w:t>
      </w:r>
      <w:r w:rsidRPr="00150B42">
        <w:rPr>
          <w:sz w:val="8"/>
        </w:rPr>
        <w:t xml:space="preserve">. Whether they're in Taiga, the Sahel or the rain forests of Africa, America or Asia, </w:t>
      </w:r>
      <w:r w:rsidRPr="00150B42">
        <w:rPr>
          <w:rStyle w:val="StyleUnderline"/>
        </w:rPr>
        <w:t xml:space="preserve">what </w:t>
      </w:r>
      <w:r w:rsidRPr="00150B42">
        <w:rPr>
          <w:rStyle w:val="StyleUnderline"/>
          <w:highlight w:val="green"/>
        </w:rPr>
        <w:t>all indigenous people have</w:t>
      </w:r>
      <w:r w:rsidRPr="00150B42">
        <w:rPr>
          <w:rStyle w:val="StyleUnderline"/>
        </w:rPr>
        <w:t xml:space="preserve"> in common is </w:t>
      </w:r>
      <w:r w:rsidRPr="00150B42">
        <w:rPr>
          <w:rStyle w:val="StyleUnderline"/>
          <w:highlight w:val="green"/>
        </w:rPr>
        <w:t>a deep connection to the natural environments in which they live</w:t>
      </w:r>
      <w:r w:rsidRPr="00150B42">
        <w:rPr>
          <w:sz w:val="8"/>
        </w:rPr>
        <w:t xml:space="preserve">. I like to think of nature as our supermarket: it produces the grass we use to feed livestock, the food we eat, the water we drink, and also the medicine we need. But </w:t>
      </w:r>
      <w:r w:rsidRPr="00150B42">
        <w:rPr>
          <w:rStyle w:val="StyleUnderline"/>
          <w:highlight w:val="green"/>
        </w:rPr>
        <w:t>nature</w:t>
      </w:r>
      <w:r w:rsidRPr="00150B42">
        <w:rPr>
          <w:rStyle w:val="StyleUnderline"/>
        </w:rPr>
        <w:t xml:space="preserve"> </w:t>
      </w:r>
      <w:r w:rsidRPr="00150B42">
        <w:rPr>
          <w:sz w:val="8"/>
        </w:rPr>
        <w:t xml:space="preserve">is more than that: it </w:t>
      </w:r>
      <w:r w:rsidRPr="00150B42">
        <w:rPr>
          <w:rStyle w:val="StyleUnderline"/>
          <w:highlight w:val="green"/>
        </w:rPr>
        <w:t>inspires our culture</w:t>
      </w:r>
      <w:r w:rsidRPr="00150B42">
        <w:rPr>
          <w:rStyle w:val="StyleUnderline"/>
        </w:rPr>
        <w:t>, our traditions</w:t>
      </w:r>
      <w:r w:rsidRPr="00150B42">
        <w:rPr>
          <w:rStyle w:val="StyleUnderline"/>
          <w:highlight w:val="green"/>
        </w:rPr>
        <w:t>, our science and our identity</w:t>
      </w:r>
      <w:r w:rsidRPr="00150B42">
        <w:rPr>
          <w:rStyle w:val="StyleUnderline"/>
        </w:rPr>
        <w:t>. For instance, traditional knowledge based on observing nature</w:t>
      </w:r>
      <w:r w:rsidRPr="00150B42">
        <w:rPr>
          <w:sz w:val="8"/>
        </w:rPr>
        <w:t xml:space="preserve">, such as birds, bugs and trees, </w:t>
      </w:r>
      <w:r w:rsidRPr="00150B42">
        <w:rPr>
          <w:rStyle w:val="StyleUnderline"/>
        </w:rPr>
        <w:t>helps nomad communities to define their seasonal migration.</w:t>
      </w:r>
      <w:r w:rsidRPr="00150B42">
        <w:rPr>
          <w:sz w:val="8"/>
        </w:rPr>
        <w:t xml:space="preserve"> When you’re in a city checking the weather forecast via an app on your smartphone, try to imagine my people, in Chad, far away from any network, anticipating the rain or the wind by looking up at the sky. </w:t>
      </w:r>
      <w:r w:rsidRPr="00150B42">
        <w:rPr>
          <w:rStyle w:val="StyleUnderline"/>
        </w:rPr>
        <w:t xml:space="preserve">This is why we </w:t>
      </w:r>
      <w:r w:rsidRPr="00150B42">
        <w:rPr>
          <w:rStyle w:val="StyleUnderline"/>
          <w:highlight w:val="green"/>
        </w:rPr>
        <w:t>indigenous people are on the frontline of</w:t>
      </w:r>
      <w:r w:rsidRPr="00150B42">
        <w:rPr>
          <w:rStyle w:val="StyleUnderline"/>
        </w:rPr>
        <w:t xml:space="preserve"> nature </w:t>
      </w:r>
      <w:r w:rsidRPr="00150B42">
        <w:rPr>
          <w:rStyle w:val="StyleUnderline"/>
          <w:highlight w:val="green"/>
        </w:rPr>
        <w:t>conservation.</w:t>
      </w:r>
      <w:r w:rsidRPr="00150B42">
        <w:rPr>
          <w:rStyle w:val="StyleUnderline"/>
        </w:rPr>
        <w:t xml:space="preserve"> Preserving the balance of the ecosystem has always been the indigenous way of life. Even</w:t>
      </w:r>
      <w:r w:rsidRPr="00150B42">
        <w:rPr>
          <w:sz w:val="8"/>
        </w:rPr>
        <w:t xml:space="preserve"> in the tropical forests of Africa, </w:t>
      </w:r>
      <w:r w:rsidRPr="00150B42">
        <w:rPr>
          <w:rStyle w:val="StyleUnderline"/>
        </w:rPr>
        <w:t xml:space="preserve">where some communities use wood products </w:t>
      </w:r>
      <w:r w:rsidRPr="00150B42">
        <w:rPr>
          <w:sz w:val="8"/>
        </w:rPr>
        <w:t xml:space="preserve">to build settlements, </w:t>
      </w:r>
      <w:r w:rsidRPr="00150B42">
        <w:rPr>
          <w:rStyle w:val="StyleUnderline"/>
        </w:rPr>
        <w:t>they do so without negatively affecting the nature</w:t>
      </w:r>
      <w:r w:rsidRPr="00150B42">
        <w:rPr>
          <w:sz w:val="8"/>
        </w:rPr>
        <w:t xml:space="preserve"> around them. First defence against deforestation In Chad, </w:t>
      </w:r>
      <w:r w:rsidRPr="00150B42">
        <w:rPr>
          <w:rStyle w:val="StyleUnderline"/>
        </w:rPr>
        <w:t xml:space="preserve">the seasonal </w:t>
      </w:r>
      <w:r w:rsidRPr="00150B42">
        <w:rPr>
          <w:rStyle w:val="StyleUnderline"/>
          <w:highlight w:val="green"/>
        </w:rPr>
        <w:t>movement of communities helps fertilize the soil, creating a natural barrier against deforestation</w:t>
      </w:r>
      <w:r w:rsidRPr="00150B42">
        <w:rPr>
          <w:sz w:val="8"/>
        </w:rPr>
        <w:t xml:space="preserve">. Pastoralism has a full role to play in the Sahel green great wall initiative, for instance. </w:t>
      </w:r>
      <w:r w:rsidRPr="00150B42">
        <w:rPr>
          <w:rStyle w:val="StyleUnderline"/>
        </w:rPr>
        <w:t xml:space="preserve">For centuries, indigenous people </w:t>
      </w:r>
      <w:r w:rsidRPr="00150B42">
        <w:rPr>
          <w:rStyle w:val="StyleUnderline"/>
          <w:highlight w:val="green"/>
        </w:rPr>
        <w:t>and</w:t>
      </w:r>
      <w:r w:rsidRPr="00150B42">
        <w:rPr>
          <w:rStyle w:val="StyleUnderline"/>
        </w:rPr>
        <w:t xml:space="preserve"> their communities have helped to </w:t>
      </w:r>
      <w:r w:rsidRPr="00150B42">
        <w:rPr>
          <w:rStyle w:val="StyleUnderline"/>
          <w:highlight w:val="green"/>
        </w:rPr>
        <w:t>combat desertification</w:t>
      </w:r>
      <w:r w:rsidRPr="00150B42">
        <w:rPr>
          <w:sz w:val="8"/>
        </w:rPr>
        <w:t xml:space="preserve">, following the rhythm of seasons and helping to regenerate vegetation. </w:t>
      </w:r>
      <w:r w:rsidRPr="00150B42">
        <w:rPr>
          <w:rStyle w:val="StyleUnderline"/>
        </w:rPr>
        <w:t>But while they are first to preserve</w:t>
      </w:r>
      <w:r w:rsidRPr="00150B42">
        <w:rPr>
          <w:sz w:val="8"/>
        </w:rPr>
        <w:t xml:space="preserve"> the environment, </w:t>
      </w:r>
      <w:r w:rsidRPr="00150B42">
        <w:rPr>
          <w:rStyle w:val="StyleUnderline"/>
        </w:rPr>
        <w:t>indigenous people are also the first to suffer the consequences of climate change</w:t>
      </w:r>
      <w:r w:rsidRPr="00150B42">
        <w:rPr>
          <w:sz w:val="8"/>
        </w:rPr>
        <w:t xml:space="preserve">. In Africa, one of the most affected continents, all ecosystems are endangered by global warming. Forests that have survived for centuries today face new pressures. The </w:t>
      </w:r>
      <w:r w:rsidRPr="00150B42">
        <w:rPr>
          <w:rStyle w:val="StyleUnderline"/>
        </w:rPr>
        <w:t>change in climate threatens the ecosystem's ability to restore itself, while commercial agriculture damages biodiversity</w:t>
      </w:r>
      <w:r w:rsidRPr="00150B42">
        <w:rPr>
          <w:sz w:val="8"/>
        </w:rPr>
        <w:t xml:space="preserve"> and converts primary forest into cultivated areas. </w:t>
      </w:r>
      <w:r w:rsidRPr="00150B42">
        <w:rPr>
          <w:rStyle w:val="StyleUnderline"/>
        </w:rPr>
        <w:t>These activities make it hard for indigenous people to protect their environments, and also to preserve their culture, their languages, their knowledge and their unique traditions</w:t>
      </w:r>
      <w:r w:rsidRPr="00150B42">
        <w:rPr>
          <w:sz w:val="8"/>
        </w:rPr>
        <w:t xml:space="preserve">. 3 ways the Paris Agreement falls short The survival of the forests, the Sahel ecosystems and those communities that, in Africa and all over the world, live in harmony with nature – are dependent on the full implementation of the Paris Agreement. This may happen in 2020, but only if the agreement is signed by countries that represent 50% of the world’s carbon-dioxide emitters. Less optimistically, we know that fewer than 20 of the INDCs (intended nationally determined contributions) include commitments related to human rights, and only some of those specify the rights of indigenous people. It’s clear that when it comes to indigenous people, the Paris Agreement doesn’t go far enough. There are three areas it could improve upon: Firstly, all countries should implement ambitious targets that allow us to stay as far as possible from a 1.5°C rise in global temperatures. In Africa, climate change kills slowly, keeping hundreds of thousands of people in extreme poverty. This will affect food security for millions of people, and threaten the ability of indigenous communities to feed themselves. </w:t>
      </w:r>
      <w:r w:rsidRPr="00150B42">
        <w:rPr>
          <w:rStyle w:val="StyleUnderline"/>
          <w:highlight w:val="green"/>
        </w:rPr>
        <w:t>Traditional knowledge will be lost</w:t>
      </w:r>
      <w:r w:rsidRPr="00150B42">
        <w:rPr>
          <w:rStyle w:val="StyleUnderline"/>
        </w:rPr>
        <w:t xml:space="preserve">, some of it disappearing for ever, </w:t>
      </w:r>
      <w:r w:rsidRPr="00150B42">
        <w:rPr>
          <w:rStyle w:val="StyleUnderline"/>
          <w:highlight w:val="green"/>
        </w:rPr>
        <w:t>along with our culture, identity and history</w:t>
      </w:r>
      <w:r w:rsidRPr="00150B42">
        <w:rPr>
          <w:rStyle w:val="StyleUnderline"/>
        </w:rPr>
        <w:t xml:space="preserve">. </w:t>
      </w:r>
      <w:r w:rsidRPr="00150B42">
        <w:rPr>
          <w:sz w:val="8"/>
        </w:rPr>
        <w:t xml:space="preserve">Secondly, to better survive in this progressively dying environment, we need to adjust our ecological, economic and social systems. This “adaptation” is vital for indigenous people and for any community that finds in its immediate environment the basic services it needs for food, energy and water. Better funding for adaptation could help. It could contribute to the protection and preservation of our environments and natural resources by supporting the development of land tenure systems, the mapping of territories, the preservation of culture and traditional knowledge, and the ability of forest communities to pass on to the next generation an understanding of nature conservation and sustainable development. Thirdly, the Paris Agreement must recognize that </w:t>
      </w:r>
      <w:r w:rsidRPr="00150B42">
        <w:rPr>
          <w:rStyle w:val="StyleUnderline"/>
          <w:highlight w:val="green"/>
        </w:rPr>
        <w:t>traditional knowledge</w:t>
      </w:r>
      <w:r w:rsidRPr="00150B42">
        <w:rPr>
          <w:rStyle w:val="StyleUnderline"/>
        </w:rPr>
        <w:t xml:space="preserve"> can play an important role in finding new solutions to fighting climate change. Indigenous wisdom </w:t>
      </w:r>
      <w:r w:rsidRPr="00150B42">
        <w:rPr>
          <w:rStyle w:val="StyleUnderline"/>
          <w:highlight w:val="green"/>
        </w:rPr>
        <w:t>can be used in both the mitigation of global warming and</w:t>
      </w:r>
      <w:r w:rsidRPr="00150B42">
        <w:rPr>
          <w:rStyle w:val="StyleUnderline"/>
        </w:rPr>
        <w:t xml:space="preserve"> the </w:t>
      </w:r>
      <w:r w:rsidRPr="00150B42">
        <w:rPr>
          <w:rStyle w:val="StyleUnderline"/>
          <w:highlight w:val="green"/>
        </w:rPr>
        <w:t>adaptation</w:t>
      </w:r>
      <w:r w:rsidRPr="00150B42">
        <w:rPr>
          <w:rStyle w:val="StyleUnderline"/>
        </w:rPr>
        <w:t xml:space="preserve"> to it. It can help us anticipate the impact of climate change, withstand new diseases, restore damaged ecosystems, avoid food insecurity and safeguard traditional livelihoods. </w:t>
      </w:r>
      <w:r w:rsidRPr="00150B42">
        <w:rPr>
          <w:sz w:val="8"/>
        </w:rPr>
        <w:t>The UN Declaration on Forests in New York last year offers a new chance to change the relationship between people, ecosystems and the economy. But before that</w:t>
      </w:r>
      <w:r w:rsidRPr="00150B42">
        <w:rPr>
          <w:rStyle w:val="StyleUnderline"/>
        </w:rPr>
        <w:t>, it is necessary to acknowledge the rights of indigenous people</w:t>
      </w:r>
      <w:r w:rsidRPr="00150B42">
        <w:rPr>
          <w:sz w:val="8"/>
        </w:rPr>
        <w:t>. The Paris Agreement is too weak: it does not include provisions for human rights in the core text. Paris was only the first step. From here, all future implementation measures will have to take into account the rights of indigenous peoples, to prevent land-grabbing and biopiracy, and to provide financial support for the communities so that they can do what they always did: protect and repair their environments. The Tropical Forest Alliance 2020 is a partnership that brings together governments, businesses and civil society organizations to remove deforestation from the production of beef, soy, palm oil and paper. It's currently convening its first General Assembly in Jakarta, Indonesia.</w:t>
      </w:r>
    </w:p>
    <w:p w14:paraId="4D7E08CA" w14:textId="77777777" w:rsidR="00DE64FE" w:rsidRPr="00150B42" w:rsidRDefault="00DE64FE" w:rsidP="00DE64FE"/>
    <w:p w14:paraId="77241515" w14:textId="77777777" w:rsidR="00DE64FE" w:rsidRPr="00150B42" w:rsidRDefault="00DE64FE" w:rsidP="00DE64FE">
      <w:pPr>
        <w:pStyle w:val="Heading4"/>
        <w:rPr>
          <w:rFonts w:cs="Arial"/>
        </w:rPr>
      </w:pPr>
      <w:r w:rsidRPr="00150B42">
        <w:rPr>
          <w:rFonts w:cs="Arial"/>
        </w:rPr>
        <w:t>Alaskan Natives’ knowledge can help fight climate change</w:t>
      </w:r>
    </w:p>
    <w:p w14:paraId="3E49AF74" w14:textId="77777777" w:rsidR="00DE64FE" w:rsidRPr="00150B42" w:rsidRDefault="00DE64FE" w:rsidP="00DE64FE">
      <w:r w:rsidRPr="00150B42">
        <w:rPr>
          <w:rStyle w:val="Style13ptBold"/>
        </w:rPr>
        <w:t>University of Kansas 15</w:t>
      </w:r>
      <w:r w:rsidRPr="00150B42">
        <w:t xml:space="preserve"> “Indigenous knowledge can be key to fighting climate change”, Phys.org, 6/24/15. https://phys.org/news/2015-06-indigenous-knowledge-key-climate.html</w:t>
      </w:r>
    </w:p>
    <w:p w14:paraId="2BDCD37A" w14:textId="77777777" w:rsidR="00DE64FE" w:rsidRPr="00150B42" w:rsidRDefault="00DE64FE" w:rsidP="00DE64FE">
      <w:pPr>
        <w:rPr>
          <w:sz w:val="12"/>
        </w:rPr>
      </w:pPr>
      <w:r w:rsidRPr="00150B42">
        <w:rPr>
          <w:sz w:val="12"/>
        </w:rPr>
        <w:t xml:space="preserve">While </w:t>
      </w:r>
      <w:r w:rsidRPr="00150B42">
        <w:rPr>
          <w:rStyle w:val="StyleUnderline"/>
          <w:highlight w:val="green"/>
        </w:rPr>
        <w:t>indigenous communities</w:t>
      </w:r>
      <w:r w:rsidRPr="00150B42">
        <w:rPr>
          <w:rStyle w:val="StyleUnderline"/>
        </w:rPr>
        <w:t xml:space="preserve"> have developed knowledge</w:t>
      </w:r>
      <w:r w:rsidRPr="00150B42">
        <w:rPr>
          <w:sz w:val="12"/>
        </w:rPr>
        <w:t xml:space="preserve"> over centuries, </w:t>
      </w:r>
      <w:r w:rsidRPr="00150B42">
        <w:rPr>
          <w:rStyle w:val="StyleUnderline"/>
        </w:rPr>
        <w:t xml:space="preserve">to manage their lands and </w:t>
      </w:r>
      <w:r w:rsidRPr="00150B42">
        <w:rPr>
          <w:rStyle w:val="StyleUnderline"/>
          <w:highlight w:val="green"/>
        </w:rPr>
        <w:t>adapt to challenges</w:t>
      </w:r>
      <w:r w:rsidRPr="00150B42">
        <w:rPr>
          <w:rStyle w:val="StyleUnderline"/>
        </w:rPr>
        <w:t xml:space="preserve"> such as rising sea levels or wildfires they are still </w:t>
      </w:r>
      <w:r w:rsidRPr="00150B42">
        <w:rPr>
          <w:rStyle w:val="StyleUnderline"/>
          <w:highlight w:val="green"/>
        </w:rPr>
        <w:t>deeply affected by climate change</w:t>
      </w:r>
      <w:r w:rsidRPr="00150B42">
        <w:rPr>
          <w:sz w:val="12"/>
        </w:rPr>
        <w:t xml:space="preserve">. Two University of Kansas professors have authored research exploring cases of </w:t>
      </w:r>
      <w:r w:rsidRPr="00150B42">
        <w:rPr>
          <w:rStyle w:val="StyleUnderline"/>
          <w:highlight w:val="green"/>
        </w:rPr>
        <w:t>indigenous communities</w:t>
      </w:r>
      <w:r w:rsidRPr="00150B42">
        <w:rPr>
          <w:rStyle w:val="StyleUnderline"/>
        </w:rPr>
        <w:t xml:space="preserve"> that </w:t>
      </w:r>
      <w:r w:rsidRPr="00150B42">
        <w:rPr>
          <w:rStyle w:val="StyleUnderline"/>
          <w:highlight w:val="green"/>
        </w:rPr>
        <w:t>have had success in applying traditional knowledge to fighting climate change</w:t>
      </w:r>
      <w:r w:rsidRPr="00150B42">
        <w:rPr>
          <w:sz w:val="12"/>
        </w:rPr>
        <w:t xml:space="preserve"> and how American and international law falls short in preventing exploitation of those tribes and methods. Joseph Brewer II, assistant professor in environmental studies, and Elizabeth Kronk Warner, professor and director of the Tribal Law and Government Center at the School of Law, have published a working paper, "Guarding Against Exploitation: Protecting Indigenous Knowledge in the Age of Climate Change." The study shares examples of </w:t>
      </w:r>
      <w:r w:rsidRPr="00150B42">
        <w:rPr>
          <w:rStyle w:val="StyleUnderline"/>
        </w:rPr>
        <w:t>tribes that have developed knowledge in how to ameliorate drastic effects of climate change on their native lands as well as indigenous communities that have developed their own laws on ways which their traditional knowledge can be used outside of their communities</w:t>
      </w:r>
      <w:r w:rsidRPr="00150B42">
        <w:rPr>
          <w:sz w:val="12"/>
        </w:rPr>
        <w:t xml:space="preserve">. "The inspiration for this article was everyone would talk aspirationally about how we should be using traditional knowledge to help fight climate change, but none of us knew exactly how to do that," Kronk Warner said. "Unfortunately, we came to the conclusion there really isn't a good legal remedy in the existing categories of intellectual property law to protect traditional knowledge." The authors explore several examples of traditional knowledge: </w:t>
      </w:r>
      <w:r w:rsidRPr="00150B42">
        <w:rPr>
          <w:rStyle w:val="StyleUnderline"/>
          <w:highlight w:val="green"/>
        </w:rPr>
        <w:t>One prime example is the Alaskan village Huslia</w:t>
      </w:r>
      <w:r w:rsidRPr="00150B42">
        <w:rPr>
          <w:sz w:val="12"/>
        </w:rPr>
        <w:t xml:space="preserve">, an interior community of roughly 300 residents, mostly Native Alaskan or Koyukon Athabascan, </w:t>
      </w:r>
      <w:r w:rsidRPr="00150B42">
        <w:rPr>
          <w:rStyle w:val="StyleUnderline"/>
        </w:rPr>
        <w:t>located in the boreal forest climate system. Like much of Alaska, the area has seen drastic temperature changes in the last 15 years</w:t>
      </w:r>
      <w:r w:rsidRPr="00150B42">
        <w:rPr>
          <w:sz w:val="12"/>
        </w:rPr>
        <w:t xml:space="preserve"> and intense fires in the summer. </w:t>
      </w:r>
      <w:r w:rsidRPr="00150B42">
        <w:rPr>
          <w:rStyle w:val="StyleUnderline"/>
          <w:highlight w:val="green"/>
        </w:rPr>
        <w:t>Residents have long known ways to manage</w:t>
      </w:r>
      <w:r w:rsidRPr="00150B42">
        <w:rPr>
          <w:rStyle w:val="StyleUnderline"/>
        </w:rPr>
        <w:t xml:space="preserve"> types of </w:t>
      </w:r>
      <w:r w:rsidRPr="00150B42">
        <w:rPr>
          <w:rStyle w:val="StyleUnderline"/>
          <w:highlight w:val="green"/>
        </w:rPr>
        <w:t>trees</w:t>
      </w:r>
      <w:r w:rsidRPr="00150B42">
        <w:rPr>
          <w:rStyle w:val="StyleUnderline"/>
        </w:rPr>
        <w:t xml:space="preserve"> in the area </w:t>
      </w:r>
      <w:r w:rsidRPr="00150B42">
        <w:rPr>
          <w:rStyle w:val="StyleUnderline"/>
          <w:highlight w:val="green"/>
        </w:rPr>
        <w:t>to build buffers</w:t>
      </w:r>
      <w:r w:rsidRPr="00150B42">
        <w:rPr>
          <w:sz w:val="12"/>
        </w:rPr>
        <w:t xml:space="preserve"> around the community</w:t>
      </w:r>
      <w:r w:rsidRPr="00150B42">
        <w:rPr>
          <w:rStyle w:val="StyleUnderline"/>
        </w:rPr>
        <w:t xml:space="preserve"> </w:t>
      </w:r>
      <w:r w:rsidRPr="00150B42">
        <w:rPr>
          <w:rStyle w:val="StyleUnderline"/>
          <w:highlight w:val="green"/>
        </w:rPr>
        <w:t>and suppress fire</w:t>
      </w:r>
      <w:r w:rsidRPr="00150B42">
        <w:rPr>
          <w:rStyle w:val="StyleUnderline"/>
        </w:rPr>
        <w:t xml:space="preserve"> by planting and culling undergrowth at certain times. </w:t>
      </w:r>
      <w:r w:rsidRPr="00150B42">
        <w:rPr>
          <w:rStyle w:val="StyleUnderline"/>
          <w:highlight w:val="green"/>
        </w:rPr>
        <w:t>That knowledge</w:t>
      </w:r>
      <w:r w:rsidRPr="00150B42">
        <w:rPr>
          <w:rStyle w:val="StyleUnderline"/>
        </w:rPr>
        <w:t xml:space="preserve">, like flood prediction methods of other Alaskan communities, </w:t>
      </w:r>
      <w:r w:rsidRPr="00150B42">
        <w:rPr>
          <w:rStyle w:val="StyleUnderline"/>
          <w:highlight w:val="green"/>
        </w:rPr>
        <w:t>could help countless people</w:t>
      </w:r>
      <w:r w:rsidRPr="00150B42">
        <w:rPr>
          <w:sz w:val="12"/>
          <w:highlight w:val="green"/>
        </w:rPr>
        <w:t>,</w:t>
      </w:r>
      <w:r w:rsidRPr="00150B42">
        <w:rPr>
          <w:sz w:val="12"/>
        </w:rPr>
        <w:t xml:space="preserve"> yet the potential for someone to commercialize the knowledge without sharing the benefits is very real. "Alaska is the face of climate change," Brewer said. "Many communities don't want to see their traditional knowledge commercialized or used in a way that can damage the tribes. There are examples of tribes that will share knowledge, but it's paramount to honor tribal protocols first and foremost in the relationship-building process on the road to sharing knowledge." American intellectual property law is not effective in protecting indigenous knowledge because it tends to favor a small group of innovators or one person who developed an idea in a definable time period. Brewer, a citizen of the Cherokee Nation of Oklahoma, and Kronk Warner, a citizen of the Sault Ste. Marie Tribe of Chippewa Indians, argue perhaps the most effective way for native communities to both protect and share indigenous knowledge is to develop their own tribal laws governing the use of traditional knowledge as it applies to climate change. </w:t>
      </w:r>
      <w:r w:rsidRPr="00150B42">
        <w:rPr>
          <w:rStyle w:val="StyleUnderline"/>
        </w:rPr>
        <w:t>The benefits would</w:t>
      </w:r>
      <w:r w:rsidRPr="00150B42">
        <w:rPr>
          <w:sz w:val="12"/>
        </w:rPr>
        <w:t xml:space="preserve"> include tribes' ability to practice sovereignty, </w:t>
      </w:r>
      <w:r w:rsidRPr="00150B42">
        <w:rPr>
          <w:rStyle w:val="StyleUnderline"/>
        </w:rPr>
        <w:t xml:space="preserve">decide how </w:t>
      </w:r>
      <w:r w:rsidRPr="00150B42">
        <w:rPr>
          <w:rStyle w:val="StyleUnderline"/>
          <w:highlight w:val="green"/>
        </w:rPr>
        <w:t>traditional knowledge can be used</w:t>
      </w:r>
      <w:r w:rsidRPr="00150B42">
        <w:rPr>
          <w:rStyle w:val="StyleUnderline"/>
        </w:rPr>
        <w:t xml:space="preserve"> and ensure the community benefits from its use while helping others </w:t>
      </w:r>
      <w:r w:rsidRPr="00150B42">
        <w:rPr>
          <w:rStyle w:val="StyleUnderline"/>
          <w:highlight w:val="green"/>
        </w:rPr>
        <w:t>fight and adapt to climate change</w:t>
      </w:r>
      <w:r w:rsidRPr="00150B42">
        <w:rPr>
          <w:sz w:val="12"/>
        </w:rPr>
        <w:t>. There are challenges to enacting such laws and codes, including communities often not knowing such a method is an option, lack of funding and other community problems taking priority. Without tribal environmental laws in place, tribes are left to primarily rely on academic Institutional Review Boards to protect their interests. This is because academic researchers are often the ones who interact with indigenous communities most extensively. Researchers are often governed by Institutional Review Boards of their own universities, which can provide an ethical framework on how researchers and communities can work together, but fall short of legally preventing exploitation of traditional knowledge. There are, however, several examples of communities that have had success. The authors point out three tribes: The Colorado River Indian Tribes, Ho-Chunk Nation and Sisseton Wahpeton Oyate have enacted laws to protect traditional knowledge while allowing for partnerships with academic researchers and sharing of valuable ideas. "In my view, this can be a way to show policy makers that indigenous knowledge has value," Kronk Warner said. "We have been practicing adaptation for a long time. Indigenous communities have a strong history of resiliency."</w:t>
      </w:r>
    </w:p>
    <w:p w14:paraId="51A9BD18" w14:textId="77777777" w:rsidR="00DE64FE" w:rsidRPr="00150B42" w:rsidRDefault="00DE64FE" w:rsidP="00DE64FE">
      <w:pPr>
        <w:rPr>
          <w:szCs w:val="14"/>
        </w:rPr>
      </w:pPr>
    </w:p>
    <w:p w14:paraId="4017367E" w14:textId="77777777" w:rsidR="00DE64FE" w:rsidRPr="00150B42" w:rsidRDefault="00DE64FE" w:rsidP="00F4754B">
      <w:pPr>
        <w:rPr>
          <w:color w:val="000000" w:themeColor="text1"/>
          <w:sz w:val="16"/>
        </w:rPr>
      </w:pPr>
    </w:p>
    <w:p w14:paraId="5EC5BF46" w14:textId="77777777" w:rsidR="00DE64FE" w:rsidRPr="00150B42" w:rsidRDefault="00DE64FE" w:rsidP="00DE64FE">
      <w:pPr>
        <w:pStyle w:val="Heading3"/>
        <w:rPr>
          <w:rFonts w:cs="Arial"/>
        </w:rPr>
      </w:pPr>
      <w:r w:rsidRPr="00150B42">
        <w:rPr>
          <w:rFonts w:cs="Arial"/>
        </w:rPr>
        <w:t xml:space="preserve">Framing </w:t>
      </w:r>
    </w:p>
    <w:p w14:paraId="6347C535" w14:textId="77777777" w:rsidR="00DE64FE" w:rsidRPr="00150B42" w:rsidRDefault="00DE64FE" w:rsidP="00DE64FE">
      <w:pPr>
        <w:pStyle w:val="Tags"/>
        <w:rPr>
          <w:rFonts w:ascii="Arial" w:hAnsi="Arial" w:cs="Arial"/>
        </w:rPr>
      </w:pPr>
      <w:r w:rsidRPr="00150B42">
        <w:rPr>
          <w:rFonts w:ascii="Arial" w:hAnsi="Arial" w:cs="Arial"/>
        </w:rPr>
        <w:t>Their Nuclear and Apocalyptic rhetoric/imagery is just another example of the oppression of the natives being papered over by the non-existent nuclear threat – the discourse of the 1nc ignores the histories and pain of the natives and legitimizes the injustices against the natives</w:t>
      </w:r>
    </w:p>
    <w:p w14:paraId="536567DB" w14:textId="77777777" w:rsidR="00DE64FE" w:rsidRPr="00150B42" w:rsidRDefault="00DE64FE" w:rsidP="00DE64FE">
      <w:pPr>
        <w:pStyle w:val="Nothing"/>
        <w:rPr>
          <w:rFonts w:ascii="Arial" w:hAnsi="Arial" w:cs="Arial"/>
        </w:rPr>
      </w:pPr>
      <w:bookmarkStart w:id="1" w:name="OLE_LINK4"/>
      <w:bookmarkStart w:id="2" w:name="OLE_LINK5"/>
      <w:r w:rsidRPr="00150B42">
        <w:rPr>
          <w:rStyle w:val="Style13ptBold"/>
          <w:rFonts w:ascii="Arial" w:hAnsi="Arial" w:cs="Arial"/>
        </w:rPr>
        <w:t>KATO 93</w:t>
      </w:r>
      <w:r w:rsidRPr="00150B42">
        <w:rPr>
          <w:rFonts w:ascii="Arial" w:hAnsi="Arial" w:cs="Arial"/>
        </w:rPr>
        <w:t xml:space="preserve"> [MASAHIDE,</w:t>
      </w:r>
      <w:r w:rsidRPr="00150B42">
        <w:rPr>
          <w:rStyle w:val="Style13ptBold"/>
          <w:rFonts w:ascii="Arial" w:hAnsi="Arial" w:cs="Arial"/>
        </w:rPr>
        <w:t xml:space="preserve"> </w:t>
      </w:r>
      <w:r w:rsidRPr="00150B42">
        <w:rPr>
          <w:rFonts w:ascii="Arial" w:hAnsi="Arial" w:cs="Arial"/>
        </w:rPr>
        <w:t xml:space="preserve">Dept. of Political Science at the University of Hawaii, “Nuclear Globalism: Traversing Rockets, Satellites, and Nuclear war via the Strategic Gaze,” </w:t>
      </w:r>
      <w:r w:rsidRPr="00150B42">
        <w:rPr>
          <w:rFonts w:ascii="Arial" w:hAnsi="Arial" w:cs="Arial"/>
          <w:i/>
        </w:rPr>
        <w:t xml:space="preserve">Alternatives </w:t>
      </w:r>
      <w:r w:rsidRPr="00150B42">
        <w:rPr>
          <w:rFonts w:ascii="Arial" w:hAnsi="Arial" w:cs="Arial"/>
        </w:rPr>
        <w:t>18, 1993, pp. 339-360]</w:t>
      </w:r>
    </w:p>
    <w:p w14:paraId="744E2215" w14:textId="77777777" w:rsidR="00DE64FE" w:rsidRPr="00150B42" w:rsidRDefault="00DE64FE" w:rsidP="00DE64FE">
      <w:pPr>
        <w:pStyle w:val="Cards"/>
        <w:rPr>
          <w:rStyle w:val="Emphasis"/>
        </w:rPr>
      </w:pPr>
      <w:r w:rsidRPr="00150B42">
        <w:rPr>
          <w:rFonts w:ascii="Arial" w:hAnsi="Arial" w:cs="Arial"/>
          <w:sz w:val="14"/>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the latest phase of capitalism distinguishes itself from the earlier phases in its production of the "ultimate" means of destruction/extermination, i.e., nuclear weapons. Let us recall our earlier discussion about the critical historicalconjuncture where the notion of "strategy" changed its nature and became deregulated/dispersed beyond the boundaries set by the interimperial rivalry. Herein, the perception of the ultimate means of destruction can be historically contextualized. </w:t>
      </w:r>
      <w:r w:rsidRPr="00150B42">
        <w:rPr>
          <w:rStyle w:val="StyleUnderline"/>
          <w:rFonts w:ascii="Arial" w:hAnsi="Arial" w:cs="Arial"/>
        </w:rPr>
        <w:t>The only instances of real nuclear catastrophe perceived and thus given due recognition by the First World community are the explosions at Hiroshima and Nagasaki,</w:t>
      </w:r>
      <w:r w:rsidRPr="00150B42">
        <w:rPr>
          <w:rStyle w:val="underline"/>
          <w:rFonts w:ascii="Arial" w:hAnsi="Arial" w:cs="Arial"/>
          <w:sz w:val="22"/>
          <w:szCs w:val="22"/>
        </w:rPr>
        <w:t xml:space="preserve"> </w:t>
      </w:r>
      <w:r w:rsidRPr="00150B42">
        <w:rPr>
          <w:rFonts w:ascii="Arial" w:hAnsi="Arial" w:cs="Arial"/>
          <w:sz w:val="14"/>
        </w:rPr>
        <w:t xml:space="preserve">which occurred at this conjuncture. Beyond this historical threshold, whose meaning is relevant only to the interimperial rivalry, </w:t>
      </w:r>
      <w:r w:rsidRPr="00150B42">
        <w:rPr>
          <w:rStyle w:val="StyleUnderline"/>
          <w:rFonts w:ascii="Arial" w:hAnsi="Arial" w:cs="Arial"/>
        </w:rPr>
        <w:t>the nuclear catastrophe is confined to the realm of fantasy, for instance, apocalyptic imagery. And yet how can one deny the crude fact that nuclear war has been taking place on this earth in the name of "nuclear testing"</w:t>
      </w:r>
      <w:r w:rsidRPr="00150B42">
        <w:rPr>
          <w:rFonts w:ascii="Arial" w:hAnsi="Arial" w:cs="Arial"/>
          <w:sz w:val="14"/>
        </w:rPr>
        <w:t xml:space="preserve"> since the first nuclear explosion at Alamogordo in 1945? </w:t>
      </w:r>
      <w:r w:rsidRPr="00150B42">
        <w:rPr>
          <w:rStyle w:val="StyleUnderline"/>
          <w:rFonts w:ascii="Arial" w:hAnsi="Arial" w:cs="Arial"/>
        </w:rPr>
        <w:t>As of 1991, 1,924 nuclear explosions have occurred on earth</w:t>
      </w:r>
      <w:r w:rsidRPr="00150B42">
        <w:rPr>
          <w:rFonts w:ascii="Arial" w:hAnsi="Arial" w:cs="Arial"/>
          <w:sz w:val="14"/>
        </w:rPr>
        <w:t>.</w:t>
      </w:r>
      <w:r w:rsidRPr="00150B42">
        <w:rPr>
          <w:rFonts w:ascii="Arial" w:hAnsi="Arial" w:cs="Arial"/>
          <w:sz w:val="14"/>
          <w:vertAlign w:val="superscript"/>
        </w:rPr>
        <w:t>28</w:t>
      </w:r>
      <w:r w:rsidRPr="00150B42">
        <w:rPr>
          <w:rFonts w:ascii="Arial" w:hAnsi="Arial" w:cs="Arial"/>
          <w:sz w:val="14"/>
        </w:rPr>
        <w:t xml:space="preserve"> The major perpetrators of nuclear warfare are the United States (936 times), the former Soviet Union (715 times), France (192 times), the United Kingdom (44 times), and China (36 times).</w:t>
      </w:r>
      <w:r w:rsidRPr="00150B42">
        <w:rPr>
          <w:rFonts w:ascii="Arial" w:hAnsi="Arial" w:cs="Arial"/>
          <w:sz w:val="14"/>
          <w:highlight w:val="green"/>
          <w:vertAlign w:val="superscript"/>
        </w:rPr>
        <w:t>29</w:t>
      </w:r>
      <w:r w:rsidRPr="00150B42">
        <w:rPr>
          <w:rFonts w:ascii="Arial" w:hAnsi="Arial" w:cs="Arial"/>
          <w:sz w:val="14"/>
          <w:highlight w:val="green"/>
        </w:rPr>
        <w:t xml:space="preserve"> </w:t>
      </w:r>
      <w:r w:rsidRPr="00150B42">
        <w:rPr>
          <w:rStyle w:val="StyleUnderline"/>
          <w:rFonts w:ascii="Arial" w:hAnsi="Arial" w:cs="Arial"/>
          <w:highlight w:val="green"/>
        </w:rPr>
        <w:t>The primary targets of warfare</w:t>
      </w:r>
      <w:r w:rsidRPr="00150B42">
        <w:rPr>
          <w:rStyle w:val="StyleUnderline"/>
          <w:rFonts w:ascii="Arial" w:hAnsi="Arial" w:cs="Arial"/>
        </w:rPr>
        <w:t xml:space="preserve"> </w:t>
      </w:r>
      <w:r w:rsidRPr="00150B42">
        <w:rPr>
          <w:rFonts w:ascii="Arial" w:hAnsi="Arial" w:cs="Arial"/>
          <w:sz w:val="14"/>
        </w:rPr>
        <w:t>("test site" to use Nuke Speak terminology</w:t>
      </w:r>
      <w:r w:rsidRPr="00150B42">
        <w:rPr>
          <w:rStyle w:val="underline"/>
          <w:rFonts w:ascii="Arial" w:hAnsi="Arial" w:cs="Arial"/>
          <w:sz w:val="22"/>
          <w:szCs w:val="22"/>
        </w:rPr>
        <w:t xml:space="preserve">) </w:t>
      </w:r>
      <w:r w:rsidRPr="00150B42">
        <w:rPr>
          <w:rStyle w:val="StyleUnderline"/>
          <w:rFonts w:ascii="Arial" w:hAnsi="Arial" w:cs="Arial"/>
          <w:highlight w:val="green"/>
        </w:rPr>
        <w:t>have been</w:t>
      </w:r>
      <w:r w:rsidRPr="00150B42">
        <w:rPr>
          <w:rStyle w:val="StyleUnderline"/>
          <w:rFonts w:ascii="Arial" w:hAnsi="Arial" w:cs="Arial"/>
        </w:rPr>
        <w:t xml:space="preserve"> </w:t>
      </w:r>
      <w:r w:rsidRPr="00150B42">
        <w:rPr>
          <w:rStyle w:val="StyleUnderline"/>
          <w:rFonts w:ascii="Arial" w:hAnsi="Arial" w:cs="Arial"/>
          <w:highlight w:val="green"/>
        </w:rPr>
        <w:t>invariably the sovereign nations of</w:t>
      </w:r>
      <w:r w:rsidRPr="00150B42">
        <w:rPr>
          <w:rFonts w:ascii="Arial" w:hAnsi="Arial" w:cs="Arial"/>
          <w:sz w:val="14"/>
        </w:rPr>
        <w:t xml:space="preserve"> Fourth World and </w:t>
      </w:r>
      <w:r w:rsidRPr="00150B42">
        <w:rPr>
          <w:rStyle w:val="StyleUnderline"/>
          <w:rFonts w:ascii="Arial" w:hAnsi="Arial" w:cs="Arial"/>
          <w:highlight w:val="green"/>
        </w:rPr>
        <w:t>Indigenous Peoples</w:t>
      </w:r>
      <w:r w:rsidRPr="00150B42">
        <w:rPr>
          <w:rFonts w:ascii="Arial" w:hAnsi="Arial" w:cs="Arial"/>
          <w:sz w:val="14"/>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w:t>
      </w:r>
      <w:r w:rsidRPr="00150B42">
        <w:rPr>
          <w:rStyle w:val="StyleUnderline"/>
          <w:rFonts w:ascii="Arial" w:hAnsi="Arial" w:cs="Arial"/>
        </w:rPr>
        <w:t xml:space="preserve">although I focus primarily on "nuclear tests" in this article, if we are to expand the notion of nuclear warfare to include any kind of violence accrued from the nuclear fuel cycle </w:t>
      </w:r>
      <w:r w:rsidRPr="00150B42">
        <w:rPr>
          <w:rFonts w:ascii="Arial" w:hAnsi="Arial" w:cs="Arial"/>
          <w:sz w:val="14"/>
        </w:rPr>
        <w:t>(particularly uranium mining and disposition of nuclear wastes), we must enlist Japan and the European nations as perpetrators and add the Navaho, Havasupai and other Indigenous Nations to the list of targets. Viewed as a whole</w:t>
      </w:r>
      <w:r w:rsidRPr="00150B42">
        <w:rPr>
          <w:rStyle w:val="StyleUnderline"/>
          <w:rFonts w:ascii="Arial" w:hAnsi="Arial" w:cs="Arial"/>
        </w:rPr>
        <w:t xml:space="preserve">, </w:t>
      </w:r>
      <w:r w:rsidRPr="00150B42">
        <w:rPr>
          <w:rStyle w:val="StyleUnderline"/>
          <w:rFonts w:ascii="Arial" w:hAnsi="Arial" w:cs="Arial"/>
          <w:highlight w:val="green"/>
        </w:rPr>
        <w:t>nuclear war</w:t>
      </w:r>
      <w:r w:rsidRPr="00150B42">
        <w:rPr>
          <w:rStyle w:val="StyleUnderline"/>
          <w:rFonts w:ascii="Arial" w:hAnsi="Arial" w:cs="Arial"/>
        </w:rPr>
        <w:t xml:space="preserve">, albeit undeclared, </w:t>
      </w:r>
      <w:r w:rsidRPr="00150B42">
        <w:rPr>
          <w:rStyle w:val="StyleUnderline"/>
          <w:rFonts w:ascii="Arial" w:hAnsi="Arial" w:cs="Arial"/>
          <w:highlight w:val="green"/>
        </w:rPr>
        <w:t>has been waged against the</w:t>
      </w:r>
      <w:r w:rsidRPr="00150B42">
        <w:rPr>
          <w:rFonts w:ascii="Arial" w:hAnsi="Arial" w:cs="Arial"/>
          <w:sz w:val="14"/>
        </w:rPr>
        <w:t xml:space="preserve"> Fourth World, and </w:t>
      </w:r>
      <w:r w:rsidRPr="00150B42">
        <w:rPr>
          <w:rStyle w:val="StyleUnderline"/>
          <w:rFonts w:ascii="Arial" w:hAnsi="Arial" w:cs="Arial"/>
          <w:highlight w:val="green"/>
        </w:rPr>
        <w:t>Indigenous Nations</w:t>
      </w:r>
      <w:r w:rsidRPr="00150B42">
        <w:rPr>
          <w:rStyle w:val="StyleUnderline"/>
          <w:rFonts w:ascii="Arial" w:hAnsi="Arial" w:cs="Arial"/>
        </w:rPr>
        <w:t xml:space="preserve">. The </w:t>
      </w:r>
      <w:r w:rsidRPr="00150B42">
        <w:rPr>
          <w:rStyle w:val="StyleUnderline"/>
          <w:rFonts w:ascii="Arial" w:hAnsi="Arial" w:cs="Arial"/>
          <w:highlight w:val="green"/>
        </w:rPr>
        <w:t>dismal consequences of "intensive exploitation," "low intensity intervention," or the "nullification of the sovereignty</w:t>
      </w:r>
      <w:r w:rsidRPr="00150B42">
        <w:rPr>
          <w:rStyle w:val="StyleUnderline"/>
          <w:rFonts w:ascii="Arial" w:hAnsi="Arial" w:cs="Arial"/>
        </w:rPr>
        <w:t xml:space="preserve">" in the Third World produced by the First World </w:t>
      </w:r>
      <w:r w:rsidRPr="00150B42">
        <w:rPr>
          <w:rStyle w:val="StyleUnderline"/>
          <w:rFonts w:ascii="Arial" w:hAnsi="Arial" w:cs="Arial"/>
          <w:highlight w:val="green"/>
        </w:rPr>
        <w:t>have taken a form of nuclear extermination</w:t>
      </w:r>
      <w:r w:rsidRPr="00150B42">
        <w:rPr>
          <w:rFonts w:ascii="Arial" w:hAnsi="Arial" w:cs="Arial"/>
          <w:sz w:val="14"/>
        </w:rPr>
        <w:t xml:space="preserve"> in the Fourth World and Indigenous Nations. Thus, </w:t>
      </w:r>
      <w:r w:rsidRPr="00150B42">
        <w:rPr>
          <w:rStyle w:val="StyleUnderline"/>
          <w:rFonts w:ascii="Arial" w:hAnsi="Arial" w:cs="Arial"/>
          <w:highlight w:val="green"/>
        </w:rPr>
        <w:t>from</w:t>
      </w:r>
      <w:r w:rsidRPr="00150B42">
        <w:rPr>
          <w:rStyle w:val="StyleUnderline"/>
          <w:rFonts w:ascii="Arial" w:hAnsi="Arial" w:cs="Arial"/>
        </w:rPr>
        <w:t xml:space="preserve"> the perspectives of</w:t>
      </w:r>
      <w:r w:rsidRPr="00150B42">
        <w:rPr>
          <w:rFonts w:ascii="Arial" w:hAnsi="Arial" w:cs="Arial"/>
          <w:sz w:val="14"/>
        </w:rPr>
        <w:t xml:space="preserve"> the Fourth World </w:t>
      </w:r>
      <w:r w:rsidRPr="00150B42">
        <w:rPr>
          <w:rFonts w:ascii="Arial" w:hAnsi="Arial" w:cs="Arial"/>
          <w:sz w:val="14"/>
          <w:highlight w:val="green"/>
        </w:rPr>
        <w:t xml:space="preserve">and </w:t>
      </w:r>
      <w:r w:rsidRPr="00150B42">
        <w:rPr>
          <w:rStyle w:val="StyleUnderline"/>
          <w:rFonts w:ascii="Arial" w:hAnsi="Arial" w:cs="Arial"/>
          <w:highlight w:val="green"/>
        </w:rPr>
        <w:t>Indigenous Nations, the nuclear catastrophe has never been the "unthinkable" single catastrophe but the real catastrophe of repetitive and ongoing nuclear explosions</w:t>
      </w:r>
      <w:r w:rsidRPr="00150B42">
        <w:rPr>
          <w:rStyle w:val="StyleUnderline"/>
          <w:rFonts w:ascii="Arial" w:hAnsi="Arial" w:cs="Arial"/>
        </w:rPr>
        <w:t xml:space="preserve"> and exposure to radioactivity. Nevertheless, ongoing nuclear wars have been subordinated to the </w:t>
      </w:r>
      <w:r w:rsidRPr="00150B42">
        <w:rPr>
          <w:rStyle w:val="Emphasis"/>
        </w:rPr>
        <w:t>imaginary</w:t>
      </w:r>
      <w:r w:rsidRPr="00150B42">
        <w:rPr>
          <w:rStyle w:val="StyleUnderline"/>
          <w:rFonts w:ascii="Arial" w:hAnsi="Arial" w:cs="Arial"/>
        </w:rPr>
        <w:t xml:space="preserve"> grand catastrophe by rendering them as mere preludes to the apocalypse. As a consequence, the history and ongoing processes of nuclear explosions as war have been totally wiped out from the history and consciousness of the First World community.</w:t>
      </w:r>
      <w:r w:rsidRPr="00150B42">
        <w:rPr>
          <w:rFonts w:ascii="Arial" w:hAnsi="Arial" w:cs="Arial"/>
          <w:sz w:val="14"/>
        </w:rPr>
        <w:t xml:space="preserve"> Such a discursive strategy that aims to mask the "real" of nuclear warfare in the domain of imagery of nuclear catastrophe can be observed even in Stewart Firth's </w:t>
      </w:r>
      <w:r w:rsidRPr="00150B42">
        <w:rPr>
          <w:rFonts w:ascii="Arial" w:hAnsi="Arial" w:cs="Arial"/>
          <w:i/>
          <w:iCs/>
          <w:sz w:val="14"/>
        </w:rPr>
        <w:t xml:space="preserve">Nuclear Playground, </w:t>
      </w:r>
      <w:r w:rsidRPr="00150B42">
        <w:rPr>
          <w:rFonts w:ascii="Arial" w:hAnsi="Arial" w:cs="Arial"/>
          <w:sz w:val="14"/>
        </w:rPr>
        <w:t xml:space="preserve">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remarkable study of the history of "nuclear testing" in the Pacific, the problematic division/distinction between the "nuclear explosions" and the nuclear war is kept intact. </w:t>
      </w:r>
      <w:r w:rsidRPr="00150B42">
        <w:rPr>
          <w:rStyle w:val="StyleUnderline"/>
          <w:rFonts w:ascii="Arial" w:hAnsi="Arial" w:cs="Arial"/>
        </w:rPr>
        <w:t>The imagery of final nuclear war narrated with the problematic use of the subject ("we") is located higher than the "real" of nuclear warfare in terms of discursive value. This ideological division/hierarchization is the very vehicle through which the history and the ongoing processes of the destruction of</w:t>
      </w:r>
      <w:r w:rsidRPr="00150B42">
        <w:rPr>
          <w:rFonts w:ascii="Arial" w:hAnsi="Arial" w:cs="Arial"/>
          <w:sz w:val="14"/>
        </w:rPr>
        <w:t xml:space="preserve"> the Fourth World and </w:t>
      </w:r>
      <w:r w:rsidRPr="00150B42">
        <w:rPr>
          <w:rStyle w:val="Emphasis"/>
          <w:highlight w:val="green"/>
        </w:rPr>
        <w:t>Indigenous Nations by means of nuclear violence are obliterated and hence legitimatized.</w:t>
      </w:r>
      <w:r w:rsidRPr="00150B42">
        <w:rPr>
          <w:rStyle w:val="StyleUnderline"/>
          <w:rFonts w:ascii="Arial" w:hAnsi="Arial" w:cs="Arial"/>
        </w:rPr>
        <w:t xml:space="preserve">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w:t>
      </w:r>
      <w:r w:rsidRPr="00150B42">
        <w:rPr>
          <w:rStyle w:val="Emphasis"/>
          <w:highlight w:val="green"/>
        </w:rPr>
        <w:t>the real nuclear catastrophe happening in</w:t>
      </w:r>
      <w:r w:rsidRPr="00150B42">
        <w:rPr>
          <w:rFonts w:ascii="Arial" w:hAnsi="Arial" w:cs="Arial"/>
          <w:sz w:val="14"/>
        </w:rPr>
        <w:t xml:space="preserve"> the Fourth World and </w:t>
      </w:r>
      <w:r w:rsidRPr="00150B42">
        <w:rPr>
          <w:rStyle w:val="Emphasis"/>
          <w:highlight w:val="green"/>
        </w:rPr>
        <w:t>Indigenous Nations almost on a daily basis.</w:t>
      </w:r>
    </w:p>
    <w:bookmarkEnd w:id="1"/>
    <w:bookmarkEnd w:id="2"/>
    <w:p w14:paraId="747E848D" w14:textId="77777777" w:rsidR="00DE64FE" w:rsidRPr="00150B42" w:rsidRDefault="00DE64FE" w:rsidP="00DE64FE">
      <w:pPr>
        <w:pStyle w:val="tag"/>
        <w:rPr>
          <w:rFonts w:ascii="Arial" w:hAnsi="Arial" w:cs="Arial"/>
        </w:rPr>
      </w:pPr>
    </w:p>
    <w:p w14:paraId="34AFF80E" w14:textId="77777777" w:rsidR="00DE64FE" w:rsidRPr="00150B42" w:rsidRDefault="00DE64FE" w:rsidP="00DE64FE">
      <w:pPr>
        <w:pStyle w:val="Tags"/>
        <w:rPr>
          <w:rFonts w:ascii="Arial" w:hAnsi="Arial" w:cs="Arial"/>
        </w:rPr>
      </w:pPr>
      <w:r w:rsidRPr="00150B42">
        <w:rPr>
          <w:rFonts w:ascii="Arial" w:hAnsi="Arial" w:cs="Arial"/>
        </w:rPr>
        <w:t>Their discourse of potential nuclear explosions continues and obscures ongoing nuclear violence against indigenous nations</w:t>
      </w:r>
    </w:p>
    <w:p w14:paraId="5DCBFB0A" w14:textId="77777777" w:rsidR="00DE64FE" w:rsidRPr="00150B42" w:rsidRDefault="00DE64FE" w:rsidP="00DE64FE">
      <w:pPr>
        <w:pStyle w:val="Nothing"/>
        <w:rPr>
          <w:rFonts w:ascii="Arial" w:hAnsi="Arial" w:cs="Arial"/>
        </w:rPr>
      </w:pPr>
      <w:r w:rsidRPr="00150B42">
        <w:rPr>
          <w:rStyle w:val="Style13ptBold"/>
          <w:rFonts w:ascii="Arial" w:hAnsi="Arial" w:cs="Arial"/>
        </w:rPr>
        <w:t>KATO 93</w:t>
      </w:r>
      <w:r w:rsidRPr="00150B42">
        <w:rPr>
          <w:rFonts w:ascii="Arial" w:hAnsi="Arial" w:cs="Arial"/>
        </w:rPr>
        <w:t xml:space="preserve"> [MASAHIDE,</w:t>
      </w:r>
      <w:r w:rsidRPr="00150B42">
        <w:rPr>
          <w:rStyle w:val="Style13ptBold"/>
          <w:rFonts w:ascii="Arial" w:hAnsi="Arial" w:cs="Arial"/>
        </w:rPr>
        <w:t xml:space="preserve"> </w:t>
      </w:r>
      <w:r w:rsidRPr="00150B42">
        <w:rPr>
          <w:rFonts w:ascii="Arial" w:hAnsi="Arial" w:cs="Arial"/>
        </w:rPr>
        <w:t xml:space="preserve">Dept. of Political Science at the University of Hawaii, “Nuclear Globalism: Traversing Rockets, Satellites, and Nuclear war via the Strategic Gaze,” </w:t>
      </w:r>
      <w:r w:rsidRPr="00150B42">
        <w:rPr>
          <w:rFonts w:ascii="Arial" w:hAnsi="Arial" w:cs="Arial"/>
          <w:i/>
        </w:rPr>
        <w:t xml:space="preserve">Alternatives </w:t>
      </w:r>
      <w:r w:rsidRPr="00150B42">
        <w:rPr>
          <w:rFonts w:ascii="Arial" w:hAnsi="Arial" w:cs="Arial"/>
        </w:rPr>
        <w:t>18, 1993, pp. 339-360]</w:t>
      </w:r>
    </w:p>
    <w:p w14:paraId="756A932F" w14:textId="77777777" w:rsidR="00DE64FE" w:rsidRPr="00150B42" w:rsidRDefault="00DE64FE" w:rsidP="00DE64FE">
      <w:pPr>
        <w:pStyle w:val="card"/>
        <w:ind w:left="0"/>
        <w:rPr>
          <w:rStyle w:val="underline"/>
          <w:rFonts w:ascii="Arial" w:hAnsi="Arial" w:cs="Arial"/>
        </w:rPr>
      </w:pPr>
    </w:p>
    <w:p w14:paraId="149D6923" w14:textId="77777777" w:rsidR="00DE64FE" w:rsidRPr="00150B42" w:rsidRDefault="00DE64FE" w:rsidP="00DE64FE">
      <w:pPr>
        <w:pStyle w:val="Cards"/>
        <w:rPr>
          <w:rFonts w:ascii="Arial" w:hAnsi="Arial" w:cs="Arial"/>
          <w:sz w:val="16"/>
        </w:rPr>
      </w:pPr>
      <w:r w:rsidRPr="00150B42">
        <w:rPr>
          <w:rStyle w:val="StyleUnderline"/>
          <w:rFonts w:ascii="Arial" w:hAnsi="Arial" w:cs="Arial"/>
          <w:highlight w:val="green"/>
        </w:rPr>
        <w:t xml:space="preserve">Nuclear war has been enclosed by two </w:t>
      </w:r>
      <w:r w:rsidRPr="00150B42">
        <w:rPr>
          <w:rStyle w:val="StyleUnderline"/>
          <w:rFonts w:ascii="Arial" w:hAnsi="Arial" w:cs="Arial"/>
        </w:rPr>
        <w:t xml:space="preserve">seemingly opposite yet complementary </w:t>
      </w:r>
      <w:r w:rsidRPr="00150B42">
        <w:rPr>
          <w:rStyle w:val="StyleUnderline"/>
          <w:rFonts w:ascii="Arial" w:hAnsi="Arial" w:cs="Arial"/>
          <w:highlight w:val="green"/>
        </w:rPr>
        <w:t>regimes of discourse: nation-state strategic discourse</w:t>
      </w:r>
      <w:r w:rsidRPr="00150B42">
        <w:rPr>
          <w:rStyle w:val="StyleUnderline"/>
          <w:rFonts w:ascii="Arial" w:hAnsi="Arial" w:cs="Arial"/>
        </w:rPr>
        <w:t xml:space="preserve"> (nuclear deterrence, nuclear disarmament, nuclear non-proliferation, </w:t>
      </w:r>
      <w:r w:rsidRPr="00150B42">
        <w:rPr>
          <w:rStyle w:val="StyleUnderline"/>
          <w:rFonts w:ascii="Arial" w:hAnsi="Arial" w:cs="Arial"/>
          <w:highlight w:val="green"/>
        </w:rPr>
        <w:t>and</w:t>
      </w:r>
      <w:r w:rsidRPr="00150B42">
        <w:rPr>
          <w:rStyle w:val="StyleUnderline"/>
          <w:rFonts w:ascii="Arial" w:hAnsi="Arial" w:cs="Arial"/>
        </w:rPr>
        <w:t xml:space="preserve"> so on)</w:t>
      </w:r>
      <w:r w:rsidRPr="00150B42">
        <w:rPr>
          <w:rStyle w:val="underline"/>
          <w:rFonts w:ascii="Arial" w:hAnsi="Arial" w:cs="Arial"/>
          <w:sz w:val="22"/>
          <w:szCs w:val="22"/>
        </w:rPr>
        <w:t xml:space="preserve"> </w:t>
      </w:r>
      <w:r w:rsidRPr="00150B42">
        <w:rPr>
          <w:rFonts w:ascii="Arial" w:hAnsi="Arial" w:cs="Arial"/>
          <w:sz w:val="16"/>
        </w:rPr>
        <w:t>and extra-nation-state (</w:t>
      </w:r>
      <w:r w:rsidRPr="00150B42">
        <w:rPr>
          <w:rStyle w:val="StyleUnderline"/>
          <w:rFonts w:ascii="Arial" w:hAnsi="Arial" w:cs="Arial"/>
        </w:rPr>
        <w:t xml:space="preserve">or </w:t>
      </w:r>
      <w:r w:rsidRPr="00150B42">
        <w:rPr>
          <w:rStyle w:val="StyleUnderline"/>
          <w:rFonts w:ascii="Arial" w:hAnsi="Arial" w:cs="Arial"/>
          <w:highlight w:val="green"/>
        </w:rPr>
        <w:t>extra-territorial) discourse</w:t>
      </w:r>
      <w:r w:rsidRPr="00150B42">
        <w:rPr>
          <w:rStyle w:val="StyleUnderline"/>
          <w:rFonts w:ascii="Arial" w:hAnsi="Arial" w:cs="Arial"/>
        </w:rPr>
        <w:t xml:space="preserve"> (antinuclearism, nuclear criticism, and so on). The </w:t>
      </w:r>
      <w:r w:rsidRPr="00150B42">
        <w:rPr>
          <w:rStyle w:val="StyleUnderline"/>
          <w:rFonts w:ascii="Arial" w:hAnsi="Arial" w:cs="Arial"/>
          <w:highlight w:val="green"/>
        </w:rPr>
        <w:t>epistemology of the former is entrenched in the "possible" exchange(s) of nuclear warheads</w:t>
      </w:r>
      <w:r w:rsidRPr="00150B42">
        <w:rPr>
          <w:rStyle w:val="StyleUnderline"/>
          <w:rFonts w:ascii="Arial" w:hAnsi="Arial" w:cs="Arial"/>
        </w:rPr>
        <w:t xml:space="preserve"> among nation states. </w:t>
      </w:r>
      <w:r w:rsidRPr="00150B42">
        <w:rPr>
          <w:rStyle w:val="StyleUnderline"/>
          <w:rFonts w:ascii="Arial" w:hAnsi="Arial" w:cs="Arial"/>
          <w:highlight w:val="green"/>
        </w:rPr>
        <w:t>The latter</w:t>
      </w:r>
      <w:r w:rsidRPr="00150B42">
        <w:rPr>
          <w:rStyle w:val="StyleUnderline"/>
          <w:rFonts w:ascii="Arial" w:hAnsi="Arial" w:cs="Arial"/>
        </w:rPr>
        <w:t xml:space="preserve">, which emerged in reaction to the former, </w:t>
      </w:r>
      <w:r w:rsidRPr="00150B42">
        <w:rPr>
          <w:rStyle w:val="StyleUnderline"/>
          <w:rFonts w:ascii="Arial" w:hAnsi="Arial" w:cs="Arial"/>
          <w:highlight w:val="green"/>
        </w:rPr>
        <w:t>holds the "possibility of extinction" at the center of its discursive production</w:t>
      </w:r>
      <w:r w:rsidRPr="00150B42">
        <w:rPr>
          <w:rStyle w:val="StyleUnderline"/>
          <w:rFonts w:ascii="Arial" w:hAnsi="Arial" w:cs="Arial"/>
        </w:rPr>
        <w:t>. In delineating the notion of "nuclear war</w:t>
      </w:r>
      <w:r w:rsidRPr="00150B42">
        <w:rPr>
          <w:rStyle w:val="StyleUnderline"/>
          <w:rFonts w:ascii="Arial" w:hAnsi="Arial" w:cs="Arial"/>
          <w:highlight w:val="green"/>
        </w:rPr>
        <w:t>," both of these discourses share an intriguing leap</w:t>
      </w:r>
      <w:r w:rsidRPr="00150B42">
        <w:rPr>
          <w:rStyle w:val="StyleUnderline"/>
          <w:rFonts w:ascii="Arial" w:hAnsi="Arial" w:cs="Arial"/>
        </w:rPr>
        <w:t>:</w:t>
      </w:r>
      <w:r w:rsidRPr="00150B42">
        <w:rPr>
          <w:rFonts w:ascii="Arial" w:hAnsi="Arial" w:cs="Arial"/>
          <w:sz w:val="16"/>
        </w:rPr>
        <w:t xml:space="preserve"> from the bombings of Hiroshima and </w:t>
      </w:r>
      <w:r w:rsidRPr="00150B42">
        <w:rPr>
          <w:rStyle w:val="StyleUnderline"/>
          <w:rFonts w:ascii="Arial" w:hAnsi="Arial" w:cs="Arial"/>
        </w:rPr>
        <w:t xml:space="preserve">Nagasaki </w:t>
      </w:r>
      <w:r w:rsidRPr="00150B42">
        <w:rPr>
          <w:rStyle w:val="StyleUnderline"/>
          <w:rFonts w:ascii="Arial" w:hAnsi="Arial" w:cs="Arial"/>
          <w:highlight w:val="green"/>
        </w:rPr>
        <w:t>to the "possible" nuclear explosions in an indefinite-yet-ever-closer</w:t>
      </w:r>
      <w:r w:rsidRPr="00150B42">
        <w:rPr>
          <w:rStyle w:val="StyleUnderline"/>
          <w:rFonts w:ascii="Arial" w:hAnsi="Arial" w:cs="Arial"/>
          <w:highlight w:val="green"/>
        </w:rPr>
        <w:softHyphen/>
        <w:t>-to-the-present future</w:t>
      </w:r>
      <w:r w:rsidRPr="00150B42">
        <w:rPr>
          <w:rFonts w:ascii="Arial" w:hAnsi="Arial" w:cs="Arial"/>
          <w:sz w:val="16"/>
        </w:rPr>
        <w:t xml:space="preserve">. Thus any nuclear </w:t>
      </w:r>
      <w:r w:rsidRPr="00150B42">
        <w:rPr>
          <w:rStyle w:val="StyleUnderline"/>
          <w:rFonts w:ascii="Arial" w:hAnsi="Arial" w:cs="Arial"/>
          <w:highlight w:val="green"/>
        </w:rPr>
        <w:t>explosions after World War II do not qualify as nuclear war in the cognitive grid of conventional nuclear discourse</w:t>
      </w:r>
      <w:r w:rsidRPr="00150B42">
        <w:rPr>
          <w:rStyle w:val="StyleUnderline"/>
          <w:rFonts w:ascii="Arial" w:hAnsi="Arial" w:cs="Arial"/>
        </w:rPr>
        <w:t>.</w:t>
      </w:r>
      <w:r w:rsidRPr="00150B42">
        <w:rPr>
          <w:rFonts w:ascii="Arial" w:hAnsi="Arial" w:cs="Arial"/>
          <w:sz w:val="16"/>
        </w:rPr>
        <w:t xml:space="preserve"> Significantly, most nuclear explosions after World War II took place in the sovereign territories of the Fourth World and Indigenous Nations. This critical historical fact has been contained in the domain of nuclear testing. Such obliteration of the history of undeclared nuclear warfare by nuclear discourse does not merely posit the deficiency of the discourse. Rather, what it does is reveal the late capitalist form of domination, whereby an ongoing extermination process of the periphery is blocked from constituting itself as a historical fact.</w:t>
      </w:r>
    </w:p>
    <w:p w14:paraId="5EAF44FC" w14:textId="77777777" w:rsidR="00016821" w:rsidRPr="00150B42" w:rsidRDefault="00016821" w:rsidP="00016821">
      <w:pPr>
        <w:pStyle w:val="Heading4"/>
        <w:rPr>
          <w:rFonts w:cs="Arial"/>
        </w:rPr>
      </w:pPr>
      <w:r w:rsidRPr="00150B42">
        <w:rPr>
          <w:rFonts w:cs="Arial"/>
        </w:rPr>
        <w:t xml:space="preserve">Human survival is at risk.  We have a moral imperative to protect linguistic diversity.  </w:t>
      </w:r>
    </w:p>
    <w:p w14:paraId="04F65CEE" w14:textId="77777777" w:rsidR="00016821" w:rsidRPr="00150B42" w:rsidRDefault="00016821" w:rsidP="00016821">
      <w:pPr>
        <w:rPr>
          <w:sz w:val="16"/>
          <w:szCs w:val="16"/>
        </w:rPr>
      </w:pPr>
      <w:r w:rsidRPr="00150B42">
        <w:rPr>
          <w:rStyle w:val="Heading4Char"/>
          <w:rFonts w:cs="Arial"/>
        </w:rPr>
        <w:t>Maffi 05</w:t>
      </w:r>
      <w:r w:rsidRPr="00150B42">
        <w:t xml:space="preserve"> – </w:t>
      </w:r>
      <w:r w:rsidRPr="00150B42">
        <w:rPr>
          <w:sz w:val="16"/>
          <w:szCs w:val="16"/>
        </w:rPr>
        <w:t xml:space="preserve">Co-founder and Director of Terralingua, an NGO that works to sustain the biocultural diversity of life [Dr. Luisa Maffi (Former Research Associate in the Anthropology Department @ </w:t>
      </w:r>
      <w:hyperlink r:id="rId32" w:tooltip="Smithsonian Institution" w:history="1">
        <w:r w:rsidRPr="00150B42">
          <w:rPr>
            <w:sz w:val="16"/>
            <w:szCs w:val="16"/>
          </w:rPr>
          <w:t>Smithsonian Institution</w:t>
        </w:r>
      </w:hyperlink>
      <w:r w:rsidRPr="00150B42">
        <w:rPr>
          <w:sz w:val="16"/>
          <w:szCs w:val="16"/>
        </w:rPr>
        <w:t xml:space="preserve"> and @ </w:t>
      </w:r>
      <w:hyperlink r:id="rId33" w:tooltip="Field Museum of Natural History" w:history="1">
        <w:r w:rsidRPr="00150B42">
          <w:rPr>
            <w:sz w:val="16"/>
            <w:szCs w:val="16"/>
          </w:rPr>
          <w:t>Field Museum of Natural History</w:t>
        </w:r>
      </w:hyperlink>
      <w:r w:rsidRPr="00150B42">
        <w:rPr>
          <w:sz w:val="16"/>
          <w:szCs w:val="16"/>
        </w:rPr>
        <w:t xml:space="preserve">, “Linguistic, Cultural, and Biological Diversity,” </w:t>
      </w:r>
      <w:r w:rsidRPr="00150B42">
        <w:rPr>
          <w:sz w:val="16"/>
          <w:szCs w:val="16"/>
          <w:u w:val="single"/>
        </w:rPr>
        <w:t>The Annual Review of Anthropology</w:t>
      </w:r>
      <w:r w:rsidRPr="00150B42">
        <w:rPr>
          <w:sz w:val="16"/>
          <w:szCs w:val="16"/>
        </w:rPr>
        <w:t>, Volume 29: (2005) pg. 599–617</w:t>
      </w:r>
    </w:p>
    <w:p w14:paraId="7A57C0B8" w14:textId="77777777" w:rsidR="00016821" w:rsidRPr="00150B42" w:rsidRDefault="00016821" w:rsidP="00016821">
      <w:pPr>
        <w:rPr>
          <w:sz w:val="16"/>
          <w:szCs w:val="16"/>
          <w:u w:val="single"/>
        </w:rPr>
      </w:pPr>
    </w:p>
    <w:p w14:paraId="13893DC5" w14:textId="77777777" w:rsidR="00016821" w:rsidRPr="00150B42" w:rsidRDefault="00016821" w:rsidP="00016821">
      <w:pPr>
        <w:rPr>
          <w:rStyle w:val="StyleUnderline"/>
        </w:rPr>
      </w:pPr>
      <w:r w:rsidRPr="00150B42">
        <w:rPr>
          <w:rStyle w:val="StyleUnderline"/>
        </w:rPr>
        <w:t>Harmon has offered the as yet most thorough and thoughtful approach</w:t>
      </w:r>
      <w:r w:rsidRPr="00150B42">
        <w:rPr>
          <w:sz w:val="16"/>
        </w:rPr>
        <w:t xml:space="preserve"> to the philosophical and ethical foundations for the field of </w:t>
      </w:r>
      <w:r w:rsidRPr="00150B42">
        <w:rPr>
          <w:rStyle w:val="Emphasis"/>
        </w:rPr>
        <w:t>biocultural diversity</w:t>
      </w:r>
      <w:r w:rsidRPr="00150B42">
        <w:rPr>
          <w:sz w:val="16"/>
        </w:rPr>
        <w:t xml:space="preserve">. In his work, he has provided the first comprehensive review of the state of linguistic diversity and the geographical overlaps between linguistic and biological diversity pointing to the “converging extinction crises” of these diversities (Harmon 1995, 1996; see next section for details). With appropriate caveats, he takes linguistic diversity to be a major indicator for cultural diversity and the loss of “language richness” as a proxy for the loss of “cultural richness.” On this basis, </w:t>
      </w:r>
      <w:r w:rsidRPr="00150B42">
        <w:rPr>
          <w:rStyle w:val="StyleUnderline"/>
        </w:rPr>
        <w:t>he addresses a fundamental question</w:t>
      </w:r>
      <w:r w:rsidRPr="00150B42">
        <w:rPr>
          <w:sz w:val="16"/>
        </w:rPr>
        <w:t xml:space="preserve"> (Harmon 2002): </w:t>
      </w:r>
      <w:r w:rsidRPr="00150B42">
        <w:rPr>
          <w:rStyle w:val="StyleUnderline"/>
        </w:rPr>
        <w:t>If the world’s diversity in nature and culture is indeed rapidly diminishing, why should we care?</w:t>
      </w:r>
    </w:p>
    <w:p w14:paraId="131369D6" w14:textId="77777777" w:rsidR="00016821" w:rsidRPr="00150B42" w:rsidRDefault="00016821" w:rsidP="00016821">
      <w:pPr>
        <w:rPr>
          <w:sz w:val="16"/>
        </w:rPr>
      </w:pPr>
      <w:r w:rsidRPr="00150B42">
        <w:rPr>
          <w:sz w:val="16"/>
        </w:rPr>
        <w:t xml:space="preserve">His answer stems pg. from an examination of philosophical, biological, psychological, and linguistic literature from the Enlightenment to the present. Through this excursus, </w:t>
      </w:r>
      <w:r w:rsidRPr="00150B42">
        <w:rPr>
          <w:rStyle w:val="StyleUnderline"/>
        </w:rPr>
        <w:t>he shows the interwoven (and possibly coevolved) diversity in nature and culture to be the “preeminent fact of existence,” the</w:t>
      </w:r>
      <w:r w:rsidRPr="00150B42">
        <w:rPr>
          <w:u w:val="single"/>
        </w:rPr>
        <w:t xml:space="preserve"> </w:t>
      </w:r>
      <w:r w:rsidRPr="00150B42">
        <w:rPr>
          <w:rStyle w:val="Emphasis"/>
        </w:rPr>
        <w:t>basic condition of life on earth</w:t>
      </w:r>
      <w:r w:rsidRPr="00150B42">
        <w:rPr>
          <w:sz w:val="16"/>
        </w:rPr>
        <w:t xml:space="preserve">. The continued </w:t>
      </w:r>
      <w:r w:rsidRPr="00150B42">
        <w:rPr>
          <w:rStyle w:val="StyleUnderline"/>
        </w:rPr>
        <w:t>decrease of biocultural diversity, he concludes,would “staunch the historical flow of being itself, the evolutionary processes through which the vitality of all life has come down to us through the ages”</w:t>
      </w:r>
      <w:r w:rsidRPr="00150B42">
        <w:rPr>
          <w:sz w:val="16"/>
        </w:rPr>
        <w:t xml:space="preserve"> (Harmon 2002, p. xiii).</w:t>
      </w:r>
    </w:p>
    <w:p w14:paraId="6AD00437" w14:textId="77777777" w:rsidR="00016821" w:rsidRPr="00150B42" w:rsidRDefault="00016821" w:rsidP="00016821">
      <w:pPr>
        <w:rPr>
          <w:sz w:val="16"/>
        </w:rPr>
      </w:pPr>
      <w:r w:rsidRPr="00150B42">
        <w:rPr>
          <w:rStyle w:val="StyleUnderline"/>
        </w:rPr>
        <w:t xml:space="preserve">Others have similarly stressed </w:t>
      </w:r>
      <w:r w:rsidRPr="00150B42">
        <w:rPr>
          <w:rStyle w:val="StyleUnderline"/>
          <w:highlight w:val="green"/>
        </w:rPr>
        <w:t>the evolutionary significance of diversity</w:t>
      </w:r>
      <w:r w:rsidRPr="00150B42">
        <w:rPr>
          <w:sz w:val="16"/>
        </w:rPr>
        <w:t xml:space="preserve"> not only </w:t>
      </w:r>
      <w:r w:rsidRPr="00150B42">
        <w:rPr>
          <w:rStyle w:val="StyleUnderline"/>
          <w:highlight w:val="green"/>
        </w:rPr>
        <w:t>in</w:t>
      </w:r>
      <w:r w:rsidRPr="00150B42">
        <w:rPr>
          <w:sz w:val="16"/>
        </w:rPr>
        <w:t xml:space="preserve"> nature but also in </w:t>
      </w:r>
      <w:r w:rsidRPr="00150B42">
        <w:rPr>
          <w:rStyle w:val="StyleUnderline"/>
          <w:highlight w:val="green"/>
        </w:rPr>
        <w:t>culture</w:t>
      </w:r>
      <w:r w:rsidRPr="00150B42">
        <w:rPr>
          <w:sz w:val="16"/>
        </w:rPr>
        <w:t xml:space="preserve"> and language </w:t>
      </w:r>
      <w:r w:rsidRPr="00150B42">
        <w:rPr>
          <w:rStyle w:val="StyleUnderline"/>
        </w:rPr>
        <w:t>as a way of “</w:t>
      </w:r>
      <w:r w:rsidRPr="00150B42">
        <w:rPr>
          <w:rStyle w:val="Emphasis"/>
        </w:rPr>
        <w:t>keeping options alive” for the future of humanity and the earth</w:t>
      </w:r>
      <w:r w:rsidRPr="00150B42">
        <w:rPr>
          <w:sz w:val="16"/>
        </w:rPr>
        <w:t xml:space="preserve"> (Maffi 1998, 2001a). Bernard (1992, p. 82) has suggested that “[</w:t>
      </w:r>
      <w:r w:rsidRPr="00150B42">
        <w:rPr>
          <w:u w:val="single"/>
        </w:rPr>
        <w:t>l]inguistic diversity.</w:t>
      </w:r>
      <w:r w:rsidRPr="00150B42">
        <w:rPr>
          <w:sz w:val="16"/>
        </w:rPr>
        <w:t xml:space="preserve"> . . is at least </w:t>
      </w:r>
      <w:r w:rsidRPr="00150B42">
        <w:rPr>
          <w:u w:val="single"/>
        </w:rPr>
        <w:t>the correlate of</w:t>
      </w:r>
      <w:r w:rsidRPr="00150B42">
        <w:rPr>
          <w:sz w:val="16"/>
        </w:rPr>
        <w:t xml:space="preserve"> (though not the cause of) </w:t>
      </w:r>
      <w:r w:rsidRPr="00150B42">
        <w:rPr>
          <w:rStyle w:val="StyleUnderline"/>
        </w:rPr>
        <w:t>diversity of adaptational ideas” and that therefore “</w:t>
      </w:r>
      <w:r w:rsidRPr="00150B42">
        <w:rPr>
          <w:rStyle w:val="StyleUnderline"/>
          <w:highlight w:val="green"/>
        </w:rPr>
        <w:t>any reduction of language diversity</w:t>
      </w:r>
      <w:r w:rsidRPr="00150B42">
        <w:rPr>
          <w:rStyle w:val="StyleUnderline"/>
        </w:rPr>
        <w:t xml:space="preserve"> </w:t>
      </w:r>
      <w:r w:rsidRPr="00150B42">
        <w:rPr>
          <w:rStyle w:val="StyleUnderline"/>
          <w:highlight w:val="green"/>
        </w:rPr>
        <w:t>diminishes</w:t>
      </w:r>
      <w:r w:rsidRPr="00150B42">
        <w:rPr>
          <w:rStyle w:val="StyleUnderline"/>
        </w:rPr>
        <w:t xml:space="preserve"> </w:t>
      </w:r>
      <w:r w:rsidRPr="00150B42">
        <w:rPr>
          <w:rStyle w:val="StyleUnderline"/>
          <w:highlight w:val="green"/>
        </w:rPr>
        <w:t>the adaptational strength of our species</w:t>
      </w:r>
      <w:r w:rsidRPr="00150B42">
        <w:rPr>
          <w:rStyle w:val="StyleUnderline"/>
        </w:rPr>
        <w:t xml:space="preserve"> because it lowers the pool of knowledge from which we can draw.</w:t>
      </w:r>
      <w:r w:rsidRPr="00150B42">
        <w:rPr>
          <w:sz w:val="16"/>
        </w:rPr>
        <w:t xml:space="preserve">”Muhlhausler (1995, p. 160) has argued that </w:t>
      </w:r>
      <w:r w:rsidRPr="00150B42">
        <w:rPr>
          <w:rStyle w:val="StyleUnderline"/>
          <w:highlight w:val="green"/>
        </w:rPr>
        <w:t>convergence toward majority cultural models increases</w:t>
      </w:r>
      <w:r w:rsidRPr="00150B42">
        <w:rPr>
          <w:rStyle w:val="StyleUnderline"/>
        </w:rPr>
        <w:t xml:space="preserve"> the likelihood that more and more people will encounter the same “</w:t>
      </w:r>
      <w:r w:rsidRPr="00150B42">
        <w:rPr>
          <w:rStyle w:val="StyleUnderline"/>
          <w:highlight w:val="green"/>
        </w:rPr>
        <w:t>cultural blind spots</w:t>
      </w:r>
      <w:r w:rsidRPr="00150B42">
        <w:rPr>
          <w:rStyle w:val="StyleUnderline"/>
        </w:rPr>
        <w:t xml:space="preserve">”— undetected instances in which the prevailing cultural model fails to provide adequate solutions to societal problems. </w:t>
      </w:r>
      <w:r w:rsidRPr="00150B42">
        <w:rPr>
          <w:sz w:val="16"/>
        </w:rPr>
        <w:t>Instead, he proposes,”[ i]t is by pooling the resources of many understandings that more reliable knowledge can arise”; and “access to these perspectives is Language richness: the total number of distinct languages found in a given region or country or worldwide, as a measure of linguistic diversity Logosphere: the symbolic planetary web of the “logos,” or spoken word, represented by the global network of human languages best gained through a diversity of languages.” (And see Fishman 1982 for an early, masterful treatment of this topic from a Whorfia</w:t>
      </w:r>
      <w:r w:rsidRPr="00150B42">
        <w:rPr>
          <w:sz w:val="12"/>
        </w:rPr>
        <w:t>¶</w:t>
      </w:r>
      <w:r w:rsidRPr="00150B42">
        <w:rPr>
          <w:sz w:val="16"/>
        </w:rPr>
        <w:t xml:space="preserve"> perspective.) Along similar lines, Krauss (1996) has proposed that </w:t>
      </w:r>
      <w:r w:rsidRPr="00150B42">
        <w:rPr>
          <w:rStyle w:val="StyleUnderline"/>
        </w:rPr>
        <w:t>global linguistic diversity</w:t>
      </w:r>
      <w:r w:rsidRPr="00150B42">
        <w:rPr>
          <w:sz w:val="16"/>
        </w:rPr>
        <w:t xml:space="preserve"> as such </w:t>
      </w:r>
      <w:r w:rsidRPr="00150B42">
        <w:rPr>
          <w:rStyle w:val="StyleUnderline"/>
        </w:rPr>
        <w:t>constitutes an intellectual web of life</w:t>
      </w:r>
      <w:r w:rsidRPr="00150B42">
        <w:rPr>
          <w:sz w:val="16"/>
        </w:rPr>
        <w:t xml:space="preserve">, or “logosphere,” </w:t>
      </w:r>
      <w:r w:rsidRPr="00150B42">
        <w:rPr>
          <w:rStyle w:val="StyleUnderline"/>
        </w:rPr>
        <w:t xml:space="preserve">that envelops the planet and </w:t>
      </w:r>
      <w:r w:rsidRPr="00150B42">
        <w:rPr>
          <w:rStyle w:val="StyleUnderline"/>
          <w:highlight w:val="green"/>
        </w:rPr>
        <w:t xml:space="preserve">is </w:t>
      </w:r>
      <w:r w:rsidRPr="00150B42">
        <w:rPr>
          <w:rStyle w:val="StyleUnderline"/>
        </w:rPr>
        <w:t>as</w:t>
      </w:r>
      <w:r w:rsidRPr="00150B42">
        <w:rPr>
          <w:u w:val="single"/>
        </w:rPr>
        <w:t xml:space="preserve"> </w:t>
      </w:r>
      <w:r w:rsidRPr="00150B42">
        <w:rPr>
          <w:rStyle w:val="Emphasis"/>
          <w:highlight w:val="green"/>
        </w:rPr>
        <w:t>essential to human survival</w:t>
      </w:r>
      <w:r w:rsidRPr="00150B42">
        <w:rPr>
          <w:highlight w:val="green"/>
          <w:u w:val="single"/>
        </w:rPr>
        <w:t xml:space="preserve"> </w:t>
      </w:r>
      <w:r w:rsidRPr="00150B42">
        <w:rPr>
          <w:rStyle w:val="StyleUnderline"/>
        </w:rPr>
        <w:t>as the biosphere</w:t>
      </w:r>
      <w:r w:rsidRPr="00150B42">
        <w:rPr>
          <w:sz w:val="16"/>
        </w:rPr>
        <w:t>—a concept of course reminiscent of Teilhard de Chardin’s “noosphere” and of the classical notion of the Logos.</w:t>
      </w:r>
    </w:p>
    <w:p w14:paraId="493EAB24" w14:textId="77777777" w:rsidR="00016821" w:rsidRPr="00150B42" w:rsidRDefault="00016821" w:rsidP="00016821">
      <w:pPr>
        <w:rPr>
          <w:sz w:val="16"/>
        </w:rPr>
      </w:pPr>
      <w:r w:rsidRPr="00150B42">
        <w:rPr>
          <w:sz w:val="16"/>
        </w:rPr>
        <w:t xml:space="preserve">Further, from both a psychological and an ethical perspective, Harmon (2001, 2002) pinpoints the enduring fallacy of equating unity with uniformity (which underlies all efforts to promote homogenization, whether by nationstates or by the forces of economic globalization). Rather, he argues that </w:t>
      </w:r>
      <w:r w:rsidRPr="00150B42">
        <w:rPr>
          <w:rStyle w:val="StyleUnderline"/>
          <w:highlight w:val="green"/>
        </w:rPr>
        <w:t>the perception of diversity is the basic condition for the functioning of human consciousness</w:t>
      </w:r>
      <w:r w:rsidRPr="00150B42">
        <w:rPr>
          <w:sz w:val="16"/>
        </w:rPr>
        <w:t xml:space="preserve"> (through the distilling of sameness from difference) </w:t>
      </w:r>
      <w:r w:rsidRPr="00150B42">
        <w:rPr>
          <w:rStyle w:val="StyleUnderline"/>
          <w:highlight w:val="green"/>
        </w:rPr>
        <w:t>so that if consciousness is what defines us as humans, then diversity makes us human. From this, he derives a “</w:t>
      </w:r>
      <w:r w:rsidRPr="00150B42">
        <w:rPr>
          <w:rStyle w:val="Emphasis"/>
          <w:highlight w:val="green"/>
        </w:rPr>
        <w:t>moral imperative” to preserve diversity</w:t>
      </w:r>
      <w:r w:rsidRPr="00150B42">
        <w:rPr>
          <w:sz w:val="16"/>
        </w:rPr>
        <w:t xml:space="preserve"> and to strive not for uniformity but for unity in diversity. Pg. 602-603 </w:t>
      </w:r>
    </w:p>
    <w:p w14:paraId="043852FB" w14:textId="77777777" w:rsidR="00016821" w:rsidRPr="00150B42" w:rsidRDefault="00016821" w:rsidP="00016821"/>
    <w:p w14:paraId="4EF5CEE5" w14:textId="77777777" w:rsidR="00016821" w:rsidRPr="00150B42" w:rsidRDefault="00016821" w:rsidP="00016821">
      <w:pPr>
        <w:pStyle w:val="Nothing"/>
        <w:rPr>
          <w:rFonts w:ascii="Arial" w:hAnsi="Arial" w:cs="Arial"/>
        </w:rPr>
      </w:pPr>
    </w:p>
    <w:p w14:paraId="06CB8403" w14:textId="77777777" w:rsidR="00DE64FE" w:rsidRPr="00150B42" w:rsidRDefault="00DE64FE" w:rsidP="00DE64FE">
      <w:pPr>
        <w:pStyle w:val="Heading3"/>
        <w:rPr>
          <w:rFonts w:cs="Arial"/>
        </w:rPr>
      </w:pPr>
      <w:r w:rsidRPr="00150B42">
        <w:rPr>
          <w:rFonts w:cs="Arial"/>
        </w:rPr>
        <w:t>Indigenous Edu Key</w:t>
      </w:r>
    </w:p>
    <w:p w14:paraId="48941791" w14:textId="77777777" w:rsidR="00DE64FE" w:rsidRPr="00150B42" w:rsidRDefault="00DE64FE" w:rsidP="00DE64FE">
      <w:pPr>
        <w:pStyle w:val="Heading4"/>
        <w:rPr>
          <w:rFonts w:cs="Arial"/>
        </w:rPr>
      </w:pPr>
      <w:r w:rsidRPr="00150B42">
        <w:rPr>
          <w:rFonts w:cs="Arial"/>
        </w:rPr>
        <w:t>Indigenous education fundamentally differs from Western forms of education. Only a form of schooling based set by individual tribes as able to captivate Native American students</w:t>
      </w:r>
    </w:p>
    <w:p w14:paraId="74590385" w14:textId="77777777" w:rsidR="00DE64FE" w:rsidRPr="00150B42" w:rsidRDefault="00DE64FE" w:rsidP="00DE64FE">
      <w:pPr>
        <w:spacing w:after="0" w:line="240" w:lineRule="auto"/>
        <w:rPr>
          <w:rFonts w:eastAsia="Times New Roman"/>
          <w:sz w:val="24"/>
        </w:rPr>
      </w:pPr>
      <w:r w:rsidRPr="00150B42">
        <w:rPr>
          <w:rStyle w:val="Style13ptBold"/>
        </w:rPr>
        <w:t xml:space="preserve">Barnhardt and Kawagley 5 </w:t>
      </w:r>
      <w:r w:rsidRPr="00150B42">
        <w:t xml:space="preserve">(Ray, Barnhardt is professor of cross-cultural studies and director of the Center for CrossCultural Studies at the University of Alaska Fairbanks. Angayuqaq, Oscar Kawagley is an associate professor of cross-cultural education and co-director of the Alaska Native Knowledge Network at the University of Alaska Fairbanks, “Indigenous Knowledge Systems and Alaska Native Ways of Knowing”, pg online@ </w:t>
      </w:r>
      <w:hyperlink r:id="rId34" w:history="1">
        <w:r w:rsidRPr="00150B42">
          <w:rPr>
            <w:rStyle w:val="Hyperlink"/>
          </w:rPr>
          <w:t>https://www.fws.gov/nativeamerican/pdf/tek-barnhardt-kawagley.pdf</w:t>
        </w:r>
      </w:hyperlink>
      <w:r w:rsidRPr="00150B42">
        <w:t xml:space="preserve"> accessed 6/29 //ndi-tw)</w:t>
      </w:r>
    </w:p>
    <w:p w14:paraId="15E8EA19" w14:textId="77777777" w:rsidR="00DE64FE" w:rsidRPr="00150B42" w:rsidRDefault="00DE64FE" w:rsidP="00DE64FE">
      <w:pPr>
        <w:spacing w:after="0" w:line="240" w:lineRule="auto"/>
        <w:rPr>
          <w:rFonts w:eastAsia="Times New Roman"/>
          <w:sz w:val="24"/>
        </w:rPr>
      </w:pPr>
    </w:p>
    <w:p w14:paraId="23698066" w14:textId="77777777" w:rsidR="00DE64FE" w:rsidRPr="00150B42" w:rsidRDefault="00DE64FE" w:rsidP="00DE64FE">
      <w:r w:rsidRPr="00150B42">
        <w:t xml:space="preserve">In this section, we compare Indigenous and Western knowledge systems and worldviews. </w:t>
      </w:r>
      <w:r w:rsidRPr="00150B42">
        <w:rPr>
          <w:rStyle w:val="StyleUnderline"/>
        </w:rPr>
        <w:t>When engaging in this kind of comparative analysis, generalizations must be recognized as indicative and not definitive</w:t>
      </w:r>
      <w:r w:rsidRPr="00150B42">
        <w:t xml:space="preserve">, since Indigenous knowledge systems are themselves diverse (as are knowledge and traits ascribed to Western societies); these knowledge systems are constantly adapting and changing in response to new conditions. The qualities identified for both Indigenous and Western systems represent tendencies rather than fixed traits, and thus must be used cautiously to avoid overgeneralization (Guti´errez and Rogoff 2003). At the same time, it is the diversity and dynamics of Indigenous societies that enrich our efforts as we seek avenues to integrate Indigenous knowledge systems in a complementary way with the system of education we call schooling. Although </w:t>
      </w:r>
      <w:r w:rsidRPr="00150B42">
        <w:rPr>
          <w:rStyle w:val="StyleUnderline"/>
          <w:highlight w:val="green"/>
        </w:rPr>
        <w:t>Western science and education tend to emphasize compartmentalized knowledge that is often decontextualized</w:t>
      </w:r>
      <w:r w:rsidRPr="00150B42">
        <w:rPr>
          <w:rStyle w:val="StyleUnderline"/>
        </w:rPr>
        <w:t xml:space="preserve"> and taught in the detached setting of a classroom or laboratory, </w:t>
      </w:r>
      <w:r w:rsidRPr="00150B42">
        <w:rPr>
          <w:rStyle w:val="StyleUnderline"/>
          <w:highlight w:val="green"/>
        </w:rPr>
        <w:t>Indigenous people have traditionally acquired their knowledge through direct experience</w:t>
      </w:r>
      <w:r w:rsidRPr="00150B42">
        <w:rPr>
          <w:rStyle w:val="StyleUnderline"/>
        </w:rPr>
        <w:t xml:space="preserve"> in the natural world. </w:t>
      </w:r>
      <w:r w:rsidRPr="00150B42">
        <w:t xml:space="preserve">For them, the particulars come to be understood in relation to the whole, and the “laws” are continually tested in the context of everyday survival. </w:t>
      </w:r>
      <w:r w:rsidRPr="00150B42">
        <w:rPr>
          <w:rStyle w:val="StyleUnderline"/>
          <w:highlight w:val="green"/>
        </w:rPr>
        <w:t>Western thought also tends to differ from Indigenous thought in its notion of competency</w:t>
      </w:r>
      <w:r w:rsidRPr="00150B42">
        <w:t>. In Western terms, competency is often assessed based on predetermined ideas of what a person should know, which is then measured indirectly through various forms of “objective” tests</w:t>
      </w:r>
      <w:r w:rsidRPr="00150B42">
        <w:rPr>
          <w:rStyle w:val="StyleUnderline"/>
        </w:rPr>
        <w:t>. Such an approach does not address whether that person is actually capable of putting that knowledge into practice. In the traditional Native sense, competency has an unequivocal relationship to survival or extinction</w:t>
      </w:r>
      <w:r w:rsidRPr="00150B42">
        <w:t xml:space="preserve">—if one fails as a caribou hunter, the entire family is in jeopardy. One either has or does not have requisite knowledge, and it is tested in a real-world context. The American Association for the Advancement of Science has begun to recognize the potential contributions that Indigenous people can make to our understanding of the world (Lambert 2003). In addition to sponsoring a day-long symposium on Native science at its 2003 annual meeting in Denver, the AAAS has published a Handbook on Traditional Knowledge and Intellectual Property to guide traditional knowledge holders in protecting their intellectual property and maintaining biological diversity (Hansen and VanFleet 2003). In the handbook, the AAAS defines traditional knowledge as information that people in a given community, based on experience and adaptation to a local culture and environment, have developed over time, and continue to develop. This knowledge is used to sustain the community and its culture and to maintain the genetic resources necessary for the continued survival of the community. [2003:3] </w:t>
      </w:r>
      <w:r w:rsidRPr="00150B42">
        <w:rPr>
          <w:rStyle w:val="StyleUnderline"/>
        </w:rPr>
        <w:t>Indigenous people engage in a form of science when they are involved in the annual cycle of subsistence activities.</w:t>
      </w:r>
      <w:r w:rsidRPr="00150B42">
        <w:t xml:space="preserve"> They have studied and know a great deal about the flora and fauna, and they have their own classification systems and versions of meteorology, physics, chemistry, earth science, astronomy, botany, pharmacology, psychology (knowing one’s inner world), and the sacred (Burgess 1999). </w:t>
      </w:r>
      <w:r w:rsidRPr="00150B42">
        <w:rPr>
          <w:rStyle w:val="StyleUnderline"/>
        </w:rPr>
        <w:t xml:space="preserve">For a Native student imbued with an Indigenous, experientially grounded, holistic worldview, </w:t>
      </w:r>
      <w:r w:rsidRPr="00150B42">
        <w:rPr>
          <w:rStyle w:val="Emphasis"/>
          <w:highlight w:val="green"/>
        </w:rPr>
        <w:t>typical approaches to schooling can present an impediment to learning</w:t>
      </w:r>
      <w:r w:rsidRPr="00150B42">
        <w:rPr>
          <w:rStyle w:val="StyleUnderline"/>
        </w:rPr>
        <w:t xml:space="preserve"> </w:t>
      </w:r>
      <w:r w:rsidRPr="00150B42">
        <w:rPr>
          <w:rStyle w:val="StyleUnderline"/>
          <w:highlight w:val="green"/>
        </w:rPr>
        <w:t>to the extent that they focus on compartmentalized knowledge with little regard for how academic subjects relate to one another or to the surrounding universe</w:t>
      </w:r>
      <w:r w:rsidRPr="00150B42">
        <w:rPr>
          <w:rStyle w:val="StyleUnderline"/>
        </w:rPr>
        <w:t>.</w:t>
      </w:r>
      <w:r w:rsidRPr="00150B42">
        <w:t xml:space="preserve"> Indigenous societies, as a matter of survival, have long sought to understand the regularities in the world around them, recognizing that nature is underlain with many unseen patterns of order. For example, out of necessity, Alaska Native people have made detailed observations of animal behavior (including the inquisitiveness of caribou). They have learned to decipher and adapt to the constantly changing patterns of weather and seasonal cycles. The Native elders have long been able to predict weather based upon observ ations of subtle signs that presage what subsequent conditions are likely to be. The wind, for example, has irregularities of constantly varying velocity, humidity, temperature, and direction due to topography and other factors. There are nonlinear dimensions to clouds, irregularities of cloud formations, anomalous cloud luminosity, and different forms of precipitation at different elevations. Behind these variables, however, there are patterns, such as prevailing winds or predictable cycles of weather phenomena, that can be discerned through long observation (though climate change has rendered some of these patterns less predictable). Over time, Native people have observed that the weather’s dynamics are not unlike the mathematical characteristics of fractals, where patterns are reproduced within themselves and the parts of a part are part of another part that is a part of still another part, and so on. For Indigenous people there is a recognition that many unseen forces are at play in the elements of the universe and that very little is naturally linear, or occurs in a two-dimensional grid or a three-dimensional cubic form. Indigenous people are familiar with the notions of energy conservation, irregularities in patterns and anomalies of form and force. Through long observation they have become specialists in understanding the interconnectedness and holism of our place in the universe (Barnhardt and Kawagley 1999; Cajete 2000; Eglash 2002). The new sciences of chaos and complexity and the study of nonlinear dynamic systems have helped Western scientists also to recognize order in phenomena that were previously considered chaotic and random. These patterns reveal less visible sets of relationships that point to the essential balances and diversity that help nature thrive. Indigenous people have long recognized these interdependencies and have sought to maintain harmony with all of life. Western scientists have constructed the holographic image, which lends itself to the Native concept of everything being connected. Just as the whole contains each part of the image, so too does each part contain the makeup of the whole. The relationship of each part to everything else must be understood to produce the whole image. With fractal geometry, holographic images and the sciences of chaos and complexity, the Western thought-world has begun to focus more attention on relationships, as its proponents recognize the interconnectedness in all elements of the world around us (Capra 1996; Sahtouris 2000). Thus, there is a growing appreciation of the complementarity that exists between what were previously considered two disparate and irreconcilable systems of thought (Barnhardt and Kawagley 2004). To bring significance to learning in Indigenous settings, the explanations of natural phenomena are best understood by students if they are cast first in Indigenous terms to which they can relate. For example, when choosing an eddy along the river for placing a fishing net, it can be explained initially in the Indigenous way of understanding by pointing out the currents, movement of debris and sediment in the water, the likely path of the fish, the condition of the river bank, upstream conditions affecting water levels, the impact of passing boats, and so on. Once students understand the significance of the knowledge being presented, it can then be explained in Western terms, such as flow, velocity, resistance, turbidity, sonar readings, and tide tables, to illustrate how the modern explanation adds to the traditional understanding (and vice versa). </w:t>
      </w:r>
      <w:r w:rsidRPr="00150B42">
        <w:rPr>
          <w:rStyle w:val="StyleUnderline"/>
        </w:rPr>
        <w:t xml:space="preserve">All learning can begin with what the student and community already know and have experienced in everyday life. </w:t>
      </w:r>
      <w:r w:rsidRPr="00150B42">
        <w:rPr>
          <w:rStyle w:val="StyleUnderline"/>
          <w:highlight w:val="green"/>
        </w:rPr>
        <w:t>The Indigenous student</w:t>
      </w:r>
      <w:r w:rsidRPr="00150B42">
        <w:t xml:space="preserve"> (as with most students) </w:t>
      </w:r>
      <w:r w:rsidRPr="00150B42">
        <w:rPr>
          <w:rStyle w:val="StyleUnderline"/>
          <w:highlight w:val="green"/>
        </w:rPr>
        <w:t>will become more motivated to learn when the subject matter is based on something useful</w:t>
      </w:r>
      <w:r w:rsidRPr="00150B42">
        <w:rPr>
          <w:rStyle w:val="StyleUnderline"/>
        </w:rPr>
        <w:t xml:space="preserve"> to the livelihood of the community and is presented in a way that reflects a familiar worldview</w:t>
      </w:r>
      <w:r w:rsidRPr="00150B42">
        <w:t xml:space="preserve"> (Battiste 2000; Kawagley 1995; Lipka et al. 1998). Because Western scientific perspectives influence decisions that impact every aspect of Indigenous people’s lives—from education to fish and wildlife management—Indigenous people have begun to take an active role in reasserting their traditions of science in various research and policy-making arenas (Arctic Environmental Protection Strategy 1993; Cochran 2004). As a result, there is a growing awareness of the depth and breadth of knowledge extant in many Indigenous societies and its potential value in addressing issues of contemporary significance, including the adaptive processes associated with learning and knowledge construction. The following observation by Bielawski illustrates this point: Indigenous knowledge is not static, an unchanging artifact of a former lifeway. It has been adapting to the contemporary world since contact with “others” began, and it will continue to change. Western science in the North is also beginning to change in response to contact with Indigenous knowledge. Change was first seen in the acceptance that Inuit (and other Native northerners) have knowledge, that is “know something.” Then change moved to involving Inuit in the research process as it is defined by western science. Then community-based research began, wherein communities and native organizations identified problems and sought the means to solve them. I believe the next stage will be one in which Inuit and other Indigenous peoples grapple with the nature of what scientists call research. [1990:8] Such an awareness of the contemporary significance of Indigenous knowledge systems has entered into policy development arenas on an international level, as is evident in the following statement in the Arctic Environmental Protection Strategy: Resolving the various concerns that Indigenous peoples have about the development of scientific based information must be addressed through both policy and programs. This begins with reformulating the principles and guidelines within which research will be carried out and involves the process of consultation and the development of appropriate techniques for identifying problems that Indigenous peoples wish to see resolved. But the most important step that must be taken is to assure that Indigenous environmental and ecological knowledge becomes an information system that carries its own validity and recognition. A large effort is now underway in certain areas within the circumpolar region, as well as in other parts of the world, to establish these information systems and to set standards for their use. [1993:27] The complexities that come into play when two fundamentally different worldviews converge present a formidable challenge. The specialization, standardization, compartmentalization, and systematization that are inherent features of </w:t>
      </w:r>
      <w:r w:rsidRPr="00150B42">
        <w:rPr>
          <w:rStyle w:val="Emphasis"/>
        </w:rPr>
        <w:t>mo</w:t>
      </w:r>
      <w:r w:rsidRPr="00150B42">
        <w:rPr>
          <w:rStyle w:val="Emphasis"/>
          <w:highlight w:val="green"/>
        </w:rPr>
        <w:t>st Western bureaucratic forms of organization often are in direct conflict with social structures and practices in Indigenous societies</w:t>
      </w:r>
      <w:r w:rsidRPr="00150B42">
        <w:rPr>
          <w:rStyle w:val="Emphasis"/>
        </w:rPr>
        <w:t>,</w:t>
      </w:r>
      <w:r w:rsidRPr="00150B42">
        <w:t xml:space="preserve"> </w:t>
      </w:r>
      <w:r w:rsidRPr="00150B42">
        <w:rPr>
          <w:rStyle w:val="StyleUnderline"/>
        </w:rPr>
        <w:t xml:space="preserve">which tend toward collective decision-making, extended kinship structures, ascribed authority vested in elders, flexible notions of time, and traditions of informality in everyday affairs </w:t>
      </w:r>
      <w:r w:rsidRPr="00150B42">
        <w:t xml:space="preserve">(Barnhardt 2002). </w:t>
      </w:r>
      <w:r w:rsidRPr="00150B42">
        <w:rPr>
          <w:rStyle w:val="Emphasis"/>
          <w:highlight w:val="green"/>
        </w:rPr>
        <w:t>It is little wonder</w:t>
      </w:r>
      <w:r w:rsidRPr="00150B42">
        <w:t xml:space="preserve">, then, </w:t>
      </w:r>
      <w:r w:rsidRPr="00150B42">
        <w:rPr>
          <w:rStyle w:val="Emphasis"/>
          <w:highlight w:val="green"/>
        </w:rPr>
        <w:t>that formal education structures, which often epitomize Western bureaucratic forms, have been found wanting in addressing the educational needs of traditional societies</w:t>
      </w:r>
      <w:r w:rsidRPr="00150B42">
        <w:rPr>
          <w:rStyle w:val="StyleUnderline"/>
        </w:rPr>
        <w:t>.</w:t>
      </w:r>
      <w:r w:rsidRPr="00150B42">
        <w:t xml:space="preserve"> In the following section, we present one illustration of a program and processes designed to reconcile Western institutional structures and practices with Indigenous cultural forms.</w:t>
      </w:r>
    </w:p>
    <w:p w14:paraId="75D72F51" w14:textId="77777777" w:rsidR="00DE64FE" w:rsidRPr="00150B42" w:rsidRDefault="00DE64FE" w:rsidP="00DE64FE"/>
    <w:p w14:paraId="116CF431" w14:textId="77777777" w:rsidR="00DE64FE" w:rsidRPr="00150B42" w:rsidRDefault="00DE64FE" w:rsidP="00DE64FE">
      <w:pPr>
        <w:pStyle w:val="Heading3"/>
        <w:rPr>
          <w:rFonts w:cs="Arial"/>
        </w:rPr>
      </w:pPr>
      <w:r w:rsidRPr="00150B42">
        <w:rPr>
          <w:rFonts w:cs="Arial"/>
        </w:rPr>
        <w:t>Language Scenario</w:t>
      </w:r>
    </w:p>
    <w:p w14:paraId="2400E650" w14:textId="77777777" w:rsidR="00016821" w:rsidRPr="00150B42" w:rsidRDefault="00016821" w:rsidP="00016821">
      <w:pPr>
        <w:pStyle w:val="Heading4"/>
        <w:rPr>
          <w:rFonts w:cs="Arial"/>
        </w:rPr>
      </w:pPr>
      <w:r w:rsidRPr="00150B42">
        <w:rPr>
          <w:rFonts w:cs="Arial"/>
        </w:rPr>
        <w:t xml:space="preserve">Native Schools are key to preserve and revitalize native languages that had been decimated by Western schooling. </w:t>
      </w:r>
    </w:p>
    <w:p w14:paraId="51904E1F" w14:textId="77777777" w:rsidR="00016821" w:rsidRPr="00150B42" w:rsidRDefault="00016821" w:rsidP="00016821">
      <w:pPr>
        <w:rPr>
          <w:szCs w:val="14"/>
        </w:rPr>
      </w:pPr>
      <w:r w:rsidRPr="00150B42">
        <w:rPr>
          <w:szCs w:val="14"/>
        </w:rPr>
        <w:t xml:space="preserve">K. Tsianina </w:t>
      </w:r>
      <w:r w:rsidRPr="00150B42">
        <w:rPr>
          <w:rStyle w:val="Style13ptBold"/>
        </w:rPr>
        <w:t>Lomawaima and</w:t>
      </w:r>
      <w:r w:rsidRPr="00150B42">
        <w:rPr>
          <w:szCs w:val="14"/>
        </w:rPr>
        <w:t xml:space="preserve"> Teresa L. </w:t>
      </w:r>
      <w:r w:rsidRPr="00150B42">
        <w:rPr>
          <w:rStyle w:val="Style13ptBold"/>
        </w:rPr>
        <w:t>McCarty, 2002</w:t>
      </w:r>
      <w:r w:rsidRPr="00150B42">
        <w:rPr>
          <w:szCs w:val="14"/>
        </w:rPr>
        <w:t xml:space="preserve"> “When Tribal Sovereignty Challenges Democracy: American Indian Education and the Democratic Ideal” American Educational Research Journal, Vol. 39, No. 2, Education and Democracy. http://www.jstor.org.turing.library.northwestern.edu/stable/pdf/3202523.pdf?refreqid=excelsior%3A6b78763f342c32f37859e59d230ba6ee</w:t>
      </w:r>
    </w:p>
    <w:p w14:paraId="28BADEC5" w14:textId="526D927C" w:rsidR="00016821" w:rsidRPr="00150B42" w:rsidRDefault="00016821" w:rsidP="00016821">
      <w:pPr>
        <w:rPr>
          <w:szCs w:val="14"/>
        </w:rPr>
      </w:pPr>
      <w:r w:rsidRPr="00150B42">
        <w:rPr>
          <w:rStyle w:val="StyleUnderline"/>
        </w:rPr>
        <w:t xml:space="preserve">Languages are not mere abstractions or replaceable products; </w:t>
      </w:r>
      <w:r w:rsidRPr="00150B42">
        <w:rPr>
          <w:rStyle w:val="StyleUnderline"/>
          <w:highlight w:val="green"/>
        </w:rPr>
        <w:t>language issues are always "people issues</w:t>
      </w:r>
      <w:r w:rsidRPr="00150B42">
        <w:rPr>
          <w:rStyle w:val="StyleUnderline"/>
        </w:rPr>
        <w:t>"</w:t>
      </w:r>
      <w:r w:rsidRPr="00150B42">
        <w:rPr>
          <w:szCs w:val="14"/>
        </w:rPr>
        <w:t xml:space="preserve"> (Warner, 1999, p. 89; see also Dauenhauer &amp; Dauenhauer, 1998; Fishman, 1991). As the Navajo elder's words in the epi- graph above demonstrate, to its speakers, </w:t>
      </w:r>
      <w:r w:rsidRPr="00150B42">
        <w:rPr>
          <w:rStyle w:val="Emphasis"/>
          <w:highlight w:val="green"/>
        </w:rPr>
        <w:t>heritage language loss is a concrete tear in the web of family</w:t>
      </w:r>
      <w:r w:rsidRPr="00150B42">
        <w:rPr>
          <w:rStyle w:val="Emphasis"/>
        </w:rPr>
        <w:t xml:space="preserve"> </w:t>
      </w:r>
      <w:r w:rsidRPr="00150B42">
        <w:rPr>
          <w:rStyle w:val="Emphasis"/>
          <w:highlight w:val="green"/>
        </w:rPr>
        <w:t>life-a crisis of identity</w:t>
      </w:r>
      <w:r w:rsidRPr="00150B42">
        <w:rPr>
          <w:rStyle w:val="Emphasis"/>
        </w:rPr>
        <w:t xml:space="preserve"> </w:t>
      </w:r>
      <w:r w:rsidRPr="00150B42">
        <w:rPr>
          <w:rStyle w:val="StyleUnderline"/>
        </w:rPr>
        <w:t xml:space="preserve">and of whether children will, in fact, be "lost," disconnected from the words and worlds of their forebears. </w:t>
      </w:r>
      <w:r w:rsidRPr="00150B42">
        <w:rPr>
          <w:rStyle w:val="Emphasis"/>
          <w:highlight w:val="green"/>
        </w:rPr>
        <w:t>These losses cannot be divorced from their historical antecedents. Geno- cide, containment on reservations, and the forced transformation of Indige- nous social systems have created the present circumstances. Schools and education policies are also complicit</w:t>
      </w:r>
      <w:r w:rsidRPr="00150B42">
        <w:rPr>
          <w:szCs w:val="14"/>
        </w:rPr>
        <w:t xml:space="preserve">; </w:t>
      </w:r>
      <w:r w:rsidRPr="00150B42">
        <w:rPr>
          <w:rStyle w:val="StyleUnderline"/>
        </w:rPr>
        <w:t xml:space="preserve">for many Native people, </w:t>
      </w:r>
      <w:r w:rsidRPr="00150B42">
        <w:rPr>
          <w:rStyle w:val="StyleUnderline"/>
          <w:highlight w:val="green"/>
        </w:rPr>
        <w:t>the punish- ments inflicted in the boarding schools for speaking the Native language left a firm resolve that their children would not face a similar fate</w:t>
      </w:r>
      <w:r w:rsidRPr="00150B42">
        <w:rPr>
          <w:rStyle w:val="StyleUnderline"/>
        </w:rPr>
        <w:t>.</w:t>
      </w:r>
      <w:r w:rsidRPr="00150B42">
        <w:rPr>
          <w:szCs w:val="14"/>
        </w:rPr>
        <w:t xml:space="preserve"> What is important for the present analysis is the fact that </w:t>
      </w:r>
      <w:r w:rsidRPr="00150B42">
        <w:rPr>
          <w:rStyle w:val="StyleUnderline"/>
        </w:rPr>
        <w:t xml:space="preserve">many </w:t>
      </w:r>
      <w:r w:rsidRPr="00150B42">
        <w:rPr>
          <w:rStyle w:val="StyleUnderline"/>
          <w:highlight w:val="green"/>
        </w:rPr>
        <w:t>Native people</w:t>
      </w:r>
      <w:r w:rsidRPr="00150B42">
        <w:rPr>
          <w:rStyle w:val="StyleUnderline"/>
        </w:rPr>
        <w:t xml:space="preserve"> still </w:t>
      </w:r>
      <w:r w:rsidRPr="00150B42">
        <w:rPr>
          <w:rStyle w:val="StyleUnderline"/>
          <w:highlight w:val="green"/>
        </w:rPr>
        <w:t>want their children to acquire the heritage language</w:t>
      </w:r>
      <w:r w:rsidRPr="00150B42">
        <w:rPr>
          <w:rStyle w:val="StyleUnderline"/>
        </w:rPr>
        <w:t xml:space="preserve">, </w:t>
      </w:r>
      <w:r w:rsidRPr="00150B42">
        <w:rPr>
          <w:rStyle w:val="StyleUnderline"/>
          <w:highlight w:val="green"/>
        </w:rPr>
        <w:t>so that "we and our kids can talk the same language, and so we won't be mainstreamed with people of other races</w:t>
      </w:r>
      <w:r w:rsidRPr="00150B42">
        <w:rPr>
          <w:rStyle w:val="StyleUnderline"/>
        </w:rPr>
        <w:t>"</w:t>
      </w:r>
      <w:r w:rsidRPr="00150B42">
        <w:rPr>
          <w:szCs w:val="14"/>
        </w:rPr>
        <w:t xml:space="preserve"> (Parsons-Yazzie, 1996/1997, p. 64). </w:t>
      </w:r>
      <w:r w:rsidRPr="00150B42">
        <w:rPr>
          <w:rStyle w:val="Emphasis"/>
          <w:highlight w:val="green"/>
        </w:rPr>
        <w:t>Language reclamation and maintenance are thus elemental to self-determination</w:t>
      </w:r>
      <w:r w:rsidRPr="00150B42">
        <w:rPr>
          <w:szCs w:val="14"/>
        </w:rPr>
        <w:t xml:space="preserve">. The critical question is what to do to reverse the loss. Some, including the parents and grandparents with whom we work, believe that </w:t>
      </w:r>
      <w:r w:rsidRPr="00150B42">
        <w:rPr>
          <w:rStyle w:val="StyleUnderline"/>
          <w:highlight w:val="green"/>
        </w:rPr>
        <w:t>schools must play a strong role in reversing language los</w:t>
      </w:r>
      <w:r w:rsidRPr="00150B42">
        <w:rPr>
          <w:rStyle w:val="StyleUnderline"/>
        </w:rPr>
        <w:t>s</w:t>
      </w:r>
      <w:r w:rsidRPr="00150B42">
        <w:rPr>
          <w:szCs w:val="14"/>
        </w:rPr>
        <w:t xml:space="preserve"> (see also Parsons-Yazzie 1996/1997). </w:t>
      </w:r>
      <w:r w:rsidRPr="00150B42">
        <w:rPr>
          <w:rStyle w:val="StyleUnderline"/>
        </w:rPr>
        <w:t>Others insist that schools are tangential to language revitalization efforts</w:t>
      </w:r>
      <w:r w:rsidRPr="00150B42">
        <w:rPr>
          <w:szCs w:val="14"/>
        </w:rPr>
        <w:t xml:space="preserve"> (Fishman, 1991, 1996; Krauss, 1998). Our research suggests that the pressures on families to abandon the heritage language are so intense that if left to individual families alone, the crisis of language loss will go unabated (see, e.g., McCarty, 1998, 2002). </w:t>
      </w:r>
      <w:r w:rsidRPr="00150B42">
        <w:rPr>
          <w:rStyle w:val="StyleUnderline"/>
        </w:rPr>
        <w:t>"When more children gain access to formal education, much of the ... language learning, which earlier took place in the community, must now take place in the schools</w:t>
      </w:r>
      <w:r w:rsidRPr="00150B42">
        <w:rPr>
          <w:szCs w:val="14"/>
        </w:rPr>
        <w:t>," Skutnabb-Kangas points out (1999, p. 10). "Parents need all the help they can get," Holm (in press) states, adding that "</w:t>
      </w:r>
      <w:r w:rsidRPr="00150B42">
        <w:rPr>
          <w:rStyle w:val="StyleUnderline"/>
          <w:highlight w:val="green"/>
        </w:rPr>
        <w:t>schools must become the allies" of parents who want their chil- dren to acquire the Native language</w:t>
      </w:r>
      <w:r w:rsidRPr="00150B42">
        <w:rPr>
          <w:rStyle w:val="StyleUnderline"/>
        </w:rPr>
        <w:t xml:space="preserve"> </w:t>
      </w:r>
      <w:r w:rsidRPr="00150B42">
        <w:rPr>
          <w:szCs w:val="14"/>
          <w:highlight w:val="green"/>
        </w:rPr>
        <w:t>(</w:t>
      </w:r>
      <w:r w:rsidRPr="00150B42">
        <w:rPr>
          <w:szCs w:val="14"/>
        </w:rPr>
        <w:t xml:space="preserve">quoted in McCarty, 2002, p. 183). Can schools-historically tools of forced assimilation-be repositioned as agents of Indigenous language reclamation? We believe that schools are as essential as they are problematic. As we have shown, even when they are under Indigenous community control, schools lead away from the community that they ostensibly serve (Fishman, 1984, p. 55; Wax, Diamond, &amp; Gearing, 1971). </w:t>
      </w:r>
      <w:r w:rsidRPr="00150B42">
        <w:rPr>
          <w:rStyle w:val="StyleUnderline"/>
        </w:rPr>
        <w:t xml:space="preserve">Yet in reservation communities, schools are typically the most signifi- cant economic, social, and political resource. These structural arrangements position schools as </w:t>
      </w:r>
      <w:r w:rsidRPr="00150B42">
        <w:rPr>
          <w:rStyle w:val="Emphasis"/>
        </w:rPr>
        <w:t>natural,</w:t>
      </w:r>
      <w:r w:rsidRPr="00150B42">
        <w:rPr>
          <w:rStyle w:val="StyleUnderline"/>
        </w:rPr>
        <w:t xml:space="preserve"> if imperfect, </w:t>
      </w:r>
      <w:r w:rsidRPr="00150B42">
        <w:rPr>
          <w:rStyle w:val="Emphasis"/>
        </w:rPr>
        <w:t>instruments for mobilizing commu- nity action</w:t>
      </w:r>
      <w:r w:rsidRPr="00150B42">
        <w:rPr>
          <w:szCs w:val="14"/>
        </w:rPr>
        <w:t>. "We have to depend heavily on the school," Holm (in press) asserts. "</w:t>
      </w:r>
      <w:r w:rsidRPr="00150B42">
        <w:rPr>
          <w:rStyle w:val="StyleUnderline"/>
        </w:rPr>
        <w:t xml:space="preserve">We cannot know whether the schools are capable of helping. But </w:t>
      </w:r>
      <w:r w:rsidRPr="00150B42">
        <w:rPr>
          <w:rStyle w:val="Emphasis"/>
        </w:rPr>
        <w:t>we cannot give up on them without trying"</w:t>
      </w:r>
      <w:r w:rsidRPr="00150B42">
        <w:rPr>
          <w:szCs w:val="14"/>
        </w:rPr>
        <w:t xml:space="preserve"> (cited in McCarty, 2002, p. 184). Once again, we return to the case of Rough Rock to illustrate the dilem- mas and possibilities in using schools as vehicles for Indigenous language maintenance and revitalization. Our analysis reveals the ways in which Native communities continue to assert their linguistic and educational rights, even as they confront enormous constraints.</w:t>
      </w:r>
    </w:p>
    <w:p w14:paraId="1BE0A384" w14:textId="77777777" w:rsidR="00DE64FE" w:rsidRPr="00150B42" w:rsidRDefault="00DE64FE" w:rsidP="00DE64FE">
      <w:pPr>
        <w:pStyle w:val="Heading4"/>
        <w:rPr>
          <w:rFonts w:cs="Arial"/>
        </w:rPr>
      </w:pPr>
      <w:r w:rsidRPr="00150B42">
        <w:rPr>
          <w:rFonts w:cs="Arial"/>
        </w:rPr>
        <w:t>The state caused Linguicide</w:t>
      </w:r>
    </w:p>
    <w:p w14:paraId="13EDBCC6" w14:textId="77777777" w:rsidR="00DE64FE" w:rsidRPr="00150B42" w:rsidRDefault="00DE64FE" w:rsidP="00DE64FE">
      <w:r w:rsidRPr="00150B42">
        <w:t xml:space="preserve">K. Tsianina </w:t>
      </w:r>
      <w:r w:rsidRPr="00150B42">
        <w:rPr>
          <w:rStyle w:val="Style13ptBold"/>
        </w:rPr>
        <w:t>Lomawaima and</w:t>
      </w:r>
      <w:r w:rsidRPr="00150B42">
        <w:t xml:space="preserve"> Teresa L. </w:t>
      </w:r>
      <w:r w:rsidRPr="00150B42">
        <w:rPr>
          <w:rStyle w:val="Style13ptBold"/>
        </w:rPr>
        <w:t>McCarty, 2002</w:t>
      </w:r>
      <w:r w:rsidRPr="00150B42">
        <w:t xml:space="preserve"> “When Tribal Sovereignty Challenges Democracy: American Indian Education and the Democratic Ideal” American Educational Research Journal, Vol. 39, No. 2, Education and Democracy. http://www.jstor.org.turing.library.northwestern.edu/stable/pdf/3202523.pdf?refreqid=excelsior%3A6b78763f342c32f37859e59d230ba6ee</w:t>
      </w:r>
    </w:p>
    <w:p w14:paraId="226FA5CA" w14:textId="77777777" w:rsidR="00DE64FE" w:rsidRPr="00150B42" w:rsidRDefault="00DE64FE" w:rsidP="00DE64FE">
      <w:r w:rsidRPr="00150B42">
        <w:t xml:space="preserve">At Rough Rock these findings reinforced bilingual teachers' confidence and willingness to creatively work around the constraints of school accred- itation and a prepackaged mastery learning program. With these teachers' support, </w:t>
      </w:r>
      <w:r w:rsidRPr="00150B42">
        <w:rPr>
          <w:rStyle w:val="StyleUnderline"/>
        </w:rPr>
        <w:t>in 1998 the Rough Rock School received two federal grants for a pre-K-12 Navajo immersion/language maintenance program. The program was designed so that children would receive the majority of their instruction in Navajo from preschool through second grade.</w:t>
      </w:r>
      <w:r w:rsidRPr="00150B42">
        <w:t xml:space="preserve"> Beginning in third grade, approximately half the day would be devoted to instruction in Navajo and half to English. Thematic units on culturally relevant topics were integral to the program design</w:t>
      </w:r>
      <w:r w:rsidRPr="00150B42">
        <w:rPr>
          <w:rStyle w:val="StyleUnderline"/>
          <w:highlight w:val="green"/>
        </w:rPr>
        <w:t>. In this bilingual</w:t>
      </w:r>
      <w:r w:rsidRPr="00150B42">
        <w:rPr>
          <w:rStyle w:val="StyleUnderline"/>
        </w:rPr>
        <w:t xml:space="preserve">/bicultural </w:t>
      </w:r>
      <w:r w:rsidRPr="00150B42">
        <w:rPr>
          <w:rStyle w:val="StyleUnderline"/>
          <w:highlight w:val="green"/>
        </w:rPr>
        <w:t>program</w:t>
      </w:r>
      <w:r w:rsidRPr="00150B42">
        <w:rPr>
          <w:rStyle w:val="StyleUnderline"/>
        </w:rPr>
        <w:t xml:space="preserve">, </w:t>
      </w:r>
      <w:r w:rsidRPr="00150B42">
        <w:rPr>
          <w:rStyle w:val="StyleUnderline"/>
          <w:highlight w:val="green"/>
        </w:rPr>
        <w:t>Rough Rock edu- cators sought to blend the old with the new-to construct discourses</w:t>
      </w:r>
      <w:r w:rsidRPr="00150B42">
        <w:rPr>
          <w:rStyle w:val="StyleUnderline"/>
        </w:rPr>
        <w:t xml:space="preserve"> and practices that, in the words of the bilingual program director, would "</w:t>
      </w:r>
      <w:r w:rsidRPr="00150B42">
        <w:rPr>
          <w:rStyle w:val="StyleUnderline"/>
          <w:highlight w:val="green"/>
        </w:rPr>
        <w:t>pre- pare students to function in two languages and two worlds</w:t>
      </w:r>
      <w:r w:rsidRPr="00150B42">
        <w:rPr>
          <w:rStyle w:val="StyleUnderline"/>
        </w:rPr>
        <w:t>"</w:t>
      </w:r>
      <w:r w:rsidRPr="00150B42">
        <w:t xml:space="preserve"> (Dick, 1998, p. 25). </w:t>
      </w:r>
      <w:r w:rsidRPr="00150B42">
        <w:rPr>
          <w:rStyle w:val="Emphasis"/>
        </w:rPr>
        <w:t>These educators' work can be seen as a form of resistance to the legacy of teachers' own educational pasts</w:t>
      </w:r>
      <w:r w:rsidRPr="00150B42">
        <w:rPr>
          <w:rStyle w:val="StyleUnderline"/>
        </w:rPr>
        <w:t>.</w:t>
      </w:r>
      <w:r w:rsidRPr="00150B42">
        <w:t xml:space="preserve"> </w:t>
      </w:r>
      <w:r w:rsidRPr="00150B42">
        <w:rPr>
          <w:rStyle w:val="StyleUnderline"/>
        </w:rPr>
        <w:t>Similar school-based language revitalization initiatives are under way among Indigenous communities throughout the United States</w:t>
      </w:r>
      <w:r w:rsidRPr="00150B42">
        <w:t xml:space="preserve"> (see, e.g., Ah Nee-Benham, 2000; Henze &amp; Davis, 1999; Hinton &amp; Hale, 2001; Kipp, 2000; May, 1999; McCarty, Watahomigie, &amp; Yamamoto, 1999). Systematic evalua- tion of the effectiveness of these programs awaits further research. However</w:t>
      </w:r>
      <w:r w:rsidRPr="00150B42">
        <w:rPr>
          <w:rStyle w:val="StyleUnderline"/>
        </w:rPr>
        <w:t xml:space="preserve">, there is growing evidence that the academic performance of children who receive long-term, </w:t>
      </w:r>
      <w:r w:rsidRPr="00150B42">
        <w:rPr>
          <w:rStyle w:val="StyleUnderline"/>
          <w:highlight w:val="green"/>
        </w:rPr>
        <w:t>uninterrupted schooling in the heritage language equals or surpasses that of their peers in monolingual English classrooms-regardless of students' proficiency in the heritage language and English when they begin heritage language schooling</w:t>
      </w:r>
      <w:r w:rsidRPr="00150B42">
        <w:t xml:space="preserve"> (Holm &amp; Holm, 1995; Kamana &amp; Wilson, 1996; Thomas &amp; Collier, 1997). </w:t>
      </w:r>
      <w:r w:rsidRPr="00150B42">
        <w:rPr>
          <w:rStyle w:val="StyleUnderline"/>
        </w:rPr>
        <w:t xml:space="preserve">Indigenous peoples can survive, and are surviving, without their her- itage languages. The important point is that </w:t>
      </w:r>
      <w:r w:rsidRPr="00150B42">
        <w:rPr>
          <w:rStyle w:val="Emphasis"/>
          <w:highlight w:val="green"/>
        </w:rPr>
        <w:t>they have not chosen to do so. Language loss has been a consequence of consistent state-sponsored lin- guicidal campaigns</w:t>
      </w:r>
      <w:r w:rsidRPr="00150B42">
        <w:rPr>
          <w:highlight w:val="green"/>
        </w:rPr>
        <w:t>.</w:t>
      </w:r>
      <w:r w:rsidRPr="00150B42">
        <w:t>13</w:t>
      </w:r>
      <w:r w:rsidRPr="00150B42">
        <w:rPr>
          <w:highlight w:val="green"/>
        </w:rPr>
        <w:t xml:space="preserve"> </w:t>
      </w:r>
      <w:r w:rsidRPr="00150B42">
        <w:rPr>
          <w:rStyle w:val="StyleUnderline"/>
        </w:rPr>
        <w:t>Constructing an Indigenous identity in the heritage language is qualitatively different from constructing and enacting that iden- tity in English</w:t>
      </w:r>
      <w:r w:rsidRPr="00150B42">
        <w:t>. Beyond the personal level, a society that enables its mem- bers to be Indigenous in the Native language is a society worth maintaining (Slate, 1993).</w:t>
      </w:r>
    </w:p>
    <w:p w14:paraId="3037F027" w14:textId="77777777" w:rsidR="00DE64FE" w:rsidRPr="00150B42" w:rsidRDefault="00DE64FE" w:rsidP="00DE64FE"/>
    <w:p w14:paraId="6D04E3BA" w14:textId="77777777" w:rsidR="00DE64FE" w:rsidRPr="00150B42" w:rsidRDefault="00DE64FE" w:rsidP="00DE64FE">
      <w:pPr>
        <w:pStyle w:val="Heading4"/>
        <w:rPr>
          <w:rFonts w:cs="Arial"/>
        </w:rPr>
      </w:pPr>
      <w:r w:rsidRPr="00150B42">
        <w:rPr>
          <w:rFonts w:cs="Arial"/>
        </w:rPr>
        <w:t>That’s a vital human rights and self-determination issue --- loss of linguistic diversity eradicates repositories of human knowledge.</w:t>
      </w:r>
    </w:p>
    <w:p w14:paraId="6FA1556C" w14:textId="77777777" w:rsidR="00DE64FE" w:rsidRPr="00150B42" w:rsidRDefault="00DE64FE" w:rsidP="00DE64FE">
      <w:pPr>
        <w:rPr>
          <w:sz w:val="18"/>
          <w:szCs w:val="18"/>
        </w:rPr>
      </w:pPr>
      <w:r w:rsidRPr="00150B42">
        <w:rPr>
          <w:sz w:val="18"/>
          <w:szCs w:val="18"/>
        </w:rPr>
        <w:t xml:space="preserve">Teresa L. </w:t>
      </w:r>
      <w:r w:rsidRPr="00150B42">
        <w:rPr>
          <w:rStyle w:val="Heading4Char"/>
          <w:rFonts w:cs="Arial"/>
        </w:rPr>
        <w:t>McCarty</w:t>
      </w:r>
      <w:r w:rsidRPr="00150B42">
        <w:rPr>
          <w:sz w:val="18"/>
          <w:szCs w:val="18"/>
        </w:rPr>
        <w:t xml:space="preserve">, </w:t>
      </w:r>
      <w:r w:rsidRPr="00150B42">
        <w:rPr>
          <w:rStyle w:val="Heading4Char"/>
          <w:rFonts w:cs="Arial"/>
        </w:rPr>
        <w:t>2003</w:t>
      </w:r>
      <w:r w:rsidRPr="00150B42">
        <w:rPr>
          <w:sz w:val="18"/>
          <w:szCs w:val="18"/>
        </w:rPr>
        <w:t xml:space="preserve">. Department of Language Reading and Culture, University of Arizona. “Revitalising Indigenous Languages in Homogenising Times,” Comparative Education, 39.2, </w:t>
      </w:r>
      <w:hyperlink r:id="rId35" w:history="1">
        <w:r w:rsidRPr="00150B42">
          <w:rPr>
            <w:sz w:val="18"/>
            <w:szCs w:val="18"/>
          </w:rPr>
          <w:t>http://www.pieducators.com/files/Revitalising-Indigenous-Languages.pdf</w:t>
        </w:r>
      </w:hyperlink>
      <w:r w:rsidRPr="00150B42">
        <w:rPr>
          <w:sz w:val="18"/>
          <w:szCs w:val="18"/>
        </w:rPr>
        <w:t>.</w:t>
      </w:r>
    </w:p>
    <w:p w14:paraId="1B56FE02" w14:textId="77777777" w:rsidR="00DE64FE" w:rsidRPr="00150B42" w:rsidRDefault="00DE64FE" w:rsidP="00DE64FE">
      <w:pPr>
        <w:shd w:val="clear" w:color="auto" w:fill="FFFFFF"/>
        <w:spacing w:line="270" w:lineRule="atLeast"/>
        <w:rPr>
          <w:rFonts w:eastAsia="Times New Roman"/>
          <w:color w:val="3A2615"/>
          <w:sz w:val="18"/>
          <w:szCs w:val="18"/>
        </w:rPr>
      </w:pPr>
    </w:p>
    <w:p w14:paraId="735B4A3F" w14:textId="77777777" w:rsidR="00DE64FE" w:rsidRPr="00150B42" w:rsidRDefault="00DE64FE" w:rsidP="00DE64FE">
      <w:pPr>
        <w:rPr>
          <w:sz w:val="18"/>
          <w:szCs w:val="18"/>
        </w:rPr>
      </w:pPr>
      <w:r w:rsidRPr="00150B42">
        <w:rPr>
          <w:sz w:val="18"/>
          <w:szCs w:val="18"/>
        </w:rPr>
        <w:t xml:space="preserve">At the dawn of the twenty-ﬁrst century, </w:t>
      </w:r>
      <w:r w:rsidRPr="00150B42">
        <w:rPr>
          <w:rStyle w:val="StyleUnderline"/>
        </w:rPr>
        <w:t>the world’s linguistic and cultural diversity is under assault</w:t>
      </w:r>
      <w:r w:rsidRPr="00150B42">
        <w:rPr>
          <w:sz w:val="18"/>
          <w:szCs w:val="18"/>
        </w:rPr>
        <w:t xml:space="preserve"> by the forces of globalisation—cultural, economic and political forces that work to standardise and homogenise, even as they stratify and marginalise. In the transnational ﬂow of wealth, technology and information, the currency of ‘world’ languages is enormously inﬂated, while that of local languages is ﬂattened and devalued. Pattanayak (2000) writes, ‘By luring people to opt for globalisation without enabling them to communicate with the local and the proximate, globalisation is an agent of cultural destruction’ (p. 47).</w:t>
      </w:r>
    </w:p>
    <w:p w14:paraId="103C4395" w14:textId="77777777" w:rsidR="00DE64FE" w:rsidRPr="00150B42" w:rsidRDefault="00DE64FE" w:rsidP="00DE64FE">
      <w:pPr>
        <w:rPr>
          <w:sz w:val="18"/>
          <w:szCs w:val="18"/>
        </w:rPr>
      </w:pPr>
      <w:r w:rsidRPr="00150B42">
        <w:rPr>
          <w:rStyle w:val="StyleUnderline"/>
        </w:rPr>
        <w:t>These pressures seriously threaten minority linguistic, cultural, and educational rights</w:t>
      </w:r>
      <w:r w:rsidRPr="00150B42">
        <w:rPr>
          <w:sz w:val="18"/>
          <w:szCs w:val="18"/>
        </w:rPr>
        <w:t xml:space="preserve">. In this article, </w:t>
      </w:r>
      <w:r w:rsidRPr="00150B42">
        <w:rPr>
          <w:rStyle w:val="StyleUnderline"/>
        </w:rPr>
        <w:t>I focus on the struggle for linguistic, cultural, and educational self-determination among Native people in the United States</w:t>
      </w:r>
      <w:r w:rsidRPr="00150B42">
        <w:rPr>
          <w:sz w:val="18"/>
          <w:szCs w:val="18"/>
        </w:rPr>
        <w:t>. Of 175 languages indigenous to what is now the USA, only 20 are being naturally acquired by children (Krauss, 1998). ‘</w:t>
      </w:r>
      <w:r w:rsidRPr="00150B42">
        <w:rPr>
          <w:rStyle w:val="StyleUnderline"/>
        </w:rPr>
        <w:t>Our languages are in the penultimate moment of their existence in the world’, Northern Cheyenne language activist Richard Littlebear</w:t>
      </w:r>
      <w:r w:rsidRPr="00150B42">
        <w:rPr>
          <w:sz w:val="18"/>
          <w:szCs w:val="18"/>
        </w:rPr>
        <w:t xml:space="preserve"> (1996) </w:t>
      </w:r>
      <w:r w:rsidRPr="00150B42">
        <w:rPr>
          <w:rStyle w:val="StyleUnderline"/>
        </w:rPr>
        <w:t>warns</w:t>
      </w:r>
      <w:r w:rsidRPr="00150B42">
        <w:rPr>
          <w:sz w:val="18"/>
          <w:szCs w:val="18"/>
        </w:rPr>
        <w:t>:</w:t>
      </w:r>
    </w:p>
    <w:p w14:paraId="72F965CC" w14:textId="77777777" w:rsidR="00DE64FE" w:rsidRPr="00150B42" w:rsidRDefault="00DE64FE" w:rsidP="00DE64FE">
      <w:pPr>
        <w:rPr>
          <w:sz w:val="18"/>
          <w:szCs w:val="18"/>
        </w:rPr>
      </w:pPr>
      <w:r w:rsidRPr="00150B42">
        <w:rPr>
          <w:sz w:val="18"/>
          <w:szCs w:val="18"/>
        </w:rPr>
        <w:t xml:space="preserve">Other American languages are perpetuated by the periodic inﬂux of immigrants … </w:t>
      </w:r>
      <w:r w:rsidRPr="00150B42">
        <w:rPr>
          <w:rStyle w:val="StyleUnderline"/>
          <w:highlight w:val="green"/>
        </w:rPr>
        <w:t>Our languages</w:t>
      </w:r>
      <w:r w:rsidRPr="00150B42">
        <w:rPr>
          <w:sz w:val="18"/>
          <w:szCs w:val="18"/>
        </w:rPr>
        <w:t xml:space="preserve"> do not have the luxury of this inﬂux … They </w:t>
      </w:r>
      <w:r w:rsidRPr="00150B42">
        <w:rPr>
          <w:rStyle w:val="StyleUnderline"/>
          <w:highlight w:val="green"/>
        </w:rPr>
        <w:t>are vulnerable because they exist in the macrocosm of the English language and</w:t>
      </w:r>
      <w:r w:rsidRPr="00150B42">
        <w:rPr>
          <w:rStyle w:val="StyleUnderline"/>
        </w:rPr>
        <w:t xml:space="preserve"> </w:t>
      </w:r>
      <w:r w:rsidRPr="00150B42">
        <w:rPr>
          <w:rStyle w:val="StyleUnderline"/>
          <w:highlight w:val="green"/>
        </w:rPr>
        <w:t>its</w:t>
      </w:r>
      <w:r w:rsidRPr="00150B42">
        <w:rPr>
          <w:rStyle w:val="StyleUnderline"/>
        </w:rPr>
        <w:t xml:space="preserve"> awesome </w:t>
      </w:r>
      <w:r w:rsidRPr="00150B42">
        <w:rPr>
          <w:rStyle w:val="StyleUnderline"/>
          <w:highlight w:val="green"/>
        </w:rPr>
        <w:t>ability to displace and eliminate other languages</w:t>
      </w:r>
      <w:r w:rsidRPr="00150B42">
        <w:rPr>
          <w:sz w:val="18"/>
          <w:szCs w:val="18"/>
        </w:rPr>
        <w:t>. (p. xiv)</w:t>
      </w:r>
    </w:p>
    <w:p w14:paraId="64C32590" w14:textId="77777777" w:rsidR="00DE64FE" w:rsidRPr="00150B42" w:rsidRDefault="00DE64FE" w:rsidP="00DE64FE">
      <w:pPr>
        <w:rPr>
          <w:sz w:val="18"/>
          <w:szCs w:val="18"/>
        </w:rPr>
      </w:pPr>
      <w:r w:rsidRPr="00150B42">
        <w:rPr>
          <w:sz w:val="18"/>
          <w:szCs w:val="18"/>
        </w:rPr>
        <w:t xml:space="preserve">Littlebear is among a small but growing group of committed and informed language educators working to reverse language loss. It is a race against time (Sims, 2001a), for, as Littlebear (1996) observes, Indigenous people have nowhere to turn but their own communities to replenish the pool of heritage language speakers. Increasingly, Native speakers are primarily the elderly. Krauss (1998, pp. 11–12) estimates that for 125 of 175 indigenous languages still spoken in the USA, the speakers represent the ‘grandparental generation and up’, including 55 languages (31%) spoken only by the very elderly. </w:t>
      </w:r>
      <w:r w:rsidRPr="00150B42">
        <w:rPr>
          <w:rStyle w:val="StyleUnderline"/>
        </w:rPr>
        <w:t xml:space="preserve">In a very real sense, </w:t>
      </w:r>
      <w:r w:rsidRPr="00150B42">
        <w:rPr>
          <w:rStyle w:val="StyleUnderline"/>
          <w:highlight w:val="green"/>
        </w:rPr>
        <w:t>Indigenous language loss is terminal</w:t>
      </w:r>
      <w:r w:rsidRPr="00150B42">
        <w:rPr>
          <w:sz w:val="18"/>
          <w:szCs w:val="18"/>
        </w:rPr>
        <w:t xml:space="preserve"> (Warner, 1999, p. 72</w:t>
      </w:r>
      <w:r w:rsidRPr="00150B42">
        <w:rPr>
          <w:sz w:val="18"/>
          <w:szCs w:val="18"/>
          <w:highlight w:val="green"/>
        </w:rPr>
        <w:t>). ‘</w:t>
      </w:r>
      <w:r w:rsidRPr="00150B42">
        <w:rPr>
          <w:rStyle w:val="StyleUnderline"/>
          <w:highlight w:val="green"/>
        </w:rPr>
        <w:t>When an indigenous group stops speaking its language, the language disappears from the face of the eart</w:t>
      </w:r>
      <w:r w:rsidRPr="00150B42">
        <w:rPr>
          <w:rStyle w:val="StyleUnderline"/>
        </w:rPr>
        <w:t>h’, writes linguist Leanne Hinton</w:t>
      </w:r>
      <w:r w:rsidRPr="00150B42">
        <w:rPr>
          <w:sz w:val="18"/>
          <w:szCs w:val="18"/>
        </w:rPr>
        <w:t xml:space="preserve"> (2001, p. 3). </w:t>
      </w:r>
      <w:r w:rsidRPr="00150B42">
        <w:rPr>
          <w:rStyle w:val="StyleUnderline"/>
        </w:rPr>
        <w:t xml:space="preserve">When even one language falls silent, </w:t>
      </w:r>
      <w:r w:rsidRPr="00150B42">
        <w:rPr>
          <w:rStyle w:val="StyleUnderline"/>
          <w:highlight w:val="green"/>
        </w:rPr>
        <w:t>the world loses an irredeemable repository of human knowledge</w:t>
      </w:r>
      <w:r w:rsidRPr="00150B42">
        <w:rPr>
          <w:sz w:val="18"/>
          <w:szCs w:val="18"/>
        </w:rPr>
        <w:t xml:space="preserve">. </w:t>
      </w:r>
      <w:r w:rsidRPr="00150B42">
        <w:rPr>
          <w:rStyle w:val="StyleUnderline"/>
        </w:rPr>
        <w:t>Nettle and Romaine</w:t>
      </w:r>
      <w:r w:rsidRPr="00150B42">
        <w:rPr>
          <w:sz w:val="18"/>
          <w:szCs w:val="18"/>
        </w:rPr>
        <w:t xml:space="preserve"> (2000) </w:t>
      </w:r>
      <w:r w:rsidRPr="00150B42">
        <w:rPr>
          <w:rStyle w:val="StyleUnderline"/>
        </w:rPr>
        <w:t>observe that</w:t>
      </w:r>
    </w:p>
    <w:p w14:paraId="2D84F93A" w14:textId="77777777" w:rsidR="00DE64FE" w:rsidRPr="00150B42" w:rsidRDefault="00DE64FE" w:rsidP="00DE64FE">
      <w:pPr>
        <w:rPr>
          <w:sz w:val="18"/>
          <w:szCs w:val="18"/>
        </w:rPr>
      </w:pPr>
      <w:r w:rsidRPr="00150B42">
        <w:rPr>
          <w:rStyle w:val="StyleUnderline"/>
          <w:highlight w:val="green"/>
        </w:rPr>
        <w:t>Every language is a living museum</w:t>
      </w:r>
      <w:r w:rsidRPr="00150B42">
        <w:rPr>
          <w:sz w:val="18"/>
          <w:szCs w:val="18"/>
        </w:rPr>
        <w:t xml:space="preserve">, a monument to every culture it has been a vehicle to. </w:t>
      </w:r>
      <w:r w:rsidRPr="00150B42">
        <w:rPr>
          <w:rStyle w:val="StyleUnderline"/>
          <w:highlight w:val="green"/>
        </w:rPr>
        <w:t>It is a loss to every one of us if a fraction of that diversity disappears</w:t>
      </w:r>
      <w:r w:rsidRPr="00150B42">
        <w:rPr>
          <w:rStyle w:val="StyleUnderline"/>
        </w:rPr>
        <w:t xml:space="preserve"> when there is something that can have been done to prevent it</w:t>
      </w:r>
      <w:r w:rsidRPr="00150B42">
        <w:rPr>
          <w:sz w:val="18"/>
          <w:szCs w:val="18"/>
        </w:rPr>
        <w:t xml:space="preserve"> (p. 14).</w:t>
      </w:r>
    </w:p>
    <w:p w14:paraId="6159FFD5" w14:textId="77777777" w:rsidR="00DE64FE" w:rsidRPr="00150B42" w:rsidRDefault="00DE64FE" w:rsidP="00DE64FE">
      <w:pPr>
        <w:rPr>
          <w:sz w:val="18"/>
          <w:szCs w:val="18"/>
        </w:rPr>
      </w:pPr>
      <w:r w:rsidRPr="00150B42">
        <w:rPr>
          <w:sz w:val="18"/>
          <w:szCs w:val="18"/>
        </w:rPr>
        <w:t xml:space="preserve">More fundamentally, </w:t>
      </w:r>
      <w:r w:rsidRPr="00150B42">
        <w:rPr>
          <w:rStyle w:val="StyleUnderline"/>
          <w:highlight w:val="green"/>
        </w:rPr>
        <w:t>language loss and revitalisation are human rights issues</w:t>
      </w:r>
      <w:r w:rsidRPr="00150B42">
        <w:rPr>
          <w:sz w:val="18"/>
          <w:szCs w:val="18"/>
        </w:rPr>
        <w:t xml:space="preserve">. </w:t>
      </w:r>
      <w:r w:rsidRPr="00150B42">
        <w:rPr>
          <w:rStyle w:val="StyleUnderline"/>
        </w:rPr>
        <w:t>Through our mother tongue, we come to know, represent, name, and act upon the world.</w:t>
      </w:r>
      <w:r w:rsidRPr="00150B42">
        <w:rPr>
          <w:sz w:val="18"/>
          <w:szCs w:val="18"/>
        </w:rPr>
        <w:t xml:space="preserve"> Humans do not naturally or easily relinquish this birthright. Rather, </w:t>
      </w:r>
      <w:r w:rsidRPr="00150B42">
        <w:rPr>
          <w:rStyle w:val="StyleUnderline"/>
          <w:highlight w:val="green"/>
        </w:rPr>
        <w:t>the loss of a language reﬂects the exercise of power by the dominant over the disenfranchised</w:t>
      </w:r>
      <w:r w:rsidRPr="00150B42">
        <w:rPr>
          <w:sz w:val="18"/>
          <w:szCs w:val="18"/>
        </w:rPr>
        <w:t xml:space="preserve">, and is concretely experienced ‘in the concomitant destruction of intimacy, family and community’ (Fishman, 1991, p. 4). Thus, </w:t>
      </w:r>
      <w:r w:rsidRPr="00150B42">
        <w:rPr>
          <w:rStyle w:val="StyleUnderline"/>
          <w:highlight w:val="green"/>
        </w:rPr>
        <w:t>efforts to revitalise Indigenous languages cannot be divorced from larger struggles for democracy, social justice, and self-determination</w:t>
      </w:r>
      <w:r w:rsidRPr="00150B42">
        <w:rPr>
          <w:sz w:val="18"/>
          <w:szCs w:val="18"/>
          <w:highlight w:val="green"/>
        </w:rPr>
        <w:t xml:space="preserve"> (</w:t>
      </w:r>
      <w:r w:rsidRPr="00150B42">
        <w:rPr>
          <w:sz w:val="18"/>
          <w:szCs w:val="18"/>
        </w:rPr>
        <w:t>see May, 2001).</w:t>
      </w:r>
    </w:p>
    <w:p w14:paraId="54B87F72" w14:textId="77777777" w:rsidR="00DE64FE" w:rsidRPr="00150B42" w:rsidRDefault="00DE64FE" w:rsidP="00DE64FE">
      <w:pPr>
        <w:pStyle w:val="Heading4"/>
        <w:rPr>
          <w:rFonts w:cs="Arial"/>
        </w:rPr>
      </w:pPr>
      <w:r w:rsidRPr="00150B42">
        <w:rPr>
          <w:rFonts w:cs="Arial"/>
        </w:rPr>
        <w:t xml:space="preserve">Language is key to Native identity and self-worth. </w:t>
      </w:r>
    </w:p>
    <w:p w14:paraId="44FE15ED" w14:textId="77777777" w:rsidR="00DE64FE" w:rsidRPr="00150B42" w:rsidRDefault="00DE64FE" w:rsidP="00DE64FE">
      <w:r w:rsidRPr="00150B42">
        <w:t xml:space="preserve">Susan </w:t>
      </w:r>
      <w:r w:rsidRPr="00150B42">
        <w:rPr>
          <w:rStyle w:val="Style13ptBold"/>
        </w:rPr>
        <w:t>Frey, 6-6-2016</w:t>
      </w:r>
      <w:r w:rsidRPr="00150B42">
        <w:t>, Sue is a writer and editor who has been at EdSource since 1999. She is responsible for writing articles for EdSource Today, and researching, writing, and editing some reports. Frey also serves as secretary for Friends of African Village Libraries, a nonprofit that builds libraries and promotes the culture of reading in sub-Saharan Africa. She holds a B.A. in International Studies from Ohio State University and a B.A. with honors in Journalism from San Jose State University. "Preserving Native American languages by teaching the youngest students," EdSource, https://edsource.org/2016/preserving-native-american-languages-by-teaching-the-youngest-students/565007</w:t>
      </w:r>
    </w:p>
    <w:p w14:paraId="629BF2F2" w14:textId="77777777" w:rsidR="00DE64FE" w:rsidRPr="00150B42" w:rsidRDefault="00DE64FE" w:rsidP="00DE64FE">
      <w:pPr>
        <w:rPr>
          <w:rStyle w:val="StyleUnderline"/>
        </w:rPr>
      </w:pPr>
      <w:r w:rsidRPr="00150B42">
        <w:rPr>
          <w:rStyle w:val="StyleUnderline"/>
          <w:highlight w:val="green"/>
        </w:rPr>
        <w:t>Language “is the thread that holds our culture together</w:t>
      </w:r>
      <w:r w:rsidRPr="00150B42">
        <w:rPr>
          <w:highlight w:val="green"/>
        </w:rPr>
        <w:t>,</w:t>
      </w:r>
      <w:r w:rsidRPr="00150B42">
        <w:t>” according to a website dedicated to preserving Winnemem Wintu. “</w:t>
      </w:r>
      <w:r w:rsidRPr="00150B42">
        <w:rPr>
          <w:rStyle w:val="StyleUnderline"/>
        </w:rPr>
        <w:t>It’s the language our sacred places know, the language in which our songs must be sung and the language that is embedded with concepts and knowledge that cannot exist in English.”</w:t>
      </w:r>
    </w:p>
    <w:p w14:paraId="13C4238E" w14:textId="77777777" w:rsidR="00DE64FE" w:rsidRPr="00150B42" w:rsidRDefault="00DE64FE" w:rsidP="00DE64FE">
      <w:r w:rsidRPr="00150B42">
        <w:t>Ongoing efforts to preserve Native American languages were given a boost recently with the release of the federal “2014 Native Youth Report,” which recognized the role of language in supporting Native American youth.</w:t>
      </w:r>
    </w:p>
    <w:p w14:paraId="6694B8CE" w14:textId="77777777" w:rsidR="00DE64FE" w:rsidRPr="00150B42" w:rsidRDefault="00DE64FE" w:rsidP="00DE64FE">
      <w:pPr>
        <w:rPr>
          <w:rStyle w:val="StyleUnderline"/>
        </w:rPr>
      </w:pPr>
      <w:r w:rsidRPr="00150B42">
        <w:rPr>
          <w:rStyle w:val="Emphasis"/>
          <w:highlight w:val="green"/>
        </w:rPr>
        <w:t>Teaching native languages helps to “bolster the identity and self-worth</w:t>
      </w:r>
      <w:r w:rsidRPr="00150B42">
        <w:rPr>
          <w:rStyle w:val="Emphasis"/>
        </w:rPr>
        <w:t xml:space="preserve"> of Native youth </w:t>
      </w:r>
      <w:r w:rsidRPr="00150B42">
        <w:rPr>
          <w:rStyle w:val="Emphasis"/>
          <w:highlight w:val="green"/>
        </w:rPr>
        <w:t xml:space="preserve">by respecting the norms and culture </w:t>
      </w:r>
      <w:r w:rsidRPr="00150B42">
        <w:rPr>
          <w:rStyle w:val="Emphasis"/>
        </w:rPr>
        <w:t>of their families and communities,</w:t>
      </w:r>
      <w:r w:rsidRPr="00150B42">
        <w:t>” the report said. “</w:t>
      </w:r>
      <w:r w:rsidRPr="00150B42">
        <w:rPr>
          <w:rStyle w:val="StyleUnderline"/>
          <w:highlight w:val="green"/>
        </w:rPr>
        <w:t>Moreover, the local community</w:t>
      </w:r>
      <w:r w:rsidRPr="00150B42">
        <w:rPr>
          <w:rStyle w:val="StyleUnderline"/>
        </w:rPr>
        <w:t xml:space="preserve">, including elders, </w:t>
      </w:r>
      <w:r w:rsidRPr="00150B42">
        <w:rPr>
          <w:rStyle w:val="StyleUnderline"/>
          <w:highlight w:val="green"/>
        </w:rPr>
        <w:t>engages more in the learning process when it reflects and includes key elements of Native language and culture</w:t>
      </w:r>
      <w:r w:rsidRPr="00150B42">
        <w:rPr>
          <w:rStyle w:val="StyleUnderline"/>
        </w:rPr>
        <w:t>.”</w:t>
      </w:r>
    </w:p>
    <w:p w14:paraId="728295D8" w14:textId="77777777" w:rsidR="00DE64FE" w:rsidRPr="00150B42" w:rsidRDefault="00DE64FE" w:rsidP="00DE64FE">
      <w:r w:rsidRPr="00150B42">
        <w:rPr>
          <w:rStyle w:val="StyleUnderline"/>
        </w:rPr>
        <w:t>The report asserts that harsh assimilation policies have resulted in Native Americans having the lowest high school graduation rate (67 percent) of any ethnic group</w:t>
      </w:r>
      <w:r w:rsidRPr="00150B42">
        <w:t>. They are also the least likely to attend a school that offers Advanced Placement courses, and Native American kindergarten students are held back at twice the rate of white students, according to the report.</w:t>
      </w:r>
    </w:p>
    <w:p w14:paraId="16BB6599" w14:textId="77777777" w:rsidR="00DE64FE" w:rsidRPr="00150B42" w:rsidRDefault="00DE64FE" w:rsidP="00DE64FE">
      <w:r w:rsidRPr="00150B42">
        <w:t>Beginning in 1860, the U.S. government sent Indian children to government-run boarding schools where they were separated from their families and culture and forbidden to speak their language. That practice didn’t end until the 1970s when government policies toward Native Americans changed, culminating in the passage of the Indian Child Welfare Act in 1978. The emotional and often physical punishments the children endured prevented generations of Native Americans, fearful their children would face similar treatment, from passing on their language to their children.</w:t>
      </w:r>
    </w:p>
    <w:p w14:paraId="2E35683D" w14:textId="77777777" w:rsidR="00DE64FE" w:rsidRPr="00150B42" w:rsidRDefault="00DE64FE" w:rsidP="00DE64FE">
      <w:r w:rsidRPr="00150B42">
        <w:t>Slightly less than 2 percent of the children enrolled in 2015 in Native American Head Start programs in Region XI, which includes California, spoke a primary home language that was a native language – down from 8 percent of enrolled children in 2001 – according to a March 2015 memorandum from the U.S. Department of Health and Human Services regarding native language preservation and revitalization in Head Start programs.</w:t>
      </w:r>
    </w:p>
    <w:p w14:paraId="51ECB4D7" w14:textId="77777777" w:rsidR="00DE64FE" w:rsidRPr="00150B42" w:rsidRDefault="00DE64FE" w:rsidP="00DE64FE"/>
    <w:p w14:paraId="00E27D4B" w14:textId="77777777" w:rsidR="00DE64FE" w:rsidRPr="00150B42" w:rsidRDefault="00DE64FE" w:rsidP="00DE64FE">
      <w:pPr>
        <w:pStyle w:val="Heading4"/>
        <w:rPr>
          <w:rFonts w:cs="Arial"/>
        </w:rPr>
      </w:pPr>
      <w:r w:rsidRPr="00150B42">
        <w:rPr>
          <w:rFonts w:cs="Arial"/>
        </w:rPr>
        <w:t>Language loss leads to the loss of culture, and dissolves tribes</w:t>
      </w:r>
    </w:p>
    <w:p w14:paraId="0BED49EA" w14:textId="77777777" w:rsidR="00DE64FE" w:rsidRPr="00150B42" w:rsidRDefault="00DE64FE" w:rsidP="00DE64FE">
      <w:r w:rsidRPr="00150B42">
        <w:t xml:space="preserve">Andre </w:t>
      </w:r>
      <w:r w:rsidRPr="00150B42">
        <w:rPr>
          <w:rStyle w:val="Style13ptBold"/>
        </w:rPr>
        <w:t>Cramblit, 3-10-2016,</w:t>
      </w:r>
      <w:r w:rsidRPr="00150B42">
        <w:t xml:space="preserve"> chair of the Karuk Language Restoration Committee (KLRC), reviewer for the Administration of Native Americans (ANA) language grants "Lose Your Language, Lose Your Tribe," Indian Country Media Network, https://indiancountrymedianetwork.com/news/opinions/lose-your-language-lose-your-tribe/</w:t>
      </w:r>
    </w:p>
    <w:p w14:paraId="29395B2B" w14:textId="77777777" w:rsidR="00DE64FE" w:rsidRPr="00150B42" w:rsidRDefault="00DE64FE" w:rsidP="00DE64FE">
      <w:pPr>
        <w:rPr>
          <w:rStyle w:val="StyleUnderline"/>
        </w:rPr>
      </w:pPr>
      <w:r w:rsidRPr="00150B42">
        <w:rPr>
          <w:rStyle w:val="StyleUnderline"/>
        </w:rPr>
        <w:t>Like many Tribes, the language of the Karuk people stands at the precipice of oblivion.</w:t>
      </w:r>
      <w:r w:rsidRPr="00150B42">
        <w:t xml:space="preserve"> We are the second largest tribe in California with around 4000 members but have only a precious handful of less than 10 fluent speakers. </w:t>
      </w:r>
      <w:r w:rsidRPr="00150B42">
        <w:rPr>
          <w:rStyle w:val="StyleUnderline"/>
        </w:rPr>
        <w:t xml:space="preserve">It is a truism but </w:t>
      </w:r>
      <w:r w:rsidRPr="00150B42">
        <w:rPr>
          <w:rStyle w:val="StyleUnderline"/>
          <w:highlight w:val="green"/>
        </w:rPr>
        <w:t>each time an Elder speaker passes we lose a dictionary of words and language resources</w:t>
      </w:r>
      <w:r w:rsidRPr="00150B42">
        <w:rPr>
          <w:rStyle w:val="StyleUnderline"/>
        </w:rPr>
        <w:t xml:space="preserve"> </w:t>
      </w:r>
      <w:r w:rsidRPr="00150B42">
        <w:rPr>
          <w:rStyle w:val="StyleUnderline"/>
          <w:highlight w:val="green"/>
        </w:rPr>
        <w:t>as well as an encyclopedia of cultural knowledge</w:t>
      </w:r>
      <w:r w:rsidRPr="00150B42">
        <w:rPr>
          <w:rStyle w:val="StyleUnderline"/>
        </w:rPr>
        <w:t>.</w:t>
      </w:r>
      <w:r w:rsidRPr="00150B42">
        <w:t xml:space="preserve"> It is another cliché, but one rooted in truth</w:t>
      </w:r>
      <w:r w:rsidRPr="00150B42">
        <w:rPr>
          <w:rStyle w:val="StyleUnderline"/>
        </w:rPr>
        <w:t xml:space="preserve">, that </w:t>
      </w:r>
      <w:r w:rsidRPr="00150B42">
        <w:rPr>
          <w:rStyle w:val="StyleUnderline"/>
          <w:highlight w:val="green"/>
        </w:rPr>
        <w:t>there are some concepts and tenets of culture that cannot be translated into English.</w:t>
      </w:r>
      <w:r w:rsidRPr="00150B42">
        <w:rPr>
          <w:rStyle w:val="StyleUnderline"/>
        </w:rPr>
        <w:t xml:space="preserve"> Wellness, for Native people, is based upon the inter-connectedness of the physical, intellectual, spiritual and emotional health of the people, and language is the binding agent that connects all of those into a culture.</w:t>
      </w:r>
    </w:p>
    <w:p w14:paraId="186B58B4" w14:textId="77777777" w:rsidR="00DE64FE" w:rsidRPr="00150B42" w:rsidRDefault="00DE64FE" w:rsidP="00DE64FE">
      <w:pPr>
        <w:rPr>
          <w:rStyle w:val="Emphasis"/>
        </w:rPr>
      </w:pPr>
      <w:r w:rsidRPr="00150B42">
        <w:t>An anonymous quote I often use is extremely harsh, but also painfully accurate IMHO. “</w:t>
      </w:r>
      <w:r w:rsidRPr="00150B42">
        <w:rPr>
          <w:rStyle w:val="StyleUnderline"/>
          <w:highlight w:val="green"/>
        </w:rPr>
        <w:t>If you lose your language you are no longer a member of your tribe</w:t>
      </w:r>
      <w:r w:rsidRPr="00150B42">
        <w:rPr>
          <w:rStyle w:val="StyleUnderline"/>
        </w:rPr>
        <w:t xml:space="preserve"> but rather a descendant of tribal members.” The ability to think, speak, dream and pray in your language is what connects us to our ancestors and cultural heritage. It </w:t>
      </w:r>
      <w:r w:rsidRPr="00150B42">
        <w:rPr>
          <w:rStyle w:val="Emphasis"/>
          <w:highlight w:val="green"/>
        </w:rPr>
        <w:t>is this link that upholds the health and wellness of the Native community Language is the method of transferring our traditional knowledge to future generations.</w:t>
      </w:r>
    </w:p>
    <w:p w14:paraId="6936A593" w14:textId="77777777" w:rsidR="00DE64FE" w:rsidRPr="00150B42" w:rsidRDefault="00DE64FE" w:rsidP="00DE64FE"/>
    <w:p w14:paraId="707AF917" w14:textId="77777777" w:rsidR="00DE64FE" w:rsidRPr="00150B42" w:rsidRDefault="00DE64FE" w:rsidP="00DE64FE">
      <w:pPr>
        <w:pStyle w:val="Heading4"/>
        <w:rPr>
          <w:rFonts w:cs="Arial"/>
        </w:rPr>
      </w:pPr>
      <w:r w:rsidRPr="00150B42">
        <w:rPr>
          <w:rFonts w:cs="Arial"/>
        </w:rPr>
        <w:t>Tribes key to renew language</w:t>
      </w:r>
    </w:p>
    <w:p w14:paraId="38B2D31A" w14:textId="77777777" w:rsidR="00DE64FE" w:rsidRPr="00150B42" w:rsidRDefault="00DE64FE" w:rsidP="00DE64FE">
      <w:pPr>
        <w:rPr>
          <w:b/>
        </w:rPr>
      </w:pPr>
      <w:r w:rsidRPr="00150B42">
        <w:t xml:space="preserve">James </w:t>
      </w:r>
      <w:r w:rsidRPr="00150B42">
        <w:rPr>
          <w:rStyle w:val="Style13ptBold"/>
        </w:rPr>
        <w:t>Crawford, 1995,</w:t>
      </w:r>
      <w:r w:rsidRPr="00150B42">
        <w:t xml:space="preserve"> linguist who mainly studied Native American languages, including Cocopa, Yuchi, and Mobilian trade language. He came to the field of linguistics halfway through his lifetime after pursuing a career in forestry in the West and Southwest. After receiving his PhD in 1966 from the University of California at Berkeley, he returned to his birthplace, Georgia, where he taught in the Department of Linguistics at the University of Georgia at Athens “ENDANGERED NATIVE AMERICAN LANGUAGES: WHAT IS TO BE DONE, AND WHY?” THE BILINGUAL RESEARCH JOURNAL, https://ncela.ed.gov/files/rcd/BE021828/Endangered_Native_American.pdf</w:t>
      </w:r>
    </w:p>
    <w:p w14:paraId="3F596E14" w14:textId="77777777" w:rsidR="00DE64FE" w:rsidRPr="00150B42" w:rsidRDefault="00DE64FE" w:rsidP="00DE64FE">
      <w:r w:rsidRPr="00150B42">
        <w:rPr>
          <w:rStyle w:val="StyleUnderline"/>
          <w:highlight w:val="green"/>
        </w:rPr>
        <w:t>Tribal initiative and control are essential to the success of renewal efforts because language choices are a matter of consensus among speakers</w:t>
      </w:r>
      <w:r w:rsidRPr="00150B42">
        <w:t>. They are very difficult to impose from without. Citing his experiences at the Alaska Native Language Center in Fairbanks, Krauss (1992b) maintains that, "</w:t>
      </w:r>
      <w:r w:rsidRPr="00150B42">
        <w:rPr>
          <w:rStyle w:val="StyleUnderline"/>
        </w:rPr>
        <w:t xml:space="preserve">all-important is the peoples' will to restore their native languages. </w:t>
      </w:r>
      <w:r w:rsidRPr="00150B42">
        <w:rPr>
          <w:rStyle w:val="StyleUnderline"/>
          <w:highlight w:val="green"/>
        </w:rPr>
        <w:t>You cannot</w:t>
      </w:r>
      <w:r w:rsidRPr="00150B42">
        <w:rPr>
          <w:rStyle w:val="StyleUnderline"/>
        </w:rPr>
        <w:t xml:space="preserve"> from the outside </w:t>
      </w:r>
      <w:r w:rsidRPr="00150B42">
        <w:rPr>
          <w:rStyle w:val="StyleUnderline"/>
          <w:highlight w:val="green"/>
        </w:rPr>
        <w:t>inculcate into people the will to revive or maintain their languages. That has to come from them,</w:t>
      </w:r>
      <w:r w:rsidRPr="00150B42">
        <w:rPr>
          <w:rStyle w:val="StyleUnderline"/>
        </w:rPr>
        <w:t xml:space="preserve"> from themselves</w:t>
      </w:r>
      <w:r w:rsidRPr="00150B42">
        <w:t xml:space="preserve">." </w:t>
      </w:r>
      <w:r w:rsidRPr="00150B42">
        <w:rPr>
          <w:rStyle w:val="StyleUnderline"/>
        </w:rPr>
        <w:t xml:space="preserve">If endangered languages are to be saved, </w:t>
      </w:r>
      <w:r w:rsidRPr="00150B42">
        <w:rPr>
          <w:rStyle w:val="StyleUnderline"/>
          <w:highlight w:val="green"/>
        </w:rPr>
        <w:t>it is crucial for native speakers to see the value</w:t>
      </w:r>
      <w:r w:rsidRPr="00150B42">
        <w:rPr>
          <w:rStyle w:val="StyleUnderline"/>
        </w:rPr>
        <w:t xml:space="preserve"> of doing so </w:t>
      </w:r>
      <w:r w:rsidRPr="00150B42">
        <w:rPr>
          <w:rStyle w:val="StyleUnderline"/>
          <w:highlight w:val="green"/>
        </w:rPr>
        <w:t xml:space="preserve">and get </w:t>
      </w:r>
      <w:r w:rsidRPr="00150B42">
        <w:rPr>
          <w:rStyle w:val="StyleUnderline"/>
        </w:rPr>
        <w:t xml:space="preserve">actively </w:t>
      </w:r>
      <w:r w:rsidRPr="00150B42">
        <w:rPr>
          <w:rStyle w:val="StyleUnderline"/>
          <w:highlight w:val="green"/>
        </w:rPr>
        <w:t>involved in the process</w:t>
      </w:r>
      <w:r w:rsidRPr="00150B42">
        <w:t xml:space="preserve"> (see Ruiz, this issue). At the same time </w:t>
      </w:r>
      <w:r w:rsidRPr="00150B42">
        <w:rPr>
          <w:rStyle w:val="StyleUnderline"/>
          <w:highlight w:val="green"/>
        </w:rPr>
        <w:t>language renewal faces</w:t>
      </w:r>
      <w:r w:rsidRPr="00150B42">
        <w:rPr>
          <w:rStyle w:val="StyleUnderline"/>
        </w:rPr>
        <w:t xml:space="preserve"> a perennial barrier to social progress on Indian reservations: </w:t>
      </w:r>
      <w:r w:rsidRPr="00150B42">
        <w:rPr>
          <w:rStyle w:val="StyleUnderline"/>
          <w:highlight w:val="green"/>
        </w:rPr>
        <w:t>scarce resources</w:t>
      </w:r>
      <w:r w:rsidRPr="00150B42">
        <w:rPr>
          <w:rStyle w:val="StyleUnderline"/>
        </w:rPr>
        <w:t xml:space="preserve">. Such projects must compete with other, usually more pressing priorities like health care, housing, schooling, and economic development. </w:t>
      </w:r>
      <w:r w:rsidRPr="00150B42">
        <w:rPr>
          <w:rStyle w:val="StyleUnderline"/>
          <w:highlight w:val="green"/>
        </w:rPr>
        <w:t>Most tribes</w:t>
      </w:r>
      <w:r w:rsidRPr="00150B42">
        <w:rPr>
          <w:rStyle w:val="StyleUnderline"/>
        </w:rPr>
        <w:t xml:space="preserve">, lacking a local tax base, </w:t>
      </w:r>
      <w:r w:rsidRPr="00150B42">
        <w:rPr>
          <w:rStyle w:val="StyleUnderline"/>
          <w:highlight w:val="green"/>
        </w:rPr>
        <w:t>have</w:t>
      </w:r>
      <w:r w:rsidRPr="00150B42">
        <w:rPr>
          <w:rStyle w:val="StyleUnderline"/>
        </w:rPr>
        <w:t xml:space="preserve"> historically </w:t>
      </w:r>
      <w:r w:rsidRPr="00150B42">
        <w:rPr>
          <w:rStyle w:val="StyleUnderline"/>
          <w:highlight w:val="green"/>
        </w:rPr>
        <w:t>relied on federal funding for these needs.</w:t>
      </w:r>
      <w:r w:rsidRPr="00150B42">
        <w:rPr>
          <w:rStyle w:val="StyleUnderline"/>
        </w:rPr>
        <w:t xml:space="preserve"> </w:t>
      </w:r>
      <w:r w:rsidRPr="00150B42">
        <w:rPr>
          <w:rStyle w:val="StyleUnderline"/>
          <w:highlight w:val="green"/>
        </w:rPr>
        <w:t>But since 1930 the fed</w:t>
      </w:r>
      <w:r w:rsidRPr="00150B42">
        <w:rPr>
          <w:rStyle w:val="StyleUnderline"/>
        </w:rPr>
        <w:t xml:space="preserve">eral government </w:t>
      </w:r>
      <w:r w:rsidRPr="00150B42">
        <w:rPr>
          <w:rStyle w:val="StyleUnderline"/>
          <w:highlight w:val="green"/>
        </w:rPr>
        <w:t>has cut back</w:t>
      </w:r>
      <w:r w:rsidRPr="00150B42">
        <w:rPr>
          <w:rStyle w:val="StyleUnderline"/>
        </w:rPr>
        <w:t xml:space="preserve"> substantially </w:t>
      </w:r>
      <w:r w:rsidRPr="00150B42">
        <w:rPr>
          <w:rStyle w:val="StyleUnderline"/>
          <w:highlight w:val="green"/>
        </w:rPr>
        <w:t>on its support of Indian programs</w:t>
      </w:r>
      <w:r w:rsidRPr="00150B42">
        <w:rPr>
          <w:rStyle w:val="StyleUnderline"/>
        </w:rPr>
        <w:t xml:space="preserve"> generall</w:t>
      </w:r>
      <w:r w:rsidRPr="00150B42">
        <w:t>y (a trend that continues in the Clinton Administration's 1995 budget proposals).</w:t>
      </w:r>
    </w:p>
    <w:p w14:paraId="16BC89E8" w14:textId="77777777" w:rsidR="00D0334A" w:rsidRPr="00150B42" w:rsidRDefault="00D0334A" w:rsidP="00D0334A">
      <w:pPr>
        <w:pStyle w:val="Heading4"/>
        <w:rPr>
          <w:rFonts w:cs="Arial"/>
          <w:u w:color="0000FF"/>
        </w:rPr>
      </w:pPr>
      <w:r w:rsidRPr="00150B42">
        <w:rPr>
          <w:rFonts w:cs="Arial"/>
          <w:u w:color="0000FF"/>
        </w:rPr>
        <w:t>Loss of cultural diversity risks extinction</w:t>
      </w:r>
    </w:p>
    <w:p w14:paraId="5A035110" w14:textId="77777777" w:rsidR="00D0334A" w:rsidRPr="00150B42" w:rsidRDefault="00D0334A" w:rsidP="00D0334A">
      <w:pPr>
        <w:rPr>
          <w:sz w:val="18"/>
          <w:szCs w:val="18"/>
        </w:rPr>
      </w:pPr>
      <w:r w:rsidRPr="00150B42">
        <w:rPr>
          <w:rStyle w:val="Heading4Char"/>
          <w:rFonts w:cs="Arial"/>
        </w:rPr>
        <w:t>Stavenhagen 90</w:t>
      </w:r>
      <w:r w:rsidRPr="00150B42">
        <w:rPr>
          <w:sz w:val="18"/>
          <w:szCs w:val="18"/>
        </w:rPr>
        <w:t xml:space="preserve"> (Rodolfo, Professor of ? at the United Nations University, “The Ethic Question”, p. 73)</w:t>
      </w:r>
    </w:p>
    <w:p w14:paraId="4C49AD1A" w14:textId="77777777" w:rsidR="00D0334A" w:rsidRPr="00150B42" w:rsidRDefault="00D0334A" w:rsidP="00D033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FF"/>
        </w:rPr>
      </w:pPr>
    </w:p>
    <w:p w14:paraId="41829390" w14:textId="77777777" w:rsidR="00D0334A" w:rsidRPr="00150B42" w:rsidRDefault="00D0334A" w:rsidP="00D0334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8"/>
          <w:szCs w:val="18"/>
          <w:u w:color="0000FF"/>
        </w:rPr>
      </w:pPr>
      <w:r w:rsidRPr="00150B42">
        <w:rPr>
          <w:rStyle w:val="StyleUnderline"/>
        </w:rPr>
        <w:t>The struggle for the preservation of the collective rights of culturally distinct peoples has further implications</w:t>
      </w:r>
      <w:r w:rsidRPr="00150B42">
        <w:rPr>
          <w:sz w:val="18"/>
          <w:szCs w:val="18"/>
          <w:u w:color="0000FF"/>
        </w:rPr>
        <w:t xml:space="preserve"> as well. The cultural diversity of the world’s peoples is a universal resource for all humankind. </w:t>
      </w:r>
      <w:r w:rsidRPr="00150B42">
        <w:rPr>
          <w:rStyle w:val="StyleUnderline"/>
          <w:highlight w:val="green"/>
        </w:rPr>
        <w:t>The diversity of the world’s cultural pool is like the diversity of the world’s biological gene pool</w:t>
      </w:r>
      <w:r w:rsidRPr="00150B42">
        <w:rPr>
          <w:rStyle w:val="StyleUnderline"/>
        </w:rPr>
        <w:t>. A culture that disappears due to ethnocide or cultural genocide represents a loss for all humankind</w:t>
      </w:r>
      <w:r w:rsidRPr="00150B42">
        <w:rPr>
          <w:rStyle w:val="Heading4Char"/>
          <w:rFonts w:cs="Arial"/>
          <w:sz w:val="18"/>
          <w:szCs w:val="18"/>
        </w:rPr>
        <w:t>.</w:t>
      </w:r>
      <w:r w:rsidRPr="00150B42">
        <w:rPr>
          <w:sz w:val="18"/>
          <w:szCs w:val="18"/>
          <w:u w:color="0000FF"/>
        </w:rPr>
        <w:t xml:space="preserve"> At a time when the classic development models of the post-war era have failed to solve the major problems of mankind (poverty, unemployment, the environment, </w:t>
      </w:r>
      <w:r w:rsidRPr="00150B42">
        <w:rPr>
          <w:sz w:val="18"/>
          <w:szCs w:val="18"/>
        </w:rPr>
        <w:t>etc.),</w:t>
      </w:r>
      <w:r w:rsidRPr="00150B42">
        <w:rPr>
          <w:rStyle w:val="Heading4Char"/>
          <w:rFonts w:cs="Arial"/>
          <w:sz w:val="18"/>
          <w:szCs w:val="18"/>
        </w:rPr>
        <w:t xml:space="preserve"> </w:t>
      </w:r>
      <w:r w:rsidRPr="00150B42">
        <w:rPr>
          <w:rStyle w:val="StyleUnderline"/>
        </w:rPr>
        <w:t xml:space="preserve">people are again </w:t>
      </w:r>
      <w:r w:rsidRPr="00150B42">
        <w:rPr>
          <w:rStyle w:val="StyleUnderline"/>
          <w:highlight w:val="green"/>
        </w:rPr>
        <w:t>looking at so-called</w:t>
      </w:r>
      <w:r w:rsidRPr="00150B42">
        <w:rPr>
          <w:rStyle w:val="StyleUnderline"/>
        </w:rPr>
        <w:t xml:space="preserve"> </w:t>
      </w:r>
      <w:r w:rsidRPr="00150B42">
        <w:rPr>
          <w:rStyle w:val="StyleUnderline"/>
          <w:highlight w:val="green"/>
        </w:rPr>
        <w:t>traditional cultures for at least some of the answers</w:t>
      </w:r>
      <w:r w:rsidRPr="00150B42">
        <w:rPr>
          <w:sz w:val="18"/>
          <w:szCs w:val="18"/>
          <w:u w:color="0000FF"/>
        </w:rPr>
        <w:t xml:space="preserve">. This is very clear, for example, </w:t>
      </w:r>
      <w:r w:rsidRPr="00150B42">
        <w:rPr>
          <w:rStyle w:val="StyleUnderline"/>
          <w:highlight w:val="green"/>
        </w:rPr>
        <w:t>as regards agricultural and food production, traditional medicine, environmental management in rural areas, construction techniques, social solidarity in times of crisis</w:t>
      </w:r>
      <w:r w:rsidRPr="00150B42">
        <w:rPr>
          <w:sz w:val="18"/>
          <w:szCs w:val="18"/>
          <w:u w:color="0000FF"/>
        </w:rPr>
        <w:t xml:space="preserve">, etc. The world’s diverse cultures have much to offer our imperiled planet. </w:t>
      </w:r>
      <w:r w:rsidRPr="00150B42">
        <w:rPr>
          <w:rStyle w:val="StyleUnderline"/>
          <w:highlight w:val="green"/>
        </w:rPr>
        <w:t>Thus the defense of the</w:t>
      </w:r>
      <w:r w:rsidRPr="00150B42">
        <w:rPr>
          <w:rStyle w:val="StyleUnderline"/>
        </w:rPr>
        <w:t xml:space="preserve"> collective rights of ethnic groups and </w:t>
      </w:r>
      <w:r w:rsidRPr="00150B42">
        <w:rPr>
          <w:rStyle w:val="StyleUnderline"/>
          <w:highlight w:val="green"/>
        </w:rPr>
        <w:t>indigenous peoples cannot be separated from the collective human rights of all human beings</w:t>
      </w:r>
      <w:r w:rsidRPr="00150B42">
        <w:rPr>
          <w:sz w:val="18"/>
          <w:szCs w:val="18"/>
          <w:u w:color="0000FF"/>
        </w:rPr>
        <w:t>.</w:t>
      </w:r>
    </w:p>
    <w:p w14:paraId="64E0C2BD" w14:textId="77777777" w:rsidR="00DE64FE" w:rsidRPr="00150B42" w:rsidRDefault="00DE64FE" w:rsidP="00DE64FE"/>
    <w:p w14:paraId="5C2EC7EE" w14:textId="77777777" w:rsidR="00F4754B" w:rsidRPr="00150B42" w:rsidRDefault="00F4754B" w:rsidP="00F4754B"/>
    <w:p w14:paraId="65E53D52" w14:textId="77777777" w:rsidR="00FE5E27" w:rsidRPr="00150B42" w:rsidRDefault="00FE5E27" w:rsidP="00FE5E27"/>
    <w:p w14:paraId="26AEEB3C" w14:textId="77777777" w:rsidR="0022591E" w:rsidRPr="00150B42" w:rsidRDefault="0022591E" w:rsidP="00FE5E27">
      <w:pPr>
        <w:rPr>
          <w:sz w:val="18"/>
          <w:szCs w:val="18"/>
        </w:rPr>
      </w:pPr>
    </w:p>
    <w:p w14:paraId="69CE64BB" w14:textId="1AB2F0F2" w:rsidR="00016821" w:rsidRPr="00150B42" w:rsidRDefault="00016821" w:rsidP="00FE5E27">
      <w:pPr>
        <w:pStyle w:val="Heading3"/>
        <w:rPr>
          <w:rFonts w:cs="Arial"/>
        </w:rPr>
      </w:pPr>
      <w:r w:rsidRPr="00150B42">
        <w:rPr>
          <w:rFonts w:cs="Arial"/>
        </w:rPr>
        <w:t>Poverty Scenario</w:t>
      </w:r>
    </w:p>
    <w:p w14:paraId="5DD240B7" w14:textId="77777777" w:rsidR="00016821" w:rsidRPr="00150B42" w:rsidRDefault="00016821" w:rsidP="00016821">
      <w:pPr>
        <w:pStyle w:val="Heading4"/>
        <w:rPr>
          <w:rFonts w:cs="Arial"/>
        </w:rPr>
      </w:pPr>
      <w:r w:rsidRPr="00150B42">
        <w:rPr>
          <w:rFonts w:cs="Arial"/>
        </w:rPr>
        <w:t>Native poverty drives suicide rates, health issues, and other social stressors --- economic conditions improving now, driven by gambling revenues – Tribes don’t mismanage Funds</w:t>
      </w:r>
    </w:p>
    <w:p w14:paraId="66098D49" w14:textId="77777777" w:rsidR="00016821" w:rsidRPr="00150B42" w:rsidRDefault="00016821" w:rsidP="00016821">
      <w:pPr>
        <w:rPr>
          <w:sz w:val="18"/>
          <w:szCs w:val="18"/>
        </w:rPr>
      </w:pPr>
      <w:r w:rsidRPr="00150B42">
        <w:rPr>
          <w:sz w:val="18"/>
          <w:szCs w:val="18"/>
        </w:rPr>
        <w:t xml:space="preserve">Stephen </w:t>
      </w:r>
      <w:r w:rsidRPr="00150B42">
        <w:rPr>
          <w:rStyle w:val="Heading4Char"/>
          <w:rFonts w:cs="Arial"/>
        </w:rPr>
        <w:t>Cornell and</w:t>
      </w:r>
      <w:r w:rsidRPr="00150B42">
        <w:rPr>
          <w:sz w:val="18"/>
          <w:szCs w:val="18"/>
        </w:rPr>
        <w:t xml:space="preserve"> Joseph P. </w:t>
      </w:r>
      <w:r w:rsidRPr="00150B42">
        <w:rPr>
          <w:rStyle w:val="Heading4Char"/>
          <w:rFonts w:cs="Arial"/>
        </w:rPr>
        <w:t>Kalt</w:t>
      </w:r>
      <w:r w:rsidRPr="00150B42">
        <w:rPr>
          <w:sz w:val="18"/>
          <w:szCs w:val="18"/>
        </w:rPr>
        <w:t xml:space="preserve">, November </w:t>
      </w:r>
      <w:r w:rsidRPr="00150B42">
        <w:rPr>
          <w:rStyle w:val="Heading4Char"/>
          <w:rFonts w:cs="Arial"/>
        </w:rPr>
        <w:t>2010</w:t>
      </w:r>
      <w:r w:rsidRPr="00150B42">
        <w:rPr>
          <w:sz w:val="18"/>
          <w:szCs w:val="18"/>
        </w:rPr>
        <w:t>. Native Nations Institute for Leadership, Management, and Policy Udall Center for Studies in Public Policy, The University of Arizona; and The Harvard Project on American Indian Economic Development Malcolm Wiener Center for Social Policy, John F. Kennedy School of Government, Harvard University. “American Indian Self-Determination The Political Economy of a Successful Policy,” Joint Occasional Papers on Native Affairs, Working Paper No. 1, http://nni.arizona.edu/pubs/jopna-wp1_cornell&amp;kalt.pdf.</w:t>
      </w:r>
    </w:p>
    <w:p w14:paraId="177E1D70" w14:textId="77777777" w:rsidR="00016821" w:rsidRPr="00150B42" w:rsidRDefault="00016821" w:rsidP="00016821"/>
    <w:p w14:paraId="5C3C0516" w14:textId="77777777" w:rsidR="00016821" w:rsidRPr="00150B42" w:rsidRDefault="00016821" w:rsidP="00016821">
      <w:pPr>
        <w:rPr>
          <w:sz w:val="18"/>
          <w:szCs w:val="18"/>
        </w:rPr>
      </w:pPr>
      <w:r w:rsidRPr="00150B42">
        <w:rPr>
          <w:sz w:val="18"/>
          <w:szCs w:val="18"/>
        </w:rPr>
        <w:t xml:space="preserve">In terms of standards of material living, </w:t>
      </w:r>
      <w:r w:rsidRPr="00150B42">
        <w:rPr>
          <w:rStyle w:val="StyleUnderline"/>
          <w:highlight w:val="green"/>
        </w:rPr>
        <w:t>for decades American Indians on reservations have been the poorest identifiable group in the United States</w:t>
      </w:r>
      <w:r w:rsidRPr="00150B42">
        <w:rPr>
          <w:sz w:val="18"/>
          <w:szCs w:val="18"/>
        </w:rPr>
        <w:t xml:space="preserve">. Notwithstanding the much publicized growth and success of the casino gaming enterprises owned by many tribal governments, gaming incomes have been concentrated in a relatively small number of tribes near major metropolitan patron populations, 10 and, on average, </w:t>
      </w:r>
      <w:r w:rsidRPr="00150B42">
        <w:rPr>
          <w:rStyle w:val="StyleUnderline"/>
        </w:rPr>
        <w:t>American Indians residing in Indian Country remain the poorest group in America</w:t>
      </w:r>
      <w:r w:rsidRPr="00150B42">
        <w:rPr>
          <w:sz w:val="18"/>
          <w:szCs w:val="18"/>
        </w:rPr>
        <w:t xml:space="preserve"> (Figure 4). Income per American Indian household on reservations in 2000 (the date of the last available systematic data) was $24,249, compared to $41,994 for the average U.S. household. 11 </w:t>
      </w:r>
      <w:r w:rsidRPr="00150B42">
        <w:rPr>
          <w:rStyle w:val="StyleUnderline"/>
        </w:rPr>
        <w:t xml:space="preserve">Not surprisingly, </w:t>
      </w:r>
      <w:r w:rsidRPr="00150B42">
        <w:rPr>
          <w:rStyle w:val="StyleUnderline"/>
          <w:highlight w:val="green"/>
        </w:rPr>
        <w:t>accompanying Indian poverty</w:t>
      </w:r>
      <w:r w:rsidRPr="00150B42">
        <w:rPr>
          <w:rStyle w:val="StyleUnderline"/>
        </w:rPr>
        <w:t xml:space="preserve"> have been concomitant indicators of social stress – </w:t>
      </w:r>
      <w:r w:rsidRPr="00150B42">
        <w:rPr>
          <w:rStyle w:val="StyleUnderline"/>
          <w:highlight w:val="green"/>
        </w:rPr>
        <w:t>high rates of suicide, ill-health, poor housing, crime, school dropouts,</w:t>
      </w:r>
      <w:r w:rsidRPr="00150B42">
        <w:rPr>
          <w:rStyle w:val="StyleUnderline"/>
        </w:rPr>
        <w:t xml:space="preserve"> and the like</w:t>
      </w:r>
      <w:r w:rsidRPr="00150B42">
        <w:rPr>
          <w:sz w:val="18"/>
          <w:szCs w:val="18"/>
        </w:rPr>
        <w:t xml:space="preserve">. </w:t>
      </w:r>
      <w:r w:rsidRPr="00150B42">
        <w:rPr>
          <w:rStyle w:val="StyleUnderline"/>
        </w:rPr>
        <w:t>Recent years, however, have seen sharp absolute and relative economic progress that shows signs of being sustained</w:t>
      </w:r>
      <w:r w:rsidRPr="00150B42">
        <w:rPr>
          <w:sz w:val="18"/>
          <w:szCs w:val="18"/>
        </w:rPr>
        <w:t xml:space="preserve">. Although per capita incomes of Indians on reservations remain less than half the U.S. average, the per capita income of American Indians on reservations has been growing approximately three times more rapidly than the United States. as a whole since the early 1990s. This holds true for both tribes with much-publicized casino gambling and for non-gaming tribes (Figure 5). </w:t>
      </w:r>
      <w:r w:rsidRPr="00150B42">
        <w:rPr>
          <w:rStyle w:val="StyleUnderline"/>
          <w:highlight w:val="green"/>
        </w:rPr>
        <w:t xml:space="preserve">This burst of economic development </w:t>
      </w:r>
      <w:r w:rsidRPr="00150B42">
        <w:rPr>
          <w:rStyle w:val="StyleUnderline"/>
        </w:rPr>
        <w:t>is starting from a low base</w:t>
      </w:r>
      <w:r w:rsidRPr="00150B42">
        <w:rPr>
          <w:rStyle w:val="StyleUnderline"/>
          <w:highlight w:val="green"/>
        </w:rPr>
        <w:t>,</w:t>
      </w:r>
      <w:r w:rsidRPr="00150B42">
        <w:rPr>
          <w:rStyle w:val="StyleUnderline"/>
        </w:rPr>
        <w:t xml:space="preserve"> but </w:t>
      </w:r>
      <w:r w:rsidRPr="00150B42">
        <w:rPr>
          <w:rStyle w:val="StyleUnderline"/>
          <w:highlight w:val="green"/>
        </w:rPr>
        <w:t>is manifesting itself in improving social conditions and other indicators of development</w:t>
      </w:r>
      <w:r w:rsidRPr="00150B42">
        <w:rPr>
          <w:rStyle w:val="StyleUnderline"/>
        </w:rPr>
        <w:t>. Housing is improving; educational attainment through at least high school is approaching par with the U.S. average; health measures such as infant mortality, deaths due to accident, infectious disease rates, and tuberculosis show sharp trends toward improvement</w:t>
      </w:r>
      <w:r w:rsidRPr="00150B42">
        <w:rPr>
          <w:sz w:val="18"/>
          <w:szCs w:val="18"/>
        </w:rPr>
        <w:t xml:space="preserve">. 12 </w:t>
      </w:r>
      <w:r w:rsidRPr="00150B42">
        <w:rPr>
          <w:rStyle w:val="StyleUnderline"/>
        </w:rPr>
        <w:t xml:space="preserve">Particularly </w:t>
      </w:r>
      <w:r w:rsidRPr="00150B42">
        <w:rPr>
          <w:rStyle w:val="StyleUnderline"/>
          <w:highlight w:val="green"/>
        </w:rPr>
        <w:t>in tribes with substantial tribal government-owned gaming</w:t>
      </w:r>
      <w:r w:rsidRPr="00150B42">
        <w:rPr>
          <w:sz w:val="18"/>
          <w:szCs w:val="18"/>
        </w:rPr>
        <w:t xml:space="preserve"> or other business </w:t>
      </w:r>
      <w:r w:rsidRPr="00150B42">
        <w:rPr>
          <w:rStyle w:val="StyleUnderline"/>
          <w:highlight w:val="green"/>
        </w:rPr>
        <w:t>revenues, the switch from federal administration to tribal administration is being manifested in investment in long-neglected infrastructure, as streets, water systems, schools, health clinics, and the like are rapidly being upgraded</w:t>
      </w:r>
      <w:r w:rsidRPr="00150B42">
        <w:rPr>
          <w:sz w:val="18"/>
          <w:szCs w:val="18"/>
        </w:rPr>
        <w:t>. 13 Below, we investigate the policies and reasons that underlie this turnaround in the economic and social conditions in Indian Country.</w:t>
      </w:r>
    </w:p>
    <w:p w14:paraId="2DFB3F2A" w14:textId="77777777" w:rsidR="00016821" w:rsidRPr="00150B42" w:rsidRDefault="00016821" w:rsidP="00016821"/>
    <w:p w14:paraId="680CE127" w14:textId="77777777" w:rsidR="00FE5E27" w:rsidRPr="00150B42" w:rsidRDefault="00FE5E27" w:rsidP="00FE5E27">
      <w:pPr>
        <w:pStyle w:val="Heading3"/>
        <w:rPr>
          <w:rFonts w:cs="Arial"/>
        </w:rPr>
      </w:pPr>
      <w:r w:rsidRPr="00150B42">
        <w:rPr>
          <w:rFonts w:cs="Arial"/>
        </w:rPr>
        <w:t>Schools Failing Now</w:t>
      </w:r>
    </w:p>
    <w:p w14:paraId="5126815D" w14:textId="77777777" w:rsidR="00FE5E27" w:rsidRPr="00150B42" w:rsidRDefault="00FE5E27" w:rsidP="00265505">
      <w:pPr>
        <w:pStyle w:val="Heading4"/>
        <w:rPr>
          <w:rFonts w:cs="Arial"/>
        </w:rPr>
      </w:pPr>
      <w:r w:rsidRPr="00150B42">
        <w:rPr>
          <w:rFonts w:cs="Arial"/>
        </w:rPr>
        <w:t>BIE schools are complete failures now</w:t>
      </w:r>
    </w:p>
    <w:p w14:paraId="4D3DB1B7" w14:textId="77777777" w:rsidR="00FE5E27" w:rsidRPr="00150B42" w:rsidRDefault="00FE5E27" w:rsidP="00FE5E27">
      <w:pPr>
        <w:rPr>
          <w:rStyle w:val="Style13ptBold"/>
          <w:b w:val="0"/>
          <w:sz w:val="15"/>
        </w:rPr>
      </w:pPr>
      <w:r w:rsidRPr="00150B42">
        <w:rPr>
          <w:rStyle w:val="Style13ptBold"/>
          <w:sz w:val="28"/>
        </w:rPr>
        <w:t>Severns 15</w:t>
      </w:r>
      <w:r w:rsidRPr="00150B42">
        <w:rPr>
          <w:szCs w:val="14"/>
        </w:rPr>
        <w:t xml:space="preserve"> (Maggie Severns is a reporter for Politico and Campaign Pro, “How Washington created some of the worst schools in America”, pg online@ </w:t>
      </w:r>
      <w:hyperlink r:id="rId36" w:history="1">
        <w:r w:rsidRPr="00150B42">
          <w:rPr>
            <w:rStyle w:val="Hyperlink"/>
          </w:rPr>
          <w:t>http://www.politico.com/story/2015/11/how-washington-created-the-worst-schools-in-america-215774</w:t>
        </w:r>
      </w:hyperlink>
      <w:r w:rsidRPr="00150B42">
        <w:rPr>
          <w:szCs w:val="14"/>
        </w:rPr>
        <w:t xml:space="preserve"> accessed 7/2 //ndi-tw)</w:t>
      </w:r>
    </w:p>
    <w:p w14:paraId="52D786A8" w14:textId="77777777" w:rsidR="00FE5E27" w:rsidRPr="00150B42" w:rsidRDefault="00FE5E27" w:rsidP="00FE5E27">
      <w:pPr>
        <w:rPr>
          <w:szCs w:val="14"/>
        </w:rPr>
      </w:pPr>
      <w:r w:rsidRPr="00150B42">
        <w:rPr>
          <w:szCs w:val="14"/>
        </w:rPr>
        <w:t>Flash forward 46 more years</w:t>
      </w:r>
      <w:r w:rsidRPr="00150B42">
        <w:rPr>
          <w:rStyle w:val="Emphasis"/>
        </w:rPr>
        <w:t xml:space="preserve">. </w:t>
      </w:r>
      <w:r w:rsidRPr="00150B42">
        <w:rPr>
          <w:rStyle w:val="Emphasis"/>
          <w:highlight w:val="green"/>
        </w:rPr>
        <w:t>The network of schools for Native American children</w:t>
      </w:r>
      <w:r w:rsidRPr="00150B42">
        <w:rPr>
          <w:rStyle w:val="Emphasis"/>
        </w:rPr>
        <w:t xml:space="preserve"> run by an obscure agency of the Interior Department </w:t>
      </w:r>
      <w:r w:rsidRPr="00150B42">
        <w:rPr>
          <w:rStyle w:val="Emphasis"/>
          <w:highlight w:val="green"/>
        </w:rPr>
        <w:t xml:space="preserve">remains </w:t>
      </w:r>
      <w:r w:rsidRPr="00150B42">
        <w:rPr>
          <w:rStyle w:val="Emphasis"/>
        </w:rPr>
        <w:t xml:space="preserve">arguably </w:t>
      </w:r>
      <w:r w:rsidRPr="00150B42">
        <w:rPr>
          <w:rStyle w:val="Emphasis"/>
          <w:highlight w:val="green"/>
        </w:rPr>
        <w:t>the worst school system in the United States</w:t>
      </w:r>
      <w:r w:rsidRPr="00150B42">
        <w:rPr>
          <w:rStyle w:val="Emphasis"/>
        </w:rPr>
        <w:t xml:space="preserve">, </w:t>
      </w:r>
      <w:r w:rsidRPr="00150B42">
        <w:rPr>
          <w:rStyle w:val="StyleUnderline"/>
        </w:rPr>
        <w:t xml:space="preserve">a disgrace the government has known about for eight decades and never successfully reformed. </w:t>
      </w:r>
      <w:r w:rsidRPr="00150B42">
        <w:rPr>
          <w:szCs w:val="14"/>
        </w:rPr>
        <w:t>Earlier this fall, POLITICO asked President Barack Obama’s secretary of education, Arne Duncan, about what is perhaps the federal government’s longest-running problem: “</w:t>
      </w:r>
      <w:r w:rsidRPr="00150B42">
        <w:rPr>
          <w:rStyle w:val="StyleUnderline"/>
          <w:highlight w:val="green"/>
        </w:rPr>
        <w:t>It's</w:t>
      </w:r>
      <w:r w:rsidRPr="00150B42">
        <w:rPr>
          <w:rStyle w:val="StyleUnderline"/>
        </w:rPr>
        <w:t xml:space="preserve"> just </w:t>
      </w:r>
      <w:r w:rsidRPr="00150B42">
        <w:rPr>
          <w:rStyle w:val="StyleUnderline"/>
          <w:highlight w:val="green"/>
        </w:rPr>
        <w:t>the epitome of broken</w:t>
      </w:r>
      <w:r w:rsidRPr="00150B42">
        <w:rPr>
          <w:rStyle w:val="StyleUnderline"/>
        </w:rPr>
        <w:t>,” he said. “Just utterly bankrupt.”</w:t>
      </w:r>
      <w:r w:rsidRPr="00150B42">
        <w:rPr>
          <w:sz w:val="13"/>
        </w:rPr>
        <w:t xml:space="preserve">∂ </w:t>
      </w:r>
      <w:r w:rsidRPr="00150B42">
        <w:rPr>
          <w:szCs w:val="14"/>
        </w:rPr>
        <w:t>The epitome of broken looks like Crystal Boarding School.</w:t>
      </w:r>
      <w:r w:rsidRPr="00150B42">
        <w:rPr>
          <w:sz w:val="13"/>
        </w:rPr>
        <w:t xml:space="preserve">∂ </w:t>
      </w:r>
      <w:r w:rsidRPr="00150B42">
        <w:rPr>
          <w:szCs w:val="14"/>
        </w:rPr>
        <w:t>Tucked into the desert hills on a Navajo reservation 150 miles east of the Grand Canyon, Crystal has cracks running several feet down the walls, leaky pipes in the floors and asbestos in the basement. Students come from extremely troubled backgrounds, but there is no full-time counselor. Last year, a new reading coach took one look at the rundown cinder block housing and left the next day. Science and social studies have been cut to put more attention on the abysmal reading and math scores, but even so, in 2013 only 5 percent of students were considered to have grade-level math skills.</w:t>
      </w:r>
      <w:r w:rsidRPr="00150B42">
        <w:rPr>
          <w:sz w:val="13"/>
        </w:rPr>
        <w:t xml:space="preserve">∂ </w:t>
      </w:r>
      <w:r w:rsidRPr="00150B42">
        <w:rPr>
          <w:szCs w:val="14"/>
        </w:rPr>
        <w:t>“I don't even know what to say,” said Duncan. “</w:t>
      </w:r>
      <w:r w:rsidRPr="00150B42">
        <w:rPr>
          <w:rStyle w:val="StyleUnderline"/>
        </w:rPr>
        <w:t>It's just not right</w:t>
      </w:r>
      <w:r w:rsidRPr="00150B42">
        <w:rPr>
          <w:szCs w:val="14"/>
        </w:rPr>
        <w:t>.”</w:t>
      </w:r>
      <w:r w:rsidRPr="00150B42">
        <w:rPr>
          <w:sz w:val="13"/>
        </w:rPr>
        <w:t xml:space="preserve">∂ </w:t>
      </w:r>
      <w:r w:rsidRPr="00150B42">
        <w:rPr>
          <w:szCs w:val="14"/>
        </w:rPr>
        <w:t xml:space="preserve">Crystal is one of 183 schools for Native American children scattered across reservations in 23 states and reporting to </w:t>
      </w:r>
      <w:r w:rsidRPr="00150B42">
        <w:rPr>
          <w:rStyle w:val="StyleUnderline"/>
          <w:highlight w:val="green"/>
        </w:rPr>
        <w:t>the</w:t>
      </w:r>
      <w:r w:rsidRPr="00150B42">
        <w:rPr>
          <w:szCs w:val="14"/>
        </w:rPr>
        <w:t xml:space="preserve"> federal </w:t>
      </w:r>
      <w:r w:rsidRPr="00150B42">
        <w:rPr>
          <w:rStyle w:val="StyleUnderline"/>
          <w:highlight w:val="green"/>
        </w:rPr>
        <w:t>B</w:t>
      </w:r>
      <w:r w:rsidRPr="00150B42">
        <w:rPr>
          <w:rStyle w:val="StyleUnderline"/>
        </w:rPr>
        <w:t xml:space="preserve">ureau of </w:t>
      </w:r>
      <w:r w:rsidRPr="00150B42">
        <w:rPr>
          <w:rStyle w:val="StyleUnderline"/>
          <w:highlight w:val="green"/>
        </w:rPr>
        <w:t>I</w:t>
      </w:r>
      <w:r w:rsidRPr="00150B42">
        <w:rPr>
          <w:rStyle w:val="StyleUnderline"/>
        </w:rPr>
        <w:t xml:space="preserve">ndian </w:t>
      </w:r>
      <w:r w:rsidRPr="00150B42">
        <w:rPr>
          <w:rStyle w:val="StyleUnderline"/>
          <w:highlight w:val="green"/>
        </w:rPr>
        <w:t>E</w:t>
      </w:r>
      <w:r w:rsidRPr="00150B42">
        <w:rPr>
          <w:rStyle w:val="StyleUnderline"/>
        </w:rPr>
        <w:t xml:space="preserve">ducation, </w:t>
      </w:r>
      <w:r w:rsidRPr="00150B42">
        <w:rPr>
          <w:rStyle w:val="StyleUnderline"/>
          <w:highlight w:val="green"/>
        </w:rPr>
        <w:t>a small agency buried deep inside the sprawling and compartmentalized bureaucracy</w:t>
      </w:r>
      <w:r w:rsidRPr="00150B42">
        <w:rPr>
          <w:rStyle w:val="StyleUnderline"/>
        </w:rPr>
        <w:t xml:space="preserve"> of the Department of the Interior</w:t>
      </w:r>
      <w:r w:rsidRPr="00150B42">
        <w:rPr>
          <w:szCs w:val="14"/>
        </w:rPr>
        <w:t xml:space="preserve">. </w:t>
      </w:r>
      <w:r w:rsidRPr="00150B42">
        <w:rPr>
          <w:rStyle w:val="StyleUnderline"/>
          <w:highlight w:val="green"/>
        </w:rPr>
        <w:t>The</w:t>
      </w:r>
      <w:r w:rsidRPr="00150B42">
        <w:rPr>
          <w:rStyle w:val="StyleUnderline"/>
        </w:rPr>
        <w:t xml:space="preserve"> 48,000 </w:t>
      </w:r>
      <w:r w:rsidRPr="00150B42">
        <w:rPr>
          <w:rStyle w:val="StyleUnderline"/>
          <w:highlight w:val="green"/>
        </w:rPr>
        <w:t>students</w:t>
      </w:r>
      <w:r w:rsidRPr="00150B42">
        <w:rPr>
          <w:rStyle w:val="StyleUnderline"/>
        </w:rPr>
        <w:t xml:space="preserve"> </w:t>
      </w:r>
      <w:r w:rsidRPr="00150B42">
        <w:rPr>
          <w:rStyle w:val="StyleUnderline"/>
          <w:highlight w:val="green"/>
        </w:rPr>
        <w:t>unfortunate enough to attend BIE schools have some of the lowest test scores and graduation rates in the country</w:t>
      </w:r>
      <w:r w:rsidRPr="00150B42">
        <w:rPr>
          <w:szCs w:val="14"/>
        </w:rPr>
        <w:t xml:space="preserve"> — </w:t>
      </w:r>
      <w:r w:rsidRPr="00150B42">
        <w:rPr>
          <w:rStyle w:val="StyleUnderline"/>
          <w:highlight w:val="green"/>
        </w:rPr>
        <w:t>even as the education they’re getting is among the nation’s most expensive</w:t>
      </w:r>
      <w:r w:rsidRPr="00150B42">
        <w:rPr>
          <w:szCs w:val="14"/>
        </w:rPr>
        <w:t xml:space="preserve">: At $15,000 per pupil, the </w:t>
      </w:r>
      <w:r w:rsidRPr="00150B42">
        <w:rPr>
          <w:rStyle w:val="StyleUnderline"/>
        </w:rPr>
        <w:t>system costs 56 percent more than the national average</w:t>
      </w:r>
      <w:r w:rsidRPr="00150B42">
        <w:rPr>
          <w:szCs w:val="14"/>
        </w:rPr>
        <w:t>.</w:t>
      </w:r>
      <w:r w:rsidRPr="00150B42">
        <w:rPr>
          <w:sz w:val="13"/>
        </w:rPr>
        <w:t xml:space="preserve">∂ </w:t>
      </w:r>
      <w:r w:rsidRPr="00150B42">
        <w:rPr>
          <w:szCs w:val="14"/>
        </w:rPr>
        <w:t>“</w:t>
      </w:r>
      <w:r w:rsidRPr="00150B42">
        <w:rPr>
          <w:rStyle w:val="StyleUnderline"/>
        </w:rPr>
        <w:t xml:space="preserve">Frankly, </w:t>
      </w:r>
      <w:r w:rsidRPr="00150B42">
        <w:rPr>
          <w:rStyle w:val="StyleUnderline"/>
          <w:highlight w:val="green"/>
        </w:rPr>
        <w:t>we spend an enormous amount per student</w:t>
      </w:r>
      <w:r w:rsidRPr="00150B42">
        <w:rPr>
          <w:rStyle w:val="StyleUnderline"/>
        </w:rPr>
        <w:t xml:space="preserve"> relative to other school systems </w:t>
      </w:r>
      <w:r w:rsidRPr="00150B42">
        <w:rPr>
          <w:rStyle w:val="StyleUnderline"/>
          <w:highlight w:val="green"/>
        </w:rPr>
        <w:t>for terrible results</w:t>
      </w:r>
      <w:r w:rsidRPr="00150B42">
        <w:rPr>
          <w:szCs w:val="14"/>
        </w:rPr>
        <w:t>,” Cecilia Muñoz, director of the White House Domestic Policy Council, said.</w:t>
      </w:r>
      <w:r w:rsidRPr="00150B42">
        <w:rPr>
          <w:sz w:val="13"/>
        </w:rPr>
        <w:t xml:space="preserve">∂ </w:t>
      </w:r>
      <w:r w:rsidRPr="00150B42">
        <w:rPr>
          <w:szCs w:val="14"/>
        </w:rPr>
        <w:t xml:space="preserve">A year ago, Obama decided to finally tackle the problem, a decision he pushed his team to make after an emotional visit to a Sioux reservation in the Dakotas. He told his Cabinet to “establish a pathway that leads to change” and that he would hold them accountable. His Interior Department has proposed a sweeping plan to allow more tribal control over the schools and rework the Bureau of Indian Education into a streamlined, modern school system — preferably before the end of Obama's term. But </w:t>
      </w:r>
      <w:r w:rsidRPr="00150B42">
        <w:rPr>
          <w:rStyle w:val="StyleUnderline"/>
        </w:rPr>
        <w:t>resistance, both within the agency and on the reservations,</w:t>
      </w:r>
      <w:r w:rsidRPr="00150B42">
        <w:rPr>
          <w:szCs w:val="14"/>
        </w:rPr>
        <w:t xml:space="preserve"> is high. Critics say </w:t>
      </w:r>
      <w:r w:rsidRPr="00150B42">
        <w:rPr>
          <w:rStyle w:val="StyleUnderline"/>
        </w:rPr>
        <w:t>the changes are rushed and poorly communicated</w:t>
      </w:r>
      <w:r w:rsidRPr="00150B42">
        <w:rPr>
          <w:szCs w:val="14"/>
        </w:rPr>
        <w:t>. They warn that paring back the federal government’s role will only make it easier to under-invest in schools that, by almost any measure, need money and resources the most.</w:t>
      </w:r>
      <w:r w:rsidRPr="00150B42">
        <w:rPr>
          <w:sz w:val="13"/>
        </w:rPr>
        <w:t xml:space="preserve">∂ </w:t>
      </w:r>
      <w:r w:rsidRPr="00150B42">
        <w:rPr>
          <w:szCs w:val="14"/>
        </w:rPr>
        <w:t>When all the Washington fighting is over, it’s possible, those critics say, that some of the worst schools in America will get even worse.</w:t>
      </w:r>
    </w:p>
    <w:p w14:paraId="799A2F1F" w14:textId="77777777" w:rsidR="00D67098" w:rsidRPr="00150B42" w:rsidRDefault="00D67098" w:rsidP="00D67098"/>
    <w:p w14:paraId="6EE9FD6C" w14:textId="77777777" w:rsidR="00D67098" w:rsidRPr="00150B42" w:rsidRDefault="00D67098" w:rsidP="00D67098"/>
    <w:p w14:paraId="3155B851" w14:textId="77777777" w:rsidR="00FE5E27" w:rsidRPr="00150B42" w:rsidRDefault="00FE5E27" w:rsidP="00FE5E27">
      <w:pPr>
        <w:pStyle w:val="Heading3"/>
        <w:rPr>
          <w:rFonts w:cs="Arial"/>
        </w:rPr>
      </w:pPr>
      <w:r w:rsidRPr="00150B42">
        <w:rPr>
          <w:rFonts w:cs="Arial"/>
        </w:rPr>
        <w:t>Solvency – Self-determination</w:t>
      </w:r>
    </w:p>
    <w:p w14:paraId="408CDABC" w14:textId="77777777" w:rsidR="00FE5E27" w:rsidRPr="00150B42" w:rsidRDefault="00FE5E27" w:rsidP="00FE5E27">
      <w:pPr>
        <w:pStyle w:val="Heading4"/>
        <w:rPr>
          <w:rFonts w:cs="Arial"/>
        </w:rPr>
      </w:pPr>
      <w:r w:rsidRPr="00150B42">
        <w:rPr>
          <w:rFonts w:cs="Arial"/>
        </w:rPr>
        <w:t>Native American education is a disaster now – only giving decision making control over to tribes has a chance at solving that failure</w:t>
      </w:r>
    </w:p>
    <w:p w14:paraId="76B039EE" w14:textId="77777777" w:rsidR="00FE5E27" w:rsidRPr="00150B42" w:rsidRDefault="00FE5E27" w:rsidP="00FE5E27">
      <w:r w:rsidRPr="00150B42">
        <w:rPr>
          <w:rStyle w:val="Style13ptBold"/>
        </w:rPr>
        <w:t>Rose 17</w:t>
      </w:r>
      <w:r w:rsidRPr="00150B42">
        <w:t xml:space="preserve"> (Ahniwake Rose is the executive director of the Washington-based Native Indian Education Association. She is a citizen of the Cherokee Nation, “Why Aren't We Talking About Native American Students?”, pg online@ </w:t>
      </w:r>
      <w:hyperlink r:id="rId37" w:history="1">
        <w:r w:rsidRPr="00150B42">
          <w:rPr>
            <w:rStyle w:val="Hyperlink"/>
          </w:rPr>
          <w:t>http://www.edweek.org/ew/articles/2017/02/08/why-arent-we-talking-about-native-american.html</w:t>
        </w:r>
      </w:hyperlink>
      <w:r w:rsidRPr="00150B42">
        <w:t xml:space="preserve"> accessed 7/2 //ndi-tw)</w:t>
      </w:r>
    </w:p>
    <w:p w14:paraId="61AB6548" w14:textId="77777777" w:rsidR="00FE5E27" w:rsidRPr="00150B42" w:rsidRDefault="00FE5E27" w:rsidP="00FE5E27">
      <w:pPr>
        <w:rPr>
          <w:rStyle w:val="Style13ptBold"/>
          <w:b w:val="0"/>
          <w:sz w:val="14"/>
        </w:rPr>
      </w:pPr>
    </w:p>
    <w:p w14:paraId="075964E2" w14:textId="77777777" w:rsidR="00FE5E27" w:rsidRPr="00150B42" w:rsidRDefault="00FE5E27" w:rsidP="00FE5E27">
      <w:pPr>
        <w:rPr>
          <w:rStyle w:val="Emphasis"/>
        </w:rPr>
      </w:pPr>
      <w:r w:rsidRPr="00150B42">
        <w:t>It's more than a little upsetting that in more than three hours of testimony before Congress on her nomination to be the new U.S. secretary of education, neither Betsy DeVos nor the members of Congress grilling her said anything—not a single word—about a cohort of more than a half-million American students who will fall under the Department of Education's remit.</w:t>
      </w:r>
      <w:r w:rsidRPr="00150B42">
        <w:rPr>
          <w:sz w:val="12"/>
        </w:rPr>
        <w:t xml:space="preserve">∂ </w:t>
      </w:r>
      <w:r w:rsidRPr="00150B42">
        <w:t>That group? Native American students</w:t>
      </w:r>
      <w:r w:rsidRPr="00150B42">
        <w:rPr>
          <w:rStyle w:val="StyleUnderline"/>
        </w:rPr>
        <w:t xml:space="preserve">.∂ The challenges facing </w:t>
      </w:r>
      <w:r w:rsidRPr="00150B42">
        <w:rPr>
          <w:rStyle w:val="StyleUnderline"/>
          <w:highlight w:val="green"/>
        </w:rPr>
        <w:t>Native students</w:t>
      </w:r>
      <w:r w:rsidRPr="00150B42">
        <w:rPr>
          <w:rStyle w:val="StyleUnderline"/>
        </w:rPr>
        <w:t xml:space="preserve"> in America today are known, although hardly ever discussed outside of Native communities. </w:t>
      </w:r>
      <w:r w:rsidRPr="00150B42">
        <w:t xml:space="preserve">According to national statistics, our </w:t>
      </w:r>
      <w:r w:rsidRPr="00150B42">
        <w:rPr>
          <w:rStyle w:val="StyleUnderline"/>
        </w:rPr>
        <w:t xml:space="preserve">students </w:t>
      </w:r>
      <w:r w:rsidRPr="00150B42">
        <w:rPr>
          <w:rStyle w:val="StyleUnderline"/>
          <w:highlight w:val="green"/>
        </w:rPr>
        <w:t xml:space="preserve">are more likely to be labeled as having </w:t>
      </w:r>
      <w:hyperlink r:id="rId38" w:history="1">
        <w:r w:rsidRPr="00150B42">
          <w:rPr>
            <w:rStyle w:val="StyleUnderline"/>
            <w:highlight w:val="green"/>
          </w:rPr>
          <w:t>special needs and experience higher rates of suspension and expulsion than white students.</w:t>
        </w:r>
      </w:hyperlink>
      <w:r w:rsidRPr="00150B42">
        <w:rPr>
          <w:rStyle w:val="StyleUnderline"/>
        </w:rPr>
        <w:t xml:space="preserve"> </w:t>
      </w:r>
      <w:r w:rsidRPr="00150B42">
        <w:rPr>
          <w:rStyle w:val="Emphasis"/>
          <w:highlight w:val="green"/>
        </w:rPr>
        <w:t>Just 67 percent of Native students graduate from high school</w:t>
      </w:r>
      <w:r w:rsidRPr="00150B42">
        <w:rPr>
          <w:rStyle w:val="Emphasis"/>
        </w:rPr>
        <w:t>—</w:t>
      </w:r>
      <w:r w:rsidRPr="00150B42">
        <w:rPr>
          <w:rStyle w:val="StyleUnderline"/>
        </w:rPr>
        <w:t>a figure well below the national average.∂</w:t>
      </w:r>
      <w:r w:rsidRPr="00150B42">
        <w:rPr>
          <w:rStyle w:val="Emphasis"/>
        </w:rPr>
        <w:t xml:space="preserve"> </w:t>
      </w:r>
      <w:r w:rsidRPr="00150B42">
        <w:rPr>
          <w:rStyle w:val="Emphasis"/>
          <w:highlight w:val="green"/>
        </w:rPr>
        <w:t>This is</w:t>
      </w:r>
      <w:r w:rsidRPr="00150B42">
        <w:rPr>
          <w:rStyle w:val="Emphasis"/>
        </w:rPr>
        <w:t xml:space="preserve"> in part </w:t>
      </w:r>
      <w:r w:rsidRPr="00150B42">
        <w:rPr>
          <w:rStyle w:val="Emphasis"/>
          <w:highlight w:val="green"/>
        </w:rPr>
        <w:t>due to a tribal education system that has been imposed on us by the federal government</w:t>
      </w:r>
      <w:r w:rsidRPr="00150B42">
        <w:rPr>
          <w:rStyle w:val="Emphasis"/>
        </w:rPr>
        <w:t xml:space="preserve"> </w:t>
      </w:r>
      <w:r w:rsidRPr="00150B42">
        <w:t xml:space="preserve">for 150 years. But contrary to what many think, </w:t>
      </w:r>
      <w:r w:rsidRPr="00150B42">
        <w:rPr>
          <w:rStyle w:val="Emphasis"/>
          <w:highlight w:val="green"/>
        </w:rPr>
        <w:t>education in Indian Country is not in need of a solution imposed by others</w:t>
      </w:r>
      <w:r w:rsidRPr="00150B42">
        <w:rPr>
          <w:rStyle w:val="Emphasis"/>
        </w:rPr>
        <w:t xml:space="preserve"> who know little about our communities. Solutions already lie within.∂</w:t>
      </w:r>
      <w:r w:rsidRPr="00150B42">
        <w:rPr>
          <w:sz w:val="12"/>
        </w:rPr>
        <w:t xml:space="preserve"> </w:t>
      </w:r>
      <w:r w:rsidRPr="00150B42">
        <w:t>Created in the 19th century, the federal system responsible for educating American Indian students and funding Indian schools is a direct result of treaties entered into by our sovereign tribal nations and the federal government. At its inception, this education system had a stated policy of forcing the assimilation of Indian people by eradicating tribal culture. Students were intentionally taken away from their families and placed in boarding schools, where many endured physical and mental abuse.</w:t>
      </w:r>
      <w:r w:rsidRPr="00150B42">
        <w:rPr>
          <w:sz w:val="12"/>
        </w:rPr>
        <w:t xml:space="preserve">∂ </w:t>
      </w:r>
      <w:r w:rsidRPr="00150B42">
        <w:t>Slowly, the federal government moved away from these devastating policies</w:t>
      </w:r>
      <w:r w:rsidRPr="00150B42">
        <w:rPr>
          <w:rStyle w:val="StyleUnderline"/>
        </w:rPr>
        <w:t xml:space="preserve">, but </w:t>
      </w:r>
      <w:r w:rsidRPr="00150B42">
        <w:rPr>
          <w:rStyle w:val="StyleUnderline"/>
          <w:highlight w:val="green"/>
        </w:rPr>
        <w:t>the system that remains today for Native students is underfunded and inadequately staffed. The buildings</w:t>
      </w:r>
      <w:r w:rsidRPr="00150B42">
        <w:rPr>
          <w:rStyle w:val="StyleUnderline"/>
        </w:rPr>
        <w:t xml:space="preserve"> our students study in </w:t>
      </w:r>
      <w:r w:rsidRPr="00150B42">
        <w:rPr>
          <w:rStyle w:val="StyleUnderline"/>
          <w:highlight w:val="green"/>
        </w:rPr>
        <w:t>are plagued with</w:t>
      </w:r>
      <w:r w:rsidRPr="00150B42">
        <w:rPr>
          <w:rStyle w:val="StyleUnderline"/>
        </w:rPr>
        <w:t xml:space="preserve"> infrastructure </w:t>
      </w:r>
      <w:r w:rsidRPr="00150B42">
        <w:rPr>
          <w:rStyle w:val="StyleUnderline"/>
          <w:highlight w:val="green"/>
        </w:rPr>
        <w:t>problems</w:t>
      </w:r>
      <w:r w:rsidRPr="00150B42">
        <w:rPr>
          <w:rStyle w:val="StyleUnderline"/>
        </w:rPr>
        <w:t>, yet federal money, which should be guaranteed in accordance with long-standing treaties, has not been made available to fix them</w:t>
      </w:r>
      <w:r w:rsidRPr="00150B42">
        <w:t>.</w:t>
      </w:r>
      <w:r w:rsidRPr="00150B42">
        <w:rPr>
          <w:sz w:val="12"/>
        </w:rPr>
        <w:t xml:space="preserve">∂ </w:t>
      </w:r>
      <w:r w:rsidRPr="00150B42">
        <w:t xml:space="preserve">The story of the Havasupai Elementary School in Arizona, at the heart of a recently filed lawsuit, is an example of how our federal education system has failed Native students. Nine students from the school are suing the Bureau of Indian Education for "knowingly failing to provide basic general education." These are problems seen not just in this school, but in many other BIE schools across Indian Country. </w:t>
      </w:r>
      <w:r w:rsidRPr="00150B42">
        <w:rPr>
          <w:rStyle w:val="StyleUnderline"/>
        </w:rPr>
        <w:t>The failure to fully fund school construction, renovations, and repairs, coupled with the current federal hiring freeze</w:t>
      </w:r>
      <w:r w:rsidRPr="00150B42">
        <w:t xml:space="preserve"> (which could prevent teacher vacancies from being filled), </w:t>
      </w:r>
      <w:r w:rsidRPr="00150B42">
        <w:rPr>
          <w:rStyle w:val="StyleUnderline"/>
        </w:rPr>
        <w:t>does not set</w:t>
      </w:r>
      <w:r w:rsidRPr="00150B42">
        <w:t xml:space="preserve"> our </w:t>
      </w:r>
      <w:r w:rsidRPr="00150B42">
        <w:rPr>
          <w:rStyle w:val="StyleUnderline"/>
        </w:rPr>
        <w:t>students up for success.∂ "The system that remains today for Native students is underfunded and inadequately staffed.</w:t>
      </w:r>
      <w:r w:rsidRPr="00150B42">
        <w:t>"</w:t>
      </w:r>
      <w:r w:rsidRPr="00150B42">
        <w:rPr>
          <w:sz w:val="12"/>
        </w:rPr>
        <w:t xml:space="preserve">∂ </w:t>
      </w:r>
      <w:r w:rsidRPr="00150B42">
        <w:t xml:space="preserve">Still, many outside of Indian Country have offered several "answers" to repair the failing, broken system our children and their families endure. There have been calls to privatize schools through vouchers, to move responsibility from the federal government to state control, or to close some BIE schools entirely. </w:t>
      </w:r>
      <w:r w:rsidRPr="00150B42">
        <w:rPr>
          <w:rStyle w:val="StyleUnderline"/>
          <w:highlight w:val="green"/>
        </w:rPr>
        <w:t>Every</w:t>
      </w:r>
      <w:r w:rsidRPr="00150B42">
        <w:rPr>
          <w:rStyle w:val="StyleUnderline"/>
        </w:rPr>
        <w:t xml:space="preserve"> one of these </w:t>
      </w:r>
      <w:r w:rsidRPr="00150B42">
        <w:rPr>
          <w:rStyle w:val="StyleUnderline"/>
          <w:highlight w:val="green"/>
        </w:rPr>
        <w:t>so-called solution</w:t>
      </w:r>
      <w:r w:rsidRPr="00150B42">
        <w:rPr>
          <w:rStyle w:val="StyleUnderline"/>
        </w:rPr>
        <w:t xml:space="preserve">s, while well-meaning, </w:t>
      </w:r>
      <w:r w:rsidRPr="00150B42">
        <w:rPr>
          <w:rStyle w:val="StyleUnderline"/>
          <w:highlight w:val="green"/>
        </w:rPr>
        <w:t xml:space="preserve">has a common thread: </w:t>
      </w:r>
      <w:r w:rsidRPr="00150B42">
        <w:rPr>
          <w:rStyle w:val="Emphasis"/>
          <w:highlight w:val="green"/>
        </w:rPr>
        <w:t>Tribes and Native people were not involved in the development of any of them. This means</w:t>
      </w:r>
      <w:r w:rsidRPr="00150B42">
        <w:rPr>
          <w:rStyle w:val="Emphasis"/>
        </w:rPr>
        <w:t xml:space="preserve">, </w:t>
      </w:r>
      <w:r w:rsidRPr="00150B42">
        <w:rPr>
          <w:rStyle w:val="StyleUnderline"/>
        </w:rPr>
        <w:t>unfortunately for us all,</w:t>
      </w:r>
      <w:r w:rsidRPr="00150B42">
        <w:rPr>
          <w:rStyle w:val="Emphasis"/>
        </w:rPr>
        <w:t xml:space="preserve"> </w:t>
      </w:r>
      <w:r w:rsidRPr="00150B42">
        <w:rPr>
          <w:rStyle w:val="Emphasis"/>
          <w:highlight w:val="green"/>
        </w:rPr>
        <w:t>they are unlikely to work</w:t>
      </w:r>
      <w:r w:rsidRPr="00150B42">
        <w:t>.</w:t>
      </w:r>
      <w:r w:rsidRPr="00150B42">
        <w:rPr>
          <w:sz w:val="12"/>
        </w:rPr>
        <w:t xml:space="preserve">∂ </w:t>
      </w:r>
      <w:r w:rsidRPr="00150B42">
        <w:t xml:space="preserve">Simply put, </w:t>
      </w:r>
      <w:r w:rsidRPr="00150B42">
        <w:rPr>
          <w:rStyle w:val="Emphasis"/>
          <w:highlight w:val="green"/>
        </w:rPr>
        <w:t>lasting solutions must be developed in partnership with Native communities</w:t>
      </w:r>
      <w:r w:rsidRPr="00150B42">
        <w:rPr>
          <w:rStyle w:val="Emphasis"/>
        </w:rPr>
        <w:t xml:space="preserve">, and there are examples across Indian Country that show how tribal innovation and leadership can lead to programs and services that meet communitywide needs. </w:t>
      </w:r>
      <w:r w:rsidRPr="00150B42">
        <w:t>Through local control and direct community engagement, tribes have redesigned their courts, health-care systems, and workforce.</w:t>
      </w:r>
      <w:r w:rsidRPr="00150B42">
        <w:rPr>
          <w:sz w:val="12"/>
        </w:rPr>
        <w:t xml:space="preserve">∂ </w:t>
      </w:r>
      <w:r w:rsidRPr="00150B42">
        <w:t xml:space="preserve">For example, in Alaska, innovative approaches to dental health have made significant headway in improving youths' oral health at a fraction of the standard cost. In Montana, the Confederated Tribes of Salish and Kootenai have transformed workforce-development programs and cut their unemployment rate by 20 percentage points. In Washington state, the Tulalip Tribe has developed a world-class, culturally sensitive tribal court system that has reduced recidivism rates among tribal offenders. </w:t>
      </w:r>
      <w:r w:rsidRPr="00150B42">
        <w:rPr>
          <w:rStyle w:val="Emphasis"/>
          <w:highlight w:val="green"/>
        </w:rPr>
        <w:t>Programs like these show that a win-win situation is possible when federal funds are spent in accordance with what the community wants and needs</w:t>
      </w:r>
      <w:r w:rsidRPr="00150B42">
        <w:t>. And, today, we have a new opportunity to ensure these same successes in education.</w:t>
      </w:r>
      <w:r w:rsidRPr="00150B42">
        <w:rPr>
          <w:sz w:val="12"/>
        </w:rPr>
        <w:t xml:space="preserve">∂ </w:t>
      </w:r>
      <w:r w:rsidRPr="00150B42">
        <w:t xml:space="preserve">The education system promised by the trust responsibility to our tribes must be honored, not dismantled with vouchers or a hand-off of control to a state or local government body. </w:t>
      </w:r>
      <w:r w:rsidRPr="00150B42">
        <w:rPr>
          <w:rStyle w:val="StyleUnderline"/>
        </w:rPr>
        <w:t xml:space="preserve">The solutions lie within our communities. </w:t>
      </w:r>
      <w:r w:rsidRPr="00150B42">
        <w:rPr>
          <w:rStyle w:val="StyleUnderline"/>
          <w:highlight w:val="green"/>
        </w:rPr>
        <w:t>Everyone</w:t>
      </w:r>
      <w:r w:rsidRPr="00150B42">
        <w:rPr>
          <w:rStyle w:val="StyleUnderline"/>
        </w:rPr>
        <w:t>—tribes, the federal government, and other partners—</w:t>
      </w:r>
      <w:r w:rsidRPr="00150B42">
        <w:rPr>
          <w:rStyle w:val="StyleUnderline"/>
          <w:highlight w:val="green"/>
        </w:rPr>
        <w:t>must work together</w:t>
      </w:r>
      <w:r w:rsidRPr="00150B42">
        <w:rPr>
          <w:rStyle w:val="StyleUnderline"/>
        </w:rPr>
        <w:t xml:space="preserve"> to ensure that the schools where our children are educated have the flexibility to create innovative approaches to meet the unique educational and cultural needs of Indian students. </w:t>
      </w:r>
      <w:r w:rsidRPr="00150B42">
        <w:rPr>
          <w:rStyle w:val="Emphasis"/>
          <w:highlight w:val="green"/>
        </w:rPr>
        <w:t>This can only be done through a tribal-led system</w:t>
      </w:r>
      <w:r w:rsidRPr="00150B42">
        <w:rPr>
          <w:rStyle w:val="Emphasis"/>
        </w:rPr>
        <w:t>.</w:t>
      </w:r>
      <w:r w:rsidRPr="00150B42">
        <w:rPr>
          <w:sz w:val="12"/>
        </w:rPr>
        <w:t xml:space="preserve">∂ </w:t>
      </w:r>
      <w:r w:rsidRPr="00150B42">
        <w:t xml:space="preserve">The work needed to transform the lasting hallmarks of a failed federal system cannot be done overnight or in isolation. </w:t>
      </w:r>
      <w:r w:rsidRPr="00150B42">
        <w:rPr>
          <w:rStyle w:val="StyleUnderline"/>
        </w:rPr>
        <w:t>Before more money is thrown into another</w:t>
      </w:r>
      <w:r w:rsidRPr="00150B42">
        <w:t xml:space="preserve"> well-meaning but </w:t>
      </w:r>
      <w:r w:rsidRPr="00150B42">
        <w:rPr>
          <w:rStyle w:val="StyleUnderline"/>
        </w:rPr>
        <w:t>poorly crafted solution, our existing schools should be given every opportunity to thrive, regardless of who leads the Department of Education</w:t>
      </w:r>
      <w:r w:rsidRPr="00150B42">
        <w:rPr>
          <w:rStyle w:val="Emphasis"/>
        </w:rPr>
        <w:t xml:space="preserve">. </w:t>
      </w:r>
      <w:r w:rsidRPr="00150B42">
        <w:rPr>
          <w:rStyle w:val="Emphasis"/>
          <w:highlight w:val="green"/>
        </w:rPr>
        <w:t xml:space="preserve">Native students absolutely need new culturally based approaches to providing the world-class education </w:t>
      </w:r>
      <w:r w:rsidRPr="00150B42">
        <w:rPr>
          <w:rStyle w:val="Emphasis"/>
        </w:rPr>
        <w:t>they deserve</w:t>
      </w:r>
      <w:r w:rsidRPr="00150B42">
        <w:t>.</w:t>
      </w:r>
      <w:r w:rsidRPr="00150B42">
        <w:rPr>
          <w:sz w:val="12"/>
        </w:rPr>
        <w:t xml:space="preserve">∂ </w:t>
      </w:r>
      <w:r w:rsidRPr="00150B42">
        <w:t xml:space="preserve">To get there, </w:t>
      </w:r>
      <w:r w:rsidRPr="00150B42">
        <w:rPr>
          <w:rStyle w:val="StyleUnderline"/>
        </w:rPr>
        <w:t>we need committed partners who understand that traditional knowledge and culture-based education are key to producing engaged, successful learners. And w</w:t>
      </w:r>
      <w:r w:rsidRPr="00150B42">
        <w:rPr>
          <w:rStyle w:val="StyleUnderline"/>
          <w:highlight w:val="green"/>
        </w:rPr>
        <w:t xml:space="preserve">e need partners who understand that tribes and Native communities must not only have a voice, </w:t>
      </w:r>
      <w:r w:rsidRPr="00150B42">
        <w:rPr>
          <w:rStyle w:val="Emphasis"/>
          <w:highlight w:val="green"/>
        </w:rPr>
        <w:t>they must lead the way.</w:t>
      </w:r>
    </w:p>
    <w:p w14:paraId="0B7FF0E5" w14:textId="77777777" w:rsidR="00FE5E27" w:rsidRPr="00150B42" w:rsidRDefault="00FE5E27" w:rsidP="00FE5E27">
      <w:pPr>
        <w:rPr>
          <w:szCs w:val="14"/>
        </w:rPr>
      </w:pPr>
    </w:p>
    <w:p w14:paraId="4A5BA3C2" w14:textId="5C1124AE" w:rsidR="00ED18D4" w:rsidRPr="00150B42" w:rsidRDefault="00ED18D4" w:rsidP="00FE5E27">
      <w:pPr>
        <w:pStyle w:val="Heading3"/>
        <w:rPr>
          <w:rFonts w:cs="Arial"/>
        </w:rPr>
      </w:pPr>
      <w:r w:rsidRPr="00150B42">
        <w:rPr>
          <w:rFonts w:cs="Arial"/>
        </w:rPr>
        <w:t>Sovereignty Good</w:t>
      </w:r>
    </w:p>
    <w:p w14:paraId="17C9B75B" w14:textId="77777777" w:rsidR="00ED18D4" w:rsidRPr="00150B42" w:rsidRDefault="00ED18D4" w:rsidP="00ED18D4">
      <w:pPr>
        <w:pStyle w:val="Heading4"/>
        <w:rPr>
          <w:rFonts w:cs="Arial"/>
        </w:rPr>
      </w:pPr>
      <w:r w:rsidRPr="00150B42">
        <w:rPr>
          <w:rFonts w:cs="Arial"/>
        </w:rPr>
        <w:t>Tribal Sovereignty key to tribal authority.</w:t>
      </w:r>
    </w:p>
    <w:p w14:paraId="308BCC84" w14:textId="77777777" w:rsidR="00ED18D4" w:rsidRPr="00150B42" w:rsidRDefault="00ED18D4" w:rsidP="00ED18D4">
      <w:r w:rsidRPr="00150B42">
        <w:t xml:space="preserve">Angela </w:t>
      </w:r>
      <w:r w:rsidRPr="00150B42">
        <w:rPr>
          <w:rStyle w:val="Style13ptBold"/>
        </w:rPr>
        <w:t>Riley, 2007,</w:t>
      </w:r>
      <w:r w:rsidRPr="00150B42">
        <w:t xml:space="preserve"> Associate Professor of Law, Southwestern Law School; Justice, Citizen Potawatomi Nation Supreme Court; Evidentiary Hearing Officer, Morongo Band of Mission Indians. “(Tribal) Sovereignty and Illiberalism” California Law Review. (edited for gendered language)</w:t>
      </w:r>
    </w:p>
    <w:p w14:paraId="7E31AF1A" w14:textId="7AC69895" w:rsidR="00ED18D4" w:rsidRDefault="00ED18D4" w:rsidP="00ED18D4">
      <w:r w:rsidRPr="00150B42">
        <w:t xml:space="preserve">Like all sovereigns, </w:t>
      </w:r>
      <w:r w:rsidRPr="00150B42">
        <w:rPr>
          <w:rStyle w:val="StyleUnderline"/>
          <w:highlight w:val="green"/>
        </w:rPr>
        <w:t>Indian tribes are governments</w:t>
      </w:r>
      <w:r w:rsidRPr="00150B42">
        <w:t xml:space="preserve">. As such, tribes provide members a panoply of goods and services. Although these benefits vary by tribe, </w:t>
      </w:r>
      <w:r w:rsidRPr="00150B42">
        <w:rPr>
          <w:rStyle w:val="StyleUnderline"/>
          <w:highlight w:val="green"/>
        </w:rPr>
        <w:t>an Indian living with</w:t>
      </w:r>
      <w:r w:rsidRPr="00150B42">
        <w:rPr>
          <w:rStyle w:val="StyleUnderline"/>
        </w:rPr>
        <w:t xml:space="preserve"> her [</w:t>
      </w:r>
      <w:r w:rsidRPr="00150B42">
        <w:rPr>
          <w:rStyle w:val="StyleUnderline"/>
          <w:highlight w:val="green"/>
        </w:rPr>
        <w:t xml:space="preserve">their] tribe may have available to </w:t>
      </w:r>
      <w:r w:rsidRPr="00150B42">
        <w:rPr>
          <w:rStyle w:val="StyleUnderline"/>
        </w:rPr>
        <w:t xml:space="preserve">her </w:t>
      </w:r>
      <w:r w:rsidRPr="00150B42">
        <w:rPr>
          <w:rStyle w:val="StyleUnderline"/>
          <w:highlight w:val="green"/>
        </w:rPr>
        <w:t>[</w:t>
      </w:r>
      <w:r w:rsidR="00890D2F" w:rsidRPr="00150B42">
        <w:rPr>
          <w:rStyle w:val="StyleUnderline"/>
          <w:highlight w:val="green"/>
        </w:rPr>
        <w:t>them</w:t>
      </w:r>
      <w:r w:rsidRPr="00150B42">
        <w:rPr>
          <w:rStyle w:val="StyleUnderline"/>
        </w:rPr>
        <w:t xml:space="preserve">] housing and housing assistance (both on and off the reservation), health care benefits, </w:t>
      </w:r>
      <w:r w:rsidRPr="00150B42">
        <w:rPr>
          <w:rStyle w:val="StyleUnderline"/>
          <w:highlight w:val="green"/>
        </w:rPr>
        <w:t>education</w:t>
      </w:r>
      <w:r w:rsidRPr="00150B42">
        <w:rPr>
          <w:rStyle w:val="StyleUnderline"/>
        </w:rPr>
        <w:t xml:space="preserve"> (from pre-school to the graduate level), and day care facilities owned 26 and operated by the tribal government. </w:t>
      </w:r>
      <w:r w:rsidRPr="00150B42">
        <w:t xml:space="preserve">60 With tribally owned gas stations, banks, grocery stores, fitness centers, gift shops, printing presses, newspapers and radio stations, tribal members oftentimes access all their daily necessities through tribal government or tribal enterprises. </w:t>
      </w:r>
      <w:r w:rsidRPr="00150B42">
        <w:rPr>
          <w:rStyle w:val="StyleUnderline"/>
        </w:rPr>
        <w:t xml:space="preserve">26 </w:t>
      </w:r>
      <w:r w:rsidRPr="00150B42">
        <w:rPr>
          <w:rStyle w:val="StyleUnderline"/>
          <w:highlight w:val="green"/>
        </w:rPr>
        <w:t>For an Indian</w:t>
      </w:r>
      <w:r w:rsidRPr="00150B42">
        <w:rPr>
          <w:rStyle w:val="StyleUnderline"/>
        </w:rPr>
        <w:t xml:space="preserve"> who lives, works, socializes, exercises, and worships on a reservation, </w:t>
      </w:r>
      <w:r w:rsidRPr="00150B42">
        <w:rPr>
          <w:rStyle w:val="StyleUnderline"/>
          <w:highlight w:val="green"/>
        </w:rPr>
        <w:t xml:space="preserve">there is no other government that has a larger role in </w:t>
      </w:r>
      <w:r w:rsidRPr="00150B42">
        <w:rPr>
          <w:rStyle w:val="StyleUnderline"/>
        </w:rPr>
        <w:t>her</w:t>
      </w:r>
      <w:r w:rsidRPr="00150B42">
        <w:rPr>
          <w:rStyle w:val="StyleUnderline"/>
          <w:highlight w:val="green"/>
        </w:rPr>
        <w:t xml:space="preserve">[Their] day to day life than </w:t>
      </w:r>
      <w:r w:rsidRPr="00150B42">
        <w:rPr>
          <w:rStyle w:val="StyleUnderline"/>
        </w:rPr>
        <w:t xml:space="preserve">her </w:t>
      </w:r>
      <w:r w:rsidRPr="00150B42">
        <w:rPr>
          <w:rStyle w:val="StyleUnderline"/>
          <w:highlight w:val="green"/>
        </w:rPr>
        <w:t>[their] tribe.</w:t>
      </w:r>
      <w:r w:rsidRPr="00150B42">
        <w:rPr>
          <w:highlight w:val="green"/>
        </w:rPr>
        <w:t xml:space="preserve"> </w:t>
      </w:r>
      <w:r w:rsidRPr="00150B42">
        <w:rPr>
          <w:rStyle w:val="Emphasis"/>
          <w:highlight w:val="green"/>
        </w:rPr>
        <w:t>Tribal sovereignty and self-governance translates into tribes' legal authority</w:t>
      </w:r>
      <w:r w:rsidRPr="00150B42">
        <w:rPr>
          <w:rStyle w:val="Emphasis"/>
        </w:rPr>
        <w:t>.</w:t>
      </w:r>
      <w:r w:rsidRPr="00150B42">
        <w:t xml:space="preserve"> Most tribes enact, enforce, and live by their own tribal laws (either oral or codified), which apply to all tribal members.262 Criminal laws are usually enforced by tribal police, who may be cross-deputized with state or local law enforcement officials.263 Some tribes employ prosecutors who try crimes committed by Indians on the reservation.264 Disputes are resolved through indigenous justice systems that, in some cases, deviate significantly from Anglo-style courts. In some, tribal councils fill this role, while others rely on elders or clan leaders to settle disputes.265 There are a growing number of tribal courts in place to hear disputes-between both members and non members-that arise on the reservation.266 Tribal courts vary widely in their structure: trial courts, appellate courts, Peacemaker courts, talking circles, drug courts, and specialized courts for domestic violence or child custody matters 267 can all be found in Indian country. </w:t>
      </w:r>
      <w:r w:rsidRPr="00150B42">
        <w:rPr>
          <w:rStyle w:val="StyleUnderline"/>
          <w:highlight w:val="green"/>
        </w:rPr>
        <w:t>Among the tribal nations' many lawmaking functions are those reserved specifically for sovereigns</w:t>
      </w:r>
      <w:r w:rsidRPr="00150B42">
        <w:rPr>
          <w:rStyle w:val="StyleUnderline"/>
        </w:rPr>
        <w:t>: namely, the power to arrest, prosecute, and incarcerate those who break their laws.</w:t>
      </w:r>
      <w:r w:rsidRPr="00150B42">
        <w:t>268 Along with the authority to exile and exclude, these are perhaps the most important powers of the tribal nations as sovereign entities.269</w:t>
      </w:r>
    </w:p>
    <w:p w14:paraId="75CA864A" w14:textId="758EC77B" w:rsidR="001710EB" w:rsidRPr="00150B42" w:rsidRDefault="001710EB" w:rsidP="001710EB">
      <w:pPr>
        <w:pStyle w:val="Heading4"/>
      </w:pPr>
      <w:r>
        <w:t>Tribes have the right to educational sovereignty</w:t>
      </w:r>
    </w:p>
    <w:p w14:paraId="6A8B943D" w14:textId="77777777" w:rsidR="001710EB" w:rsidRPr="000E59FE" w:rsidRDefault="001710EB" w:rsidP="001710EB">
      <w:pPr>
        <w:rPr>
          <w:sz w:val="16"/>
        </w:rPr>
      </w:pPr>
      <w:r w:rsidRPr="001710EB">
        <w:rPr>
          <w:rStyle w:val="Style13ptBold"/>
        </w:rPr>
        <w:t>Anthony-Stevens et al. 17</w:t>
      </w:r>
      <w:r>
        <w:t xml:space="preserve"> – </w:t>
      </w:r>
      <w:r w:rsidRPr="000E59FE">
        <w:rPr>
          <w:sz w:val="16"/>
        </w:rPr>
        <w:t>(Vanessa and Philip, “Raiding and Alliances: Indigenous Educational Sovereignty as Social Justice,” Journal of Critical Thought and Praxis 2017, Vol. 6, No. 1, 18-37, http://lib.dr.iastate.edu/cgi/viewcontent.cgi?article=1135&amp;context=jctp)</w:t>
      </w:r>
    </w:p>
    <w:p w14:paraId="07C2C7D9" w14:textId="77777777" w:rsidR="001710EB" w:rsidRPr="000E59FE" w:rsidRDefault="001710EB" w:rsidP="001710EB">
      <w:pPr>
        <w:rPr>
          <w:sz w:val="16"/>
        </w:rPr>
      </w:pPr>
      <w:r w:rsidRPr="000E59FE">
        <w:rPr>
          <w:sz w:val="16"/>
        </w:rPr>
        <w:t>Enduring Struggle</w:t>
      </w:r>
    </w:p>
    <w:p w14:paraId="56798195" w14:textId="77777777" w:rsidR="001710EB" w:rsidRPr="000E59FE" w:rsidRDefault="001710EB" w:rsidP="001710EB">
      <w:pPr>
        <w:rPr>
          <w:sz w:val="16"/>
        </w:rPr>
      </w:pPr>
      <w:r w:rsidRPr="000822A2">
        <w:rPr>
          <w:rStyle w:val="StyleUnderline"/>
        </w:rPr>
        <w:t>Enduring struggle</w:t>
      </w:r>
      <w:r w:rsidRPr="000E59FE">
        <w:rPr>
          <w:sz w:val="16"/>
        </w:rPr>
        <w:t xml:space="preserve">, according to Holland and Lave (2001), </w:t>
      </w:r>
      <w:r w:rsidRPr="000822A2">
        <w:rPr>
          <w:rStyle w:val="StyleUnderline"/>
        </w:rPr>
        <w:t>treats interaction as socially constructed between large systems (schools) and local communities</w:t>
      </w:r>
      <w:r w:rsidRPr="000E59FE">
        <w:rPr>
          <w:sz w:val="16"/>
        </w:rPr>
        <w:t>/individuals (</w:t>
      </w:r>
      <w:r w:rsidRPr="000822A2">
        <w:rPr>
          <w:rStyle w:val="StyleUnderline"/>
        </w:rPr>
        <w:t>Indigenous peoples</w:t>
      </w:r>
      <w:r w:rsidRPr="000E59FE">
        <w:rPr>
          <w:sz w:val="16"/>
        </w:rPr>
        <w:t>/allies). In the tensions of power and inequity, enduring struggle makes salient the ways material and symbolic resources become disproportionally distributed across social groups, producing uneven social relations. Historical struggle is dynamic</w:t>
      </w:r>
      <w:r w:rsidRPr="00D919DD">
        <w:rPr>
          <w:sz w:val="16"/>
          <w:highlight w:val="green"/>
        </w:rPr>
        <w:t xml:space="preserve">. </w:t>
      </w:r>
      <w:r w:rsidRPr="00D919DD">
        <w:rPr>
          <w:rStyle w:val="StyleUnderline"/>
          <w:highlight w:val="green"/>
        </w:rPr>
        <w:t>The tensions between systems and communities both constrain local practices as well as provide opportunity for local groups and individuals to leave their own imprints,</w:t>
      </w:r>
      <w:r w:rsidRPr="000822A2">
        <w:rPr>
          <w:rStyle w:val="StyleUnderline"/>
        </w:rPr>
        <w:t xml:space="preserve"> informing the historical record</w:t>
      </w:r>
      <w:r w:rsidRPr="000E59FE">
        <w:rPr>
          <w:sz w:val="16"/>
        </w:rPr>
        <w:t xml:space="preserve"> (Holland &amp; Lave, 2001</w:t>
      </w:r>
      <w:r w:rsidRPr="0050162E">
        <w:rPr>
          <w:sz w:val="16"/>
          <w:highlight w:val="green"/>
        </w:rPr>
        <w:t xml:space="preserve">). </w:t>
      </w:r>
      <w:r w:rsidRPr="0050162E">
        <w:rPr>
          <w:rStyle w:val="StyleUnderline"/>
          <w:highlight w:val="green"/>
        </w:rPr>
        <w:t>We use</w:t>
      </w:r>
      <w:r w:rsidRPr="000822A2">
        <w:rPr>
          <w:rStyle w:val="StyleUnderline"/>
        </w:rPr>
        <w:t xml:space="preserve"> the relationship between local struggles—e.g. </w:t>
      </w:r>
      <w:r w:rsidRPr="0050162E">
        <w:rPr>
          <w:rStyle w:val="StyleUnderline"/>
          <w:highlight w:val="green"/>
        </w:rPr>
        <w:t>the rights of Native people to practice and disseminate their knowledge</w:t>
      </w:r>
      <w:r w:rsidRPr="000822A2">
        <w:rPr>
          <w:rStyle w:val="StyleUnderline"/>
        </w:rPr>
        <w:t xml:space="preserve">— and broader, more continuous institutional struggles—e.g. </w:t>
      </w:r>
      <w:r w:rsidRPr="0050162E">
        <w:rPr>
          <w:rStyle w:val="StyleUnderline"/>
          <w:highlight w:val="green"/>
        </w:rPr>
        <w:t>standardized, Eurocentric academic curriculum—as an ongoing enduring struggle</w:t>
      </w:r>
      <w:r w:rsidRPr="000E59FE">
        <w:rPr>
          <w:sz w:val="16"/>
        </w:rPr>
        <w:t xml:space="preserve">. Through this framework, we acknowledge that </w:t>
      </w:r>
      <w:r w:rsidRPr="0050162E">
        <w:rPr>
          <w:rStyle w:val="Emphasis"/>
          <w:highlight w:val="green"/>
        </w:rPr>
        <w:t>local Indigenous interests and institutional structures are, and can be, mediated through interaction and agency. Power is not an unyielding monolith; rather, power is constantly negotiated, contested, and (re)constructed in social interaction of education</w:t>
      </w:r>
      <w:r w:rsidRPr="000E59FE">
        <w:rPr>
          <w:sz w:val="16"/>
        </w:rPr>
        <w:t xml:space="preserve"> (McCarty, 2005).</w:t>
      </w:r>
    </w:p>
    <w:p w14:paraId="0E6D2259" w14:textId="77777777" w:rsidR="001710EB" w:rsidRPr="000E59FE" w:rsidRDefault="001710EB" w:rsidP="001710EB">
      <w:pPr>
        <w:rPr>
          <w:sz w:val="16"/>
        </w:rPr>
      </w:pPr>
      <w:r w:rsidRPr="000822A2">
        <w:rPr>
          <w:rStyle w:val="Emphasis"/>
        </w:rPr>
        <w:t xml:space="preserve">Our everyday practices of social justice are built upon the belief that </w:t>
      </w:r>
      <w:r w:rsidRPr="00595C36">
        <w:rPr>
          <w:rStyle w:val="Emphasis"/>
          <w:highlight w:val="green"/>
        </w:rPr>
        <w:t>Indigenous peoples have an inherent and political right to educational sovereignty</w:t>
      </w:r>
      <w:r w:rsidRPr="000E59FE">
        <w:rPr>
          <w:sz w:val="16"/>
        </w:rPr>
        <w:t xml:space="preserve">. Our work in the public academy occurs in whitestream space (Grande, 2003), where dominant identities and social structures obfuscate the inherent colonial and racialized narratives. </w:t>
      </w:r>
      <w:r w:rsidRPr="000822A2">
        <w:rPr>
          <w:rStyle w:val="StyleUnderline"/>
        </w:rPr>
        <w:t>These</w:t>
      </w:r>
      <w:r w:rsidRPr="000E59FE">
        <w:rPr>
          <w:sz w:val="16"/>
        </w:rPr>
        <w:t xml:space="preserve"> colonial and racialized </w:t>
      </w:r>
      <w:r w:rsidRPr="000822A2">
        <w:rPr>
          <w:rStyle w:val="StyleUnderline"/>
        </w:rPr>
        <w:t>narratives shape everything from the access and distribution of resources, to academic content and pedagogies</w:t>
      </w:r>
      <w:r w:rsidRPr="000E59FE">
        <w:rPr>
          <w:sz w:val="16"/>
        </w:rPr>
        <w:t xml:space="preserve">. Situating our work in whitestream public academies positions our commitment to Indigenous educational sovereignty as a process of interrupting power structures that impede and delegitimize Indigenous efforts to enact educational sovereignty. </w:t>
      </w:r>
      <w:r w:rsidRPr="000822A2">
        <w:rPr>
          <w:rStyle w:val="StyleUnderline"/>
        </w:rPr>
        <w:t>Through</w:t>
      </w:r>
      <w:r w:rsidRPr="000E59FE">
        <w:rPr>
          <w:sz w:val="16"/>
        </w:rPr>
        <w:t xml:space="preserve"> our scholarship, teaching and advocacy for Indigenous communities, we </w:t>
      </w:r>
      <w:r w:rsidRPr="000822A2">
        <w:rPr>
          <w:rStyle w:val="StyleUnderline"/>
        </w:rPr>
        <w:t>see</w:t>
      </w:r>
      <w:r w:rsidRPr="000E59FE">
        <w:rPr>
          <w:sz w:val="16"/>
        </w:rPr>
        <w:t xml:space="preserve"> our </w:t>
      </w:r>
      <w:r w:rsidRPr="000822A2">
        <w:rPr>
          <w:rStyle w:val="StyleUnderline"/>
        </w:rPr>
        <w:t>actions of raiding and alliance forming as part of an enduring struggle.</w:t>
      </w:r>
    </w:p>
    <w:p w14:paraId="0BCB756B" w14:textId="77777777" w:rsidR="001710EB" w:rsidRPr="000E59FE" w:rsidRDefault="001710EB" w:rsidP="001710EB">
      <w:pPr>
        <w:rPr>
          <w:sz w:val="16"/>
        </w:rPr>
      </w:pPr>
      <w:r w:rsidRPr="000822A2">
        <w:rPr>
          <w:rStyle w:val="StyleUnderline"/>
        </w:rPr>
        <w:t xml:space="preserve">Acts of </w:t>
      </w:r>
      <w:r w:rsidRPr="00CE5BE0">
        <w:rPr>
          <w:rStyle w:val="StyleUnderline"/>
          <w:highlight w:val="green"/>
        </w:rPr>
        <w:t>educational raiding and alliances leverage interactions and power to create spaces for</w:t>
      </w:r>
      <w:r w:rsidRPr="000E59FE">
        <w:rPr>
          <w:sz w:val="16"/>
        </w:rPr>
        <w:t xml:space="preserve"> sustaining and </w:t>
      </w:r>
      <w:r w:rsidRPr="000822A2">
        <w:rPr>
          <w:rStyle w:val="StyleUnderline"/>
        </w:rPr>
        <w:t>(</w:t>
      </w:r>
      <w:r w:rsidRPr="00CE5BE0">
        <w:rPr>
          <w:rStyle w:val="StyleUnderline"/>
          <w:highlight w:val="green"/>
        </w:rPr>
        <w:t>re)claiming Indigenous</w:t>
      </w:r>
      <w:r w:rsidRPr="000E59FE">
        <w:rPr>
          <w:sz w:val="16"/>
        </w:rPr>
        <w:t xml:space="preserve"> perspectives and </w:t>
      </w:r>
      <w:r w:rsidRPr="00CE5BE0">
        <w:rPr>
          <w:rStyle w:val="StyleUnderline"/>
          <w:highlight w:val="green"/>
        </w:rPr>
        <w:t>interests</w:t>
      </w:r>
      <w:r w:rsidRPr="000E59FE">
        <w:rPr>
          <w:sz w:val="16"/>
        </w:rPr>
        <w:t>. We define raiding as—a means of community preservation by maximizing the interchange of knowledge in interest of local community growth through overt struggle and covert actions.</w:t>
      </w:r>
    </w:p>
    <w:p w14:paraId="17644F7B" w14:textId="77777777" w:rsidR="001710EB" w:rsidRPr="000E59FE" w:rsidRDefault="001710EB" w:rsidP="001710EB">
      <w:pPr>
        <w:rPr>
          <w:sz w:val="16"/>
        </w:rPr>
      </w:pPr>
      <w:r w:rsidRPr="002F6212">
        <w:rPr>
          <w:rStyle w:val="StyleUnderline"/>
          <w:highlight w:val="green"/>
        </w:rPr>
        <w:t xml:space="preserve">Alliances are—the acts of non-Indigenous </w:t>
      </w:r>
      <w:r w:rsidRPr="00E261AD">
        <w:rPr>
          <w:rStyle w:val="StyleUnderline"/>
          <w:highlight w:val="green"/>
        </w:rPr>
        <w:t>individuals to</w:t>
      </w:r>
      <w:r w:rsidRPr="000E59FE">
        <w:rPr>
          <w:sz w:val="16"/>
        </w:rPr>
        <w:t xml:space="preserve"> use privilege to </w:t>
      </w:r>
      <w:r w:rsidRPr="00E261AD">
        <w:rPr>
          <w:rStyle w:val="StyleUnderline"/>
          <w:highlight w:val="green"/>
        </w:rPr>
        <w:t>counter institutional marginalization, and use of outside knowledge for local gains.</w:t>
      </w:r>
      <w:r w:rsidRPr="000822A2">
        <w:rPr>
          <w:rStyle w:val="StyleUnderline"/>
        </w:rPr>
        <w:t xml:space="preserve"> In the enduring struggle to (re)frame legitimate knowledge, we view the work of education as ground-zero for raiding and alliances. </w:t>
      </w:r>
      <w:r w:rsidRPr="00E261AD">
        <w:rPr>
          <w:rStyle w:val="StyleUnderline"/>
          <w:highlight w:val="green"/>
        </w:rPr>
        <w:t>Educators are critical actors in</w:t>
      </w:r>
      <w:r w:rsidRPr="000822A2">
        <w:rPr>
          <w:rStyle w:val="StyleUnderline"/>
        </w:rPr>
        <w:t xml:space="preserve"> maintaining or </w:t>
      </w:r>
      <w:r w:rsidRPr="00E261AD">
        <w:rPr>
          <w:rStyle w:val="StyleUnderline"/>
          <w:highlight w:val="green"/>
        </w:rPr>
        <w:t>transforming the</w:t>
      </w:r>
      <w:r w:rsidRPr="000822A2">
        <w:rPr>
          <w:rStyle w:val="StyleUnderline"/>
        </w:rPr>
        <w:t xml:space="preserve"> on-the-ground interactions of </w:t>
      </w:r>
      <w:r w:rsidRPr="00E261AD">
        <w:rPr>
          <w:rStyle w:val="StyleUnderline"/>
          <w:highlight w:val="green"/>
        </w:rPr>
        <w:t>knowledge production and civil participation</w:t>
      </w:r>
      <w:r w:rsidRPr="000E59FE">
        <w:rPr>
          <w:sz w:val="16"/>
        </w:rPr>
        <w:t xml:space="preserve"> (Lomawaima &amp; McCarty, 2002). </w:t>
      </w:r>
      <w:r w:rsidRPr="002F6212">
        <w:rPr>
          <w:rStyle w:val="StyleUnderline"/>
          <w:highlight w:val="green"/>
        </w:rPr>
        <w:t>Teaching</w:t>
      </w:r>
      <w:r w:rsidRPr="000E59FE">
        <w:rPr>
          <w:sz w:val="16"/>
        </w:rPr>
        <w:t xml:space="preserve"> in public institutions </w:t>
      </w:r>
      <w:r w:rsidRPr="002F6212">
        <w:rPr>
          <w:rStyle w:val="StyleUnderline"/>
          <w:highlight w:val="green"/>
        </w:rPr>
        <w:t>has material and symbolic consequence</w:t>
      </w:r>
      <w:r w:rsidRPr="00550208">
        <w:rPr>
          <w:rStyle w:val="StyleUnderline"/>
        </w:rPr>
        <w:t>.</w:t>
      </w:r>
      <w:r w:rsidRPr="000E59FE">
        <w:rPr>
          <w:sz w:val="16"/>
        </w:rPr>
        <w:t xml:space="preserve"> In particular, as scholar-educators working in land-grant research universities in the western region of the U.S., we recognize the privilege in occupying academic positions in our respective institutions.</w:t>
      </w:r>
    </w:p>
    <w:p w14:paraId="7E49F1B4" w14:textId="77777777" w:rsidR="001710EB" w:rsidRPr="00550208" w:rsidRDefault="001710EB" w:rsidP="001710EB">
      <w:pPr>
        <w:rPr>
          <w:rStyle w:val="StyleUnderline"/>
        </w:rPr>
      </w:pPr>
      <w:r w:rsidRPr="000E59FE">
        <w:rPr>
          <w:sz w:val="16"/>
        </w:rPr>
        <w:t xml:space="preserve">As such, we hold ourselves accountable to challenge normative, single-sided claims to knowledge legitimacy as we work with current and future leaders. Identifying as scholareducators, we braid the relationship between teaching and scholarship to form and inform our interactive responsibilities in social transformation. From the positions we occupy, we seek to privilege local tribal/Indigenous persistence as gateways to issues of Indigenous education and silenced histories. </w:t>
      </w:r>
      <w:r w:rsidRPr="00550208">
        <w:rPr>
          <w:rStyle w:val="StyleUnderline"/>
        </w:rPr>
        <w:t>The conceptual orientation of raiding and alliances, takes shape as we negotiate the enduring struggle of Indigenous educational sovereignty.</w:t>
      </w:r>
    </w:p>
    <w:p w14:paraId="270F6397" w14:textId="50DFBD47" w:rsidR="000D1911" w:rsidRPr="000D1911" w:rsidRDefault="000D1911" w:rsidP="000D1911">
      <w:pPr>
        <w:pStyle w:val="Heading4"/>
      </w:pPr>
      <w:r w:rsidRPr="000D1911">
        <w:t>Educational sovereignty is key to push back a</w:t>
      </w:r>
      <w:r>
        <w:t>gainst western hegemonic modes of thinking</w:t>
      </w:r>
    </w:p>
    <w:p w14:paraId="503FC5BB" w14:textId="77777777" w:rsidR="000D1911" w:rsidRPr="000E59FE" w:rsidRDefault="000D1911" w:rsidP="000D1911">
      <w:pPr>
        <w:rPr>
          <w:sz w:val="16"/>
        </w:rPr>
      </w:pPr>
      <w:r w:rsidRPr="000D1911">
        <w:rPr>
          <w:rStyle w:val="Style13ptBold"/>
        </w:rPr>
        <w:t>Anthony-Stevens et al. 17</w:t>
      </w:r>
      <w:r>
        <w:t xml:space="preserve"> – </w:t>
      </w:r>
      <w:r w:rsidRPr="000E59FE">
        <w:rPr>
          <w:sz w:val="16"/>
        </w:rPr>
        <w:t>(Vanessa and Philip, “Raiding and Alliances: Indigenous Educational Sovereignty as Social Justice,” Journal of Critical Thought and Praxis 2017, Vol. 6, No. 1, 18-37, http://lib.dr.iastate.edu/cgi/viewcontent.cgi?article=1135&amp;context=jctp)</w:t>
      </w:r>
    </w:p>
    <w:p w14:paraId="39916DC7" w14:textId="77777777" w:rsidR="000D1911" w:rsidRPr="000E59FE" w:rsidRDefault="000D1911" w:rsidP="000D1911">
      <w:pPr>
        <w:rPr>
          <w:sz w:val="16"/>
        </w:rPr>
      </w:pPr>
      <w:r w:rsidRPr="000E59FE">
        <w:rPr>
          <w:sz w:val="16"/>
        </w:rPr>
        <w:t>Reflections on Raiding and Alliances</w:t>
      </w:r>
    </w:p>
    <w:p w14:paraId="1B2D32C7" w14:textId="77777777" w:rsidR="000D1911" w:rsidRPr="000E59FE" w:rsidRDefault="000D1911" w:rsidP="000D1911">
      <w:pPr>
        <w:rPr>
          <w:rStyle w:val="StyleUnderline"/>
        </w:rPr>
      </w:pPr>
      <w:r w:rsidRPr="007F209D">
        <w:rPr>
          <w:rStyle w:val="StyleUnderline"/>
          <w:highlight w:val="green"/>
        </w:rPr>
        <w:t>Indigenous education,</w:t>
      </w:r>
      <w:r w:rsidRPr="000E59FE">
        <w:rPr>
          <w:rStyle w:val="StyleUnderline"/>
        </w:rPr>
        <w:t xml:space="preserve"> formal and informal, </w:t>
      </w:r>
      <w:r w:rsidRPr="007F209D">
        <w:rPr>
          <w:rStyle w:val="StyleUnderline"/>
          <w:highlight w:val="green"/>
        </w:rPr>
        <w:t>is</w:t>
      </w:r>
      <w:r w:rsidRPr="000E59FE">
        <w:rPr>
          <w:sz w:val="16"/>
        </w:rPr>
        <w:t xml:space="preserve"> epistemologically </w:t>
      </w:r>
      <w:r w:rsidRPr="007F209D">
        <w:rPr>
          <w:rStyle w:val="StyleUnderline"/>
          <w:highlight w:val="green"/>
        </w:rPr>
        <w:t>rooted in local placebased practices, community well-being and autonomy</w:t>
      </w:r>
      <w:r w:rsidRPr="000E59FE">
        <w:rPr>
          <w:rStyle w:val="StyleUnderline"/>
        </w:rPr>
        <w:t>.</w:t>
      </w:r>
      <w:r w:rsidRPr="000E59FE">
        <w:rPr>
          <w:sz w:val="16"/>
        </w:rPr>
        <w:t xml:space="preserve"> Conversely, educational experiences emanate from the interrelationship of these in the forms of interaction, participation and a responsibility to others (Benham &amp; Cooper, 2000; McNally, 2004). </w:t>
      </w:r>
      <w:r w:rsidRPr="007F209D">
        <w:rPr>
          <w:rStyle w:val="StyleUnderline"/>
          <w:highlight w:val="green"/>
        </w:rPr>
        <w:t>Indigenous pedagogies privilege relationality</w:t>
      </w:r>
      <w:r w:rsidRPr="000E59FE">
        <w:rPr>
          <w:sz w:val="16"/>
        </w:rPr>
        <w:t xml:space="preserve"> (Barnhardt &amp; Kawagley, 2005). </w:t>
      </w:r>
      <w:r w:rsidRPr="000E59FE">
        <w:rPr>
          <w:rStyle w:val="StyleUnderline"/>
        </w:rPr>
        <w:t>These</w:t>
      </w:r>
      <w:r w:rsidRPr="000E59FE">
        <w:rPr>
          <w:sz w:val="16"/>
        </w:rPr>
        <w:t xml:space="preserve"> epistemic </w:t>
      </w:r>
      <w:r w:rsidRPr="000E59FE">
        <w:rPr>
          <w:rStyle w:val="StyleUnderline"/>
        </w:rPr>
        <w:t xml:space="preserve">roots underscore relational interaction as central building blocks for (re)framing and transforming power dynamics in academic spaces, </w:t>
      </w:r>
      <w:r w:rsidRPr="000E59FE">
        <w:rPr>
          <w:sz w:val="16"/>
        </w:rPr>
        <w:t xml:space="preserve">whether through raiding or through alliances. By placing relationships and relationality at the center of our approach to everyday social justice, </w:t>
      </w:r>
      <w:r w:rsidRPr="000E59FE">
        <w:rPr>
          <w:rStyle w:val="StyleUnderline"/>
        </w:rPr>
        <w:t>interaction becomes critical in the process of social change.</w:t>
      </w:r>
    </w:p>
    <w:p w14:paraId="3001BAB6" w14:textId="77777777" w:rsidR="000D1911" w:rsidRPr="000E59FE" w:rsidRDefault="000D1911" w:rsidP="000D1911">
      <w:pPr>
        <w:rPr>
          <w:rStyle w:val="StyleUnderline"/>
        </w:rPr>
      </w:pPr>
      <w:r w:rsidRPr="000E59FE">
        <w:rPr>
          <w:sz w:val="16"/>
        </w:rPr>
        <w:t xml:space="preserve">Brayboy (2005) writes, “stories are not separate from theory; they make up theory and are, therefore, real and legitimate sources of data and ways of being” (p. 430). </w:t>
      </w:r>
      <w:r w:rsidRPr="000F5FBC">
        <w:rPr>
          <w:rStyle w:val="StyleUnderline"/>
          <w:highlight w:val="green"/>
        </w:rPr>
        <w:t>As a counter perspective to the hegemonic western research tradition, we</w:t>
      </w:r>
      <w:r w:rsidRPr="000E59FE">
        <w:rPr>
          <w:sz w:val="16"/>
        </w:rPr>
        <w:t xml:space="preserve"> use personal narrative, or autoethnography, to </w:t>
      </w:r>
      <w:r w:rsidRPr="000E59FE">
        <w:rPr>
          <w:rStyle w:val="StyleUnderline"/>
        </w:rPr>
        <w:t>d</w:t>
      </w:r>
      <w:r w:rsidRPr="000F5FBC">
        <w:rPr>
          <w:rStyle w:val="StyleUnderline"/>
          <w:highlight w:val="green"/>
        </w:rPr>
        <w:t>e-center the constant reaffirmation of theory as objectively decontextualized from the situated and subjective human experience</w:t>
      </w:r>
      <w:r w:rsidRPr="000E59FE">
        <w:rPr>
          <w:sz w:val="16"/>
        </w:rPr>
        <w:t xml:space="preserve"> (Blodgett, Schinke, Smith, Peltier &amp; Pheasant, 2011). Autoethnography is structured on the premise that “stories have the power to direct and change our lives” (Noddings, 1991, p.157). </w:t>
      </w:r>
      <w:r w:rsidRPr="000E59FE">
        <w:rPr>
          <w:rStyle w:val="StyleUnderline"/>
        </w:rPr>
        <w:t>This form of reflexive data encourages us to legitimately take note of our own experiences with negotiating Indigenous educational sovereignty in varied academic contexts.</w:t>
      </w:r>
      <w:r w:rsidRPr="000E59FE">
        <w:rPr>
          <w:sz w:val="16"/>
        </w:rPr>
        <w:t xml:space="preserve"> Our field notes and reflections have emerged over the course of our lifetimes. They have been noted in journals, personal memos and conversations, and they have been analyzed through our dialogues and co-teaching experiences over the past six years. </w:t>
      </w:r>
      <w:r w:rsidRPr="000E59FE">
        <w:rPr>
          <w:rStyle w:val="StyleUnderline"/>
        </w:rPr>
        <w:t>We have selected vignettes that feature everyday situations of contested identities and knowledges in the academy.</w:t>
      </w:r>
    </w:p>
    <w:p w14:paraId="4D64975B" w14:textId="77777777" w:rsidR="000D1911" w:rsidRPr="000E59FE" w:rsidRDefault="000D1911" w:rsidP="000D1911">
      <w:pPr>
        <w:rPr>
          <w:rStyle w:val="StyleUnderline"/>
        </w:rPr>
      </w:pPr>
      <w:r w:rsidRPr="000E59FE">
        <w:rPr>
          <w:sz w:val="16"/>
        </w:rPr>
        <w:t xml:space="preserve">Given that we are sharing personal stories in an academic format, the meaning we found in their cross-cutting themes most closely aligns with a grounded theory data analysis approach (Charmaz, 2000). From our distinct positionalities, as Indigenous (Philip &amp; Sheilah) and non-Indigenous (Vanessa) scholar-educators, we view our personal experiences as empirical evidence. Thus, we use this reflexive data to underscore three common themes that both occur within, and give greater focus to our efforts in cultivating critical dialogue to interrupt historical injustice(s) in institutional spaces: </w:t>
      </w:r>
      <w:r w:rsidRPr="000F5FBC">
        <w:rPr>
          <w:rStyle w:val="StyleUnderline"/>
          <w:highlight w:val="green"/>
        </w:rPr>
        <w:t>Indigenous perspectives continue to be contested in the academy</w:t>
      </w:r>
      <w:r w:rsidRPr="000E59FE">
        <w:rPr>
          <w:rStyle w:val="StyleUnderline"/>
        </w:rPr>
        <w:t xml:space="preserve">; </w:t>
      </w:r>
      <w:r w:rsidRPr="000F5FBC">
        <w:rPr>
          <w:rStyle w:val="StyleUnderline"/>
          <w:highlight w:val="green"/>
        </w:rPr>
        <w:t>academic raiding (re)frames power through Indigenous voice and perspective</w:t>
      </w:r>
      <w:r w:rsidRPr="000E59FE">
        <w:rPr>
          <w:rStyle w:val="StyleUnderline"/>
        </w:rPr>
        <w:t>; and social justice requires allied efforts. We now turn to our individual perspectives on the work of raiding and alliances as everyday social justice.</w:t>
      </w:r>
    </w:p>
    <w:p w14:paraId="38A62C4F" w14:textId="77777777" w:rsidR="00ED18D4" w:rsidRPr="00150B42" w:rsidRDefault="00ED18D4" w:rsidP="00ED18D4"/>
    <w:p w14:paraId="75C44302" w14:textId="5A8BCEB9" w:rsidR="00464AE5" w:rsidRPr="00150B42" w:rsidRDefault="00464AE5" w:rsidP="00464AE5">
      <w:pPr>
        <w:pStyle w:val="Heading3"/>
        <w:rPr>
          <w:rFonts w:cs="Arial"/>
        </w:rPr>
      </w:pPr>
      <w:r w:rsidRPr="00150B42">
        <w:rPr>
          <w:rFonts w:cs="Arial"/>
        </w:rPr>
        <w:t>TEA key</w:t>
      </w:r>
    </w:p>
    <w:p w14:paraId="054B9CD1" w14:textId="77777777" w:rsidR="00464AE5" w:rsidRPr="00150B42" w:rsidRDefault="00464AE5" w:rsidP="00464AE5">
      <w:pPr>
        <w:pStyle w:val="Heading4"/>
        <w:rPr>
          <w:rFonts w:cs="Arial"/>
        </w:rPr>
      </w:pPr>
      <w:r w:rsidRPr="00150B42">
        <w:rPr>
          <w:rFonts w:cs="Arial"/>
        </w:rPr>
        <w:t>TEA control solves – they are in the best position to create a good culture</w:t>
      </w:r>
    </w:p>
    <w:p w14:paraId="40CB9F6B" w14:textId="77777777" w:rsidR="00464AE5" w:rsidRPr="00150B42" w:rsidRDefault="00464AE5" w:rsidP="00464AE5">
      <w:pPr>
        <w:spacing w:after="0" w:line="240" w:lineRule="auto"/>
        <w:rPr>
          <w:rFonts w:eastAsia="Times New Roman"/>
          <w:sz w:val="24"/>
        </w:rPr>
      </w:pPr>
      <w:r w:rsidRPr="00150B42">
        <w:rPr>
          <w:rStyle w:val="Style13ptBold"/>
        </w:rPr>
        <w:t xml:space="preserve">NIEA no date </w:t>
      </w:r>
      <w:r w:rsidRPr="00150B42">
        <w:t xml:space="preserve">(NATIONAL INDIAN EDUCATION ASSOCIATION, “Strengthening Tribal Participation in Education”, pg online@ </w:t>
      </w:r>
      <w:hyperlink r:id="rId39" w:history="1">
        <w:r w:rsidRPr="00150B42">
          <w:rPr>
            <w:rStyle w:val="Hyperlink"/>
          </w:rPr>
          <w:t>http://www.usetinc.org/wp-content/uploads/LizMalerba/WWS%20LnP/1_30_15/ESEA%20TEA%20Project%20One-pager.pdf</w:t>
        </w:r>
      </w:hyperlink>
      <w:r w:rsidRPr="00150B42">
        <w:t xml:space="preserve"> accessed 7/1 //ndi-tw)</w:t>
      </w:r>
    </w:p>
    <w:p w14:paraId="5EAFAD20" w14:textId="77777777" w:rsidR="00464AE5" w:rsidRPr="00150B42" w:rsidRDefault="00464AE5" w:rsidP="00464AE5">
      <w:pPr>
        <w:spacing w:after="0" w:line="240" w:lineRule="auto"/>
        <w:rPr>
          <w:rStyle w:val="Style13ptBold"/>
          <w:rFonts w:eastAsia="Times New Roman"/>
          <w:b w:val="0"/>
          <w:sz w:val="24"/>
        </w:rPr>
      </w:pPr>
    </w:p>
    <w:p w14:paraId="14919BFD" w14:textId="77777777" w:rsidR="00464AE5" w:rsidRPr="00150B42" w:rsidRDefault="00464AE5" w:rsidP="00464AE5">
      <w:r w:rsidRPr="00150B42">
        <w:t xml:space="preserve">KEY POINTS </w:t>
      </w:r>
      <w:r w:rsidRPr="00150B42">
        <w:rPr>
          <w:rStyle w:val="StyleUnderline"/>
        </w:rPr>
        <w:sym w:font="Symbol" w:char="F0B7"/>
      </w:r>
      <w:r w:rsidRPr="00150B42">
        <w:rPr>
          <w:rStyle w:val="StyleUnderline"/>
        </w:rPr>
        <w:t xml:space="preserve"> Current federal law unfairly prohibits tribal participation in education by excluding tribes and tribal education agencies (TEAs) from eligibility to receive funds and operate</w:t>
      </w:r>
      <w:r w:rsidRPr="00150B42">
        <w:t xml:space="preserve"> federal Elementary and Secondary Education Act (ESEA) </w:t>
      </w:r>
      <w:r w:rsidRPr="00150B42">
        <w:rPr>
          <w:rStyle w:val="StyleUnderline"/>
        </w:rPr>
        <w:t>title programs</w:t>
      </w:r>
      <w:r w:rsidRPr="00150B42">
        <w:t xml:space="preserve">. </w:t>
      </w:r>
      <w:r w:rsidRPr="00150B42">
        <w:sym w:font="Symbol" w:char="F0B7"/>
      </w:r>
      <w:r w:rsidRPr="00150B42">
        <w:t xml:space="preserve"> </w:t>
      </w:r>
      <w:r w:rsidRPr="00150B42">
        <w:rPr>
          <w:rStyle w:val="Emphasis"/>
          <w:highlight w:val="green"/>
        </w:rPr>
        <w:t>Tribes and TEAs are in the best position to create meaningful cultures of learning for tribal citizens on reservations</w:t>
      </w:r>
      <w:r w:rsidRPr="00150B42">
        <w:t xml:space="preserve">. </w:t>
      </w:r>
      <w:r w:rsidRPr="00150B42">
        <w:sym w:font="Symbol" w:char="F0B7"/>
      </w:r>
      <w:r w:rsidRPr="00150B42">
        <w:t xml:space="preserve"> The proposed language would authorize tribes to operate ESEA title programs in schools serving Native students that are located on Indian reservations. </w:t>
      </w:r>
      <w:r w:rsidRPr="00150B42">
        <w:sym w:font="Symbol" w:char="F0B7"/>
      </w:r>
      <w:r w:rsidRPr="00150B42">
        <w:t xml:space="preserve"> The project authorizes tribes to receive ESEA title funding—not other sources of state or local funding—for education purposes. As a result, this language would grant tribal involvement in only approximately 10 percent of schools’ funding. </w:t>
      </w:r>
      <w:r w:rsidRPr="00150B42">
        <w:sym w:font="Symbol" w:char="F0B7"/>
      </w:r>
      <w:r w:rsidRPr="00150B42">
        <w:t xml:space="preserve"> The Department of Education (ED) would then work with tribes to identify appropriate title programs for tribal administration. </w:t>
      </w:r>
      <w:r w:rsidRPr="00150B42">
        <w:sym w:font="Symbol" w:char="F0B7"/>
      </w:r>
      <w:r w:rsidRPr="00150B42">
        <w:t xml:space="preserve"> Tribes would likewise collaborate with the local educational agency (LEA) on their respective Indian reservations to implement the title program(s) where applicable.</w:t>
      </w:r>
      <w:r w:rsidRPr="00150B42">
        <w:rPr>
          <w:sz w:val="12"/>
        </w:rPr>
        <w:t xml:space="preserve">∂ </w:t>
      </w:r>
      <w:r w:rsidRPr="00150B42">
        <w:t xml:space="preserve">BACKGROUND The ESEA </w:t>
      </w:r>
      <w:r w:rsidRPr="00150B42">
        <w:rPr>
          <w:rStyle w:val="StyleUnderline"/>
          <w:highlight w:val="green"/>
        </w:rPr>
        <w:t>reauthorization should include a project that would allow</w:t>
      </w:r>
      <w:r w:rsidRPr="00150B42">
        <w:rPr>
          <w:rStyle w:val="StyleUnderline"/>
        </w:rPr>
        <w:t xml:space="preserve"> tribes, acting through </w:t>
      </w:r>
      <w:r w:rsidRPr="00150B42">
        <w:rPr>
          <w:rStyle w:val="StyleUnderline"/>
          <w:highlight w:val="green"/>
        </w:rPr>
        <w:t>TEAs, to operate</w:t>
      </w:r>
      <w:r w:rsidRPr="00150B42">
        <w:rPr>
          <w:rStyle w:val="StyleUnderline"/>
        </w:rPr>
        <w:t xml:space="preserve"> ESEA </w:t>
      </w:r>
      <w:r w:rsidRPr="00150B42">
        <w:rPr>
          <w:rStyle w:val="StyleUnderline"/>
          <w:highlight w:val="green"/>
        </w:rPr>
        <w:t>title programs</w:t>
      </w:r>
      <w:r w:rsidRPr="00150B42">
        <w:rPr>
          <w:rStyle w:val="StyleUnderline"/>
        </w:rPr>
        <w:t xml:space="preserve"> in public </w:t>
      </w:r>
      <w:r w:rsidRPr="00150B42">
        <w:rPr>
          <w:rStyle w:val="StyleUnderline"/>
          <w:highlight w:val="green"/>
        </w:rPr>
        <w:t>or</w:t>
      </w:r>
      <w:r w:rsidRPr="00150B42">
        <w:t xml:space="preserve"> Bureau of Indian Education (</w:t>
      </w:r>
      <w:r w:rsidRPr="00150B42">
        <w:rPr>
          <w:rStyle w:val="StyleUnderline"/>
          <w:highlight w:val="green"/>
        </w:rPr>
        <w:t>BIE</w:t>
      </w:r>
      <w:r w:rsidRPr="00150B42">
        <w:t xml:space="preserve">) </w:t>
      </w:r>
      <w:r w:rsidRPr="00150B42">
        <w:rPr>
          <w:rStyle w:val="StyleUnderline"/>
          <w:highlight w:val="green"/>
        </w:rPr>
        <w:t>schools</w:t>
      </w:r>
      <w:r w:rsidRPr="00150B42">
        <w:rPr>
          <w:rStyle w:val="StyleUnderline"/>
        </w:rPr>
        <w:t xml:space="preserve"> serving Native students on Indian reservations. The project would grant tribes</w:t>
      </w:r>
      <w:r w:rsidRPr="00150B42">
        <w:t xml:space="preserve">, upon approval by ED, </w:t>
      </w:r>
      <w:r w:rsidRPr="00150B42">
        <w:rPr>
          <w:rStyle w:val="StyleUnderline"/>
        </w:rPr>
        <w:t>eligibility to operate</w:t>
      </w:r>
      <w:r w:rsidRPr="00150B42">
        <w:t xml:space="preserve"> ESEA </w:t>
      </w:r>
      <w:r w:rsidRPr="00150B42">
        <w:rPr>
          <w:rStyle w:val="StyleUnderline"/>
        </w:rPr>
        <w:t>title programs</w:t>
      </w:r>
      <w:r w:rsidRPr="00150B42">
        <w:t xml:space="preserve"> in eligible schools. The steps in the project are as follows: 1. The tribe would complete a planning phase that would include the development of cooperative agreements with LEAs involved in the project to ensure the development of an education plan for participating schools. 2. ED would then enter into a funding agreement with the participating tribe in order to clarify which schools are joining the project, the ESEA title programs the tribe would administer in such schools, and assurances that the tribe would comply with federal reporting requirements for the title(s) the tribe is administering. 3. ED would submit a report identifying the relative costs and benefits of the project to Congress within three (3) years of signing the agreement. </w:t>
      </w:r>
    </w:p>
    <w:p w14:paraId="3119F9F3" w14:textId="77777777" w:rsidR="00464AE5" w:rsidRPr="00150B42" w:rsidRDefault="00464AE5" w:rsidP="00464AE5"/>
    <w:p w14:paraId="4C96AC3A" w14:textId="77777777" w:rsidR="00464AE5" w:rsidRPr="00150B42" w:rsidRDefault="00464AE5" w:rsidP="00464AE5">
      <w:pPr>
        <w:pStyle w:val="Heading4"/>
        <w:rPr>
          <w:rFonts w:cs="Arial"/>
        </w:rPr>
      </w:pPr>
      <w:r w:rsidRPr="00150B42">
        <w:rPr>
          <w:rFonts w:cs="Arial"/>
        </w:rPr>
        <w:t>A TEA can do a lot of stuff which is cool</w:t>
      </w:r>
    </w:p>
    <w:p w14:paraId="4B5A1BD0" w14:textId="77777777" w:rsidR="00464AE5" w:rsidRPr="00150B42" w:rsidRDefault="00464AE5" w:rsidP="00464AE5">
      <w:pPr>
        <w:spacing w:after="0" w:line="240" w:lineRule="auto"/>
        <w:rPr>
          <w:rFonts w:eastAsia="Times New Roman"/>
          <w:sz w:val="24"/>
        </w:rPr>
      </w:pPr>
      <w:r w:rsidRPr="00150B42">
        <w:rPr>
          <w:rStyle w:val="Style13ptBold"/>
        </w:rPr>
        <w:t>DOE no date</w:t>
      </w:r>
      <w:r w:rsidRPr="00150B42">
        <w:t xml:space="preserve"> (The DOE is the executive agency for education, “State Tribal Education Partnership (STEP)”, pg online@ </w:t>
      </w:r>
      <w:hyperlink r:id="rId40" w:anchor="2" w:history="1">
        <w:r w:rsidRPr="00150B42">
          <w:rPr>
            <w:rStyle w:val="Hyperlink"/>
          </w:rPr>
          <w:t>https://www2.ed.gov/programs/step/faq.html#2</w:t>
        </w:r>
      </w:hyperlink>
      <w:r w:rsidRPr="00150B42">
        <w:t xml:space="preserve"> accessed 6/30 //ndi-tw)</w:t>
      </w:r>
    </w:p>
    <w:p w14:paraId="5AE9E63C" w14:textId="77777777" w:rsidR="00464AE5" w:rsidRPr="00150B42" w:rsidRDefault="00464AE5" w:rsidP="00464AE5">
      <w:pPr>
        <w:rPr>
          <w:rStyle w:val="Style13ptBold"/>
        </w:rPr>
      </w:pPr>
    </w:p>
    <w:p w14:paraId="5A32664F" w14:textId="77777777" w:rsidR="00464AE5" w:rsidRPr="00150B42" w:rsidRDefault="00464AE5" w:rsidP="00464AE5">
      <w:pPr>
        <w:rPr>
          <w:rStyle w:val="StyleUnderline"/>
        </w:rPr>
      </w:pPr>
      <w:r w:rsidRPr="00150B42">
        <w:t xml:space="preserve">Depending on the statutory authorization of the particular ESEA formula grant program, SEA-level functions may include developing policy; providing technical assistance to subgrantees; monitoring for compliance; collecting, analyzing, and reporting performance information; and evaluating programs. SEAs also make subgrants (either competitively or by formula) to LEAs and other subgrantees, but a TEA cannot take on an SEA’s subgranting function. </w:t>
      </w:r>
      <w:r w:rsidRPr="00150B42">
        <w:rPr>
          <w:rStyle w:val="StyleUnderline"/>
          <w:highlight w:val="green"/>
        </w:rPr>
        <w:t>A TEA can</w:t>
      </w:r>
      <w:r w:rsidRPr="00150B42">
        <w:t xml:space="preserve">, however, </w:t>
      </w:r>
      <w:r w:rsidRPr="00150B42">
        <w:rPr>
          <w:rStyle w:val="StyleUnderline"/>
          <w:highlight w:val="green"/>
        </w:rPr>
        <w:t>agree to take on any</w:t>
      </w:r>
      <w:r w:rsidRPr="00150B42">
        <w:rPr>
          <w:rStyle w:val="StyleUnderline"/>
        </w:rPr>
        <w:t xml:space="preserve"> </w:t>
      </w:r>
      <w:r w:rsidRPr="00150B42">
        <w:t>of the other</w:t>
      </w:r>
      <w:r w:rsidRPr="00150B42">
        <w:rPr>
          <w:rStyle w:val="StyleUnderline"/>
        </w:rPr>
        <w:t xml:space="preserve"> </w:t>
      </w:r>
      <w:r w:rsidRPr="00150B42">
        <w:rPr>
          <w:rStyle w:val="StyleUnderline"/>
          <w:highlight w:val="green"/>
        </w:rPr>
        <w:t>functions</w:t>
      </w:r>
      <w:r w:rsidRPr="00150B42">
        <w:rPr>
          <w:rStyle w:val="StyleUnderline"/>
        </w:rPr>
        <w:t>, under agreement with the SEA</w:t>
      </w:r>
      <w:r w:rsidRPr="00150B42">
        <w:t>, consistent with State procurement laws.</w:t>
      </w:r>
      <w:r w:rsidRPr="00150B42">
        <w:rPr>
          <w:sz w:val="12"/>
        </w:rPr>
        <w:t xml:space="preserve">∂ </w:t>
      </w:r>
      <w:r w:rsidRPr="00150B42">
        <w:t xml:space="preserve">For example, </w:t>
      </w:r>
      <w:r w:rsidRPr="00150B42">
        <w:rPr>
          <w:rStyle w:val="StyleUnderline"/>
        </w:rPr>
        <w:t xml:space="preserve">SEA-level </w:t>
      </w:r>
      <w:r w:rsidRPr="00150B42">
        <w:rPr>
          <w:rStyle w:val="StyleUnderline"/>
          <w:highlight w:val="green"/>
        </w:rPr>
        <w:t>responsibilities that a TEA might carry out</w:t>
      </w:r>
      <w:r w:rsidRPr="00150B42">
        <w:t xml:space="preserve"> through the STEP grant </w:t>
      </w:r>
      <w:r w:rsidRPr="00150B42">
        <w:rPr>
          <w:rStyle w:val="StyleUnderline"/>
          <w:highlight w:val="green"/>
        </w:rPr>
        <w:t>include</w:t>
      </w:r>
      <w:r w:rsidRPr="00150B42">
        <w:t>:</w:t>
      </w:r>
      <w:r w:rsidRPr="00150B42">
        <w:rPr>
          <w:sz w:val="12"/>
        </w:rPr>
        <w:t xml:space="preserve">∂ </w:t>
      </w:r>
      <w:r w:rsidRPr="00150B42">
        <w:rPr>
          <w:rStyle w:val="StyleUnderline"/>
          <w:highlight w:val="green"/>
        </w:rPr>
        <w:t>Developing a reservation-wide title I-A implementation plan in collaboration</w:t>
      </w:r>
      <w:r w:rsidRPr="00150B42">
        <w:rPr>
          <w:rStyle w:val="StyleUnderline"/>
        </w:rPr>
        <w:t xml:space="preserve"> with the SEA∂ </w:t>
      </w:r>
      <w:r w:rsidRPr="00150B42">
        <w:rPr>
          <w:rStyle w:val="StyleUnderline"/>
          <w:highlight w:val="green"/>
        </w:rPr>
        <w:t>Providing technical assistance to LEAs on various topics</w:t>
      </w:r>
      <w:r w:rsidRPr="00150B42">
        <w:rPr>
          <w:rStyle w:val="StyleUnderline"/>
        </w:rPr>
        <w:t xml:space="preserve"> related to the implementation of title I, such as technical assistance on school improvement; or∂ Working with the SEA on title II-A to </w:t>
      </w:r>
      <w:r w:rsidRPr="00150B42">
        <w:rPr>
          <w:rStyle w:val="StyleUnderline"/>
          <w:highlight w:val="green"/>
        </w:rPr>
        <w:t>develop teacher evaluation systems, provide training and support to teachers and school leaders, or provide technical assistance to LEAs.</w:t>
      </w:r>
    </w:p>
    <w:p w14:paraId="05CD7026" w14:textId="355405C5" w:rsidR="005C2118" w:rsidRPr="00150B42" w:rsidRDefault="005C2118" w:rsidP="005C2118">
      <w:pPr>
        <w:pStyle w:val="Heading2"/>
        <w:rPr>
          <w:rFonts w:cs="Arial"/>
        </w:rPr>
      </w:pPr>
      <w:r w:rsidRPr="00150B42">
        <w:rPr>
          <w:rFonts w:cs="Arial"/>
        </w:rPr>
        <w:t>AT States CP</w:t>
      </w:r>
    </w:p>
    <w:p w14:paraId="6657CB09" w14:textId="2C1721CB" w:rsidR="005C2118" w:rsidRPr="00150B42" w:rsidRDefault="005C2118" w:rsidP="005C2118">
      <w:pPr>
        <w:pStyle w:val="Heading3"/>
        <w:rPr>
          <w:rFonts w:cs="Arial"/>
        </w:rPr>
      </w:pPr>
      <w:r w:rsidRPr="00150B42">
        <w:rPr>
          <w:rFonts w:cs="Arial"/>
        </w:rPr>
        <w:t>2AC States CP</w:t>
      </w:r>
    </w:p>
    <w:p w14:paraId="51150C2F" w14:textId="77777777" w:rsidR="005C2118" w:rsidRPr="00150B42" w:rsidRDefault="005C2118" w:rsidP="005C2118"/>
    <w:p w14:paraId="2F8140D7" w14:textId="77777777" w:rsidR="005C2118" w:rsidRPr="00150B42" w:rsidRDefault="005C2118" w:rsidP="005C2118">
      <w:pPr>
        <w:pStyle w:val="Heading4"/>
        <w:rPr>
          <w:rFonts w:cs="Arial"/>
        </w:rPr>
      </w:pPr>
      <w:r w:rsidRPr="00150B42">
        <w:rPr>
          <w:rFonts w:cs="Arial"/>
        </w:rPr>
        <w:t>Federal funding is key – the BIE is only funded by federal sources</w:t>
      </w:r>
    </w:p>
    <w:p w14:paraId="0CA142D0" w14:textId="77777777" w:rsidR="005C2118" w:rsidRPr="00150B42" w:rsidRDefault="005C2118" w:rsidP="005C2118">
      <w:r w:rsidRPr="00150B42">
        <w:rPr>
          <w:rStyle w:val="Style13ptBold"/>
        </w:rPr>
        <w:t>GAO 14</w:t>
      </w:r>
      <w:r w:rsidRPr="00150B42">
        <w:t xml:space="preserve"> (The U.S. Government Accountability Office (GAO) is an independent, nonpartisan agency that works for Congress. GAO investigates how the federal government spends taxpayer dollars, “INDIAN AFFAIRS:Bureau of Indian Education Needs to Improve Oversight of School Spending”, pg online@ </w:t>
      </w:r>
      <w:hyperlink r:id="rId41" w:history="1">
        <w:r w:rsidRPr="00150B42">
          <w:t>http://www.gao.gov/products/GAO-15-121</w:t>
        </w:r>
      </w:hyperlink>
      <w:r w:rsidRPr="00150B42">
        <w:t xml:space="preserve"> accessed 6/28 //ndi-tw)</w:t>
      </w:r>
    </w:p>
    <w:p w14:paraId="218CDCB6" w14:textId="77777777" w:rsidR="005C2118" w:rsidRPr="00150B42" w:rsidRDefault="005C2118" w:rsidP="005C2118">
      <w:r w:rsidRPr="00150B42">
        <w:t xml:space="preserve">Unlike public schools, Bureau of Indian Education </w:t>
      </w:r>
      <w:r w:rsidRPr="00150B42">
        <w:rPr>
          <w:highlight w:val="green"/>
        </w:rPr>
        <w:t>(</w:t>
      </w:r>
      <w:r w:rsidRPr="00150B42">
        <w:rPr>
          <w:rStyle w:val="Emphasis"/>
          <w:highlight w:val="green"/>
        </w:rPr>
        <w:t>BIE) schools receive almost all of their funding from federal sources</w:t>
      </w:r>
      <w:r w:rsidRPr="00150B42">
        <w:rPr>
          <w:rStyle w:val="Emphasis"/>
        </w:rPr>
        <w:t>.</w:t>
      </w:r>
      <w:r w:rsidRPr="00150B42">
        <w:t xml:space="preserve"> BIE directly operates about a third of its schools, and tribes operate two-thirds. According to BIE data, all o</w:t>
      </w:r>
      <w:r w:rsidRPr="00150B42">
        <w:rPr>
          <w:rStyle w:val="StyleUnderline"/>
        </w:rPr>
        <w:t xml:space="preserve">f the </w:t>
      </w:r>
      <w:r w:rsidRPr="00150B42">
        <w:rPr>
          <w:rStyle w:val="StyleUnderline"/>
          <w:highlight w:val="green"/>
        </w:rPr>
        <w:t xml:space="preserve">BIE schools received </w:t>
      </w:r>
      <w:r w:rsidRPr="00150B42">
        <w:rPr>
          <w:rStyle w:val="StyleUnderline"/>
        </w:rPr>
        <w:t xml:space="preserve">a total of about $830 million in fiscal year 2014: about </w:t>
      </w:r>
      <w:r w:rsidRPr="00150B42">
        <w:rPr>
          <w:rStyle w:val="StyleUnderline"/>
          <w:highlight w:val="green"/>
        </w:rPr>
        <w:t>75 percent from the Department of the Interior</w:t>
      </w:r>
      <w:r w:rsidRPr="00150B42">
        <w:rPr>
          <w:rStyle w:val="StyleUnderline"/>
        </w:rPr>
        <w:t xml:space="preserve"> (Interior), </w:t>
      </w:r>
      <w:r w:rsidRPr="00150B42">
        <w:rPr>
          <w:rStyle w:val="StyleUnderline"/>
          <w:highlight w:val="green"/>
        </w:rPr>
        <w:t>24 percent from the D</w:t>
      </w:r>
      <w:r w:rsidRPr="00150B42">
        <w:rPr>
          <w:rStyle w:val="StyleUnderline"/>
        </w:rPr>
        <w:t xml:space="preserve">epartment </w:t>
      </w:r>
      <w:r w:rsidRPr="00150B42">
        <w:rPr>
          <w:rStyle w:val="StyleUnderline"/>
          <w:highlight w:val="green"/>
        </w:rPr>
        <w:t>o</w:t>
      </w:r>
      <w:r w:rsidRPr="00150B42">
        <w:rPr>
          <w:rStyle w:val="StyleUnderline"/>
        </w:rPr>
        <w:t xml:space="preserve">f </w:t>
      </w:r>
      <w:r w:rsidRPr="00150B42">
        <w:rPr>
          <w:rStyle w:val="StyleUnderline"/>
          <w:highlight w:val="green"/>
        </w:rPr>
        <w:t>E</w:t>
      </w:r>
      <w:r w:rsidRPr="00150B42">
        <w:rPr>
          <w:rStyle w:val="StyleUnderline"/>
        </w:rPr>
        <w:t xml:space="preserve">ducation (Education), </w:t>
      </w:r>
      <w:r w:rsidRPr="00150B42">
        <w:rPr>
          <w:rStyle w:val="StyleUnderline"/>
          <w:highlight w:val="green"/>
        </w:rPr>
        <w:t>and 1 percent from the Department of Agriculture</w:t>
      </w:r>
      <w:r w:rsidRPr="00150B42">
        <w:rPr>
          <w:rStyle w:val="StyleUnderline"/>
        </w:rPr>
        <w:t xml:space="preserve"> and other agencies. </w:t>
      </w:r>
      <w:r w:rsidRPr="00150B42">
        <w:t>Public schools nationwide receive about 9 percent of their funding from federal sources and rely mostly on state and local funding.</w:t>
      </w:r>
    </w:p>
    <w:p w14:paraId="33FBFFF8" w14:textId="5FBA2AD0" w:rsidR="005C2118" w:rsidRPr="00150B42" w:rsidRDefault="005C2118" w:rsidP="005C2118">
      <w:pPr>
        <w:pStyle w:val="Heading4"/>
        <w:rPr>
          <w:rFonts w:cs="Arial"/>
        </w:rPr>
      </w:pPr>
      <w:r w:rsidRPr="00150B42">
        <w:rPr>
          <w:rFonts w:cs="Arial"/>
        </w:rPr>
        <w:t xml:space="preserve">Education of Native American students is </w:t>
      </w:r>
      <w:r w:rsidRPr="00150B42">
        <w:rPr>
          <w:rFonts w:cs="Arial"/>
          <w:u w:val="single"/>
        </w:rPr>
        <w:t>only</w:t>
      </w:r>
      <w:r w:rsidRPr="00150B42">
        <w:rPr>
          <w:rFonts w:cs="Arial"/>
        </w:rPr>
        <w:t xml:space="preserve"> a federal issue – they have a</w:t>
      </w:r>
      <w:r w:rsidR="007845EB" w:rsidRPr="00150B42">
        <w:rPr>
          <w:rFonts w:cs="Arial"/>
        </w:rPr>
        <w:t>n</w:t>
      </w:r>
      <w:r w:rsidRPr="00150B42">
        <w:rPr>
          <w:rFonts w:cs="Arial"/>
        </w:rPr>
        <w:t xml:space="preserve"> obligation. That also means it no links the federalism DA</w:t>
      </w:r>
    </w:p>
    <w:p w14:paraId="65979C5E" w14:textId="77777777" w:rsidR="005C2118" w:rsidRPr="00150B42" w:rsidRDefault="005C2118" w:rsidP="005C2118">
      <w:r w:rsidRPr="00150B42">
        <w:rPr>
          <w:rStyle w:val="Style13ptBold"/>
        </w:rPr>
        <w:t>Lee 14</w:t>
      </w:r>
      <w:r w:rsidRPr="00150B42">
        <w:t xml:space="preserve"> Trymaine, Lee is a Pulitzer Prize-winning journalist who covers guns, poverty and education for msnbc. Prior to joining msnbc Lee was a senior reporter with the Huffington Post, “Pine Ridge: A broken system failing America’s most forgotten children”, pg online@ </w:t>
      </w:r>
      <w:hyperlink r:id="rId42" w:history="1">
        <w:r w:rsidRPr="00150B42">
          <w:rPr>
            <w:rStyle w:val="Hyperlink"/>
          </w:rPr>
          <w:t>http://www.msnbc.com/msnbc/failing-americas-most-forgotten-children</w:t>
        </w:r>
      </w:hyperlink>
      <w:r w:rsidRPr="00150B42">
        <w:t xml:space="preserve"> accessed 7/2 //ndi-tw)</w:t>
      </w:r>
    </w:p>
    <w:p w14:paraId="0456A2BC" w14:textId="77777777" w:rsidR="005C2118" w:rsidRPr="00150B42" w:rsidRDefault="005C2118" w:rsidP="005C2118"/>
    <w:p w14:paraId="0AADBEF2" w14:textId="77777777" w:rsidR="005C2118" w:rsidRPr="00150B42" w:rsidRDefault="005C2118" w:rsidP="005C2118">
      <w:pPr>
        <w:rPr>
          <w:rStyle w:val="StyleUnderline"/>
        </w:rPr>
      </w:pPr>
      <w:r w:rsidRPr="00150B42">
        <w:rPr>
          <w:rStyle w:val="Emphasis"/>
        </w:rPr>
        <w:t>“</w:t>
      </w:r>
      <w:r w:rsidRPr="00150B42">
        <w:rPr>
          <w:rStyle w:val="Emphasis"/>
          <w:highlight w:val="green"/>
        </w:rPr>
        <w:t>Tribes never gave up the sovereignty of the education</w:t>
      </w:r>
      <w:r w:rsidRPr="00150B42">
        <w:rPr>
          <w:rStyle w:val="Emphasis"/>
        </w:rPr>
        <w:t xml:space="preserve"> of their students. </w:t>
      </w:r>
      <w:r w:rsidRPr="00150B42">
        <w:rPr>
          <w:rStyle w:val="Emphasis"/>
          <w:highlight w:val="green"/>
        </w:rPr>
        <w:t>Native people are the only people in the country that there’s a federal obligation to educate. It’s in the constitution and in all of our treatises that the federal government provides our education. Everyone else’s education is mostly a state rights issue,”</w:t>
      </w:r>
      <w:r w:rsidRPr="00150B42">
        <w:t xml:space="preserve"> she said.</w:t>
      </w:r>
      <w:r w:rsidRPr="00150B42">
        <w:rPr>
          <w:sz w:val="12"/>
        </w:rPr>
        <w:t xml:space="preserve">∂ </w:t>
      </w:r>
      <w:r w:rsidRPr="00150B42">
        <w:rPr>
          <w:rStyle w:val="StyleUnderline"/>
        </w:rPr>
        <w:t xml:space="preserve">The widespread </w:t>
      </w:r>
      <w:r w:rsidRPr="00150B42">
        <w:rPr>
          <w:rStyle w:val="StyleUnderline"/>
          <w:highlight w:val="green"/>
        </w:rPr>
        <w:t>failures have left countless Native American students trapped in</w:t>
      </w:r>
      <w:r w:rsidRPr="00150B42">
        <w:rPr>
          <w:rStyle w:val="StyleUnderline"/>
        </w:rPr>
        <w:t xml:space="preserve"> an all too familiar cycle of </w:t>
      </w:r>
      <w:r w:rsidRPr="00150B42">
        <w:rPr>
          <w:rStyle w:val="StyleUnderline"/>
          <w:highlight w:val="green"/>
        </w:rPr>
        <w:t>poverty, violence and substance abuse</w:t>
      </w:r>
      <w:r w:rsidRPr="00150B42">
        <w:rPr>
          <w:rStyle w:val="StyleUnderline"/>
        </w:rPr>
        <w:t>. And they’re almost wholly unable to access a quality education, the surest path into the middle-class.</w:t>
      </w:r>
    </w:p>
    <w:p w14:paraId="4D5B85C9" w14:textId="77777777" w:rsidR="005C6299" w:rsidRPr="00150B42" w:rsidRDefault="005C6299" w:rsidP="005C6299">
      <w:pPr>
        <w:pStyle w:val="Heading4"/>
        <w:rPr>
          <w:rFonts w:cs="Arial"/>
        </w:rPr>
      </w:pPr>
      <w:r w:rsidRPr="00150B42">
        <w:rPr>
          <w:rFonts w:cs="Arial"/>
        </w:rPr>
        <w:t>Native American education is a strictly federal obligation – States Fail</w:t>
      </w:r>
    </w:p>
    <w:p w14:paraId="4B284DAE" w14:textId="77777777" w:rsidR="005C6299" w:rsidRPr="00150B42" w:rsidRDefault="005C6299" w:rsidP="005C6299">
      <w:r w:rsidRPr="00150B42">
        <w:rPr>
          <w:rStyle w:val="Style13ptBold"/>
        </w:rPr>
        <w:t xml:space="preserve">NCAI &amp; NIEA, </w:t>
      </w:r>
      <w:r w:rsidRPr="00150B42">
        <w:t>June 7,</w:t>
      </w:r>
      <w:r w:rsidRPr="00150B42">
        <w:rPr>
          <w:rStyle w:val="Style13ptBold"/>
        </w:rPr>
        <w:t xml:space="preserve"> 2010</w:t>
      </w:r>
      <w:r w:rsidRPr="00150B42">
        <w:t>, NATIONAL CONGRESS OF AMERICAN INDIANS and NATIONAL INDIAN EDUCATION ASSOCIATION “National Tribal Priorities for Indian Education“ date accessed 6/29/17</w:t>
      </w:r>
    </w:p>
    <w:p w14:paraId="6438E7FF" w14:textId="77777777" w:rsidR="005C6299" w:rsidRPr="00150B42" w:rsidRDefault="005C6299" w:rsidP="005C6299">
      <w:pPr>
        <w:rPr>
          <w:rStyle w:val="Emphasis"/>
        </w:rPr>
      </w:pPr>
      <w:r w:rsidRPr="00150B42">
        <w:t xml:space="preserve">We must be clear: </w:t>
      </w:r>
      <w:r w:rsidRPr="00150B42">
        <w:rPr>
          <w:rStyle w:val="StyleUnderline"/>
        </w:rPr>
        <w:t>specifically addressing the needs of American Indians and Alaska Natives within the reauthorization of the ESEA is not akin to providing requirements for reducing education disparities or considering the needs of ethnically diverse populations.</w:t>
      </w:r>
      <w:r w:rsidRPr="00150B42">
        <w:t xml:space="preserve"> While we may fall into those target populations as well, the significant difference is that </w:t>
      </w:r>
      <w:r w:rsidRPr="00150B42">
        <w:rPr>
          <w:rStyle w:val="Emphasis"/>
          <w:highlight w:val="green"/>
        </w:rPr>
        <w:t>providing education to American Indians</w:t>
      </w:r>
      <w:r w:rsidRPr="00150B42">
        <w:rPr>
          <w:rStyle w:val="Emphasis"/>
        </w:rPr>
        <w:t xml:space="preserve"> and Alaska Natives </w:t>
      </w:r>
      <w:r w:rsidRPr="00150B42">
        <w:rPr>
          <w:rStyle w:val="Emphasis"/>
          <w:highlight w:val="green"/>
        </w:rPr>
        <w:t>is a federal obligation because of the unique legal status of Indian people</w:t>
      </w:r>
      <w:r w:rsidRPr="00150B42">
        <w:rPr>
          <w:rStyle w:val="Emphasis"/>
        </w:rPr>
        <w:t>.</w:t>
      </w:r>
      <w:r w:rsidRPr="00150B42">
        <w:t xml:space="preserve"> </w:t>
      </w:r>
      <w:r w:rsidRPr="00150B42">
        <w:rPr>
          <w:rStyle w:val="StyleUnderline"/>
        </w:rPr>
        <w:t xml:space="preserve">When Indian tribes ceded certain lands – lands which now constitute the United States – agreements were made between tribes and </w:t>
      </w:r>
      <w:r w:rsidRPr="00150B42">
        <w:rPr>
          <w:rStyle w:val="StyleUnderline"/>
          <w:highlight w:val="green"/>
        </w:rPr>
        <w:t>the United States government that established a "trust" responsibility for the safety and well-being of Indian peoples</w:t>
      </w:r>
      <w:r w:rsidRPr="00150B42">
        <w:rPr>
          <w:rStyle w:val="StyleUnderline"/>
        </w:rPr>
        <w:t xml:space="preserve"> in perpetuity. In addition, a number of treaties specifically outlined the provision of education, nutrition, and health care. </w:t>
      </w:r>
      <w:r w:rsidRPr="00150B42">
        <w:rPr>
          <w:rStyle w:val="Emphasis"/>
        </w:rPr>
        <w:t xml:space="preserve">Therefore, </w:t>
      </w:r>
      <w:r w:rsidRPr="00150B42">
        <w:rPr>
          <w:rStyle w:val="Emphasis"/>
          <w:highlight w:val="green"/>
        </w:rPr>
        <w:t>the federal trust responsibility for American Indian and Alaska Native education must be recognized in all education policies.</w:t>
      </w:r>
    </w:p>
    <w:p w14:paraId="5F0B269E" w14:textId="77777777" w:rsidR="00B04111" w:rsidRPr="00150B42" w:rsidRDefault="00B04111" w:rsidP="00B04111">
      <w:pPr>
        <w:pStyle w:val="Heading4"/>
        <w:rPr>
          <w:rFonts w:cs="Arial"/>
        </w:rPr>
      </w:pPr>
      <w:r w:rsidRPr="00150B42">
        <w:rPr>
          <w:rFonts w:cs="Arial"/>
        </w:rPr>
        <w:t>States practice discrimination against minorities</w:t>
      </w:r>
    </w:p>
    <w:p w14:paraId="49D57455" w14:textId="77777777" w:rsidR="00B04111" w:rsidRPr="00150B42" w:rsidRDefault="00B04111" w:rsidP="00B04111">
      <w:pPr>
        <w:rPr>
          <w:b/>
          <w:bCs/>
          <w:sz w:val="26"/>
        </w:rPr>
      </w:pPr>
      <w:r w:rsidRPr="00150B42">
        <w:rPr>
          <w:rStyle w:val="Style13ptBold"/>
        </w:rPr>
        <w:t xml:space="preserve">Stanford Journal </w:t>
      </w:r>
      <w:r w:rsidRPr="00150B42">
        <w:t>of Civil Rights &amp; Civil Liberties</w:t>
      </w:r>
      <w:r w:rsidRPr="00150B42">
        <w:rPr>
          <w:rStyle w:val="Style13ptBold"/>
        </w:rPr>
        <w:t xml:space="preserve"> 06, </w:t>
      </w:r>
      <w:r w:rsidRPr="00150B42">
        <w:t>Aug 2006, "Arizona's Proposition 200 and the Supremacy of Federal Law: Elements of Law, Politics, and Faith"</w:t>
      </w:r>
    </w:p>
    <w:p w14:paraId="1CDCC12A" w14:textId="77777777" w:rsidR="00B04111" w:rsidRPr="00150B42" w:rsidRDefault="00B04111" w:rsidP="00B04111">
      <w:pPr>
        <w:pStyle w:val="Cards"/>
        <w:ind w:left="0"/>
        <w:rPr>
          <w:rFonts w:ascii="Arial" w:hAnsi="Arial" w:cs="Arial"/>
          <w:sz w:val="22"/>
          <w:szCs w:val="22"/>
          <w:u w:val="single"/>
        </w:rPr>
      </w:pPr>
      <w:r w:rsidRPr="00150B42">
        <w:rPr>
          <w:rFonts w:ascii="Arial" w:hAnsi="Arial" w:cs="Arial"/>
          <w:sz w:val="14"/>
        </w:rPr>
        <w:t xml:space="preserve">Though not a major problem given the political legitimacy and responsiveness of state government vis-a-vis the federal government, I do pause here to flag one civic concern: </w:t>
      </w:r>
      <w:r w:rsidRPr="00150B42">
        <w:rPr>
          <w:rFonts w:ascii="Arial" w:hAnsi="Arial" w:cs="Arial"/>
          <w:sz w:val="22"/>
          <w:szCs w:val="22"/>
          <w:highlight w:val="green"/>
          <w:u w:val="single"/>
        </w:rPr>
        <w:t>the legacy of oppression and discrimination that particular minority communities associate with their state governments has not ye</w:t>
      </w:r>
      <w:r w:rsidRPr="00150B42">
        <w:rPr>
          <w:rFonts w:ascii="Arial" w:hAnsi="Arial" w:cs="Arial"/>
          <w:sz w:val="22"/>
          <w:szCs w:val="22"/>
          <w:u w:val="single"/>
        </w:rPr>
        <w:t>t</w:t>
      </w:r>
      <w:r w:rsidRPr="00150B42">
        <w:rPr>
          <w:rFonts w:ascii="Arial" w:hAnsi="Arial" w:cs="Arial"/>
          <w:sz w:val="14"/>
        </w:rPr>
        <w:t xml:space="preserve">, unfortunately, </w:t>
      </w:r>
      <w:r w:rsidRPr="00150B42">
        <w:rPr>
          <w:rFonts w:ascii="Arial" w:hAnsi="Arial" w:cs="Arial"/>
          <w:sz w:val="22"/>
          <w:szCs w:val="22"/>
          <w:highlight w:val="green"/>
          <w:u w:val="single"/>
        </w:rPr>
        <w:t>been relegated</w:t>
      </w:r>
      <w:r w:rsidRPr="00150B42">
        <w:rPr>
          <w:rFonts w:ascii="Arial" w:hAnsi="Arial" w:cs="Arial"/>
          <w:sz w:val="14"/>
        </w:rPr>
        <w:t xml:space="preserve"> to the annals of ancient history. Not only do segregationist </w:t>
      </w:r>
      <w:r w:rsidRPr="00150B42">
        <w:rPr>
          <w:rFonts w:ascii="Arial" w:hAnsi="Arial" w:cs="Arial"/>
          <w:sz w:val="22"/>
          <w:szCs w:val="22"/>
          <w:u w:val="single"/>
        </w:rPr>
        <w:t>policies, denial of the franchise, and ruthless state-sponsored violence come to mind for many poor black southerners</w:t>
      </w:r>
      <w:r w:rsidRPr="00150B42">
        <w:rPr>
          <w:rFonts w:ascii="Arial" w:hAnsi="Arial" w:cs="Arial"/>
          <w:sz w:val="14"/>
        </w:rPr>
        <w:t xml:space="preserve"> when they think about their relationship to the state government; they may also have salient memories of King v. Smith types of intrusive, humiliating home visits related directly to welfare administration. n167 In light of PRWORA's abandonment of federal welfare entitlements, </w:t>
      </w:r>
      <w:r w:rsidRPr="00150B42">
        <w:rPr>
          <w:rFonts w:ascii="Arial" w:hAnsi="Arial" w:cs="Arial"/>
          <w:sz w:val="22"/>
          <w:szCs w:val="22"/>
          <w:u w:val="single"/>
        </w:rPr>
        <w:t xml:space="preserve">the oppressive and discriminatory policies and attitudes of the 1950s and 1960s, which had been reined in by the federal protections afforded by way of Goldberg and King, may potentially be revived. </w:t>
      </w:r>
      <w:r w:rsidRPr="00150B42">
        <w:rPr>
          <w:rFonts w:ascii="Arial" w:hAnsi="Arial" w:cs="Arial"/>
          <w:sz w:val="14"/>
        </w:rPr>
        <w:t>Indeed</w:t>
      </w:r>
      <w:r w:rsidRPr="00150B42">
        <w:rPr>
          <w:rFonts w:ascii="Arial" w:hAnsi="Arial" w:cs="Arial"/>
          <w:sz w:val="22"/>
          <w:szCs w:val="22"/>
          <w:u w:val="single"/>
        </w:rPr>
        <w:t xml:space="preserve">, </w:t>
      </w:r>
      <w:r w:rsidRPr="00150B42">
        <w:rPr>
          <w:rFonts w:ascii="Arial" w:hAnsi="Arial" w:cs="Arial"/>
          <w:sz w:val="22"/>
          <w:szCs w:val="22"/>
          <w:highlight w:val="green"/>
          <w:u w:val="single"/>
        </w:rPr>
        <w:t>institutional racism at the state and local level is alarmingly enduring</w:t>
      </w:r>
      <w:r w:rsidRPr="00150B42">
        <w:rPr>
          <w:rFonts w:ascii="Arial" w:hAnsi="Arial" w:cs="Arial"/>
          <w:sz w:val="14"/>
        </w:rPr>
        <w:t xml:space="preserve">. Professor Cashin, for one, devotes considerable attention to how states profoundly discriminate against their African-American welfare populations. n168 And another, </w:t>
      </w:r>
      <w:r w:rsidRPr="00150B42">
        <w:rPr>
          <w:rFonts w:ascii="Arial" w:hAnsi="Arial" w:cs="Arial"/>
          <w:sz w:val="22"/>
          <w:szCs w:val="22"/>
          <w:u w:val="single"/>
        </w:rPr>
        <w:t>Professor</w:t>
      </w:r>
      <w:r w:rsidRPr="00150B42">
        <w:rPr>
          <w:rFonts w:ascii="Arial" w:hAnsi="Arial" w:cs="Arial"/>
          <w:sz w:val="14"/>
        </w:rPr>
        <w:t xml:space="preserve"> Susan </w:t>
      </w:r>
      <w:r w:rsidRPr="00150B42">
        <w:rPr>
          <w:rFonts w:ascii="Arial" w:hAnsi="Arial" w:cs="Arial"/>
          <w:sz w:val="22"/>
          <w:szCs w:val="22"/>
          <w:u w:val="single"/>
        </w:rPr>
        <w:t>Gooden</w:t>
      </w:r>
      <w:r w:rsidRPr="00150B42">
        <w:rPr>
          <w:rFonts w:ascii="Arial" w:hAnsi="Arial" w:cs="Arial"/>
          <w:sz w:val="14"/>
        </w:rPr>
        <w:t xml:space="preserve">, presents a particularly salient case study of Virginia welfare services. In her study, she </w:t>
      </w:r>
      <w:r w:rsidRPr="00150B42">
        <w:rPr>
          <w:rFonts w:ascii="Arial" w:hAnsi="Arial" w:cs="Arial"/>
          <w:sz w:val="22"/>
          <w:szCs w:val="22"/>
          <w:u w:val="single"/>
        </w:rPr>
        <w:t xml:space="preserve">documents and contrasts </w:t>
      </w:r>
      <w:r w:rsidRPr="00150B42">
        <w:rPr>
          <w:rFonts w:ascii="Arial" w:hAnsi="Arial" w:cs="Arial"/>
          <w:sz w:val="22"/>
          <w:szCs w:val="22"/>
          <w:highlight w:val="green"/>
          <w:u w:val="single"/>
        </w:rPr>
        <w:t>state administrators' disparaging and ungenerous treatment of black welfare recipients with their treatment of similarly situated white clients</w:t>
      </w:r>
      <w:r w:rsidRPr="00150B42">
        <w:rPr>
          <w:rFonts w:ascii="Arial" w:hAnsi="Arial" w:cs="Arial"/>
          <w:sz w:val="22"/>
          <w:szCs w:val="22"/>
          <w:u w:val="single"/>
        </w:rPr>
        <w:t xml:space="preserve"> who were always given first notice of new jobs, offered the "newest" work clothes, and given access to automobiles. n169 </w:t>
      </w:r>
      <w:r w:rsidRPr="00150B42">
        <w:rPr>
          <w:rFonts w:ascii="Arial" w:hAnsi="Arial" w:cs="Arial"/>
          <w:sz w:val="14"/>
        </w:rPr>
        <w:t xml:space="preserve">Understanding discrimination is not just an academic exercise, but also a visceral part of the welfare experience. </w:t>
      </w:r>
      <w:r w:rsidRPr="00150B42">
        <w:rPr>
          <w:rFonts w:ascii="Arial" w:hAnsi="Arial" w:cs="Arial"/>
          <w:sz w:val="22"/>
          <w:szCs w:val="22"/>
          <w:highlight w:val="green"/>
          <w:u w:val="single"/>
        </w:rPr>
        <w:t>The civic harms associated with returning power to the states cannot be disregarded as historically contingent. Such harms persist today.</w:t>
      </w:r>
    </w:p>
    <w:p w14:paraId="1FA30DF7" w14:textId="72ECFCE1" w:rsidR="005C6299" w:rsidRPr="00150B42" w:rsidRDefault="00C56D88" w:rsidP="00C56D88">
      <w:pPr>
        <w:pStyle w:val="Heading3"/>
        <w:rPr>
          <w:rFonts w:cs="Arial"/>
        </w:rPr>
      </w:pPr>
      <w:r w:rsidRPr="00150B42">
        <w:rPr>
          <w:rFonts w:cs="Arial"/>
        </w:rPr>
        <w:t>States are Racist</w:t>
      </w:r>
    </w:p>
    <w:p w14:paraId="20491F0A" w14:textId="77777777" w:rsidR="00C56D88" w:rsidRPr="00150B42" w:rsidRDefault="00C56D88" w:rsidP="00C56D88">
      <w:pPr>
        <w:pStyle w:val="Heading4"/>
        <w:rPr>
          <w:rFonts w:cs="Arial"/>
        </w:rPr>
      </w:pPr>
      <w:r w:rsidRPr="00150B42">
        <w:rPr>
          <w:rFonts w:cs="Arial"/>
        </w:rPr>
        <w:t xml:space="preserve">Cases under State jurisdiction don’t get prosecuted- bad States record means CP states accountability fails </w:t>
      </w:r>
    </w:p>
    <w:p w14:paraId="30387FED" w14:textId="77777777" w:rsidR="00C56D88" w:rsidRPr="00150B42" w:rsidRDefault="00C56D88" w:rsidP="00C56D88">
      <w:r w:rsidRPr="00150B42">
        <w:rPr>
          <w:rStyle w:val="Style13ptBold"/>
        </w:rPr>
        <w:t>Crane-Murdoch 13</w:t>
      </w:r>
      <w:r w:rsidRPr="00150B42">
        <w:t xml:space="preserve"> Sierra Crane-Murdoch is a freelance journalist and contributing editor for High Country News. “On Indian Land, Criminals Can Get Away With Almost Anything”, The Atlantic, 2/22/13. </w:t>
      </w:r>
      <w:hyperlink r:id="rId43" w:history="1">
        <w:r w:rsidRPr="00150B42">
          <w:rPr>
            <w:rStyle w:val="Hyperlink"/>
          </w:rPr>
          <w:t>https://www.theatlantic.com/national/archive/2013/02/on-indian-land-criminals-can-get-away-with-almost-anything/273391/</w:t>
        </w:r>
      </w:hyperlink>
      <w:r w:rsidRPr="00150B42">
        <w:t xml:space="preserve"> </w:t>
      </w:r>
    </w:p>
    <w:p w14:paraId="029070E8" w14:textId="77777777" w:rsidR="00C56D88" w:rsidRPr="00150B42" w:rsidRDefault="00C56D88" w:rsidP="00C56D88">
      <w:r w:rsidRPr="00150B42">
        <w:rPr>
          <w:rStyle w:val="StyleUnderline"/>
          <w:highlight w:val="green"/>
        </w:rPr>
        <w:t>An oil boom</w:t>
      </w:r>
      <w:r w:rsidRPr="00150B42">
        <w:rPr>
          <w:rStyle w:val="StyleUnderline"/>
        </w:rPr>
        <w:t xml:space="preserve"> at the Fort Berthold reservation </w:t>
      </w:r>
      <w:r w:rsidRPr="00150B42">
        <w:rPr>
          <w:rStyle w:val="StyleUnderline"/>
          <w:highlight w:val="green"/>
        </w:rPr>
        <w:t>has attracted</w:t>
      </w:r>
      <w:r w:rsidRPr="00150B42">
        <w:t xml:space="preserve"> thousands of newcomers—and </w:t>
      </w:r>
      <w:r w:rsidRPr="00150B42">
        <w:rPr>
          <w:rStyle w:val="StyleUnderline"/>
          <w:highlight w:val="green"/>
        </w:rPr>
        <w:t>a wave of hard-to-prosecute crime</w:t>
      </w:r>
      <w:r w:rsidRPr="00150B42">
        <w:rPr>
          <w:highlight w:val="green"/>
        </w:rPr>
        <w:t>.</w:t>
      </w:r>
      <w:r w:rsidRPr="00150B42">
        <w:t xml:space="preserve"> (Sierra Crane-Murdoch) On an early morning </w:t>
      </w:r>
      <w:r w:rsidRPr="00150B42">
        <w:rPr>
          <w:rStyle w:val="StyleUnderline"/>
        </w:rPr>
        <w:t xml:space="preserve">last June, </w:t>
      </w:r>
      <w:r w:rsidRPr="00150B42">
        <w:t xml:space="preserve">on the Fort Berthold Indian Reservation </w:t>
      </w:r>
      <w:r w:rsidRPr="00150B42">
        <w:rPr>
          <w:rStyle w:val="StyleUnderline"/>
        </w:rPr>
        <w:t xml:space="preserve">in western North Dakota, tribal officer Nathan </w:t>
      </w:r>
      <w:r w:rsidRPr="00150B42">
        <w:rPr>
          <w:rStyle w:val="StyleUnderline"/>
          <w:highlight w:val="green"/>
        </w:rPr>
        <w:t>Sanchez</w:t>
      </w:r>
      <w:r w:rsidRPr="00150B42">
        <w:rPr>
          <w:rStyle w:val="StyleUnderline"/>
        </w:rPr>
        <w:t xml:space="preserve"> </w:t>
      </w:r>
      <w:r w:rsidRPr="00150B42">
        <w:t xml:space="preserve">was nearing the end of his shift when he </w:t>
      </w:r>
      <w:r w:rsidRPr="00150B42">
        <w:rPr>
          <w:rStyle w:val="StyleUnderline"/>
          <w:highlight w:val="green"/>
        </w:rPr>
        <w:t>noticed</w:t>
      </w:r>
      <w:r w:rsidRPr="00150B42">
        <w:rPr>
          <w:rStyle w:val="StyleUnderline"/>
        </w:rPr>
        <w:t xml:space="preserve"> a frantic stirring in the cattails alongside the road. </w:t>
      </w:r>
      <w:r w:rsidRPr="00150B42">
        <w:rPr>
          <w:rStyle w:val="StyleUnderline"/>
          <w:highlight w:val="green"/>
        </w:rPr>
        <w:t>A girl</w:t>
      </w:r>
      <w:r w:rsidRPr="00150B42">
        <w:rPr>
          <w:rStyle w:val="StyleUnderline"/>
        </w:rPr>
        <w:t xml:space="preserve"> emerged</w:t>
      </w:r>
      <w:r w:rsidRPr="00150B42">
        <w:t xml:space="preserve">. Her jeans were wet, her halter-top fallen to her waist. Sanchez approached in his car to ask what had happened. </w:t>
      </w:r>
      <w:r w:rsidRPr="00150B42">
        <w:rPr>
          <w:rStyle w:val="StyleUnderline"/>
        </w:rPr>
        <w:t xml:space="preserve">The girl, </w:t>
      </w:r>
      <w:r w:rsidRPr="00150B42">
        <w:rPr>
          <w:rStyle w:val="StyleUnderline"/>
          <w:highlight w:val="green"/>
        </w:rPr>
        <w:t>in hysterics, mumbled that she had been raped</w:t>
      </w:r>
      <w:r w:rsidRPr="00150B42">
        <w:rPr>
          <w:rStyle w:val="StyleUnderline"/>
        </w:rPr>
        <w:t xml:space="preserve"> and took off runni</w:t>
      </w:r>
      <w:r w:rsidRPr="00150B42">
        <w:t xml:space="preserve">ng. Sanchez caught her on foot. </w:t>
      </w:r>
      <w:r w:rsidRPr="00150B42">
        <w:rPr>
          <w:rStyle w:val="StyleUnderline"/>
        </w:rPr>
        <w:t xml:space="preserve">He saw </w:t>
      </w:r>
      <w:r w:rsidRPr="00150B42">
        <w:rPr>
          <w:rStyle w:val="StyleUnderline"/>
          <w:highlight w:val="green"/>
        </w:rPr>
        <w:t>she was white—not a member of the tribe</w:t>
      </w:r>
      <w:r w:rsidRPr="00150B42">
        <w:t xml:space="preserve">. "Ma'am," he recalled saying, though she was only 16, "I know you're upset, but I need to get you out of here." He wrapped her in a blanket and led her to the car. </w:t>
      </w:r>
      <w:r w:rsidRPr="00150B42">
        <w:rPr>
          <w:rStyle w:val="StyleUnderline"/>
        </w:rPr>
        <w:t>Was the man who raped her Indian, he asked? She said he was</w:t>
      </w:r>
      <w:r w:rsidRPr="00150B42">
        <w:t xml:space="preserve">. Sanchez met Criminal Investigator Angela Cummings at the police station in New Town, a low brick building that doubles as the Civic Center, and Cummings took the girl into a private room. The victim had run away from Texas to find her father who worked in the Bakken oilfields. He had refused to let her stay with him, and in the weeks that followed, she'd lived with an acquaintance on the reservation. The night before Sanchez found her, an oil worker at a bar in New Town had bought her drinks and taken her to his camper. She remembered only that several men and a woman were having sex. "Just do it," someone had said as a man climbed on top of her. </w:t>
      </w:r>
      <w:r w:rsidRPr="00150B42">
        <w:rPr>
          <w:rStyle w:val="StyleUnderline"/>
          <w:highlight w:val="green"/>
        </w:rPr>
        <w:t>Were any of the men Indian</w:t>
      </w:r>
      <w:r w:rsidRPr="00150B42">
        <w:rPr>
          <w:rStyle w:val="StyleUnderline"/>
        </w:rPr>
        <w:t xml:space="preserve">, Cummings asked? </w:t>
      </w:r>
      <w:r w:rsidRPr="00150B42">
        <w:rPr>
          <w:rStyle w:val="StyleUnderline"/>
          <w:highlight w:val="green"/>
        </w:rPr>
        <w:t>No, the girl said</w:t>
      </w:r>
      <w:r w:rsidRPr="00150B42">
        <w:rPr>
          <w:rStyle w:val="StyleUnderline"/>
        </w:rPr>
        <w:t xml:space="preserve"> this time</w:t>
      </w:r>
      <w:r w:rsidRPr="00150B42">
        <w:t xml:space="preserve">. </w:t>
      </w:r>
      <w:r w:rsidRPr="00150B42">
        <w:rPr>
          <w:rStyle w:val="StyleUnderline"/>
          <w:highlight w:val="green"/>
        </w:rPr>
        <w:t>Why did it matter</w:t>
      </w:r>
      <w:r w:rsidRPr="00150B42">
        <w:rPr>
          <w:rStyle w:val="StyleUnderline"/>
        </w:rPr>
        <w:t xml:space="preserve">? </w:t>
      </w:r>
      <w:r w:rsidRPr="00150B42">
        <w:rPr>
          <w:rStyle w:val="StyleUnderline"/>
          <w:highlight w:val="green"/>
        </w:rPr>
        <w:t>If the girl's rapist was</w:t>
      </w:r>
      <w:r w:rsidRPr="00150B42">
        <w:t xml:space="preserve">, in fact, </w:t>
      </w:r>
      <w:r w:rsidRPr="00150B42">
        <w:rPr>
          <w:rStyle w:val="StyleUnderline"/>
        </w:rPr>
        <w:t xml:space="preserve">an enrolled member of a </w:t>
      </w:r>
      <w:r w:rsidRPr="00150B42">
        <w:rPr>
          <w:rStyle w:val="StyleUnderline"/>
          <w:highlight w:val="green"/>
        </w:rPr>
        <w:t>Native American</w:t>
      </w:r>
      <w:r w:rsidRPr="00150B42">
        <w:rPr>
          <w:rStyle w:val="StyleUnderline"/>
        </w:rPr>
        <w:t xml:space="preserve"> tribe, then </w:t>
      </w:r>
      <w:r w:rsidRPr="00150B42">
        <w:rPr>
          <w:rStyle w:val="StyleUnderline"/>
          <w:highlight w:val="green"/>
        </w:rPr>
        <w:t>Cummings</w:t>
      </w:r>
      <w:r w:rsidRPr="00150B42">
        <w:rPr>
          <w:rStyle w:val="StyleUnderline"/>
        </w:rPr>
        <w:t xml:space="preserve"> had every right to </w:t>
      </w:r>
      <w:r w:rsidRPr="00150B42">
        <w:rPr>
          <w:rStyle w:val="StyleUnderline"/>
          <w:highlight w:val="green"/>
        </w:rPr>
        <w:t>continue the investigation</w:t>
      </w:r>
      <w:r w:rsidRPr="00150B42">
        <w:rPr>
          <w:highlight w:val="green"/>
        </w:rPr>
        <w:t xml:space="preserve">. </w:t>
      </w:r>
      <w:r w:rsidRPr="00150B42">
        <w:rPr>
          <w:rStyle w:val="StyleUnderline"/>
          <w:highlight w:val="green"/>
        </w:rPr>
        <w:t>But now</w:t>
      </w:r>
      <w:r w:rsidRPr="00150B42">
        <w:rPr>
          <w:rStyle w:val="StyleUnderline"/>
        </w:rPr>
        <w:t xml:space="preserve"> the girl struggled through her shock </w:t>
      </w:r>
      <w:r w:rsidRPr="00150B42">
        <w:t xml:space="preserve">and inebriation </w:t>
      </w:r>
      <w:r w:rsidRPr="00150B42">
        <w:rPr>
          <w:rStyle w:val="StyleUnderline"/>
        </w:rPr>
        <w:t xml:space="preserve">to recall the story: The men, she believed, had been white and Latino. If true, then </w:t>
      </w:r>
      <w:r w:rsidRPr="00150B42">
        <w:rPr>
          <w:rStyle w:val="StyleUnderline"/>
          <w:highlight w:val="green"/>
        </w:rPr>
        <w:t>the right to investigate</w:t>
      </w:r>
      <w:r w:rsidRPr="00150B42">
        <w:t xml:space="preserve"> and prosecute the case </w:t>
      </w:r>
      <w:r w:rsidRPr="00150B42">
        <w:rPr>
          <w:rStyle w:val="StyleUnderline"/>
          <w:highlight w:val="green"/>
        </w:rPr>
        <w:t>belonged</w:t>
      </w:r>
      <w:r w:rsidRPr="00150B42">
        <w:rPr>
          <w:rStyle w:val="StyleUnderline"/>
        </w:rPr>
        <w:t xml:space="preserve"> not to Cummings, nor to the U.S. attorney, but </w:t>
      </w:r>
      <w:r w:rsidRPr="00150B42">
        <w:rPr>
          <w:rStyle w:val="StyleUnderline"/>
          <w:highlight w:val="green"/>
        </w:rPr>
        <w:t>to the state</w:t>
      </w:r>
      <w:r w:rsidRPr="00150B42">
        <w:t xml:space="preserve">. "I did what I could," Cummings later told me, but </w:t>
      </w:r>
      <w:r w:rsidRPr="00150B42">
        <w:rPr>
          <w:rStyle w:val="StyleUnderline"/>
        </w:rPr>
        <w:t>in the end, she called a county deputy to take the girl off the reservation</w:t>
      </w:r>
      <w:r w:rsidRPr="00150B42">
        <w:t xml:space="preserve">. In 1978, the </w:t>
      </w:r>
      <w:r w:rsidRPr="00150B42">
        <w:rPr>
          <w:rStyle w:val="StyleUnderline"/>
        </w:rPr>
        <w:t xml:space="preserve">Supreme Court case Oliphant v. Suquamish stripped tribes of the right to arrest and prosecute non-Indians who commit crimes on Indian land. </w:t>
      </w:r>
      <w:r w:rsidRPr="00150B42">
        <w:rPr>
          <w:rStyle w:val="StyleUnderline"/>
          <w:highlight w:val="green"/>
        </w:rPr>
        <w:t>If both victim and perpetrator are non-Indian, a</w:t>
      </w:r>
      <w:r w:rsidRPr="00150B42">
        <w:rPr>
          <w:rStyle w:val="StyleUnderline"/>
        </w:rPr>
        <w:t xml:space="preserve"> county or </w:t>
      </w:r>
      <w:r w:rsidRPr="00150B42">
        <w:rPr>
          <w:rStyle w:val="StyleUnderline"/>
          <w:highlight w:val="green"/>
        </w:rPr>
        <w:t>state officer must make the arrest</w:t>
      </w:r>
      <w:r w:rsidRPr="00150B42">
        <w:rPr>
          <w:rStyle w:val="StyleUnderline"/>
        </w:rPr>
        <w:t xml:space="preserve">. If the perpetrator is non-Indian and the victim an enrolled member, only a federally certified agent has that right. If the opposite is true, a tribal officer can make the arrest, but the case still goes to federal court. </w:t>
      </w:r>
      <w:r w:rsidRPr="00150B42">
        <w:t xml:space="preserve">Even if both parties are tribal members, a U.S. attorney often assumes the case, since tribal courts lack the authority to sentence defendants to more than three years in prison. The harshest enforcement tool a tribal officer can legally wield over a non-Indian is a traffic ticket. </w:t>
      </w:r>
      <w:r w:rsidRPr="00150B42">
        <w:rPr>
          <w:rStyle w:val="StyleUnderline"/>
          <w:highlight w:val="green"/>
        </w:rPr>
        <w:t>The result has been a jurisdictional tangle that often makes prosecuting crimes</w:t>
      </w:r>
      <w:r w:rsidRPr="00150B42">
        <w:rPr>
          <w:rStyle w:val="StyleUnderline"/>
        </w:rPr>
        <w:t xml:space="preserve"> committed in Indian Country </w:t>
      </w:r>
      <w:r w:rsidRPr="00150B42">
        <w:rPr>
          <w:rStyle w:val="StyleUnderline"/>
          <w:highlight w:val="green"/>
        </w:rPr>
        <w:t>prohibitively difficult</w:t>
      </w:r>
      <w:r w:rsidRPr="00150B42">
        <w:t xml:space="preserve">. In 2011, the U.S. Justice Department did not prosecute 65 percent of rape cases reported on reservations. </w:t>
      </w:r>
      <w:r w:rsidRPr="00150B42">
        <w:rPr>
          <w:rStyle w:val="StyleUnderline"/>
        </w:rPr>
        <w:t>According to department records, one in three Native American women are raped during their lifetimes</w:t>
      </w:r>
      <w:r w:rsidRPr="00150B42">
        <w:t>—two-and-a-half times the likelihood for an average American woman—</w:t>
      </w:r>
      <w:r w:rsidRPr="00150B42">
        <w:rPr>
          <w:rStyle w:val="StyleUnderline"/>
        </w:rPr>
        <w:t>and in 86 percent of these cases, the assailant is non-Indian</w:t>
      </w:r>
      <w:r w:rsidRPr="00150B42">
        <w:t xml:space="preserve">. </w:t>
      </w:r>
    </w:p>
    <w:p w14:paraId="7A482488" w14:textId="77777777" w:rsidR="00C56D88" w:rsidRPr="00150B42" w:rsidRDefault="00C56D88" w:rsidP="00C56D88"/>
    <w:p w14:paraId="3CAE74B6" w14:textId="77777777" w:rsidR="00C56D88" w:rsidRPr="00150B42" w:rsidRDefault="00C56D88" w:rsidP="00C56D88">
      <w:pPr>
        <w:pStyle w:val="Heading4"/>
        <w:rPr>
          <w:rFonts w:cs="Arial"/>
        </w:rPr>
      </w:pPr>
      <w:r w:rsidRPr="00150B42">
        <w:rPr>
          <w:rFonts w:cs="Arial"/>
        </w:rPr>
        <w:t>States’ actions are racist- Texas sanctuary city law- means CP can’t solve better than the aff</w:t>
      </w:r>
    </w:p>
    <w:p w14:paraId="0BC04BE7" w14:textId="77777777" w:rsidR="00C56D88" w:rsidRPr="00150B42" w:rsidRDefault="00C56D88" w:rsidP="00C56D88">
      <w:r w:rsidRPr="00150B42">
        <w:rPr>
          <w:rStyle w:val="Style13ptBold"/>
        </w:rPr>
        <w:t>Lillis 17</w:t>
      </w:r>
      <w:r w:rsidRPr="00150B42">
        <w:t xml:space="preserve"> Ryan Lillis is a journalist for Sacramento Bee and has a journalism degree from UC Berkeley. “ACLU issues travel alert for Texas due to ‘racist’ sanctuary city law”, The Sacramento Bee, 5/9/17. http://www.sacbee.com/news/politics-government/article149561799.html</w:t>
      </w:r>
    </w:p>
    <w:p w14:paraId="6B2C91F7" w14:textId="77777777" w:rsidR="00C56D88" w:rsidRPr="00150B42" w:rsidRDefault="00C56D88" w:rsidP="00C56D88">
      <w:r w:rsidRPr="00150B42">
        <w:t xml:space="preserve">The </w:t>
      </w:r>
      <w:r w:rsidRPr="00150B42">
        <w:rPr>
          <w:rStyle w:val="StyleUnderline"/>
          <w:highlight w:val="green"/>
        </w:rPr>
        <w:t>A</w:t>
      </w:r>
      <w:r w:rsidRPr="00150B42">
        <w:rPr>
          <w:rStyle w:val="StyleUnderline"/>
        </w:rPr>
        <w:t xml:space="preserve">merican </w:t>
      </w:r>
      <w:r w:rsidRPr="00150B42">
        <w:rPr>
          <w:rStyle w:val="StyleUnderline"/>
          <w:highlight w:val="green"/>
        </w:rPr>
        <w:t>C</w:t>
      </w:r>
      <w:r w:rsidRPr="00150B42">
        <w:rPr>
          <w:rStyle w:val="StyleUnderline"/>
        </w:rPr>
        <w:t xml:space="preserve">ivil </w:t>
      </w:r>
      <w:r w:rsidRPr="00150B42">
        <w:rPr>
          <w:rStyle w:val="StyleUnderline"/>
          <w:highlight w:val="green"/>
        </w:rPr>
        <w:t>L</w:t>
      </w:r>
      <w:r w:rsidRPr="00150B42">
        <w:rPr>
          <w:rStyle w:val="StyleUnderline"/>
        </w:rPr>
        <w:t xml:space="preserve">iberties </w:t>
      </w:r>
      <w:r w:rsidRPr="00150B42">
        <w:rPr>
          <w:rStyle w:val="StyleUnderline"/>
          <w:highlight w:val="green"/>
        </w:rPr>
        <w:t>U</w:t>
      </w:r>
      <w:r w:rsidRPr="00150B42">
        <w:rPr>
          <w:rStyle w:val="StyleUnderline"/>
        </w:rPr>
        <w:t xml:space="preserve">nion </w:t>
      </w:r>
      <w:r w:rsidRPr="00150B42">
        <w:rPr>
          <w:rStyle w:val="StyleUnderline"/>
          <w:highlight w:val="green"/>
        </w:rPr>
        <w:t>issued a warning</w:t>
      </w:r>
      <w:r w:rsidRPr="00150B42">
        <w:rPr>
          <w:rStyle w:val="StyleUnderline"/>
        </w:rPr>
        <w:t xml:space="preserve"> Tuesday </w:t>
      </w:r>
      <w:r w:rsidRPr="00150B42">
        <w:rPr>
          <w:rStyle w:val="StyleUnderline"/>
          <w:highlight w:val="green"/>
        </w:rPr>
        <w:t>urging</w:t>
      </w:r>
      <w:r w:rsidRPr="00150B42">
        <w:t xml:space="preserve"> residents of California and other</w:t>
      </w:r>
      <w:r w:rsidRPr="00150B42">
        <w:rPr>
          <w:rStyle w:val="StyleUnderline"/>
        </w:rPr>
        <w:t xml:space="preserve"> </w:t>
      </w:r>
      <w:r w:rsidRPr="00150B42">
        <w:rPr>
          <w:rStyle w:val="StyleUnderline"/>
          <w:highlight w:val="green"/>
        </w:rPr>
        <w:t>states to be on alert</w:t>
      </w:r>
      <w:r w:rsidRPr="00150B42">
        <w:rPr>
          <w:rStyle w:val="StyleUnderline"/>
        </w:rPr>
        <w:t xml:space="preserve"> when traveling </w:t>
      </w:r>
      <w:r w:rsidRPr="00150B42">
        <w:rPr>
          <w:rStyle w:val="StyleUnderline"/>
          <w:highlight w:val="green"/>
        </w:rPr>
        <w:t>in Texas after that state passed a law</w:t>
      </w:r>
      <w:r w:rsidRPr="00150B42">
        <w:t xml:space="preserve"> this week </w:t>
      </w:r>
      <w:r w:rsidRPr="00150B42">
        <w:rPr>
          <w:rStyle w:val="StyleUnderline"/>
          <w:highlight w:val="green"/>
        </w:rPr>
        <w:t>prohibiting its cities from protecting undocumented immigrants</w:t>
      </w:r>
      <w:r w:rsidRPr="00150B42">
        <w:t xml:space="preserve">. Texas Gov. </w:t>
      </w:r>
      <w:r w:rsidRPr="00150B42">
        <w:rPr>
          <w:rStyle w:val="StyleUnderline"/>
        </w:rPr>
        <w:t>Greg Abbott signed Senate Bill 4 requiring local and state law enforcement to follow and enforce federal immigration law</w:t>
      </w:r>
      <w:r w:rsidRPr="00150B42">
        <w:t xml:space="preserve">. During the bill signing, Abbott said the law would prohibit police and sheriffs from “harboring people who have committed dangerous crimes.” The ACLU said in a press release that </w:t>
      </w:r>
      <w:r w:rsidRPr="00150B42">
        <w:rPr>
          <w:rStyle w:val="StyleUnderline"/>
          <w:highlight w:val="green"/>
        </w:rPr>
        <w:t>the law “gives a green light to police</w:t>
      </w:r>
      <w:r w:rsidRPr="00150B42">
        <w:rPr>
          <w:rStyle w:val="StyleUnderline"/>
        </w:rPr>
        <w:t xml:space="preserve"> officers in the state </w:t>
      </w:r>
      <w:r w:rsidRPr="00150B42">
        <w:rPr>
          <w:rStyle w:val="StyleUnderline"/>
          <w:highlight w:val="green"/>
        </w:rPr>
        <w:t>to investigate a person’s immigration status</w:t>
      </w:r>
      <w:r w:rsidRPr="00150B42">
        <w:rPr>
          <w:rStyle w:val="StyleUnderline"/>
        </w:rPr>
        <w:t xml:space="preserve"> during routine traffic stops” and said </w:t>
      </w:r>
      <w:r w:rsidRPr="00150B42">
        <w:rPr>
          <w:rStyle w:val="StyleUnderline"/>
          <w:highlight w:val="green"/>
        </w:rPr>
        <w:t>it would lead to racial profiling</w:t>
      </w:r>
      <w:r w:rsidRPr="00150B42">
        <w:t xml:space="preserve">. The travel alert was issued by </w:t>
      </w:r>
      <w:r w:rsidRPr="00150B42">
        <w:rPr>
          <w:rStyle w:val="StyleUnderline"/>
          <w:highlight w:val="green"/>
        </w:rPr>
        <w:t>the ACLU</w:t>
      </w:r>
      <w:r w:rsidRPr="00150B42">
        <w:t xml:space="preserve"> branches of 22 states, including California. “</w:t>
      </w:r>
      <w:r w:rsidRPr="00150B42">
        <w:rPr>
          <w:rStyle w:val="StyleUnderline"/>
        </w:rPr>
        <w:t xml:space="preserve">We </w:t>
      </w:r>
      <w:r w:rsidRPr="00150B42">
        <w:rPr>
          <w:rStyle w:val="StyleUnderline"/>
          <w:highlight w:val="green"/>
        </w:rPr>
        <w:t>plan to fight this racist</w:t>
      </w:r>
      <w:r w:rsidRPr="00150B42">
        <w:rPr>
          <w:rStyle w:val="StyleUnderline"/>
        </w:rPr>
        <w:t xml:space="preserve"> and wrong-headed </w:t>
      </w:r>
      <w:r w:rsidRPr="00150B42">
        <w:rPr>
          <w:rStyle w:val="StyleUnderline"/>
          <w:highlight w:val="green"/>
        </w:rPr>
        <w:t>law</w:t>
      </w:r>
      <w:r w:rsidRPr="00150B42">
        <w:rPr>
          <w:rStyle w:val="StyleUnderline"/>
        </w:rPr>
        <w:t xml:space="preserve"> in the courts and in the streets,”</w:t>
      </w:r>
      <w:r w:rsidRPr="00150B42">
        <w:t xml:space="preserve"> said Texas ACLU director Terri Burke. “Until we defeat it, everyone traveling in or to Texas needs to be aware of what’s in store for them.” Sacramento and dozens of other cities around the nation do not cooperate with federal immigration authorities in tracking or apprehending undocumented immigrants.</w:t>
      </w:r>
    </w:p>
    <w:p w14:paraId="27E8A1A6" w14:textId="77777777" w:rsidR="00C56D88" w:rsidRPr="00150B42" w:rsidRDefault="00C56D88" w:rsidP="00C56D88"/>
    <w:p w14:paraId="228E2CF5" w14:textId="77777777" w:rsidR="00C56D88" w:rsidRPr="00150B42" w:rsidRDefault="00C56D88" w:rsidP="00C56D88">
      <w:pPr>
        <w:pStyle w:val="Heading4"/>
        <w:rPr>
          <w:rFonts w:cs="Arial"/>
        </w:rPr>
      </w:pPr>
      <w:r w:rsidRPr="00150B42">
        <w:rPr>
          <w:rFonts w:cs="Arial"/>
        </w:rPr>
        <w:t>Individual states are inescapable from racism- Portland train stabbing- means States CP doesn’t solve inequality</w:t>
      </w:r>
    </w:p>
    <w:p w14:paraId="435F69B4" w14:textId="77777777" w:rsidR="00C56D88" w:rsidRPr="00150B42" w:rsidRDefault="00C56D88" w:rsidP="00C56D88">
      <w:pPr>
        <w:rPr>
          <w:rStyle w:val="StyleUnderline"/>
          <w:sz w:val="16"/>
          <w:u w:val="none"/>
        </w:rPr>
      </w:pPr>
      <w:r w:rsidRPr="00150B42">
        <w:rPr>
          <w:rStyle w:val="Style13ptBold"/>
        </w:rPr>
        <w:t>Johnson 17</w:t>
      </w:r>
      <w:r w:rsidRPr="00150B42">
        <w:rPr>
          <w:rStyle w:val="StyleUnderline"/>
          <w:sz w:val="16"/>
          <w:u w:val="none"/>
        </w:rPr>
        <w:t xml:space="preserve"> Kirk Johnson is the Seattle Bureau Chief for the New York Times. “Portland Killings Dredge Up Legacy of Racist Laws in Oregon”, The New York Times, 6/4/17. https://www.nytimes.com/2017/06/04/us/portland-killings-racist-laws-oregon.html</w:t>
      </w:r>
    </w:p>
    <w:p w14:paraId="3E66E8CB" w14:textId="77777777" w:rsidR="00C56D88" w:rsidRPr="00150B42" w:rsidRDefault="00C56D88" w:rsidP="00C56D88">
      <w:pPr>
        <w:rPr>
          <w:sz w:val="8"/>
        </w:rPr>
      </w:pPr>
      <w:r w:rsidRPr="00150B42">
        <w:rPr>
          <w:rStyle w:val="StyleUnderline"/>
          <w:highlight w:val="green"/>
        </w:rPr>
        <w:t>The fatal stabbing of two good Samaritans who intervened when a man</w:t>
      </w:r>
      <w:r w:rsidRPr="00150B42">
        <w:rPr>
          <w:rStyle w:val="StyleUnderline"/>
        </w:rPr>
        <w:t xml:space="preserve"> on a commuter train </w:t>
      </w:r>
      <w:r w:rsidRPr="00150B42">
        <w:rPr>
          <w:rStyle w:val="StyleUnderline"/>
          <w:highlight w:val="green"/>
        </w:rPr>
        <w:t>shouted slurs at two women</w:t>
      </w:r>
      <w:r w:rsidRPr="00150B42">
        <w:rPr>
          <w:sz w:val="8"/>
        </w:rPr>
        <w:t xml:space="preserve"> — both African-American, one in Muslim dress — </w:t>
      </w:r>
      <w:r w:rsidRPr="00150B42">
        <w:rPr>
          <w:rStyle w:val="StyleUnderline"/>
          <w:highlight w:val="green"/>
        </w:rPr>
        <w:t>has reawakened bitter memories of this state’s past</w:t>
      </w:r>
      <w:r w:rsidRPr="00150B42">
        <w:rPr>
          <w:rStyle w:val="StyleUnderline"/>
        </w:rPr>
        <w:t xml:space="preserve"> and revived a debate over</w:t>
      </w:r>
      <w:r w:rsidRPr="00150B42">
        <w:rPr>
          <w:sz w:val="8"/>
        </w:rPr>
        <w:t xml:space="preserve"> what people here call </w:t>
      </w:r>
      <w:r w:rsidRPr="00150B42">
        <w:rPr>
          <w:rStyle w:val="StyleUnderline"/>
        </w:rPr>
        <w:t>the “two Oregons,”</w:t>
      </w:r>
      <w:r w:rsidRPr="00150B42">
        <w:rPr>
          <w:sz w:val="8"/>
        </w:rPr>
        <w:t xml:space="preserve"> where islands of tolerance abut places awash in frustration and rage. “</w:t>
      </w:r>
      <w:r w:rsidRPr="00150B42">
        <w:rPr>
          <w:rStyle w:val="StyleUnderline"/>
        </w:rPr>
        <w:t>Oregon hasn’t resolved its history</w:t>
      </w:r>
      <w:r w:rsidRPr="00150B42">
        <w:rPr>
          <w:sz w:val="8"/>
        </w:rPr>
        <w:t>,” said Dani Ledezma, the interim executive director of the Coalition of Communities of Color, a group based in Portland. And the harsh language and tone of national politics, she said, are now exacerbating old wounds. “</w:t>
      </w:r>
      <w:r w:rsidRPr="00150B42">
        <w:rPr>
          <w:rStyle w:val="StyleUnderline"/>
          <w:highlight w:val="green"/>
        </w:rPr>
        <w:t>The xenophobia, the racism,</w:t>
      </w:r>
      <w:r w:rsidRPr="00150B42">
        <w:rPr>
          <w:rStyle w:val="StyleUnderline"/>
        </w:rPr>
        <w:t xml:space="preserve"> the caustic narrative that has been fomented at the national level </w:t>
      </w:r>
      <w:r w:rsidRPr="00150B42">
        <w:rPr>
          <w:rStyle w:val="StyleUnderline"/>
          <w:highlight w:val="green"/>
        </w:rPr>
        <w:t>are also having an impact here</w:t>
      </w:r>
      <w:r w:rsidRPr="00150B42">
        <w:rPr>
          <w:rStyle w:val="StyleUnderline"/>
        </w:rPr>
        <w:t xml:space="preserve"> </w:t>
      </w:r>
      <w:r w:rsidRPr="00150B42">
        <w:rPr>
          <w:sz w:val="8"/>
        </w:rPr>
        <w:t xml:space="preserve">and adding to that legacy here in Oregon,” she said. </w:t>
      </w:r>
      <w:r w:rsidRPr="00150B42">
        <w:rPr>
          <w:rStyle w:val="StyleUnderline"/>
        </w:rPr>
        <w:t xml:space="preserve">The Pacific Northwest’s historical attic is full of artifacts that residents would just as soon forget, like the “lash law.” </w:t>
      </w:r>
      <w:r w:rsidRPr="00150B42">
        <w:rPr>
          <w:sz w:val="8"/>
        </w:rPr>
        <w:t xml:space="preserve">The legislation was passed in 1844, when the Oregon Country, as it was called then, was bigger than Texas — encompassing what is now part of five Western states. The law said that </w:t>
      </w:r>
      <w:r w:rsidRPr="00150B42">
        <w:rPr>
          <w:rStyle w:val="StyleUnderline"/>
        </w:rPr>
        <w:t>any black person, free or slave, would be “whipped twice a year until he or she shall quit the territory</w:t>
      </w:r>
      <w:r w:rsidRPr="00150B42">
        <w:rPr>
          <w:sz w:val="8"/>
        </w:rPr>
        <w:t xml:space="preserve">.” Later, leaders prohibited black people from coming to the territory. Until the early 2000s, Oregon’s constitution still contained language excluding blacks from residency, though its legal clout had been eliminated decades earlier. The template from the early days helped foster a volatile political climate in which extremists of all kinds could find a home, and pick a fight. Along with racists, utopian communities were drawn to the region, advocating everything from socialism to free love, and they found converts and hiding places in remote coastal coves and mountain reaches. </w:t>
      </w:r>
      <w:r w:rsidRPr="00150B42">
        <w:rPr>
          <w:rStyle w:val="StyleUnderline"/>
        </w:rPr>
        <w:t>In the 1920s, Oregon’s Legislature, dominated by members of the Ku Klux Klan, barred Japanese immigrants from owning or leasing land. By the 1970s, groups like the Aryan Nations had arrived, spinning out the idea of</w:t>
      </w:r>
      <w:r w:rsidRPr="00150B42">
        <w:rPr>
          <w:sz w:val="8"/>
        </w:rPr>
        <w:t xml:space="preserve"> a mythic Cascadia where the old flames of </w:t>
      </w:r>
      <w:r w:rsidRPr="00150B42">
        <w:rPr>
          <w:rStyle w:val="StyleUnderline"/>
        </w:rPr>
        <w:t>racial purity would be kept alive and multiculturalism kept at bay</w:t>
      </w:r>
      <w:r w:rsidRPr="00150B42">
        <w:rPr>
          <w:sz w:val="8"/>
        </w:rPr>
        <w:t>. Anarchists dug in, too, and still have a deep presence, regularly turning out — black-shirted and usually masked — to denounce and often clash with the police</w:t>
      </w:r>
      <w:r w:rsidRPr="00150B42">
        <w:rPr>
          <w:rStyle w:val="StyleUnderline"/>
        </w:rPr>
        <w:t xml:space="preserve">. </w:t>
      </w:r>
      <w:r w:rsidRPr="00150B42">
        <w:rPr>
          <w:rStyle w:val="StyleUnderline"/>
          <w:highlight w:val="green"/>
        </w:rPr>
        <w:t>While many Americans may think first of the South</w:t>
      </w:r>
      <w:r w:rsidRPr="00150B42">
        <w:rPr>
          <w:rStyle w:val="StyleUnderline"/>
        </w:rPr>
        <w:t xml:space="preserve"> as the region </w:t>
      </w:r>
      <w:r w:rsidRPr="00150B42">
        <w:rPr>
          <w:rStyle w:val="StyleUnderline"/>
          <w:highlight w:val="green"/>
        </w:rPr>
        <w:t>where the burden of racial strife weighs heaviest</w:t>
      </w:r>
      <w:r w:rsidRPr="00150B42">
        <w:rPr>
          <w:rStyle w:val="StyleUnderline"/>
        </w:rPr>
        <w:t xml:space="preserve"> on the nation’s soul and psyche, </w:t>
      </w:r>
      <w:r w:rsidRPr="00150B42">
        <w:rPr>
          <w:rStyle w:val="StyleUnderline"/>
          <w:highlight w:val="green"/>
        </w:rPr>
        <w:t>recent events</w:t>
      </w:r>
      <w:r w:rsidRPr="00150B42">
        <w:rPr>
          <w:rStyle w:val="StyleUnderline"/>
        </w:rPr>
        <w:t xml:space="preserve"> in Portland </w:t>
      </w:r>
      <w:r w:rsidRPr="00150B42">
        <w:rPr>
          <w:rStyle w:val="StyleUnderline"/>
          <w:highlight w:val="green"/>
        </w:rPr>
        <w:t>serve as a reminder that old battlefields are everywhere</w:t>
      </w:r>
      <w:r w:rsidRPr="00150B42">
        <w:rPr>
          <w:sz w:val="8"/>
        </w:rPr>
        <w:t xml:space="preserve">. “The lid is off,” said Detective Elizabeth Wareing, the bias crimes coordinator at the Seattle Police Department. She added that alcohol, drugs and mental illness often played a role in the interactions she investigates. But she and other experts said that at the same time, there is less and less evidence that any extremist group — old or new — is shaping the messages that are being expressed. </w:t>
      </w:r>
      <w:r w:rsidRPr="00150B42">
        <w:rPr>
          <w:rStyle w:val="StyleUnderline"/>
        </w:rPr>
        <w:t>Free-form self-radicalization, picking this or that from the heaping smorgasbord of hate on the nation’s plate, is becoming the norm. The suspect in the train attack, Jeremy Joseph Christian</w:t>
      </w:r>
      <w:r w:rsidRPr="00150B42">
        <w:rPr>
          <w:sz w:val="8"/>
        </w:rPr>
        <w:t xml:space="preserve">, 35, </w:t>
      </w:r>
      <w:r w:rsidRPr="00150B42">
        <w:rPr>
          <w:rStyle w:val="StyleUnderline"/>
        </w:rPr>
        <w:t>fits no obvious mold in the white-supremacist world. Last year, Mr. Christian ardently supported Senator Bernie Sanders</w:t>
      </w:r>
      <w:r w:rsidRPr="00150B42">
        <w:rPr>
          <w:sz w:val="8"/>
        </w:rPr>
        <w:t xml:space="preserve"> of Vermont, a socialist-leaning Democrat, in the presidential primaries, according to his Facebook posts, </w:t>
      </w:r>
      <w:r w:rsidRPr="00150B42">
        <w:rPr>
          <w:rStyle w:val="StyleUnderline"/>
        </w:rPr>
        <w:t>before turning to support President-elect Trump</w:t>
      </w:r>
      <w:r w:rsidRPr="00150B42">
        <w:rPr>
          <w:sz w:val="8"/>
        </w:rPr>
        <w:t xml:space="preserve"> in December. On the train and after his arrest, according to a police affidavit, Mr. </w:t>
      </w:r>
      <w:r w:rsidRPr="00150B42">
        <w:rPr>
          <w:rStyle w:val="StyleUnderline"/>
        </w:rPr>
        <w:t>Christian raged against immigrants, Saudi Arabia and liberals, and he called himself a defender of free speech who could “die in prison a happy man.”</w:t>
      </w:r>
      <w:r w:rsidRPr="00150B42">
        <w:rPr>
          <w:sz w:val="8"/>
        </w:rPr>
        <w:t xml:space="preserve"> “He was all over the map,” said Randy Blazak, the chairman of the Oregon Coalition Against Hate Crime, a partnership of community groups and government. “There isn’t really a flow chart that fits how people like Jeremy Christian come about,” said Mr. Blazak, who is also a professor of criminology at the University of Oregon. On Sunday, thousands of demonstrators gathered in downtown Portland, some for a long-planned rally by supporters of President Trump, and many more for a counterdemonstration. Fearing violent clashes, Portland police officers were supported by the Oregon State Police, county sheriff deputies and federal agents. Tensions ran high through the afternoon, and at least 14 people were arrested as the opposing camps jeered and chanted at one another across a street barrier. Officers confiscated numerous weapons, including sticks, knives and bricks. But the two groups were kept separate, and mostly dispersed peacefully when their rallies ended. </w:t>
      </w:r>
      <w:r w:rsidRPr="00150B42">
        <w:rPr>
          <w:rStyle w:val="StyleUnderline"/>
        </w:rPr>
        <w:t xml:space="preserve">At a moment in which many immigrants and Muslims feel uneasy, here and across the nation, and racial slurs spew across social media, </w:t>
      </w:r>
      <w:r w:rsidRPr="00150B42">
        <w:rPr>
          <w:rStyle w:val="StyleUnderline"/>
          <w:highlight w:val="green"/>
        </w:rPr>
        <w:t>the attack on the train has put a broader discussion of race in the Pacific Northwest back on the agenda</w:t>
      </w:r>
      <w:r w:rsidRPr="00150B42">
        <w:rPr>
          <w:sz w:val="8"/>
          <w:highlight w:val="green"/>
        </w:rPr>
        <w:t>.</w:t>
      </w:r>
      <w:r w:rsidRPr="00150B42">
        <w:rPr>
          <w:sz w:val="8"/>
        </w:rPr>
        <w:t xml:space="preserve"> Of the nation’s 30 largest cities, Portland remains the whitest, according to the Census Bureau, with 72.2 percent of its population classified as non-Hispanic white. Seattle is not far behind, at 66.3 percent white. “</w:t>
      </w:r>
      <w:r w:rsidRPr="00150B42">
        <w:rPr>
          <w:rStyle w:val="StyleUnderline"/>
        </w:rPr>
        <w:t>It’s economic, it’s criminal justice, it’s segregation</w:t>
      </w:r>
      <w:r w:rsidRPr="00150B42">
        <w:rPr>
          <w:sz w:val="8"/>
        </w:rPr>
        <w:t xml:space="preserve">,” said Ms. Ledezma, of the Coalition of Communities of Color, </w:t>
      </w:r>
      <w:r w:rsidRPr="00150B42">
        <w:rPr>
          <w:rStyle w:val="StyleUnderline"/>
        </w:rPr>
        <w:t>describing the legacy of racism in Oregon</w:t>
      </w:r>
      <w:r w:rsidRPr="00150B42">
        <w:rPr>
          <w:sz w:val="8"/>
        </w:rPr>
        <w:t xml:space="preserve">. “If you look at the housing patterns, there is this lasting legacy of disparity that’s been essentially baked in.” Law enforcement agencies have begun looking at the ways that hidden racial attitudes can spill out. Police officers in Seattle track encounters that on the surface do not appear to be about race or religion, like traffic accidents that grow to include “bias elements” as tempers flare. The number of these events, police figures show, is up. Instances of hateful graffiti are on the rise, too. </w:t>
      </w:r>
      <w:r w:rsidRPr="00150B42">
        <w:rPr>
          <w:rStyle w:val="StyleUnderline"/>
        </w:rPr>
        <w:t>Portland residents reported more bias-fueled vandalism</w:t>
      </w:r>
      <w:r w:rsidRPr="00150B42">
        <w:rPr>
          <w:sz w:val="8"/>
        </w:rPr>
        <w:t xml:space="preserve"> in the three months after the presidential election than in any other similar period in at least five years, according to figures compiled by the city. </w:t>
      </w:r>
      <w:r w:rsidRPr="00150B42">
        <w:rPr>
          <w:rStyle w:val="StyleUnderline"/>
          <w:highlight w:val="green"/>
        </w:rPr>
        <w:t>The short explanation</w:t>
      </w:r>
      <w:r w:rsidRPr="00150B42">
        <w:rPr>
          <w:sz w:val="8"/>
        </w:rPr>
        <w:t xml:space="preserve">, said many people in law enforcement and civil rights groups who track hate crimes, </w:t>
      </w:r>
      <w:r w:rsidRPr="00150B42">
        <w:rPr>
          <w:rStyle w:val="StyleUnderline"/>
          <w:highlight w:val="green"/>
        </w:rPr>
        <w:t>is a collapse of inhibition</w:t>
      </w:r>
      <w:r w:rsidRPr="00150B42">
        <w:rPr>
          <w:rStyle w:val="StyleUnderline"/>
        </w:rPr>
        <w:t>. More open hate speech in politics, street demonstrations and social media</w:t>
      </w:r>
      <w:r w:rsidRPr="00150B42">
        <w:rPr>
          <w:sz w:val="8"/>
        </w:rPr>
        <w:t xml:space="preserve">, they said, </w:t>
      </w:r>
      <w:r w:rsidRPr="00150B42">
        <w:rPr>
          <w:rStyle w:val="StyleUnderline"/>
        </w:rPr>
        <w:t xml:space="preserve">loosens the floodgates, </w:t>
      </w:r>
      <w:r w:rsidRPr="00150B42">
        <w:rPr>
          <w:rStyle w:val="StyleUnderline"/>
          <w:highlight w:val="green"/>
        </w:rPr>
        <w:t>diminishing the sense of impropriety</w:t>
      </w:r>
      <w:r w:rsidRPr="00150B42">
        <w:rPr>
          <w:rStyle w:val="StyleUnderline"/>
        </w:rPr>
        <w:t xml:space="preserve"> or social taboo</w:t>
      </w:r>
      <w:r w:rsidRPr="00150B42">
        <w:rPr>
          <w:sz w:val="8"/>
        </w:rPr>
        <w:t xml:space="preserve">. “The nature of radicalization is changing,” said Oren Segal, the director of the Center on Extremism at the Anti-Defamation League, a national civil rights group. “People are borrowing, picking and choosing elements of various extremist ideologies and tactics and movements or what have you, and creating their own sort of worldview.” International terrorist groups also use social media and other digital tools to influence and recruit followers, but the stark difference with what some scholars have called “postmodern hate,” is that there is no unifying philosophy to draw from. “Today’s hate is splintered,” said Brian H. Levin, a professor of criminal justice and the director of the Center for the Study of Hate and Extremism at California State University, San Bernardino. “People are dipping in the ladle and scooping out what they want.” The geography has shifted, too, he said: </w:t>
      </w:r>
      <w:r w:rsidRPr="00150B42">
        <w:rPr>
          <w:rStyle w:val="StyleUnderline"/>
        </w:rPr>
        <w:t>The rise of the alt-right — the racist fringe movement with online roots — has destabilized the old extremist groups that once flourished in the Pacific Northwest by disavowing the idea that geography matters at all. “</w:t>
      </w:r>
      <w:r w:rsidRPr="00150B42">
        <w:rPr>
          <w:rStyle w:val="StyleUnderline"/>
          <w:highlight w:val="green"/>
        </w:rPr>
        <w:t>Their message has been, ‘Why do we have to settle for one region</w:t>
      </w:r>
      <w:r w:rsidRPr="00150B42">
        <w:rPr>
          <w:rStyle w:val="StyleUnderline"/>
        </w:rPr>
        <w:t xml:space="preserve">?’” </w:t>
      </w:r>
      <w:r w:rsidRPr="00150B42">
        <w:rPr>
          <w:sz w:val="8"/>
        </w:rPr>
        <w:t>Professor Levin said.</w:t>
      </w:r>
    </w:p>
    <w:p w14:paraId="0CFD9BC0" w14:textId="77777777" w:rsidR="00C56D88" w:rsidRPr="00150B42" w:rsidRDefault="00C56D88" w:rsidP="00C56D88">
      <w:pPr>
        <w:rPr>
          <w:sz w:val="8"/>
        </w:rPr>
      </w:pPr>
    </w:p>
    <w:p w14:paraId="784CCCB8" w14:textId="77777777" w:rsidR="00C56D88" w:rsidRPr="00150B42" w:rsidRDefault="00C56D88" w:rsidP="00C56D88">
      <w:pPr>
        <w:rPr>
          <w:sz w:val="8"/>
        </w:rPr>
      </w:pPr>
    </w:p>
    <w:p w14:paraId="3556A2FC" w14:textId="77777777" w:rsidR="00C56D88" w:rsidRPr="00150B42" w:rsidRDefault="00C56D88" w:rsidP="00C56D88">
      <w:pPr>
        <w:pStyle w:val="Heading4"/>
        <w:rPr>
          <w:rFonts w:cs="Arial"/>
        </w:rPr>
      </w:pPr>
      <w:r w:rsidRPr="00150B42">
        <w:rPr>
          <w:rFonts w:cs="Arial"/>
        </w:rPr>
        <w:t>Individual states have no interest in upholding equity standards- decks CP solvency</w:t>
      </w:r>
    </w:p>
    <w:p w14:paraId="57B76600" w14:textId="77777777" w:rsidR="00C56D88" w:rsidRPr="00150B42" w:rsidRDefault="00C56D88" w:rsidP="00C56D88">
      <w:r w:rsidRPr="00150B42">
        <w:rPr>
          <w:rStyle w:val="Style13ptBold"/>
        </w:rPr>
        <w:t>Barajas 17</w:t>
      </w:r>
      <w:r w:rsidRPr="00150B42">
        <w:t xml:space="preserve"> Michael Barajas is an editor and reporter for the San Antonio Current. “Federal Court Again Rules That Texas Lawmakers Deliberately Passed a Racist Law”, San Antonio Current, 4/10/17. </w:t>
      </w:r>
      <w:hyperlink r:id="rId44" w:history="1">
        <w:r w:rsidRPr="00150B42">
          <w:rPr>
            <w:rStyle w:val="Hyperlink"/>
          </w:rPr>
          <w:t>https://www.sacurrent.com/the-daily/archives/2017/04/10/federal-court-again-rules-that-texas-lawmakers-deliberately-passed-a-racist-law</w:t>
        </w:r>
      </w:hyperlink>
      <w:r w:rsidRPr="00150B42">
        <w:t xml:space="preserve"> </w:t>
      </w:r>
    </w:p>
    <w:p w14:paraId="31D100A4" w14:textId="77777777" w:rsidR="00C56D88" w:rsidRPr="00150B42" w:rsidRDefault="00C56D88" w:rsidP="00C56D88">
      <w:pPr>
        <w:rPr>
          <w:sz w:val="12"/>
        </w:rPr>
      </w:pPr>
      <w:r w:rsidRPr="00150B42">
        <w:rPr>
          <w:rStyle w:val="StyleUnderline"/>
        </w:rPr>
        <w:t xml:space="preserve">At the heart of the legal case </w:t>
      </w:r>
      <w:r w:rsidRPr="00150B42">
        <w:rPr>
          <w:sz w:val="12"/>
        </w:rPr>
        <w:t xml:space="preserve">still winding through the courts </w:t>
      </w:r>
      <w:r w:rsidRPr="00150B42">
        <w:rPr>
          <w:rStyle w:val="StyleUnderline"/>
        </w:rPr>
        <w:t xml:space="preserve">over </w:t>
      </w:r>
      <w:r w:rsidRPr="00150B42">
        <w:rPr>
          <w:rStyle w:val="StyleUnderline"/>
          <w:highlight w:val="green"/>
        </w:rPr>
        <w:t>Texas' strict voter ID law</w:t>
      </w:r>
      <w:r w:rsidRPr="00150B42">
        <w:rPr>
          <w:rStyle w:val="StyleUnderline"/>
        </w:rPr>
        <w:t xml:space="preserve"> is whether lawmakers knew they were passing a bill that would </w:t>
      </w:r>
      <w:r w:rsidRPr="00150B42">
        <w:rPr>
          <w:rStyle w:val="StyleUnderline"/>
          <w:highlight w:val="green"/>
        </w:rPr>
        <w:t>disproportionately disenfranchise black and Hispanic voters</w:t>
      </w:r>
      <w:r w:rsidRPr="00150B42">
        <w:rPr>
          <w:sz w:val="12"/>
        </w:rPr>
        <w:t xml:space="preserve">. </w:t>
      </w:r>
      <w:r w:rsidRPr="00150B42">
        <w:rPr>
          <w:rStyle w:val="StyleUnderline"/>
        </w:rPr>
        <w:t xml:space="preserve">And on Monday, a federal judge in Texas again ruled that, yes, </w:t>
      </w:r>
      <w:r w:rsidRPr="00150B42">
        <w:rPr>
          <w:rStyle w:val="StyleUnderline"/>
          <w:highlight w:val="green"/>
        </w:rPr>
        <w:t>Texas lawmakers deliberately passed a racist law</w:t>
      </w:r>
      <w:r w:rsidRPr="00150B42">
        <w:rPr>
          <w:rStyle w:val="StyleUnderline"/>
        </w:rPr>
        <w:t xml:space="preserve"> </w:t>
      </w:r>
      <w:r w:rsidRPr="00150B42">
        <w:rPr>
          <w:sz w:val="12"/>
        </w:rPr>
        <w:t xml:space="preserve">— the judge's second such ruling in the case. </w:t>
      </w:r>
      <w:r w:rsidRPr="00150B42">
        <w:rPr>
          <w:rStyle w:val="StyleUnderline"/>
          <w:highlight w:val="green"/>
        </w:rPr>
        <w:t>Even the</w:t>
      </w:r>
      <w:r w:rsidRPr="00150B42">
        <w:rPr>
          <w:rStyle w:val="StyleUnderline"/>
        </w:rPr>
        <w:t xml:space="preserve"> country's </w:t>
      </w:r>
      <w:r w:rsidRPr="00150B42">
        <w:rPr>
          <w:rStyle w:val="StyleUnderline"/>
          <w:highlight w:val="green"/>
        </w:rPr>
        <w:t>most conservative</w:t>
      </w:r>
      <w:r w:rsidRPr="00150B42">
        <w:rPr>
          <w:rStyle w:val="StyleUnderline"/>
        </w:rPr>
        <w:t xml:space="preserve"> federal appeals </w:t>
      </w:r>
      <w:r w:rsidRPr="00150B42">
        <w:rPr>
          <w:rStyle w:val="StyleUnderline"/>
          <w:highlight w:val="green"/>
        </w:rPr>
        <w:t>court has</w:t>
      </w:r>
      <w:r w:rsidRPr="00150B42">
        <w:rPr>
          <w:rStyle w:val="StyleUnderline"/>
        </w:rPr>
        <w:t xml:space="preserve"> already </w:t>
      </w:r>
      <w:r w:rsidRPr="00150B42">
        <w:rPr>
          <w:rStyle w:val="StyleUnderline"/>
          <w:highlight w:val="green"/>
        </w:rPr>
        <w:t>concluded that the</w:t>
      </w:r>
      <w:r w:rsidRPr="00150B42">
        <w:rPr>
          <w:sz w:val="12"/>
        </w:rPr>
        <w:t xml:space="preserve"> Texas Legislature's </w:t>
      </w:r>
      <w:r w:rsidRPr="00150B42">
        <w:rPr>
          <w:rStyle w:val="StyleUnderline"/>
          <w:highlight w:val="green"/>
        </w:rPr>
        <w:t>crackdown</w:t>
      </w:r>
      <w:r w:rsidRPr="00150B42">
        <w:rPr>
          <w:rStyle w:val="StyleUnderline"/>
        </w:rPr>
        <w:t xml:space="preserve"> on the imaginary scourge of voter fraud </w:t>
      </w:r>
      <w:r w:rsidRPr="00150B42">
        <w:rPr>
          <w:rStyle w:val="StyleUnderline"/>
          <w:highlight w:val="green"/>
        </w:rPr>
        <w:t>disproportionately targeted minority voters</w:t>
      </w:r>
      <w:r w:rsidRPr="00150B42">
        <w:rPr>
          <w:rStyle w:val="StyleUnderline"/>
        </w:rPr>
        <w:t xml:space="preserve"> who were less likely to have one of the seven forms of state-approved photo ID </w:t>
      </w:r>
      <w:r w:rsidRPr="00150B42">
        <w:rPr>
          <w:sz w:val="12"/>
        </w:rPr>
        <w:t>mandated by the 2011 law. While the Fifth Circuit appeals court last year ruled that Texas' law violated the U.S. Voting Rights Act (a decision the Supremes let stand by refusing to take the case</w:t>
      </w:r>
      <w:r w:rsidRPr="00150B42">
        <w:rPr>
          <w:rStyle w:val="StyleUnderline"/>
        </w:rPr>
        <w:t xml:space="preserve">), more tricky has been that question of whether state conservatives intentionally rammed a discriminatory law through the legislature. </w:t>
      </w:r>
      <w:r w:rsidRPr="00150B42">
        <w:rPr>
          <w:sz w:val="12"/>
        </w:rPr>
        <w:t xml:space="preserve">As we've written before, how that question is ultimately answered by the courts could trigger some very real consequences for the Lone Star State. Prior to 2013, the year the U.S. Supreme Court gutted a key provision of the Voting Rights Act, states with a "history of discrimination" (like Texas and basically the entire south) were required to obtain federal approval before tweaking their states' voting or elections laws. If the courts decide that Texas lawmakers passed the law because it was racist, then the state could again be subjected to federal pre-clearance for any future voting or elections changes. And it seems at least one federal district court judge is not changing her mind on the matter. In 2014, Nelva Ramos, </w:t>
      </w:r>
      <w:r w:rsidRPr="00150B42">
        <w:rPr>
          <w:rStyle w:val="StyleUnderline"/>
        </w:rPr>
        <w:t xml:space="preserve">the federal judge in Corpus Christi who heard the trial on the voter ID lawsuit, ruled that </w:t>
      </w:r>
      <w:r w:rsidRPr="00150B42">
        <w:rPr>
          <w:rStyle w:val="StyleUnderline"/>
          <w:highlight w:val="green"/>
        </w:rPr>
        <w:t>Texas' so-called "legislative intent" was</w:t>
      </w:r>
      <w:r w:rsidRPr="00150B42">
        <w:rPr>
          <w:rStyle w:val="StyleUnderline"/>
        </w:rPr>
        <w:t xml:space="preserve"> indeed one </w:t>
      </w:r>
      <w:r w:rsidRPr="00150B42">
        <w:rPr>
          <w:rStyle w:val="StyleUnderline"/>
          <w:highlight w:val="green"/>
        </w:rPr>
        <w:t>rooted in discrimination</w:t>
      </w:r>
      <w:r w:rsidRPr="00150B42">
        <w:rPr>
          <w:sz w:val="12"/>
        </w:rPr>
        <w:t xml:space="preserve">. The Fifth Circuit basically punted on the matter last year, ruling that Ramos should have applied a more narrow standard and kicking the case back into her court. Even applying that stricter standard, </w:t>
      </w:r>
      <w:r w:rsidRPr="00150B42">
        <w:rPr>
          <w:rStyle w:val="StyleUnderline"/>
        </w:rPr>
        <w:t>Ramos in her ruling on Monday comes to the same conclusion she did more than two years ago — that Texas lawmakers intentionally discriminated against black and brown voters</w:t>
      </w:r>
      <w:r w:rsidRPr="00150B42">
        <w:rPr>
          <w:sz w:val="12"/>
        </w:rPr>
        <w:t xml:space="preserve"> in 2011 when they passed Senate Bill 14, what was then perhaps the strictest voter ID regime in the nation. In Monday's ruling, Ramos echoes much of what she said in her initial ruling on the case back in 2014, saying that even applying the Fifth Circuit's tougher standard</w:t>
      </w:r>
      <w:r w:rsidRPr="00150B42">
        <w:rPr>
          <w:rStyle w:val="StyleUnderline"/>
        </w:rPr>
        <w:t xml:space="preserve">, </w:t>
      </w:r>
      <w:r w:rsidRPr="00150B42">
        <w:rPr>
          <w:rStyle w:val="StyleUnderline"/>
          <w:highlight w:val="green"/>
        </w:rPr>
        <w:t xml:space="preserve">it's still clear lawmakers did nothing to blunt the obvious racial impact of </w:t>
      </w:r>
      <w:r w:rsidRPr="00150B42">
        <w:rPr>
          <w:rStyle w:val="StyleUnderline"/>
        </w:rPr>
        <w:t>the law before they passed it.</w:t>
      </w:r>
      <w:r w:rsidRPr="00150B42">
        <w:rPr>
          <w:sz w:val="12"/>
        </w:rPr>
        <w:t xml:space="preserve"> "For instance, amendments were proposed to allow additional types of photo identification, a more liberal policy on expired documents, easier voter registration procedures, reduced costs for obtaining necessary ID, and more voter education regarding the requirements," Ramos wrote. At the same time, she said, "</w:t>
      </w:r>
      <w:r w:rsidRPr="00150B42">
        <w:rPr>
          <w:rStyle w:val="StyleUnderline"/>
        </w:rPr>
        <w:t xml:space="preserve">there was no substance to the justifications offered for </w:t>
      </w:r>
      <w:r w:rsidRPr="00150B42">
        <w:rPr>
          <w:rStyle w:val="StyleUnderline"/>
          <w:highlight w:val="green"/>
        </w:rPr>
        <w:t>the draconian terms" of the law</w:t>
      </w:r>
      <w:r w:rsidRPr="00150B42">
        <w:rPr>
          <w:rStyle w:val="StyleUnderline"/>
        </w:rPr>
        <w:t>. Meanwhile, state conservatives used "extraordinary procedural tactics" to rush the bill through the legislature as quickly as possible.</w:t>
      </w:r>
      <w:r w:rsidRPr="00150B42">
        <w:rPr>
          <w:sz w:val="12"/>
        </w:rPr>
        <w:t xml:space="preserve"> "Proponents touted SB 14 as a remedy for voter fraud, consistent with efforts of other states," Judge Ramos wrote in Monday's order. "As previously demonstrated, the evidence shows a tenuous relationship between those rationales and the actual terms of the bill." For instance, </w:t>
      </w:r>
      <w:r w:rsidRPr="00150B42">
        <w:rPr>
          <w:rStyle w:val="StyleUnderline"/>
        </w:rPr>
        <w:t>Ramos' ruling highlights the fact that there were only two documented cases of in-person voter fraud out of the 20 million votes cast in Texas</w:t>
      </w:r>
      <w:r w:rsidRPr="00150B42">
        <w:rPr>
          <w:sz w:val="12"/>
        </w:rPr>
        <w:t xml:space="preserve"> in the decade leading up to SB 14's passage. Considering her previous ruling in the case, Ramos' decision handed down Monday doesn't exactly come as a surprise. As the Texas Tribune reports, lawyers with Texas Attorney General Ken Paxton's told a House Committee on Monday that they believed the higher courts would overturn any adverse ruling by Ramos — meaning it's almost certain the state will appeal Ramos' ruling. If (or more likely when) that happens, Texas won't have pressure from the feds to worry about anymore. As we've written before, the Justice Department under President Trump is apparently no longer concerned with such small matters as </w:t>
      </w:r>
      <w:r w:rsidRPr="00150B42">
        <w:rPr>
          <w:rStyle w:val="StyleUnderline"/>
          <w:highlight w:val="green"/>
        </w:rPr>
        <w:t>state voting laws deliberately skewed to harm black and brown people</w:t>
      </w:r>
      <w:r w:rsidRPr="00150B42">
        <w:rPr>
          <w:sz w:val="12"/>
        </w:rPr>
        <w:t xml:space="preserve">. </w:t>
      </w:r>
    </w:p>
    <w:p w14:paraId="08AE42E6" w14:textId="77777777" w:rsidR="00C56D88" w:rsidRPr="00150B42" w:rsidRDefault="00C56D88" w:rsidP="00C56D88"/>
    <w:p w14:paraId="3BE1C2BD" w14:textId="5EF895F0" w:rsidR="005C2118" w:rsidRPr="00150B42" w:rsidRDefault="005C2118" w:rsidP="005C2118">
      <w:pPr>
        <w:pStyle w:val="Heading2"/>
        <w:rPr>
          <w:rFonts w:cs="Arial"/>
        </w:rPr>
      </w:pPr>
      <w:r w:rsidRPr="00150B42">
        <w:rPr>
          <w:rFonts w:cs="Arial"/>
        </w:rPr>
        <w:t>AT BIE Reform CP</w:t>
      </w:r>
    </w:p>
    <w:p w14:paraId="67D9E532" w14:textId="1A9E0991" w:rsidR="005C2118" w:rsidRPr="00150B42" w:rsidRDefault="005C2118" w:rsidP="005C2118">
      <w:pPr>
        <w:pStyle w:val="Heading3"/>
        <w:rPr>
          <w:rFonts w:cs="Arial"/>
        </w:rPr>
      </w:pPr>
      <w:r w:rsidRPr="00150B42">
        <w:rPr>
          <w:rFonts w:cs="Arial"/>
        </w:rPr>
        <w:t>2AC BIE Reform</w:t>
      </w:r>
    </w:p>
    <w:p w14:paraId="2D3A8CC0" w14:textId="77777777" w:rsidR="005C2118" w:rsidRPr="00150B42" w:rsidRDefault="005C2118" w:rsidP="005C2118">
      <w:pPr>
        <w:pStyle w:val="Heading4"/>
        <w:rPr>
          <w:rFonts w:cs="Arial"/>
        </w:rPr>
      </w:pPr>
      <w:r w:rsidRPr="00150B42">
        <w:rPr>
          <w:rFonts w:cs="Arial"/>
        </w:rPr>
        <w:t>The BIE fails no matter what – the CP doesn’t address structural problems with BIE schools</w:t>
      </w:r>
    </w:p>
    <w:p w14:paraId="3A367692" w14:textId="77777777" w:rsidR="005C2118" w:rsidRPr="00150B42" w:rsidRDefault="005C2118" w:rsidP="005C2118">
      <w:r w:rsidRPr="00150B42">
        <w:rPr>
          <w:rStyle w:val="Style13ptBold"/>
        </w:rPr>
        <w:t>Renick 17</w:t>
      </w:r>
      <w:r w:rsidRPr="00150B42">
        <w:t xml:space="preserve"> (Christie, Renick is a writer with a background in marketing and communications. She’s earned an MPA from the University of Southern California with an emphasis on nonprofit management and child welfare policy. She has worked for the Children’s Law Center of California and Foster Youth in Action and is a managing editor at Fostering Media Connections and The Chronicle of Social Change, “Bureau of Indian Education Failed to Educate Tribal Youth, Lawsuit Alleges”, pg online@ </w:t>
      </w:r>
      <w:hyperlink r:id="rId45" w:history="1">
        <w:r w:rsidRPr="00150B42">
          <w:rPr>
            <w:rStyle w:val="Hyperlink"/>
          </w:rPr>
          <w:t>https://chronicleofsocialchange.org/featured/suit-alleges-feds-failed-in-education-of-tribal-youth</w:t>
        </w:r>
      </w:hyperlink>
      <w:r w:rsidRPr="00150B42">
        <w:t xml:space="preserve"> accessed 6/30 //ndi-tw)</w:t>
      </w:r>
    </w:p>
    <w:p w14:paraId="566F8A31" w14:textId="77777777" w:rsidR="005C2118" w:rsidRPr="00150B42" w:rsidRDefault="005C2118" w:rsidP="005C2118"/>
    <w:p w14:paraId="10155AC3" w14:textId="77777777" w:rsidR="005C2118" w:rsidRPr="00150B42" w:rsidRDefault="005C2118" w:rsidP="005C2118">
      <w:pPr>
        <w:rPr>
          <w:rStyle w:val="StyleUnderline"/>
        </w:rPr>
      </w:pPr>
      <w:r w:rsidRPr="00150B42">
        <w:rPr>
          <w:rStyle w:val="StyleUnderline"/>
        </w:rPr>
        <w:t>A lawsuit</w:t>
      </w:r>
      <w:r w:rsidRPr="00150B42">
        <w:t xml:space="preserve"> filed in U.S. District court today </w:t>
      </w:r>
      <w:r w:rsidRPr="00150B42">
        <w:rPr>
          <w:rStyle w:val="StyleUnderline"/>
        </w:rPr>
        <w:t xml:space="preserve">alleges that </w:t>
      </w:r>
      <w:r w:rsidRPr="00150B42">
        <w:rPr>
          <w:rStyle w:val="StyleUnderline"/>
          <w:highlight w:val="green"/>
        </w:rPr>
        <w:t>the U.S</w:t>
      </w:r>
      <w:r w:rsidRPr="00150B42">
        <w:rPr>
          <w:rStyle w:val="StyleUnderline"/>
        </w:rPr>
        <w:t xml:space="preserve">. government </w:t>
      </w:r>
      <w:r w:rsidRPr="00150B42">
        <w:rPr>
          <w:rStyle w:val="StyleUnderline"/>
          <w:highlight w:val="green"/>
        </w:rPr>
        <w:t>has failed to provide basic education services to Native American</w:t>
      </w:r>
      <w:r w:rsidRPr="00150B42">
        <w:rPr>
          <w:rStyle w:val="StyleUnderline"/>
        </w:rPr>
        <w:t xml:space="preserve"> Havasupai Elementary </w:t>
      </w:r>
      <w:r w:rsidRPr="00150B42">
        <w:rPr>
          <w:rStyle w:val="StyleUnderline"/>
          <w:highlight w:val="green"/>
        </w:rPr>
        <w:t>School</w:t>
      </w:r>
      <w:r w:rsidRPr="00150B42">
        <w:rPr>
          <w:highlight w:val="green"/>
        </w:rPr>
        <w:t xml:space="preserve">, </w:t>
      </w:r>
      <w:r w:rsidRPr="00150B42">
        <w:rPr>
          <w:rStyle w:val="StyleUnderline"/>
          <w:highlight w:val="green"/>
        </w:rPr>
        <w:t>which is operated by the</w:t>
      </w:r>
      <w:r w:rsidRPr="00150B42">
        <w:rPr>
          <w:rStyle w:val="StyleUnderline"/>
        </w:rPr>
        <w:t xml:space="preserve"> federal </w:t>
      </w:r>
      <w:r w:rsidRPr="00150B42">
        <w:rPr>
          <w:rStyle w:val="StyleUnderline"/>
          <w:highlight w:val="green"/>
        </w:rPr>
        <w:t>B</w:t>
      </w:r>
      <w:r w:rsidRPr="00150B42">
        <w:rPr>
          <w:rStyle w:val="StyleUnderline"/>
        </w:rPr>
        <w:t xml:space="preserve">ureau of </w:t>
      </w:r>
      <w:r w:rsidRPr="00150B42">
        <w:rPr>
          <w:rStyle w:val="StyleUnderline"/>
          <w:highlight w:val="green"/>
        </w:rPr>
        <w:t>I</w:t>
      </w:r>
      <w:r w:rsidRPr="00150B42">
        <w:rPr>
          <w:rStyle w:val="StyleUnderline"/>
        </w:rPr>
        <w:t xml:space="preserve">ndian </w:t>
      </w:r>
      <w:r w:rsidRPr="00150B42">
        <w:rPr>
          <w:rStyle w:val="StyleUnderline"/>
          <w:highlight w:val="green"/>
        </w:rPr>
        <w:t>E</w:t>
      </w:r>
      <w:r w:rsidRPr="00150B42">
        <w:rPr>
          <w:rStyle w:val="StyleUnderline"/>
        </w:rPr>
        <w:t>ducation students attending</w:t>
      </w:r>
      <w:r w:rsidRPr="00150B42">
        <w:t>.</w:t>
      </w:r>
      <w:r w:rsidRPr="00150B42">
        <w:rPr>
          <w:sz w:val="12"/>
        </w:rPr>
        <w:t xml:space="preserve">∂ </w:t>
      </w:r>
      <w:r w:rsidRPr="00150B42">
        <w:t>The school is located in a remote village in Havasu Canyon along the south rim of the Grand Canyon in northern Arizona.</w:t>
      </w:r>
      <w:r w:rsidRPr="00150B42">
        <w:rPr>
          <w:sz w:val="12"/>
        </w:rPr>
        <w:t xml:space="preserve">∂ </w:t>
      </w:r>
      <w:r w:rsidRPr="00150B42">
        <w:t xml:space="preserve">The plaintiffs in the suit, nine children of the Havasupai Tribe and the Native American Disability Law Center, say that </w:t>
      </w:r>
      <w:r w:rsidRPr="00150B42">
        <w:rPr>
          <w:rStyle w:val="StyleUnderline"/>
          <w:highlight w:val="green"/>
        </w:rPr>
        <w:t>the</w:t>
      </w:r>
      <w:r w:rsidRPr="00150B42">
        <w:t xml:space="preserve"> Bureau of Indian Education (</w:t>
      </w:r>
      <w:r w:rsidRPr="00150B42">
        <w:rPr>
          <w:rStyle w:val="StyleUnderline"/>
          <w:highlight w:val="green"/>
        </w:rPr>
        <w:t>BIE</w:t>
      </w:r>
      <w:r w:rsidRPr="00150B42">
        <w:t xml:space="preserve">) — the federal agency that operates the Havasupai Elementary School — </w:t>
      </w:r>
      <w:r w:rsidRPr="00150B42">
        <w:rPr>
          <w:rStyle w:val="StyleUnderline"/>
          <w:highlight w:val="green"/>
        </w:rPr>
        <w:t>has provided an inferior education</w:t>
      </w:r>
      <w:r w:rsidRPr="00150B42">
        <w:rPr>
          <w:rStyle w:val="StyleUnderline"/>
        </w:rPr>
        <w:t xml:space="preserve"> to students at the school. The federal government is required through treaty obligations and other legislation to provide equal access to educational opportunities to students at schools operated by the BIE.∂</w:t>
      </w:r>
      <w:r w:rsidRPr="00150B42">
        <w:rPr>
          <w:sz w:val="12"/>
        </w:rPr>
        <w:t xml:space="preserve"> </w:t>
      </w:r>
      <w:r w:rsidRPr="00150B42">
        <w:t>“This case is the first case in the country to challenge the wholesale denial of educational opportunities to both general education and special education Native American students,” said attorney Alexis DeLaCruz of the Native American Disability Law Center during a conference call today.</w:t>
      </w:r>
      <w:r w:rsidRPr="00150B42">
        <w:rPr>
          <w:sz w:val="12"/>
        </w:rPr>
        <w:t xml:space="preserve">∂ </w:t>
      </w:r>
      <w:r w:rsidRPr="00150B42">
        <w:t>Bringing the suit on behalf of nine students are Public Counsel, the Native American Disability Law Center, Munger, Tolles &amp; Olson LLP and Sacks Tierney P.A. and the ACLU of New Mexico.</w:t>
      </w:r>
      <w:r w:rsidRPr="00150B42">
        <w:rPr>
          <w:sz w:val="12"/>
        </w:rPr>
        <w:t xml:space="preserve">∂ </w:t>
      </w:r>
      <w:r w:rsidRPr="00150B42">
        <w:rPr>
          <w:rStyle w:val="StyleUnderline"/>
        </w:rPr>
        <w:t>Allegations are being made against the Bureau of Indian Education; United States Department of the Interior;</w:t>
      </w:r>
      <w:r w:rsidRPr="00150B42">
        <w:t xml:space="preserve"> Sally Jewell, secretary of the Interior; Lawrence Roberts, principal deputy assistant secretary, Indian Affairs; Tony Dearman, director of the Bureau of Indian Education; and Jeff Williamson, principal of the Havasupai Elementary School.</w:t>
      </w:r>
      <w:r w:rsidRPr="00150B42">
        <w:rPr>
          <w:sz w:val="12"/>
        </w:rPr>
        <w:t xml:space="preserve">∂ </w:t>
      </w:r>
      <w:r w:rsidRPr="00150B42">
        <w:t xml:space="preserve">The </w:t>
      </w:r>
      <w:r w:rsidR="00534627">
        <w:fldChar w:fldCharType="begin"/>
      </w:r>
      <w:r w:rsidR="00534627">
        <w:instrText xml:space="preserve"> HYPERLINK "http://unitefornativestudents.org/wp-content/uploads/2017/01/Filed-Complaint.pdf" \t "_blank" </w:instrText>
      </w:r>
      <w:r w:rsidR="00534627">
        <w:fldChar w:fldCharType="separate"/>
      </w:r>
      <w:r w:rsidRPr="00150B42">
        <w:t>official complaint</w:t>
      </w:r>
      <w:r w:rsidR="00534627">
        <w:fldChar w:fldCharType="end"/>
      </w:r>
      <w:r w:rsidRPr="00150B42">
        <w:t xml:space="preserve"> states that “</w:t>
      </w:r>
      <w:r w:rsidRPr="00150B42">
        <w:rPr>
          <w:rStyle w:val="StyleUnderline"/>
        </w:rPr>
        <w:t>federal government officials have systemically deprived</w:t>
      </w:r>
      <w:r w:rsidRPr="00150B42">
        <w:t xml:space="preserve"> Plaintiffs </w:t>
      </w:r>
      <w:r w:rsidRPr="00150B42">
        <w:rPr>
          <w:rStyle w:val="StyleUnderline"/>
        </w:rPr>
        <w:t>of meaningful access to education</w:t>
      </w:r>
      <w:r w:rsidRPr="00150B42">
        <w:t xml:space="preserve">,” and lists several areas in which </w:t>
      </w:r>
      <w:r w:rsidRPr="00150B42">
        <w:rPr>
          <w:rStyle w:val="StyleUnderline"/>
          <w:highlight w:val="green"/>
        </w:rPr>
        <w:t xml:space="preserve">the federal government has fallen short, including failure to provide general education </w:t>
      </w:r>
      <w:r w:rsidRPr="00150B42">
        <w:rPr>
          <w:rStyle w:val="StyleUnderline"/>
        </w:rPr>
        <w:t xml:space="preserve">curriculum, </w:t>
      </w:r>
      <w:r w:rsidRPr="00150B42">
        <w:rPr>
          <w:rStyle w:val="StyleUnderline"/>
          <w:highlight w:val="green"/>
        </w:rPr>
        <w:t>denial of basic educational resources, no system to provide special ed</w:t>
      </w:r>
      <w:r w:rsidRPr="00150B42">
        <w:rPr>
          <w:rStyle w:val="StyleUnderline"/>
        </w:rPr>
        <w:t xml:space="preserve">ucation </w:t>
      </w:r>
      <w:r w:rsidRPr="00150B42">
        <w:rPr>
          <w:rStyle w:val="StyleUnderline"/>
          <w:highlight w:val="green"/>
        </w:rPr>
        <w:t>and failure to provide a full day of education to students with disabilities</w:t>
      </w:r>
      <w:r w:rsidRPr="00150B42">
        <w:rPr>
          <w:rStyle w:val="StyleUnderline"/>
        </w:rPr>
        <w:t>.</w:t>
      </w:r>
      <w:r w:rsidRPr="00150B42">
        <w:rPr>
          <w:sz w:val="12"/>
        </w:rPr>
        <w:t xml:space="preserve">∂ </w:t>
      </w:r>
      <w:r w:rsidRPr="00150B42">
        <w:t>The school serves 70 students, roughly half of whom have some form of disability, according to DeLaCruz.</w:t>
      </w:r>
      <w:r w:rsidRPr="00150B42">
        <w:rPr>
          <w:sz w:val="12"/>
        </w:rPr>
        <w:t xml:space="preserve">∂ </w:t>
      </w:r>
      <w:r w:rsidRPr="00150B42">
        <w:t xml:space="preserve">One of the plaintiffs, Frank C., read a statement about his grandson, </w:t>
      </w:r>
      <w:r w:rsidR="00534627">
        <w:fldChar w:fldCharType="begin"/>
      </w:r>
      <w:r w:rsidR="00534627">
        <w:instrText xml:space="preserve"> HYPERLINK "http://unitefornativestudents.org/student-profiles/" \t "_blank" </w:instrText>
      </w:r>
      <w:r w:rsidR="00534627">
        <w:fldChar w:fldCharType="separate"/>
      </w:r>
      <w:r w:rsidRPr="00150B42">
        <w:t>Stephen</w:t>
      </w:r>
      <w:r w:rsidR="00534627">
        <w:fldChar w:fldCharType="end"/>
      </w:r>
      <w:r w:rsidRPr="00150B42">
        <w:t>, during the conference call.</w:t>
      </w:r>
      <w:r w:rsidRPr="00150B42">
        <w:rPr>
          <w:sz w:val="12"/>
        </w:rPr>
        <w:t xml:space="preserve">∂ </w:t>
      </w:r>
      <w:r w:rsidRPr="00150B42">
        <w:t>“</w:t>
      </w:r>
      <w:r w:rsidRPr="00150B42">
        <w:rPr>
          <w:rStyle w:val="StyleUnderline"/>
        </w:rPr>
        <w:t xml:space="preserve">Because of the BIE’s failure, </w:t>
      </w:r>
      <w:r w:rsidRPr="00150B42">
        <w:t>Stephen is in</w:t>
      </w:r>
      <w:r w:rsidRPr="00150B42">
        <w:rPr>
          <w:rStyle w:val="StyleUnderline"/>
        </w:rPr>
        <w:t xml:space="preserve"> the sixth grade but does not have basic skills or knowledg</w:t>
      </w:r>
      <w:r w:rsidRPr="00150B42">
        <w:t>e,” Frank said. “</w:t>
      </w:r>
      <w:r w:rsidRPr="00150B42">
        <w:rPr>
          <w:rStyle w:val="StyleUnderline"/>
        </w:rPr>
        <w:t xml:space="preserve">He is struggling to read and write </w:t>
      </w:r>
      <w:r w:rsidRPr="00150B42">
        <w:t>after spending nearly seven years at the school. He can barely write a sentence.”</w:t>
      </w:r>
      <w:r w:rsidRPr="00150B42">
        <w:rPr>
          <w:sz w:val="12"/>
        </w:rPr>
        <w:t xml:space="preserve">∂ </w:t>
      </w:r>
      <w:r w:rsidRPr="00150B42">
        <w:t>Stephen has Attention Deficit Hyperactive Disorder and special education needs, which the school has never addressed. At 11 years old Stephen</w:t>
      </w:r>
      <w:r w:rsidRPr="00150B42">
        <w:rPr>
          <w:rStyle w:val="StyleUnderline"/>
        </w:rPr>
        <w:t xml:space="preserve"> was prosecuted in a federal court for pulling a cable out of a computer monitor, cited in the complaint as an example of the BIE’s reliance on excessive discipline and law enforcement.</w:t>
      </w:r>
      <w:r w:rsidRPr="00150B42">
        <w:rPr>
          <w:sz w:val="12"/>
        </w:rPr>
        <w:t xml:space="preserve">∂ </w:t>
      </w:r>
      <w:r w:rsidRPr="00150B42">
        <w:t xml:space="preserve">Currently Havasupai Elementary School only provides instruction in the areas of math and English. </w:t>
      </w:r>
      <w:r w:rsidRPr="00150B42">
        <w:rPr>
          <w:rStyle w:val="StyleUnderline"/>
          <w:highlight w:val="green"/>
        </w:rPr>
        <w:t>Students receive no lessons in science, history, social studies, nor do they have the opportunity to participate in arts, music or culturally relevant instruction</w:t>
      </w:r>
      <w:r w:rsidRPr="00150B42">
        <w:t>.</w:t>
      </w:r>
      <w:r w:rsidRPr="00150B42">
        <w:rPr>
          <w:sz w:val="12"/>
        </w:rPr>
        <w:t xml:space="preserve">∂ </w:t>
      </w:r>
      <w:r w:rsidRPr="00150B42">
        <w:t>Havasupai’s students perform well below average. BIE data shows that in the 2012-13 school year, Havasupai Elementary School students performed at the first percentile in reading and third percentile in math, placing the school dead last by a considerable margin in these two areas among the BIE schools.</w:t>
      </w:r>
      <w:r w:rsidRPr="00150B42">
        <w:rPr>
          <w:sz w:val="12"/>
        </w:rPr>
        <w:t xml:space="preserve">∂ </w:t>
      </w:r>
      <w:r w:rsidRPr="00150B42">
        <w:t xml:space="preserve">Because they are so poorly prepared for high school when they leave Havasupai Elementary, </w:t>
      </w:r>
      <w:r w:rsidRPr="00150B42">
        <w:rPr>
          <w:rStyle w:val="StyleUnderline"/>
          <w:highlight w:val="green"/>
        </w:rPr>
        <w:t>students cannot meet entrance and proficiency requirements for admission to BIE secondary schools</w:t>
      </w:r>
      <w:r w:rsidRPr="00150B42">
        <w:rPr>
          <w:rStyle w:val="StyleUnderline"/>
        </w:rPr>
        <w:t>.</w:t>
      </w:r>
      <w:r w:rsidRPr="00150B42">
        <w:rPr>
          <w:sz w:val="12"/>
        </w:rPr>
        <w:t xml:space="preserve">∂ </w:t>
      </w:r>
      <w:r w:rsidRPr="00150B42">
        <w:t>Only 20 percent of Havasupai Elementary students go on to graduate high school.</w:t>
      </w:r>
      <w:r w:rsidRPr="00150B42">
        <w:rPr>
          <w:sz w:val="12"/>
        </w:rPr>
        <w:t xml:space="preserve">∂ </w:t>
      </w:r>
      <w:r w:rsidRPr="00150B42">
        <w:t>“</w:t>
      </w:r>
      <w:r w:rsidRPr="00150B42">
        <w:rPr>
          <w:rStyle w:val="StyleUnderline"/>
        </w:rPr>
        <w:t>The BIE’s failure</w:t>
      </w:r>
      <w:r w:rsidRPr="00150B42">
        <w:t xml:space="preserve"> to provide a real education for Havasupai children is not only deeply upsetting</w:t>
      </w:r>
      <w:r w:rsidRPr="00150B42">
        <w:rPr>
          <w:rStyle w:val="StyleUnderline"/>
        </w:rPr>
        <w:t xml:space="preserve">, </w:t>
      </w:r>
      <w:r w:rsidRPr="00150B42">
        <w:rPr>
          <w:rStyle w:val="StyleUnderline"/>
          <w:highlight w:val="green"/>
        </w:rPr>
        <w:t>it’s a clear violation of federal law</w:t>
      </w:r>
      <w:r w:rsidRPr="00150B42">
        <w:rPr>
          <w:rStyle w:val="StyleUnderline"/>
        </w:rPr>
        <w:t>,</w:t>
      </w:r>
      <w:r w:rsidRPr="00150B42">
        <w:t>” said Bryan Heckenlively of Munger, Tolles &amp; Olson LLP. “</w:t>
      </w:r>
      <w:r w:rsidRPr="00150B42">
        <w:rPr>
          <w:rStyle w:val="StyleUnderline"/>
          <w:highlight w:val="green"/>
        </w:rPr>
        <w:t>The BIE’s violation of federal law is</w:t>
      </w:r>
      <w:r w:rsidRPr="00150B42">
        <w:rPr>
          <w:rStyle w:val="StyleUnderline"/>
        </w:rPr>
        <w:t xml:space="preserve"> equally </w:t>
      </w:r>
      <w:r w:rsidRPr="00150B42">
        <w:rPr>
          <w:rStyle w:val="StyleUnderline"/>
          <w:highlight w:val="green"/>
        </w:rPr>
        <w:t>clear in the area of special ed</w:t>
      </w:r>
      <w:r w:rsidRPr="00150B42">
        <w:rPr>
          <w:rStyle w:val="StyleUnderline"/>
        </w:rPr>
        <w:t xml:space="preserve">ucation … </w:t>
      </w:r>
      <w:r w:rsidRPr="00150B42">
        <w:rPr>
          <w:rStyle w:val="StyleUnderline"/>
          <w:highlight w:val="green"/>
        </w:rPr>
        <w:t>the BIE takes students with disabilities and excludes them from the school</w:t>
      </w:r>
      <w:r w:rsidRPr="00150B42">
        <w:rPr>
          <w:highlight w:val="green"/>
        </w:rPr>
        <w:t>,</w:t>
      </w:r>
      <w:r w:rsidRPr="00150B42">
        <w:t xml:space="preserve"> restricts their instructional hours and refers them to law enforcement when they’re disruptive for reasons that are related to their disability.”</w:t>
      </w:r>
      <w:r w:rsidRPr="00150B42">
        <w:rPr>
          <w:sz w:val="12"/>
        </w:rPr>
        <w:t xml:space="preserve">∂ </w:t>
      </w:r>
      <w:r w:rsidRPr="00150B42">
        <w:t>Those advocating on behalf of the students hope the suit will improve the education of all students in BIE schools across the country.</w:t>
      </w:r>
      <w:r w:rsidRPr="00150B42">
        <w:rPr>
          <w:sz w:val="12"/>
        </w:rPr>
        <w:t xml:space="preserve">∂ </w:t>
      </w:r>
      <w:r w:rsidRPr="00150B42">
        <w:t>“While the plaintiffs in the lawsuit are all from one elementary school, the lawsuit seeks a declaration that the BIE comply with federal laws and federal statutes mandating equal education in BIE schools, and declaration that the federal government is responsible for ensuring that student with disabilities in BIE-operated schools receive the services that they’re entitled to under federal disability law,” said Kathryn Eidmann of Public Counsel during the conference call.</w:t>
      </w:r>
      <w:r w:rsidRPr="00150B42">
        <w:rPr>
          <w:sz w:val="12"/>
        </w:rPr>
        <w:t xml:space="preserve">∂ </w:t>
      </w:r>
      <w:r w:rsidRPr="00150B42">
        <w:rPr>
          <w:rStyle w:val="StyleUnderline"/>
          <w:highlight w:val="green"/>
        </w:rPr>
        <w:t>Other issues</w:t>
      </w:r>
      <w:r w:rsidRPr="00150B42">
        <w:t xml:space="preserve"> cited in the complaint </w:t>
      </w:r>
      <w:r w:rsidRPr="00150B42">
        <w:rPr>
          <w:rStyle w:val="StyleUnderline"/>
          <w:highlight w:val="green"/>
        </w:rPr>
        <w:t>include excessive discipline, abusive law enforcement involvement, failure to provide wellness and mental health support, and exclusion of the community from school decision-making</w:t>
      </w:r>
      <w:r w:rsidRPr="00150B42">
        <w:t>.</w:t>
      </w:r>
      <w:r w:rsidRPr="00150B42">
        <w:rPr>
          <w:sz w:val="12"/>
        </w:rPr>
        <w:t xml:space="preserve">∂ </w:t>
      </w:r>
      <w:r w:rsidRPr="00150B42">
        <w:t xml:space="preserve">The complaint also notes </w:t>
      </w:r>
      <w:r w:rsidRPr="00150B42">
        <w:rPr>
          <w:rStyle w:val="StyleUnderline"/>
        </w:rPr>
        <w:t xml:space="preserve">that </w:t>
      </w:r>
      <w:r w:rsidRPr="00150B42">
        <w:rPr>
          <w:rStyle w:val="StyleUnderline"/>
          <w:highlight w:val="green"/>
        </w:rPr>
        <w:t>the school frequently shuts down during the school year due to lack of teachers</w:t>
      </w:r>
      <w:r w:rsidRPr="00150B42">
        <w:rPr>
          <w:rStyle w:val="StyleUnderline"/>
        </w:rPr>
        <w:t xml:space="preserve"> and other qualified staff, sometimes leaving janitors and secretaries to cover classrooms.</w:t>
      </w:r>
    </w:p>
    <w:p w14:paraId="1E479FF7" w14:textId="77777777" w:rsidR="005C2118" w:rsidRPr="00150B42" w:rsidRDefault="005C2118" w:rsidP="005C2118"/>
    <w:p w14:paraId="3CD09841" w14:textId="77777777" w:rsidR="005C2118" w:rsidRPr="00150B42" w:rsidRDefault="005C2118" w:rsidP="005C2118">
      <w:pPr>
        <w:pStyle w:val="Heading4"/>
        <w:rPr>
          <w:rFonts w:cs="Arial"/>
        </w:rPr>
      </w:pPr>
      <w:r w:rsidRPr="00150B42">
        <w:rPr>
          <w:rFonts w:cs="Arial"/>
        </w:rPr>
        <w:t>BIE reform fails – GAO report proves its is beyond repair and the CP does nothing to help fix its finances or functioning</w:t>
      </w:r>
    </w:p>
    <w:p w14:paraId="296DC111" w14:textId="77777777" w:rsidR="005C2118" w:rsidRPr="00150B42" w:rsidRDefault="005C2118" w:rsidP="005C2118">
      <w:pPr>
        <w:spacing w:after="0" w:line="240" w:lineRule="auto"/>
        <w:rPr>
          <w:rFonts w:eastAsia="Times New Roman"/>
          <w:sz w:val="24"/>
        </w:rPr>
      </w:pPr>
      <w:r w:rsidRPr="00150B42">
        <w:rPr>
          <w:rStyle w:val="Style13ptBold"/>
        </w:rPr>
        <w:t xml:space="preserve">Biddle 14 </w:t>
      </w:r>
      <w:r w:rsidRPr="00150B42">
        <w:t>(RiShawn Biddles is the Editor and Publisher of </w:t>
      </w:r>
      <w:hyperlink r:id="rId46" w:history="1">
        <w:r w:rsidRPr="00150B42">
          <w:t>Dropout Nation</w:t>
        </w:r>
      </w:hyperlink>
      <w:r w:rsidRPr="00150B42">
        <w:t> -- the leading commentary Web site on education reform -- a columnist for </w:t>
      </w:r>
      <w:hyperlink r:id="rId47" w:history="1">
        <w:r w:rsidRPr="00150B42">
          <w:t>Rare</w:t>
        </w:r>
      </w:hyperlink>
      <w:r w:rsidRPr="00150B42">
        <w:t> and</w:t>
      </w:r>
      <w:hyperlink r:id="rId48" w:history="1">
        <w:r w:rsidRPr="00150B42">
          <w:t> The American Spectator</w:t>
        </w:r>
      </w:hyperlink>
      <w:r w:rsidRPr="00150B42">
        <w:t xml:space="preserve">, award-winning editorialist, speechwriter, communications consultant and education policy advisor, “BIE’S FISCAL FAILURE OF NATIVE KIDS”, pg online@ </w:t>
      </w:r>
      <w:hyperlink r:id="rId49" w:history="1">
        <w:r w:rsidRPr="00150B42">
          <w:rPr>
            <w:rStyle w:val="Hyperlink"/>
          </w:rPr>
          <w:t>http://dropoutnation.net/2014/11/18/bies-fiscal-failure-of-native-kids/</w:t>
        </w:r>
      </w:hyperlink>
      <w:r w:rsidRPr="00150B42">
        <w:t xml:space="preserve"> accessed 6/30 //ndi-tw)</w:t>
      </w:r>
    </w:p>
    <w:p w14:paraId="72947FA4" w14:textId="77777777" w:rsidR="005C2118" w:rsidRPr="00150B42" w:rsidRDefault="005C2118" w:rsidP="005C2118">
      <w:pPr>
        <w:spacing w:after="0" w:line="240" w:lineRule="auto"/>
      </w:pPr>
    </w:p>
    <w:p w14:paraId="45F1A7F2" w14:textId="77777777" w:rsidR="005C2118" w:rsidRPr="00150B42" w:rsidRDefault="005C2118" w:rsidP="005C2118">
      <w:pPr>
        <w:rPr>
          <w:rStyle w:val="Style13ptBold"/>
        </w:rPr>
      </w:pPr>
    </w:p>
    <w:p w14:paraId="62C4C202" w14:textId="77777777" w:rsidR="005C2118" w:rsidRPr="00150B42" w:rsidRDefault="005C2118" w:rsidP="005C2118">
      <w:r w:rsidRPr="00150B42">
        <w:t>The Obama Administration’s move last month to award $1.2 million in Tribal Sovereignty grants to six American Indian tribes to help them take over Bureau of Indian Education schools on their reservations is just the latest step in its belated overhaul of the agency. While there are questions as to whether the administration’s overall plan for the federal government’s school system — including handing over the 58 remaining schools it operates to tribes — will pass muster with a Congress that will soon be fully under Republican control, the grants are a key step toward executing it.</w:t>
      </w:r>
      <w:r w:rsidRPr="00150B42">
        <w:rPr>
          <w:sz w:val="12"/>
        </w:rPr>
        <w:t xml:space="preserve">∂ </w:t>
      </w:r>
      <w:r w:rsidRPr="00150B42">
        <w:t xml:space="preserve">Yet as </w:t>
      </w:r>
      <w:r w:rsidRPr="00150B42">
        <w:rPr>
          <w:rStyle w:val="StyleUnderline"/>
          <w:highlight w:val="green"/>
        </w:rPr>
        <w:t>the G</w:t>
      </w:r>
      <w:r w:rsidRPr="00150B42">
        <w:t xml:space="preserve">overnment </w:t>
      </w:r>
      <w:r w:rsidRPr="00150B42">
        <w:rPr>
          <w:rStyle w:val="StyleUnderline"/>
          <w:highlight w:val="green"/>
        </w:rPr>
        <w:t>A</w:t>
      </w:r>
      <w:r w:rsidRPr="00150B42">
        <w:t xml:space="preserve">ccountability </w:t>
      </w:r>
      <w:r w:rsidRPr="00150B42">
        <w:rPr>
          <w:rStyle w:val="StyleUnderline"/>
          <w:highlight w:val="green"/>
        </w:rPr>
        <w:t>O</w:t>
      </w:r>
      <w:r w:rsidRPr="00150B42">
        <w:rPr>
          <w:rStyle w:val="StyleUnderline"/>
        </w:rPr>
        <w:t xml:space="preserve">ffice </w:t>
      </w:r>
      <w:r w:rsidRPr="00150B42">
        <w:rPr>
          <w:rStyle w:val="Emphasis"/>
          <w:highlight w:val="green"/>
        </w:rPr>
        <w:t>noted</w:t>
      </w:r>
      <w:r w:rsidRPr="00150B42">
        <w:rPr>
          <w:rStyle w:val="Emphasis"/>
        </w:rPr>
        <w:t xml:space="preserve"> late last week in its </w:t>
      </w:r>
      <w:hyperlink r:id="rId50" w:history="1">
        <w:r w:rsidRPr="00150B42">
          <w:rPr>
            <w:rStyle w:val="Emphasis"/>
          </w:rPr>
          <w:t>latest report</w:t>
        </w:r>
      </w:hyperlink>
      <w:r w:rsidRPr="00150B42">
        <w:rPr>
          <w:rStyle w:val="Emphasis"/>
        </w:rPr>
        <w:t xml:space="preserve">, </w:t>
      </w:r>
      <w:r w:rsidRPr="00150B42">
        <w:rPr>
          <w:rStyle w:val="Emphasis"/>
          <w:highlight w:val="green"/>
        </w:rPr>
        <w:t>BIE’s financial affairs (along with its overall operations) are still in shambles</w:t>
      </w:r>
      <w:r w:rsidRPr="00150B42">
        <w:rPr>
          <w:rStyle w:val="StyleUnderline"/>
        </w:rPr>
        <w:t>.</w:t>
      </w:r>
      <w:r w:rsidRPr="00150B42">
        <w:t xml:space="preserve"> School reformers need to pressure both the Obama Administration and Congress to do right by Native children by fully overhauling BIE ’s operations.</w:t>
      </w:r>
      <w:r w:rsidRPr="00150B42">
        <w:rPr>
          <w:sz w:val="12"/>
        </w:rPr>
        <w:t xml:space="preserve">∂ </w:t>
      </w:r>
      <w:r w:rsidRPr="00150B42">
        <w:rPr>
          <w:rStyle w:val="StyleUnderline"/>
        </w:rPr>
        <w:t>The failures of the federal agency</w:t>
      </w:r>
      <w:r w:rsidRPr="00150B42">
        <w:t xml:space="preserve">, a hybrid of traditional school district, charter school authorizer, and state education agency, </w:t>
      </w:r>
      <w:r w:rsidRPr="00150B42">
        <w:rPr>
          <w:rStyle w:val="StyleUnderline"/>
        </w:rPr>
        <w:t xml:space="preserve">has been well-documented. </w:t>
      </w:r>
      <w:r w:rsidRPr="00150B42">
        <w:rPr>
          <w:rStyle w:val="StyleUnderline"/>
          <w:highlight w:val="green"/>
        </w:rPr>
        <w:t xml:space="preserve">A </w:t>
      </w:r>
      <w:hyperlink r:id="rId51" w:history="1">
        <w:r w:rsidRPr="00150B42">
          <w:rPr>
            <w:rStyle w:val="StyleUnderline"/>
            <w:highlight w:val="green"/>
          </w:rPr>
          <w:t>scathing GAO report</w:t>
        </w:r>
      </w:hyperlink>
      <w:r w:rsidRPr="00150B42">
        <w:rPr>
          <w:rStyle w:val="StyleUnderline"/>
          <w:highlight w:val="green"/>
        </w:rPr>
        <w:t xml:space="preserve"> released last year detailed how</w:t>
      </w:r>
      <w:r w:rsidRPr="00150B42">
        <w:rPr>
          <w:rStyle w:val="StyleUnderline"/>
        </w:rPr>
        <w:t xml:space="preserve"> the U.S. Department of the </w:t>
      </w:r>
      <w:r w:rsidRPr="00150B42">
        <w:rPr>
          <w:rStyle w:val="StyleUnderline"/>
          <w:highlight w:val="green"/>
        </w:rPr>
        <w:t>Interior has thoroughly mismanaged BIE’s operations.</w:t>
      </w:r>
      <w:r w:rsidRPr="00150B42">
        <w:rPr>
          <w:highlight w:val="green"/>
        </w:rPr>
        <w:t xml:space="preserve"> </w:t>
      </w:r>
      <w:r w:rsidRPr="00150B42">
        <w:rPr>
          <w:rStyle w:val="StyleUnderline"/>
        </w:rPr>
        <w:t xml:space="preserve">This includes six top executives since 2007, and Interior’s unwillingness to give BIE control — either through in-house management or even sophisticated management of contracts with vendors similar to that done by private-sector companies through its procurement and outsourcing functions — over its own operations. </w:t>
      </w:r>
      <w:r w:rsidRPr="00150B42">
        <w:rPr>
          <w:rStyle w:val="StyleUnderline"/>
          <w:highlight w:val="green"/>
        </w:rPr>
        <w:t>These failures on Interior’s part is one</w:t>
      </w:r>
      <w:r w:rsidRPr="00150B42">
        <w:rPr>
          <w:rStyle w:val="StyleUnderline"/>
        </w:rPr>
        <w:t xml:space="preserve"> immediate </w:t>
      </w:r>
      <w:r w:rsidRPr="00150B42">
        <w:rPr>
          <w:rStyle w:val="StyleUnderline"/>
          <w:highlight w:val="green"/>
        </w:rPr>
        <w:t>reason why BIE has done so poorly</w:t>
      </w:r>
      <w:r w:rsidRPr="00150B42">
        <w:rPr>
          <w:rStyle w:val="StyleUnderline"/>
        </w:rPr>
        <w:t xml:space="preserve"> in providing Native students with high-quality education</w:t>
      </w:r>
      <w:r w:rsidRPr="00150B42">
        <w:t>.</w:t>
      </w:r>
      <w:r w:rsidRPr="00150B42">
        <w:rPr>
          <w:sz w:val="12"/>
        </w:rPr>
        <w:t xml:space="preserve">∂ </w:t>
      </w:r>
      <w:r w:rsidRPr="00150B42">
        <w:t xml:space="preserve">But as GAO notes in its latest report, </w:t>
      </w:r>
      <w:r w:rsidRPr="00150B42">
        <w:rPr>
          <w:rStyle w:val="StyleUnderline"/>
          <w:highlight w:val="green"/>
        </w:rPr>
        <w:t>BIE’s failures extend even to simple monitoring of the</w:t>
      </w:r>
      <w:r w:rsidRPr="00150B42">
        <w:rPr>
          <w:rStyle w:val="StyleUnderline"/>
        </w:rPr>
        <w:t xml:space="preserve"> 115 </w:t>
      </w:r>
      <w:r w:rsidRPr="00150B42">
        <w:rPr>
          <w:rStyle w:val="StyleUnderline"/>
          <w:highlight w:val="green"/>
        </w:rPr>
        <w:t>schools</w:t>
      </w:r>
      <w:r w:rsidRPr="00150B42">
        <w:rPr>
          <w:rStyle w:val="StyleUnderline"/>
        </w:rPr>
        <w:t xml:space="preserve"> operated by tribes</w:t>
      </w:r>
      <w:r w:rsidRPr="00150B42">
        <w:t>. Such failures on the oversight front bode poorly for the Obama Administration’s plan to fully transform the agency into a state education department.</w:t>
      </w:r>
      <w:r w:rsidRPr="00150B42">
        <w:rPr>
          <w:sz w:val="12"/>
        </w:rPr>
        <w:t xml:space="preserve">∂ </w:t>
      </w:r>
      <w:r w:rsidRPr="00150B42">
        <w:t xml:space="preserve">Thanks to audits conducted annually, </w:t>
      </w:r>
      <w:r w:rsidRPr="00150B42">
        <w:rPr>
          <w:rStyle w:val="StyleUnderline"/>
        </w:rPr>
        <w:t>BIE knows that 24 schools have misspent $13.8 million in federal Indian School Equalization Program funding on unallowable expenses.</w:t>
      </w:r>
      <w:r w:rsidRPr="00150B42">
        <w:t xml:space="preserve"> </w:t>
      </w:r>
      <w:r w:rsidRPr="00150B42">
        <w:rPr>
          <w:rStyle w:val="StyleUnderline"/>
        </w:rPr>
        <w:t>Yet the agency has done nothing to follow-up on the evidence,</w:t>
      </w:r>
      <w:r w:rsidRPr="00150B42">
        <w:t xml:space="preserve"> either by conducting second audits to determine the weaknesses of the schools’ financial controls, or to sanction the schools and tribes that operate them for the malfeasance. For example, the BIE found out four years ago that one school gave a no-interest loan to a local school district using $1.2 million in federal ISEP funding, yet has done little to either recover the money or “ensure that its funds are not misused again”. </w:t>
      </w:r>
      <w:r w:rsidRPr="00150B42">
        <w:rPr>
          <w:rStyle w:val="StyleUnderline"/>
        </w:rPr>
        <w:t>BIE has also done little to sanction or increase oversight over another school, which had to materially restate its financial reports</w:t>
      </w:r>
      <w:r w:rsidRPr="00150B42">
        <w:t xml:space="preserve"> by $1.9 million over three years.</w:t>
      </w:r>
      <w:r w:rsidRPr="00150B42">
        <w:rPr>
          <w:sz w:val="12"/>
        </w:rPr>
        <w:t xml:space="preserve">∂ </w:t>
      </w:r>
      <w:r w:rsidRPr="00150B42">
        <w:t xml:space="preserve">This isn’t exactly shocking because </w:t>
      </w:r>
      <w:r w:rsidRPr="00150B42">
        <w:rPr>
          <w:rStyle w:val="Emphasis"/>
          <w:highlight w:val="green"/>
        </w:rPr>
        <w:t>BIE doesn’t actually have a financial monitoring system in the first place.</w:t>
      </w:r>
      <w:r w:rsidRPr="00150B42">
        <w:rPr>
          <w:rStyle w:val="Emphasis"/>
        </w:rPr>
        <w:t xml:space="preserve"> </w:t>
      </w:r>
      <w:r w:rsidRPr="00150B42">
        <w:t xml:space="preserve">Written procedures to oversee school spending are non-existent. The monitoring schools with shaky financial controls are rarely written down. </w:t>
      </w:r>
      <w:r w:rsidRPr="00150B42">
        <w:rPr>
          <w:rStyle w:val="StyleUnderline"/>
          <w:highlight w:val="green"/>
        </w:rPr>
        <w:t>BIE can’t even answer</w:t>
      </w:r>
      <w:r w:rsidRPr="00150B42">
        <w:rPr>
          <w:rStyle w:val="StyleUnderline"/>
        </w:rPr>
        <w:t xml:space="preserve"> conclusively </w:t>
      </w:r>
      <w:r w:rsidRPr="00150B42">
        <w:rPr>
          <w:rStyle w:val="StyleUnderline"/>
          <w:highlight w:val="green"/>
        </w:rPr>
        <w:t>whether it</w:t>
      </w:r>
      <w:r w:rsidRPr="00150B42">
        <w:rPr>
          <w:rStyle w:val="StyleUnderline"/>
        </w:rPr>
        <w:t xml:space="preserve"> even </w:t>
      </w:r>
      <w:r w:rsidRPr="00150B42">
        <w:rPr>
          <w:rStyle w:val="StyleUnderline"/>
          <w:highlight w:val="green"/>
        </w:rPr>
        <w:t>conducts site visits of schools</w:t>
      </w:r>
      <w:r w:rsidRPr="00150B42">
        <w:rPr>
          <w:rStyle w:val="StyleUnderline"/>
        </w:rPr>
        <w:t xml:space="preserve"> caught misspending money.</w:t>
      </w:r>
      <w:r w:rsidRPr="00150B42">
        <w:t xml:space="preserve"> </w:t>
      </w:r>
      <w:r w:rsidRPr="00150B42">
        <w:rPr>
          <w:rStyle w:val="StyleUnderline"/>
        </w:rPr>
        <w:t>It is little wonder why BIE didn’t notice that one of its schools failed to submit audit reports for the past three years</w:t>
      </w:r>
      <w:r w:rsidRPr="00150B42">
        <w:t xml:space="preserve"> — until GAO analysts alerted the agency to the oversight. [BIE still hasn’t followed up with either sanctions or auditing.] </w:t>
      </w:r>
      <w:r w:rsidRPr="00150B42">
        <w:rPr>
          <w:rStyle w:val="StyleUnderline"/>
        </w:rPr>
        <w:t>Even when the agency does notice schools and tribes engaging in shoddy financial management practices, it does little to stop them.</w:t>
      </w:r>
      <w:r w:rsidRPr="00150B42">
        <w:t xml:space="preserve"> So a tribe can divert $900,000 in federal funding that was supposed to be used to serve kids in a school’s special ed ghetto into a savings account and likely get away with it.</w:t>
      </w:r>
      <w:r w:rsidRPr="00150B42">
        <w:rPr>
          <w:sz w:val="12"/>
        </w:rPr>
        <w:t xml:space="preserve">∂ </w:t>
      </w:r>
      <w:r w:rsidRPr="00150B42">
        <w:t xml:space="preserve">As a result, </w:t>
      </w:r>
      <w:r w:rsidRPr="00150B42">
        <w:rPr>
          <w:rStyle w:val="StyleUnderline"/>
        </w:rPr>
        <w:t>much of the $402 million in ISEP funding spent by the federal government</w:t>
      </w:r>
      <w:r w:rsidRPr="00150B42">
        <w:t xml:space="preserve"> on BIE schools (along with millions more in Title I and other federal dollars) </w:t>
      </w:r>
      <w:r w:rsidRPr="00150B42">
        <w:rPr>
          <w:rStyle w:val="StyleUnderline"/>
        </w:rPr>
        <w:t xml:space="preserve">is likely being misspent. </w:t>
      </w:r>
      <w:r w:rsidRPr="00150B42">
        <w:t xml:space="preserve">This can be seen in the fact that BIE spends $15,391 per pupil a year (excluding capital expenditures and debt service), 56 percent more than the average traditional district. Certainly some of those higher costs can be attribute to the high transportation costs tribal schools, which are located on reservations in rural communities, have to bear; the average BIE school spends $1,014 per pupil on transportation versus the $444 per pupil spent by traditional districts. But in light of BIE’s lax oversight and the shoddy financial controls of tribe-operated schools, </w:t>
      </w:r>
      <w:r w:rsidRPr="00150B42">
        <w:rPr>
          <w:rStyle w:val="StyleUnderline"/>
        </w:rPr>
        <w:t xml:space="preserve">the costs are </w:t>
      </w:r>
      <w:r w:rsidRPr="00150B42">
        <w:t>also</w:t>
      </w:r>
      <w:r w:rsidRPr="00150B42">
        <w:rPr>
          <w:rStyle w:val="StyleUnderline"/>
        </w:rPr>
        <w:t xml:space="preserve"> a result of wasteful spending.∂</w:t>
      </w:r>
      <w:r w:rsidRPr="00150B42">
        <w:rPr>
          <w:sz w:val="12"/>
        </w:rPr>
        <w:t xml:space="preserve"> </w:t>
      </w:r>
      <w:r w:rsidRPr="00150B42">
        <w:t xml:space="preserve">At </w:t>
      </w:r>
      <w:r w:rsidRPr="00150B42">
        <w:rPr>
          <w:rStyle w:val="Emphasis"/>
          <w:highlight w:val="green"/>
        </w:rPr>
        <w:t>the heart of BIE’s failures in financial monitoring is Interior’s longstanding mismanagement of the agency itself</w:t>
      </w:r>
      <w:r w:rsidRPr="00150B42">
        <w:rPr>
          <w:rStyle w:val="Emphasis"/>
        </w:rPr>
        <w:t xml:space="preserve">. </w:t>
      </w:r>
      <w:r w:rsidRPr="00150B42">
        <w:t xml:space="preserve">As state education departments and charter school authorizers can attest, oversight is as much a matter of manpower as it is a result of systems and practices in place. Yet </w:t>
      </w:r>
      <w:r w:rsidRPr="00150B42">
        <w:rPr>
          <w:rStyle w:val="StyleUnderline"/>
        </w:rPr>
        <w:t>Interior’s structuring of BIE’s operations have all but ensured that the agency can’t even do something as simple as follow up on a qualified audit.</w:t>
      </w:r>
      <w:r w:rsidRPr="00150B42">
        <w:t xml:space="preserve"> Just 13 staffers were charged with overseeing the financial affairs of both agency- and tribally-controlled schools in 2013-2014; that’s down from 22 in 2010-2011. The lack of manpower, along with nonexistent financial controls, all but assures that the agency will fail at its most-basic monitoring tasks. While Interior has begun moving to restructure BIE’s operations and give it full control over its operations, </w:t>
      </w:r>
      <w:r w:rsidRPr="00150B42">
        <w:rPr>
          <w:rStyle w:val="StyleUnderline"/>
          <w:highlight w:val="green"/>
        </w:rPr>
        <w:t>the department has failed to address the agency’s financial oversight woes</w:t>
      </w:r>
      <w:r w:rsidRPr="00150B42">
        <w:rPr>
          <w:highlight w:val="green"/>
        </w:rPr>
        <w:t>.</w:t>
      </w:r>
      <w:r w:rsidRPr="00150B42">
        <w:rPr>
          <w:sz w:val="12"/>
        </w:rPr>
        <w:t xml:space="preserve">∂ </w:t>
      </w:r>
      <w:r w:rsidRPr="00150B42">
        <w:t xml:space="preserve">But the problem doesn’t lie just with BIE alone. It is also a failure of the federal government to structure the operation of BIE schools in a sensible mann7er. While </w:t>
      </w:r>
      <w:r w:rsidRPr="00150B42">
        <w:rPr>
          <w:rStyle w:val="StyleUnderline"/>
        </w:rPr>
        <w:t>tribes</w:t>
      </w:r>
      <w:r w:rsidRPr="00150B42">
        <w:t xml:space="preserve"> technically operate all but a smattering of BIE schools, the reality is that their </w:t>
      </w:r>
      <w:r w:rsidRPr="00150B42">
        <w:rPr>
          <w:rStyle w:val="StyleUnderline"/>
        </w:rPr>
        <w:t>education departments aren’t often the ones actually operating schools</w:t>
      </w:r>
      <w:r w:rsidRPr="00150B42">
        <w:t xml:space="preserve">. In many cases, </w:t>
      </w:r>
      <w:r w:rsidRPr="00150B42">
        <w:rPr>
          <w:rStyle w:val="StyleUnderline"/>
          <w:highlight w:val="green"/>
        </w:rPr>
        <w:t>the schools are managed by boards who play upon</w:t>
      </w:r>
      <w:r w:rsidRPr="00150B42">
        <w:rPr>
          <w:rStyle w:val="StyleUnderline"/>
        </w:rPr>
        <w:t xml:space="preserve"> legitimate </w:t>
      </w:r>
      <w:r w:rsidRPr="00150B42">
        <w:rPr>
          <w:rStyle w:val="StyleUnderline"/>
          <w:highlight w:val="green"/>
        </w:rPr>
        <w:t>desires of Native communities</w:t>
      </w:r>
      <w:r w:rsidRPr="00150B42">
        <w:rPr>
          <w:rStyle w:val="StyleUnderline"/>
        </w:rPr>
        <w:t xml:space="preserve"> to control their own educational destiny, </w:t>
      </w:r>
      <w:r w:rsidRPr="00150B42">
        <w:rPr>
          <w:rStyle w:val="StyleUnderline"/>
          <w:highlight w:val="green"/>
        </w:rPr>
        <w:t>but often end up resisting accountability</w:t>
      </w:r>
      <w:r w:rsidRPr="00150B42">
        <w:rPr>
          <w:rStyle w:val="StyleUnderline"/>
        </w:rPr>
        <w:t xml:space="preserve"> efforts of </w:t>
      </w:r>
      <w:r w:rsidRPr="00150B42">
        <w:t>both</w:t>
      </w:r>
      <w:r w:rsidRPr="00150B42">
        <w:rPr>
          <w:rStyle w:val="StyleUnderline"/>
        </w:rPr>
        <w:t xml:space="preserve"> BIE </w:t>
      </w:r>
      <w:r w:rsidRPr="00150B42">
        <w:t>and their parent tribes</w:t>
      </w:r>
      <w:r w:rsidRPr="00150B42">
        <w:rPr>
          <w:rStyle w:val="Emphasis"/>
        </w:rPr>
        <w:t xml:space="preserve">. </w:t>
      </w:r>
      <w:r w:rsidRPr="00150B42">
        <w:rPr>
          <w:rStyle w:val="Emphasis"/>
          <w:highlight w:val="green"/>
        </w:rPr>
        <w:t>For tribes looking to overhaul failing schools</w:t>
      </w:r>
      <w:r w:rsidRPr="00150B42">
        <w:t xml:space="preserve"> such as Navajo Nation, the most-populous tribe in the country, </w:t>
      </w:r>
      <w:r w:rsidRPr="00150B42">
        <w:rPr>
          <w:rStyle w:val="Emphasis"/>
          <w:highlight w:val="green"/>
        </w:rPr>
        <w:t>the</w:t>
      </w:r>
      <w:r w:rsidRPr="00150B42">
        <w:rPr>
          <w:rStyle w:val="Emphasis"/>
        </w:rPr>
        <w:t xml:space="preserve"> byzantine </w:t>
      </w:r>
      <w:r w:rsidRPr="00150B42">
        <w:rPr>
          <w:rStyle w:val="Emphasis"/>
          <w:highlight w:val="green"/>
        </w:rPr>
        <w:t>governance structure often impedes their efforts</w:t>
      </w:r>
      <w:r w:rsidRPr="00150B42">
        <w:t>; in July 2013, for example, one school board successfully rebuffed Navajo Nation’s effort to take over control of its three schools. Even when the tribes operate the schools, the lack of capacity of their education departments to manage operations properly (a result of the federal government’s inattention to this matter) often means they can end up making costly financial decisions.</w:t>
      </w:r>
      <w:r w:rsidRPr="00150B42">
        <w:rPr>
          <w:sz w:val="12"/>
        </w:rPr>
        <w:t xml:space="preserve">∂ </w:t>
      </w:r>
      <w:r w:rsidRPr="00150B42">
        <w:t xml:space="preserve">The 48,000 Native children forced to attend BIE schools suffer the dire consequences of this fiscal mismanagement. When tribes and their school boards mismanage much-needed federal subsidies, kids end up losing out on high-quality teaching and comprehensive-yet-culturally relevant curricula. This ends up being compounded by BIE’s own failures on fiscal oversight. </w:t>
      </w:r>
      <w:r w:rsidRPr="00150B42">
        <w:rPr>
          <w:rStyle w:val="StyleUnderline"/>
        </w:rPr>
        <w:t xml:space="preserve">Add in </w:t>
      </w:r>
      <w:r w:rsidRPr="00150B42">
        <w:rPr>
          <w:rStyle w:val="StyleUnderline"/>
          <w:highlight w:val="green"/>
        </w:rPr>
        <w:t>BIE’s other failures — from not repairing</w:t>
      </w:r>
      <w:r w:rsidRPr="00150B42">
        <w:rPr>
          <w:rStyle w:val="StyleUnderline"/>
        </w:rPr>
        <w:t xml:space="preserve"> and replacing 65 hazardous and </w:t>
      </w:r>
      <w:r w:rsidRPr="00150B42">
        <w:rPr>
          <w:rStyle w:val="StyleUnderline"/>
          <w:highlight w:val="green"/>
        </w:rPr>
        <w:t>unsafe school buildings, to snafus on academic accountability</w:t>
      </w:r>
      <w:r w:rsidRPr="00150B42">
        <w:t xml:space="preserve"> — and it is no wonder why 59 percent of BIE eighth-graders scored Below Basic in math on the 2013 National Assessment of Educational Progress while a mere 10 percent were numerate at Proficient levels.</w:t>
      </w:r>
      <w:r w:rsidRPr="00150B42">
        <w:rPr>
          <w:sz w:val="12"/>
        </w:rPr>
        <w:t xml:space="preserve">∂ </w:t>
      </w:r>
    </w:p>
    <w:p w14:paraId="3153B16D" w14:textId="77777777" w:rsidR="005C2118" w:rsidRPr="00150B42" w:rsidRDefault="005C2118" w:rsidP="005C2118"/>
    <w:p w14:paraId="72CA6F3F" w14:textId="77777777" w:rsidR="005C2118" w:rsidRPr="00150B42" w:rsidRDefault="005C2118" w:rsidP="005C2118">
      <w:pPr>
        <w:pStyle w:val="Heading4"/>
        <w:rPr>
          <w:rFonts w:cs="Arial"/>
        </w:rPr>
      </w:pPr>
      <w:r w:rsidRPr="00150B42">
        <w:rPr>
          <w:rFonts w:cs="Arial"/>
        </w:rPr>
        <w:t>This CP already happened and it didn’t solve</w:t>
      </w:r>
    </w:p>
    <w:p w14:paraId="5B1ABD1F" w14:textId="77777777" w:rsidR="005C2118" w:rsidRPr="00150B42" w:rsidRDefault="005C2118" w:rsidP="005C2118">
      <w:pPr>
        <w:spacing w:after="0" w:line="240" w:lineRule="auto"/>
      </w:pPr>
      <w:r w:rsidRPr="00150B42">
        <w:rPr>
          <w:rStyle w:val="Style13ptBold"/>
        </w:rPr>
        <w:t xml:space="preserve">Jewell 14 </w:t>
      </w:r>
      <w:r w:rsidRPr="00150B42">
        <w:t xml:space="preserve">(Sally, Jewell was the 51st United States Secretary of the Interior, “Restructuring the Bureau of Indian Education”, pg online@ </w:t>
      </w:r>
      <w:hyperlink r:id="rId52" w:history="1">
        <w:r w:rsidRPr="00150B42">
          <w:rPr>
            <w:rStyle w:val="Hyperlink"/>
          </w:rPr>
          <w:t>https://www.doi.gov/sites/doi.gov/files/migrated/news/upload/BIEsecOrder.pdf</w:t>
        </w:r>
      </w:hyperlink>
      <w:r w:rsidRPr="00150B42">
        <w:t xml:space="preserve"> accessed 6/30 //ndi-tw)</w:t>
      </w:r>
    </w:p>
    <w:p w14:paraId="2BD62435" w14:textId="77777777" w:rsidR="005C2118" w:rsidRPr="00150B42" w:rsidRDefault="005C2118" w:rsidP="005C2118">
      <w:pPr>
        <w:rPr>
          <w:rStyle w:val="Style13ptBold"/>
        </w:rPr>
      </w:pPr>
    </w:p>
    <w:p w14:paraId="5137C5D7" w14:textId="77777777" w:rsidR="005C2118" w:rsidRPr="00150B42" w:rsidRDefault="005C2118" w:rsidP="005C2118">
      <w:r w:rsidRPr="00150B42">
        <w:t>Sec. 1 Purpose. Under the Federal Trust responsibility, the United States has charged itself with significant moral obligations to American Indian tribes. We cannot ignore a history of mistreatment and destructive Federal policies that have hurt tribal communities, including repudiated policies regarding the education of Indian children. The boarding school era and other historical failures have created a complicated and difficult legacy for Indian people and their relationship with the Federal Government. The United States must do better. The future of Indian Country rests on ensuring American Indian children receive a high-quality education that honors their cultures, their languages, and their identities as Indian people. To achieve this goal,</w:t>
      </w:r>
      <w:r w:rsidRPr="00150B42">
        <w:rPr>
          <w:rStyle w:val="StyleUnderline"/>
        </w:rPr>
        <w:t xml:space="preserve"> the Department of the </w:t>
      </w:r>
      <w:r w:rsidRPr="00150B42">
        <w:rPr>
          <w:rStyle w:val="StyleUnderline"/>
          <w:highlight w:val="green"/>
        </w:rPr>
        <w:t>Interior</w:t>
      </w:r>
      <w:r w:rsidRPr="00150B42">
        <w:rPr>
          <w:rStyle w:val="StyleUnderline"/>
        </w:rPr>
        <w:t xml:space="preserve"> </w:t>
      </w:r>
      <w:r w:rsidRPr="00150B42">
        <w:rPr>
          <w:rStyle w:val="StyleUnderline"/>
          <w:highlight w:val="green"/>
        </w:rPr>
        <w:t>will:</w:t>
      </w:r>
      <w:r w:rsidRPr="00150B42">
        <w:rPr>
          <w:rStyle w:val="StyleUnderline"/>
        </w:rPr>
        <w:t xml:space="preserve"> </w:t>
      </w:r>
      <w:r w:rsidRPr="00150B42">
        <w:t xml:space="preserve">(1) strengthen and support the efforts of tribal nations to directly operate Bureau of Indian Education (BIE) funded schools; (2) </w:t>
      </w:r>
      <w:r w:rsidRPr="00150B42">
        <w:rPr>
          <w:rStyle w:val="StyleUnderline"/>
          <w:highlight w:val="green"/>
        </w:rPr>
        <w:t>help tribes to identify</w:t>
      </w:r>
      <w:r w:rsidRPr="00150B42">
        <w:rPr>
          <w:rStyle w:val="StyleUnderline"/>
        </w:rPr>
        <w:t xml:space="preserve">, recruit, retain, and empower diverse, highly effective </w:t>
      </w:r>
      <w:r w:rsidRPr="00150B42">
        <w:rPr>
          <w:rStyle w:val="StyleUnderline"/>
          <w:highlight w:val="green"/>
        </w:rPr>
        <w:t>teachers</w:t>
      </w:r>
      <w:r w:rsidRPr="00150B42">
        <w:rPr>
          <w:rStyle w:val="StyleUnderline"/>
        </w:rPr>
        <w:t xml:space="preserve"> and principals to maximize the highest achievement for every student in all BIE funded schools;</w:t>
      </w:r>
      <w:r w:rsidRPr="00150B42">
        <w:t xml:space="preserve"> (3)</w:t>
      </w:r>
      <w:r w:rsidRPr="00150B42">
        <w:rPr>
          <w:rStyle w:val="StyleUnderline"/>
        </w:rPr>
        <w:t xml:space="preserve"> </w:t>
      </w:r>
      <w:r w:rsidRPr="00150B42">
        <w:rPr>
          <w:rStyle w:val="StyleUnderline"/>
          <w:highlight w:val="green"/>
        </w:rPr>
        <w:t>build a responsive organization that provides resources, direction, and services</w:t>
      </w:r>
      <w:r w:rsidRPr="00150B42">
        <w:rPr>
          <w:rStyle w:val="StyleUnderline"/>
        </w:rPr>
        <w:t xml:space="preserve"> to tribes so they can help their students attain high levels of student achievement; </w:t>
      </w:r>
      <w:r w:rsidRPr="00150B42">
        <w:t xml:space="preserve">(4) </w:t>
      </w:r>
      <w:r w:rsidRPr="00150B42">
        <w:rPr>
          <w:rStyle w:val="StyleUnderline"/>
          <w:highlight w:val="green"/>
        </w:rPr>
        <w:t>foster</w:t>
      </w:r>
      <w:r w:rsidRPr="00150B42">
        <w:rPr>
          <w:rStyle w:val="StyleUnderline"/>
        </w:rPr>
        <w:t xml:space="preserve"> parental, community, and organizational </w:t>
      </w:r>
      <w:r w:rsidRPr="00150B42">
        <w:rPr>
          <w:rStyle w:val="StyleUnderline"/>
          <w:highlight w:val="green"/>
        </w:rPr>
        <w:t>partnerships to provide the emotional and social support</w:t>
      </w:r>
      <w:r w:rsidRPr="00150B42">
        <w:rPr>
          <w:rStyle w:val="StyleUnderline"/>
        </w:rPr>
        <w:t xml:space="preserve"> BIE students need in order to be ready to learn; </w:t>
      </w:r>
      <w:r w:rsidRPr="00150B42">
        <w:rPr>
          <w:rStyle w:val="StyleUnderline"/>
          <w:highlight w:val="green"/>
        </w:rPr>
        <w:t>and</w:t>
      </w:r>
      <w:r w:rsidRPr="00150B42">
        <w:t xml:space="preserve"> (5) </w:t>
      </w:r>
      <w:r w:rsidRPr="00150B42">
        <w:rPr>
          <w:rStyle w:val="StyleUnderline"/>
          <w:highlight w:val="green"/>
        </w:rPr>
        <w:t>develop a budget</w:t>
      </w:r>
      <w:r w:rsidRPr="00150B42">
        <w:rPr>
          <w:rStyle w:val="StyleUnderline"/>
        </w:rPr>
        <w:t xml:space="preserve"> that is aligned with and supports BIE's new institutional focus of providing resources and services to tribes.</w:t>
      </w:r>
      <w:r w:rsidRPr="00150B42">
        <w:t xml:space="preserve"> </w:t>
      </w:r>
      <w:r w:rsidRPr="00150B42">
        <w:rPr>
          <w:sz w:val="12"/>
        </w:rPr>
        <w:t xml:space="preserve">∂ </w:t>
      </w:r>
      <w:r w:rsidRPr="00150B42">
        <w:t xml:space="preserve">The purpose of this Order is to begin the process of implementing those reforms by redesigning and restructuring the BIE into an innovative organization that will improve operations for both tribally-controlled and BIE-operated schools. The redesign and restructuring of the BIE will occur in two phases to ensure an orderly and minimally disruptive transition and will emphasize: (1) improving responsiveness of BIE operational support to schools; and (2) improving performance of individual schools. </w:t>
      </w:r>
      <w:r w:rsidRPr="00150B42">
        <w:rPr>
          <w:sz w:val="12"/>
        </w:rPr>
        <w:t xml:space="preserve">∂ </w:t>
      </w:r>
      <w:r w:rsidRPr="00150B42">
        <w:t xml:space="preserve">Sec. 2 Background. In the area of Indian education, tribal self-determination has become the dominant mechanism for providing education to Indian children. In education, as in other areas of Federal Indian services, Congress and the Administration have recognized that Indian education is most successful when Indian tribes manage their schools. Today, far more BIE schools are run by tribes than by the BIE. However, given the long historical challenges faced by Indian students, it will take time and resources to achieve significant improvement. The Department has comprehensively reviewed the operations of BIE to achieve improvements in Indian education, as described in Findings &amp; Recommendations Prepared by the Indian Education Study Group. The review revealed that significant organizational changes are necessary to provide tribes the resources and support needed to directly operate high-performing schools, to remove institutional obstacles that hamper student achievement, and to enable principals to focus on instructional leadership. The review also highlighted the need to provide targeted and highly customized technical assistance that meets the unique instructional needs of each BIE-funded school, including instruction on the tribe's language, history, and culture. </w:t>
      </w:r>
      <w:r w:rsidRPr="00150B42">
        <w:rPr>
          <w:sz w:val="12"/>
        </w:rPr>
        <w:t xml:space="preserve">∂ </w:t>
      </w:r>
      <w:r w:rsidRPr="00150B42">
        <w:t xml:space="preserve">Sec. 3 Authority. This Order is issued in accordance with the authority provided by Section 2 of Reorganization Plan No. 3 of 1950 (64 Stat. 1262) and 25 U.S.C. § 13 and § 2006. </w:t>
      </w:r>
      <w:r w:rsidRPr="00150B42">
        <w:rPr>
          <w:sz w:val="12"/>
        </w:rPr>
        <w:t xml:space="preserve">∂ </w:t>
      </w:r>
      <w:r w:rsidRPr="00150B42">
        <w:t xml:space="preserve">Sec. 4 Organizational Changes - Phase I. Phase I will be a transitional phase expected to be operational before the start of School Year 2014-15. Phase I will utilize existing resources and Phase I will focus on improving BIE operational support to schools. </w:t>
      </w:r>
      <w:r w:rsidRPr="00150B42">
        <w:rPr>
          <w:sz w:val="12"/>
        </w:rPr>
        <w:t xml:space="preserve">∂ </w:t>
      </w:r>
      <w:r w:rsidRPr="00150B42">
        <w:t xml:space="preserve">a. Establishment of a School Operations Division. The School Operations Division shall be established and will report directly to the Director, BIE. The Division will focus on teacher and principal recruitment, acquisition and grants, school facilities, educational technology, and communications. </w:t>
      </w:r>
      <w:r w:rsidRPr="00150B42">
        <w:rPr>
          <w:sz w:val="12"/>
        </w:rPr>
        <w:t xml:space="preserve">∂ </w:t>
      </w:r>
      <w:r w:rsidRPr="00150B42">
        <w:t xml:space="preserve">b. Restructuring the BIE. </w:t>
      </w:r>
      <w:r w:rsidRPr="00150B42">
        <w:rPr>
          <w:rStyle w:val="StyleUnderline"/>
          <w:highlight w:val="green"/>
        </w:rPr>
        <w:t>The BIE shall be restructured as follows</w:t>
      </w:r>
      <w:r w:rsidRPr="00150B42">
        <w:rPr>
          <w:rStyle w:val="StyleUnderline"/>
        </w:rPr>
        <w:t xml:space="preserve">: ∂ </w:t>
      </w:r>
      <w:r w:rsidRPr="00150B42">
        <w:t xml:space="preserve">i) </w:t>
      </w:r>
      <w:r w:rsidRPr="00150B42">
        <w:rPr>
          <w:rStyle w:val="StyleUnderline"/>
          <w:highlight w:val="green"/>
        </w:rPr>
        <w:t>Realignment of</w:t>
      </w:r>
      <w:r w:rsidRPr="00150B42">
        <w:rPr>
          <w:rStyle w:val="StyleUnderline"/>
        </w:rPr>
        <w:t xml:space="preserve"> the Associate Deputy Directors</w:t>
      </w:r>
      <w:r w:rsidRPr="00150B42">
        <w:t xml:space="preserve"> </w:t>
      </w:r>
      <w:r w:rsidRPr="00150B42">
        <w:rPr>
          <w:rStyle w:val="StyleUnderline"/>
        </w:rPr>
        <w:t>(</w:t>
      </w:r>
      <w:r w:rsidRPr="00150B42">
        <w:rPr>
          <w:rStyle w:val="StyleUnderline"/>
          <w:highlight w:val="green"/>
        </w:rPr>
        <w:t>ADDs</w:t>
      </w:r>
      <w:r w:rsidRPr="00150B42">
        <w:rPr>
          <w:rStyle w:val="StyleUnderline"/>
        </w:rPr>
        <w:t>).</w:t>
      </w:r>
      <w:r w:rsidRPr="00150B42">
        <w:t xml:space="preserve"> The three current BIE ADD positions will be realigned to the following responsibilities: ADD-Navajo, ADD-Grant Schools, and ADD-BIE-Operated Schools. </w:t>
      </w:r>
      <w:r w:rsidRPr="00150B42">
        <w:rPr>
          <w:sz w:val="12"/>
        </w:rPr>
        <w:t xml:space="preserve">∂ </w:t>
      </w:r>
      <w:r w:rsidRPr="00150B42">
        <w:t xml:space="preserve">ii) </w:t>
      </w:r>
      <w:r w:rsidRPr="00150B42">
        <w:rPr>
          <w:rStyle w:val="StyleUnderline"/>
          <w:highlight w:val="green"/>
        </w:rPr>
        <w:t>Establishment of Education Resource Centers and School Improvement Solutions Teams</w:t>
      </w:r>
      <w:r w:rsidRPr="00150B42">
        <w:rPr>
          <w:rStyle w:val="StyleUnderline"/>
        </w:rPr>
        <w:t>.</w:t>
      </w:r>
      <w:r w:rsidRPr="00150B42">
        <w:t xml:space="preserve"> The Education Line Offices (ELOs) shall be restructured and re-named Education Resource Centers, each to be staffed by a School Improvement Solutions Team. The teams will provide customized technical assistance to schools in such areas as: curriculum and instruction, data systems, intervention strategies, local job embedded professional development, and school leadership. </w:t>
      </w:r>
      <w:r w:rsidRPr="00150B42">
        <w:rPr>
          <w:sz w:val="12"/>
        </w:rPr>
        <w:t xml:space="preserve">∂ </w:t>
      </w:r>
      <w:r w:rsidRPr="00150B42">
        <w:t xml:space="preserve">iii) </w:t>
      </w:r>
      <w:r w:rsidRPr="00150B42">
        <w:rPr>
          <w:rStyle w:val="StyleUnderline"/>
          <w:highlight w:val="green"/>
        </w:rPr>
        <w:t>Establishment of the Office of Sovereignty and Indian Education.</w:t>
      </w:r>
      <w:r w:rsidRPr="00150B42">
        <w:t xml:space="preserve"> There shall be established an Office of Sovereignty and Indian Education, reporting to the Director, BIE. The Office will focus on supporting tribal sovereignty by building the capacity of tribes to operate high performing schools and allowing tribes to shape what their children learn about their tribes, language, and culture. It will also support grant status for schools, provide support and guidance for effective use of incentive grants, and provide curriculum support for tribal culture, language, and traditions. </w:t>
      </w:r>
      <w:r w:rsidRPr="00150B42">
        <w:rPr>
          <w:sz w:val="12"/>
        </w:rPr>
        <w:t xml:space="preserve">∂ </w:t>
      </w:r>
      <w:r w:rsidRPr="00150B42">
        <w:t xml:space="preserve">Sec. 5 Organizational Changes - Phase II. Phase II completes the institutionalization of the redesign and restructuring of BIE, which is anticipated to occur by the end of the 2015-2016 school year. Phase II will focus on providing the resources and customized technical assistance to support tribes in establishing and operating high-performing schools of their own. </w:t>
      </w:r>
      <w:r w:rsidRPr="00150B42">
        <w:rPr>
          <w:sz w:val="12"/>
        </w:rPr>
        <w:t xml:space="preserve">∂ </w:t>
      </w:r>
      <w:r w:rsidRPr="00150B42">
        <w:t xml:space="preserve">a </w:t>
      </w:r>
      <w:r w:rsidRPr="00150B42">
        <w:rPr>
          <w:rStyle w:val="StyleUnderline"/>
          <w:highlight w:val="green"/>
        </w:rPr>
        <w:t>Creation of School Support Solutions Teams</w:t>
      </w:r>
      <w:r w:rsidRPr="00150B42">
        <w:t xml:space="preserve">. At the start of Phase H, School Support Solutions Teams will be created in the office of each of the three ADDs (ADD-Navajo, ADD-Grant Schools, ADD-BIE-Operated Schools). The Team members will be experienced professionals who can provide exceptional customized technical assistance to the schools in the areas of teacher and principal recruitment, professional development, and evaluation; acquisition; </w:t>
      </w:r>
      <w:r w:rsidRPr="00150B42">
        <w:rPr>
          <w:sz w:val="12"/>
        </w:rPr>
        <w:t xml:space="preserve">∂ </w:t>
      </w:r>
      <w:r w:rsidRPr="00150B42">
        <w:t xml:space="preserve">school facilities, financial management, and technology. The teams will work with individual schools and tribes to help maximize school performance. </w:t>
      </w:r>
      <w:r w:rsidRPr="00150B42">
        <w:rPr>
          <w:sz w:val="12"/>
        </w:rPr>
        <w:t xml:space="preserve">∂ </w:t>
      </w:r>
      <w:r w:rsidRPr="00150B42">
        <w:t xml:space="preserve">b. Realignment of Support of BIE-Operated Schools. At the start of Phase II, appropriate </w:t>
      </w:r>
      <w:r w:rsidRPr="00150B42">
        <w:rPr>
          <w:rStyle w:val="StyleUnderline"/>
        </w:rPr>
        <w:t>resources will be transferred from the Assistant Secretary—Indian Affairs</w:t>
      </w:r>
      <w:r w:rsidRPr="00150B42">
        <w:t xml:space="preserve"> (AS—IA) and the Bureau of Indian Affairs to the Director, BIE, </w:t>
      </w:r>
      <w:r w:rsidRPr="00150B42">
        <w:rPr>
          <w:rStyle w:val="StyleUnderline"/>
        </w:rPr>
        <w:t>for assignment to School Support Solutions Teams</w:t>
      </w:r>
      <w:r w:rsidRPr="00150B42">
        <w:t xml:space="preserve">. </w:t>
      </w:r>
      <w:r w:rsidRPr="00150B42">
        <w:rPr>
          <w:sz w:val="12"/>
        </w:rPr>
        <w:t xml:space="preserve">∂ </w:t>
      </w:r>
      <w:r w:rsidRPr="00150B42">
        <w:t xml:space="preserve">c. </w:t>
      </w:r>
      <w:r w:rsidRPr="00150B42">
        <w:rPr>
          <w:rStyle w:val="StyleUnderline"/>
        </w:rPr>
        <w:t>E</w:t>
      </w:r>
      <w:r w:rsidRPr="00150B42">
        <w:rPr>
          <w:rStyle w:val="StyleUnderline"/>
          <w:highlight w:val="green"/>
        </w:rPr>
        <w:t>nhancing School Improvement Solutions Team Services.</w:t>
      </w:r>
      <w:r w:rsidRPr="00150B42">
        <w:t xml:space="preserve"> At the start of Phase II, School Improvement Solutions Teams will become responsible for expanding their capacity to support schools by developing local school improvement teams in each school to build and sustain a high quality education, including "cradle to the classroom" assistance with such services as parenting, early literacy, numeracy, vocabulary, local parent counseling, training, and mentoring (parents as trainers and mentors). </w:t>
      </w:r>
      <w:r w:rsidRPr="00150B42">
        <w:rPr>
          <w:sz w:val="12"/>
        </w:rPr>
        <w:t xml:space="preserve">∂ </w:t>
      </w:r>
      <w:r w:rsidRPr="00150B42">
        <w:t xml:space="preserve">Sec. 6 Implementation. </w:t>
      </w:r>
      <w:r w:rsidRPr="00150B42">
        <w:rPr>
          <w:sz w:val="12"/>
        </w:rPr>
        <w:t xml:space="preserve">∂ </w:t>
      </w:r>
      <w:r w:rsidRPr="00150B42">
        <w:t xml:space="preserve">a. The AS—IA will perform a Phase I functional analysis for the new functions and develop a workforce plan to be submitted to the Secretary by August 31, 2014. </w:t>
      </w:r>
      <w:r w:rsidRPr="00150B42">
        <w:rPr>
          <w:sz w:val="12"/>
        </w:rPr>
        <w:t xml:space="preserve">∂ </w:t>
      </w:r>
      <w:r w:rsidRPr="00150B42">
        <w:t xml:space="preserve">b. The AS—IA will perform a Phase II functional analysis and develop a workforce plan, to be submitted to the Secretary before September 2014. </w:t>
      </w:r>
      <w:r w:rsidRPr="00150B42">
        <w:rPr>
          <w:sz w:val="12"/>
        </w:rPr>
        <w:t xml:space="preserve">∂ </w:t>
      </w:r>
      <w:r w:rsidRPr="00150B42">
        <w:t xml:space="preserve">Sec. 7 Performance Monitoring and Evaluation. The AS—IA will ensure that progress is monitored toward the goal of American Indian children receiving a high-quality education that honors their culture, languages, and identities, as Indian people. </w:t>
      </w:r>
      <w:r w:rsidRPr="00150B42">
        <w:rPr>
          <w:sz w:val="12"/>
        </w:rPr>
        <w:t xml:space="preserve">∂ </w:t>
      </w:r>
      <w:r w:rsidRPr="00150B42">
        <w:t xml:space="preserve">Sec. 8 Administrative Provisions. The AS—IA and the Assistant Secretary — Policy, Management and Budget will take appropriate steps to implement the provisions of this Order. </w:t>
      </w:r>
      <w:r w:rsidRPr="00150B42">
        <w:rPr>
          <w:sz w:val="12"/>
        </w:rPr>
        <w:t xml:space="preserve">∂ </w:t>
      </w:r>
      <w:r w:rsidRPr="00150B42">
        <w:t>Sec. 9 Effective Date. This Order is effective immediately and will remain in effect until its provisions are incorporated into the Department Manual, or until it is amended, suspended, or revoked, whichever occurs first.</w:t>
      </w:r>
    </w:p>
    <w:p w14:paraId="7188DE4F" w14:textId="2AC5752F" w:rsidR="005C2118" w:rsidRPr="00150B42" w:rsidRDefault="005C2118" w:rsidP="005C2118">
      <w:pPr>
        <w:pStyle w:val="Heading2"/>
        <w:rPr>
          <w:rFonts w:cs="Arial"/>
        </w:rPr>
      </w:pPr>
      <w:r w:rsidRPr="00150B42">
        <w:rPr>
          <w:rFonts w:cs="Arial"/>
        </w:rPr>
        <w:t>AT RAISE Act CP</w:t>
      </w:r>
    </w:p>
    <w:p w14:paraId="22A61117" w14:textId="0D1E8E83" w:rsidR="005C2118" w:rsidRPr="00150B42" w:rsidRDefault="005C2118" w:rsidP="005C2118">
      <w:pPr>
        <w:pStyle w:val="Heading3"/>
        <w:rPr>
          <w:rFonts w:cs="Arial"/>
        </w:rPr>
      </w:pPr>
      <w:r w:rsidRPr="00150B42">
        <w:rPr>
          <w:rFonts w:cs="Arial"/>
        </w:rPr>
        <w:t>2AC RAISE Act</w:t>
      </w:r>
    </w:p>
    <w:p w14:paraId="57EA7718" w14:textId="61AA5E8E" w:rsidR="005C2118" w:rsidRPr="00150B42" w:rsidRDefault="005C2118" w:rsidP="005C2118">
      <w:pPr>
        <w:pStyle w:val="Heading4"/>
        <w:rPr>
          <w:rFonts w:cs="Arial"/>
        </w:rPr>
      </w:pPr>
      <w:r w:rsidRPr="00150B42">
        <w:rPr>
          <w:rFonts w:cs="Arial"/>
        </w:rPr>
        <w:t xml:space="preserve">All that the CP does is </w:t>
      </w:r>
      <w:r w:rsidR="000957DD" w:rsidRPr="00150B42">
        <w:rPr>
          <w:rFonts w:cs="Arial"/>
        </w:rPr>
        <w:t>give</w:t>
      </w:r>
      <w:r w:rsidRPr="00150B42">
        <w:rPr>
          <w:rFonts w:cs="Arial"/>
        </w:rPr>
        <w:t xml:space="preserve"> BIE </w:t>
      </w:r>
      <w:r w:rsidR="000957DD" w:rsidRPr="00150B42">
        <w:rPr>
          <w:rFonts w:cs="Arial"/>
        </w:rPr>
        <w:t>new</w:t>
      </w:r>
      <w:r w:rsidRPr="00150B42">
        <w:rPr>
          <w:rFonts w:cs="Arial"/>
        </w:rPr>
        <w:t xml:space="preserve"> authority and fund it – no reason that giving BIE new authority does anything and the plan funds schools </w:t>
      </w:r>
      <w:r w:rsidR="000957DD" w:rsidRPr="00150B42">
        <w:rPr>
          <w:rFonts w:cs="Arial"/>
        </w:rPr>
        <w:t>too</w:t>
      </w:r>
    </w:p>
    <w:p w14:paraId="58E7C875" w14:textId="77777777" w:rsidR="005C2118" w:rsidRPr="00150B42" w:rsidRDefault="005C2118" w:rsidP="005C2118">
      <w:pPr>
        <w:rPr>
          <w:rStyle w:val="Style13ptBold"/>
          <w:b w:val="0"/>
          <w:sz w:val="14"/>
        </w:rPr>
      </w:pPr>
      <w:r w:rsidRPr="00150B42">
        <w:rPr>
          <w:rStyle w:val="Style13ptBold"/>
        </w:rPr>
        <w:t xml:space="preserve">Congressional Budget Office 16 </w:t>
      </w:r>
      <w:r w:rsidRPr="00150B42">
        <w:t xml:space="preserve">(CBO does nonpartisan budget analysis for Congress “S. 2580, Reforming American Indian Standards of Education Act of 2016”, pg online@ </w:t>
      </w:r>
      <w:hyperlink r:id="rId53" w:history="1">
        <w:r w:rsidRPr="00150B42">
          <w:rPr>
            <w:rStyle w:val="Hyperlink"/>
          </w:rPr>
          <w:t>https://www.cbo.gov/publication/51667</w:t>
        </w:r>
      </w:hyperlink>
      <w:r w:rsidRPr="00150B42">
        <w:t xml:space="preserve"> accessed 7/2 //ndi-tw)</w:t>
      </w:r>
    </w:p>
    <w:p w14:paraId="4F020A31" w14:textId="77777777" w:rsidR="005C2118" w:rsidRPr="00150B42" w:rsidRDefault="005C2118" w:rsidP="005C2118">
      <w:r w:rsidRPr="00150B42">
        <w:rPr>
          <w:rStyle w:val="StyleUnderline"/>
          <w:highlight w:val="green"/>
        </w:rPr>
        <w:t>S. 2580 would create the Indian Education Agency</w:t>
      </w:r>
      <w:r w:rsidRPr="00150B42">
        <w:t xml:space="preserve">, terminate the Bureau of Indian Education, </w:t>
      </w:r>
      <w:r w:rsidRPr="00150B42">
        <w:rPr>
          <w:rStyle w:val="StyleUnderline"/>
        </w:rPr>
        <w:t xml:space="preserve">and </w:t>
      </w:r>
      <w:r w:rsidRPr="00150B42">
        <w:rPr>
          <w:rStyle w:val="StyleUnderline"/>
          <w:highlight w:val="green"/>
        </w:rPr>
        <w:t>transfer responsibility for administering Indian education programs to the new agency.</w:t>
      </w:r>
      <w:r w:rsidRPr="00150B42">
        <w:rPr>
          <w:highlight w:val="green"/>
        </w:rPr>
        <w:t xml:space="preserve"> </w:t>
      </w:r>
      <w:r w:rsidRPr="00150B42">
        <w:rPr>
          <w:rStyle w:val="StyleUnderline"/>
          <w:highlight w:val="green"/>
        </w:rPr>
        <w:t>The bill would authorize the appropriation of $983</w:t>
      </w:r>
      <w:r w:rsidRPr="00150B42">
        <w:rPr>
          <w:rStyle w:val="StyleUnderline"/>
        </w:rPr>
        <w:t xml:space="preserve"> million </w:t>
      </w:r>
      <w:r w:rsidRPr="00150B42">
        <w:rPr>
          <w:rStyle w:val="StyleUnderline"/>
          <w:highlight w:val="green"/>
        </w:rPr>
        <w:t>for</w:t>
      </w:r>
      <w:r w:rsidRPr="00150B42">
        <w:rPr>
          <w:rStyle w:val="StyleUnderline"/>
        </w:rPr>
        <w:t xml:space="preserve"> 2017 and </w:t>
      </w:r>
      <w:r w:rsidRPr="00150B42">
        <w:rPr>
          <w:rStyle w:val="StyleUnderline"/>
          <w:highlight w:val="green"/>
        </w:rPr>
        <w:t>each fiscal year</w:t>
      </w:r>
      <w:r w:rsidRPr="00150B42">
        <w:rPr>
          <w:rStyle w:val="StyleUnderline"/>
        </w:rPr>
        <w:t xml:space="preserve"> thereafter</w:t>
      </w:r>
      <w:r w:rsidRPr="00150B42">
        <w:t>.</w:t>
      </w:r>
      <w:r w:rsidRPr="00150B42">
        <w:rPr>
          <w:sz w:val="12"/>
        </w:rPr>
        <w:t xml:space="preserve">∂ </w:t>
      </w:r>
      <w:r w:rsidRPr="00150B42">
        <w:t>CBO estimates that enacting S. 2580 would cost $4.5 billion over the 2017-2021 period, assuming appropriation of the authorized amounts.</w:t>
      </w:r>
      <w:r w:rsidRPr="00150B42">
        <w:rPr>
          <w:sz w:val="12"/>
        </w:rPr>
        <w:t xml:space="preserve">∂ </w:t>
      </w:r>
      <w:r w:rsidRPr="00150B42">
        <w:t>Enacting S. 2580 would not affect direct spending or revenues; therefore, pay-as-you-go procedures do not apply. CBO estimates that enacting the bill would not increase net direct spending or on-budget deficits in any of the four consecutive 10-year periods beginning in 2027.</w:t>
      </w:r>
      <w:r w:rsidRPr="00150B42">
        <w:rPr>
          <w:sz w:val="12"/>
        </w:rPr>
        <w:t xml:space="preserve">∂ </w:t>
      </w:r>
      <w:r w:rsidRPr="00150B42">
        <w:t>S. 2580 contains no intergovernmental or private-sector mandates as defined in the Unfunded Mandates Reform Act (UMRA) and would impose no costs on state, local, or tribal governments.</w:t>
      </w:r>
    </w:p>
    <w:p w14:paraId="1C4DE3E7" w14:textId="77777777" w:rsidR="005C2118" w:rsidRPr="00150B42" w:rsidRDefault="005C2118" w:rsidP="005C2118"/>
    <w:p w14:paraId="732CD02F" w14:textId="77777777" w:rsidR="005C2118" w:rsidRPr="00150B42" w:rsidRDefault="005C2118" w:rsidP="005C2118">
      <w:pPr>
        <w:pStyle w:val="Heading4"/>
        <w:rPr>
          <w:rFonts w:cs="Arial"/>
        </w:rPr>
      </w:pPr>
      <w:r w:rsidRPr="00150B42">
        <w:rPr>
          <w:rFonts w:cs="Arial"/>
        </w:rPr>
        <w:t>TED control and funding is key – local level planning is imperative</w:t>
      </w:r>
    </w:p>
    <w:p w14:paraId="193B8EEB" w14:textId="77777777" w:rsidR="005C2118" w:rsidRPr="00150B42" w:rsidRDefault="005C2118" w:rsidP="005C2118">
      <w:pPr>
        <w:rPr>
          <w:rStyle w:val="Style13ptBold"/>
        </w:rPr>
      </w:pPr>
      <w:r w:rsidRPr="00150B42">
        <w:rPr>
          <w:rStyle w:val="Style13ptBold"/>
        </w:rPr>
        <w:t xml:space="preserve">McCoy 5 </w:t>
      </w:r>
      <w:r w:rsidRPr="00150B42">
        <w:t xml:space="preserve">(Melody, McCoy is an attorney for the Native American Rights Fund, “The Evolution of Tribal Sovereignty over Education in Federal Law since 1965” pg online@ </w:t>
      </w:r>
      <w:hyperlink r:id="rId54" w:history="1">
        <w:r w:rsidRPr="00150B42">
          <w:rPr>
            <w:rStyle w:val="Hyperlink"/>
          </w:rPr>
          <w:t>http://www.narf.org/wordpress/wp-content/uploads/2015/01/gold.pdf</w:t>
        </w:r>
      </w:hyperlink>
      <w:r w:rsidRPr="00150B42">
        <w:t xml:space="preserve"> accessed 7/2 //ndi-tw)</w:t>
      </w:r>
    </w:p>
    <w:p w14:paraId="1CE679F5" w14:textId="77777777" w:rsidR="005C2118" w:rsidRPr="00150B42" w:rsidRDefault="005C2118" w:rsidP="005C2118">
      <w:pPr>
        <w:rPr>
          <w:rStyle w:val="StyleUnderline"/>
        </w:rPr>
      </w:pPr>
      <w:r w:rsidRPr="00150B42">
        <w:rPr>
          <w:rStyle w:val="StyleUnderline"/>
        </w:rPr>
        <w:t>T</w:t>
      </w:r>
      <w:r w:rsidRPr="00150B42">
        <w:rPr>
          <w:rStyle w:val="StyleUnderline"/>
          <w:highlight w:val="green"/>
        </w:rPr>
        <w:t>he Administration needs to request funding for Tribal Education Departments</w:t>
      </w:r>
      <w:r w:rsidRPr="00150B42">
        <w:rPr>
          <w:rStyle w:val="StyleUnderline"/>
        </w:rPr>
        <w:t xml:space="preserve"> (TEDs</w:t>
      </w:r>
      <w:r w:rsidRPr="00150B42">
        <w:t xml:space="preserve">) in the President's Annual Budget Request to Congress, and </w:t>
      </w:r>
      <w:r w:rsidRPr="00150B42">
        <w:rPr>
          <w:rStyle w:val="StyleUnderline"/>
        </w:rPr>
        <w:t>Congress needs to make the appropriations for TEDs</w:t>
      </w:r>
      <w:r w:rsidRPr="00150B42">
        <w:t xml:space="preserve">. </w:t>
      </w:r>
      <w:r w:rsidRPr="00150B42">
        <w:rPr>
          <w:sz w:val="12"/>
        </w:rPr>
        <w:t xml:space="preserve">∂ </w:t>
      </w:r>
      <w:r w:rsidRPr="00150B42">
        <w:t xml:space="preserve">The request for and appropriation of funds should be under either or both TED appropriations authorizations, the one currently in NCLB Title X that authorizes funds through the Bureau of Indian Affairs (BIA) budget within the U.S. Department of the Interior, or the one currently in NCLB Title VII that authorizes funds through the U.S. Department of Education's budget. </w:t>
      </w:r>
      <w:r w:rsidRPr="00150B42">
        <w:rPr>
          <w:sz w:val="12"/>
        </w:rPr>
        <w:t xml:space="preserve">∂ </w:t>
      </w:r>
      <w:r w:rsidRPr="00150B42">
        <w:t xml:space="preserve">The programs authorizing </w:t>
      </w:r>
      <w:r w:rsidRPr="00150B42">
        <w:rPr>
          <w:rStyle w:val="StyleUnderline"/>
          <w:highlight w:val="green"/>
        </w:rPr>
        <w:t>TED</w:t>
      </w:r>
      <w:r w:rsidRPr="00150B42">
        <w:t xml:space="preserve"> </w:t>
      </w:r>
      <w:r w:rsidRPr="00150B42">
        <w:rPr>
          <w:rStyle w:val="StyleUnderline"/>
        </w:rPr>
        <w:t xml:space="preserve">appropriations </w:t>
      </w:r>
      <w:r w:rsidRPr="00150B42">
        <w:rPr>
          <w:rStyle w:val="StyleUnderline"/>
          <w:highlight w:val="green"/>
        </w:rPr>
        <w:t>are</w:t>
      </w:r>
      <w:r w:rsidRPr="00150B42">
        <w:rPr>
          <w:rStyle w:val="StyleUnderline"/>
        </w:rPr>
        <w:t xml:space="preserve"> among </w:t>
      </w:r>
      <w:r w:rsidRPr="00150B42">
        <w:rPr>
          <w:rStyle w:val="StyleUnderline"/>
          <w:highlight w:val="green"/>
        </w:rPr>
        <w:t>the most</w:t>
      </w:r>
      <w:r w:rsidRPr="00150B42">
        <w:rPr>
          <w:rStyle w:val="StyleUnderline"/>
        </w:rPr>
        <w:t xml:space="preserve"> </w:t>
      </w:r>
      <w:r w:rsidRPr="00150B42">
        <w:t xml:space="preserve">recent (1988 and 1994) and </w:t>
      </w:r>
      <w:r w:rsidRPr="00150B42">
        <w:rPr>
          <w:rStyle w:val="StyleUnderline"/>
          <w:highlight w:val="green"/>
        </w:rPr>
        <w:t>innovative efforts</w:t>
      </w:r>
      <w:r w:rsidRPr="00150B42">
        <w:rPr>
          <w:rStyle w:val="StyleUnderline"/>
        </w:rPr>
        <w:t xml:space="preserve"> of federal law and policy </w:t>
      </w:r>
      <w:r w:rsidRPr="00150B42">
        <w:rPr>
          <w:rStyle w:val="StyleUnderline"/>
          <w:highlight w:val="green"/>
        </w:rPr>
        <w:t>to provide for and support "Indian education."</w:t>
      </w:r>
      <w:r w:rsidRPr="00150B42">
        <w:t xml:space="preserve"> The best reason to make appropriations for these programs is stated aptly in the authorizations themselves. In the authorizations, </w:t>
      </w:r>
      <w:r w:rsidRPr="00150B42">
        <w:rPr>
          <w:rStyle w:val="StyleUnderline"/>
          <w:highlight w:val="green"/>
        </w:rPr>
        <w:t>Congress envisions</w:t>
      </w:r>
      <w:r w:rsidRPr="00150B42">
        <w:rPr>
          <w:highlight w:val="green"/>
        </w:rPr>
        <w:t xml:space="preserve"> </w:t>
      </w:r>
      <w:r w:rsidRPr="00150B42">
        <w:rPr>
          <w:rStyle w:val="Emphasis"/>
          <w:highlight w:val="green"/>
        </w:rPr>
        <w:t>TEDs as facilitating tribal control over education; coordinating education programs; developing and enforcing tribal education codes, policies, and standards; and, providing support services and technical assistance to schools and programs</w:t>
      </w:r>
      <w:r w:rsidRPr="00150B42">
        <w:rPr>
          <w:rStyle w:val="Emphasis"/>
        </w:rPr>
        <w:t>.</w:t>
      </w:r>
      <w:r w:rsidRPr="00150B42">
        <w:t xml:space="preserve"> </w:t>
      </w:r>
      <w:r w:rsidRPr="00150B42">
        <w:rPr>
          <w:sz w:val="12"/>
        </w:rPr>
        <w:t xml:space="preserve">∂ </w:t>
      </w:r>
      <w:r w:rsidRPr="00150B42">
        <w:t xml:space="preserve">As if the authorizations themselves were not sufficient, </w:t>
      </w:r>
      <w:r w:rsidRPr="00150B42">
        <w:rPr>
          <w:rStyle w:val="StyleUnderline"/>
        </w:rPr>
        <w:t xml:space="preserve">major Indian education </w:t>
      </w:r>
      <w:r w:rsidRPr="00150B42">
        <w:rPr>
          <w:rStyle w:val="StyleUnderline"/>
          <w:highlight w:val="green"/>
        </w:rPr>
        <w:t>reports</w:t>
      </w:r>
      <w:r w:rsidRPr="00150B42">
        <w:rPr>
          <w:rStyle w:val="StyleUnderline"/>
        </w:rPr>
        <w:t xml:space="preserve"> of the modern era repeatedly </w:t>
      </w:r>
      <w:r w:rsidRPr="00150B42">
        <w:rPr>
          <w:rStyle w:val="StyleUnderline"/>
          <w:highlight w:val="green"/>
        </w:rPr>
        <w:t>have spoken of</w:t>
      </w:r>
      <w:r w:rsidRPr="00150B42">
        <w:rPr>
          <w:highlight w:val="green"/>
        </w:rPr>
        <w:t xml:space="preserve"> </w:t>
      </w:r>
      <w:r w:rsidRPr="00150B42">
        <w:rPr>
          <w:rStyle w:val="Emphasis"/>
          <w:highlight w:val="green"/>
        </w:rPr>
        <w:t>"tribes developing education plans</w:t>
      </w:r>
      <w:r w:rsidRPr="00150B42">
        <w:rPr>
          <w:rStyle w:val="Emphasis"/>
        </w:rPr>
        <w:t>.</w:t>
      </w:r>
      <w:r w:rsidRPr="00150B42">
        <w:t>... (The Kennedy Report);" "</w:t>
      </w:r>
      <w:r w:rsidRPr="00150B42">
        <w:rPr>
          <w:rStyle w:val="Emphasis"/>
          <w:highlight w:val="green"/>
        </w:rPr>
        <w:t>tribes operating their own education systems with tribal standards and curriculum</w:t>
      </w:r>
      <w:r w:rsidRPr="00150B42">
        <w:t xml:space="preserve"> (The American Indian Policy Review Commission Report);" "</w:t>
      </w:r>
      <w:r w:rsidRPr="00150B42">
        <w:rPr>
          <w:rStyle w:val="Emphasis"/>
        </w:rPr>
        <w:t>tribal governments developing education plans</w:t>
      </w:r>
      <w:r w:rsidRPr="00150B42">
        <w:t xml:space="preserve"> .... (The Indian Nations at Risk Task Force Report);" </w:t>
      </w:r>
      <w:r w:rsidRPr="00150B42">
        <w:rPr>
          <w:rStyle w:val="Emphasis"/>
          <w:highlight w:val="green"/>
        </w:rPr>
        <w:t>and, "tribal leadership at all levels of education planning and administration</w:t>
      </w:r>
      <w:r w:rsidRPr="00150B42">
        <w:rPr>
          <w:rStyle w:val="Emphasis"/>
        </w:rPr>
        <w:t xml:space="preserve"> . . . through the development and application of appropriate tribal codes</w:t>
      </w:r>
      <w:r w:rsidRPr="00150B42">
        <w:t xml:space="preserve"> . . . .(The White House Conference on Indian Education Final Report)." </w:t>
      </w:r>
      <w:r w:rsidRPr="00150B42">
        <w:rPr>
          <w:sz w:val="12"/>
        </w:rPr>
        <w:t xml:space="preserve">∂ </w:t>
      </w:r>
      <w:r w:rsidRPr="00150B42">
        <w:rPr>
          <w:rStyle w:val="StyleUnderline"/>
        </w:rPr>
        <w:t xml:space="preserve">For the laws to be implemented and these recommendations to be adopted, TED appropriations must be made. Only then will most TEDs be able to move beyond merely administering contracts, grants, and programs into the core areas contemplated by Congress, tribes, and Indian educators including education research and planning, curriculum and standards development, and assessments and accreditation. In short, </w:t>
      </w:r>
      <w:r w:rsidRPr="00150B42">
        <w:rPr>
          <w:rStyle w:val="StyleUnderline"/>
          <w:highlight w:val="green"/>
        </w:rPr>
        <w:t>TED appropriations must be made so that the true potential of TEDs and the</w:t>
      </w:r>
      <w:r w:rsidRPr="00150B42">
        <w:rPr>
          <w:rStyle w:val="StyleUnderline"/>
        </w:rPr>
        <w:t xml:space="preserve"> concomitant </w:t>
      </w:r>
      <w:r w:rsidRPr="00150B42">
        <w:rPr>
          <w:rStyle w:val="StyleUnderline"/>
          <w:highlight w:val="green"/>
        </w:rPr>
        <w:t>results in terms of student academic performance can be realized.</w:t>
      </w:r>
      <w:r w:rsidRPr="00150B42">
        <w:rPr>
          <w:rStyle w:val="StyleUnderline"/>
        </w:rPr>
        <w:t xml:space="preserve"> </w:t>
      </w:r>
    </w:p>
    <w:p w14:paraId="50E16267" w14:textId="77777777" w:rsidR="005C2118" w:rsidRPr="00150B42" w:rsidRDefault="005C2118" w:rsidP="005C2118"/>
    <w:p w14:paraId="79D95BDC" w14:textId="25C146E8" w:rsidR="005C2118" w:rsidRPr="00150B42" w:rsidRDefault="005C2118" w:rsidP="005C2118">
      <w:pPr>
        <w:pStyle w:val="Heading2"/>
        <w:rPr>
          <w:rFonts w:cs="Arial"/>
        </w:rPr>
      </w:pPr>
      <w:r w:rsidRPr="00150B42">
        <w:rPr>
          <w:rFonts w:cs="Arial"/>
        </w:rPr>
        <w:t>AT Funding PIC</w:t>
      </w:r>
    </w:p>
    <w:p w14:paraId="5634D186" w14:textId="0E3BC355" w:rsidR="005C2118" w:rsidRPr="00150B42" w:rsidRDefault="005C2118" w:rsidP="005C2118">
      <w:pPr>
        <w:pStyle w:val="Heading3"/>
        <w:rPr>
          <w:rFonts w:cs="Arial"/>
        </w:rPr>
      </w:pPr>
      <w:r w:rsidRPr="00150B42">
        <w:rPr>
          <w:rFonts w:cs="Arial"/>
        </w:rPr>
        <w:t>2AC Funding PIC</w:t>
      </w:r>
    </w:p>
    <w:p w14:paraId="4356D719" w14:textId="77777777" w:rsidR="005C2118" w:rsidRPr="00150B42" w:rsidRDefault="005C2118" w:rsidP="005C2118">
      <w:pPr>
        <w:pStyle w:val="Heading4"/>
        <w:rPr>
          <w:rFonts w:cs="Arial"/>
        </w:rPr>
      </w:pPr>
      <w:r w:rsidRPr="00150B42">
        <w:rPr>
          <w:rFonts w:cs="Arial"/>
        </w:rPr>
        <w:t xml:space="preserve">Increased tribal based funding, </w:t>
      </w:r>
      <w:r w:rsidRPr="00150B42">
        <w:rPr>
          <w:rFonts w:cs="Arial"/>
          <w:u w:val="single"/>
        </w:rPr>
        <w:t>not grants</w:t>
      </w:r>
      <w:r w:rsidRPr="00150B42">
        <w:rPr>
          <w:rFonts w:cs="Arial"/>
        </w:rPr>
        <w:t>, is essential to fulfill promises of both self-determination and effective education</w:t>
      </w:r>
    </w:p>
    <w:p w14:paraId="7586B69E" w14:textId="77777777" w:rsidR="005C2118" w:rsidRPr="00150B42" w:rsidRDefault="005C2118" w:rsidP="005C2118">
      <w:pPr>
        <w:spacing w:after="0" w:line="240" w:lineRule="auto"/>
      </w:pPr>
      <w:r w:rsidRPr="00150B42">
        <w:rPr>
          <w:rStyle w:val="Style13ptBold"/>
        </w:rPr>
        <w:t xml:space="preserve">NCAI 16 </w:t>
      </w:r>
      <w:r w:rsidRPr="00150B42">
        <w:t>(The</w:t>
      </w:r>
      <w:r w:rsidRPr="00150B42">
        <w:rPr>
          <w:rStyle w:val="Style13ptBold"/>
        </w:rPr>
        <w:t xml:space="preserve"> </w:t>
      </w:r>
      <w:r w:rsidRPr="00150B42">
        <w:t xml:space="preserve">National Congress of American Indians is and American Indian organization serving the interests of tribal governments, “NCAI Fiscal Year 2016 Budget Request”, pg online@ </w:t>
      </w:r>
      <w:hyperlink r:id="rId55" w:history="1">
        <w:r w:rsidRPr="00150B42">
          <w:rPr>
            <w:rStyle w:val="Hyperlink"/>
          </w:rPr>
          <w:t>http://www.ncai.org/resources/ncai-publications/04_FY2017_tribal_gov.pdf</w:t>
        </w:r>
      </w:hyperlink>
      <w:r w:rsidRPr="00150B42">
        <w:rPr>
          <w:rStyle w:val="Hyperlink"/>
        </w:rPr>
        <w:t xml:space="preserve"> accessed 6/26 //ndi-tw)</w:t>
      </w:r>
    </w:p>
    <w:p w14:paraId="4C18B1C0" w14:textId="77777777" w:rsidR="005C2118" w:rsidRPr="00150B42" w:rsidRDefault="005C2118" w:rsidP="005C2118">
      <w:pPr>
        <w:spacing w:after="0" w:line="240" w:lineRule="auto"/>
      </w:pPr>
    </w:p>
    <w:p w14:paraId="6A67F162" w14:textId="77777777" w:rsidR="005C2118" w:rsidRPr="00150B42" w:rsidRDefault="005C2118" w:rsidP="005C2118">
      <w:pPr>
        <w:spacing w:after="0" w:line="240" w:lineRule="auto"/>
      </w:pPr>
      <w:r w:rsidRPr="00150B42">
        <w:rPr>
          <w:rStyle w:val="StyleUnderline"/>
          <w:highlight w:val="green"/>
        </w:rPr>
        <w:t>Ensuring tribes have the tools for effective governance is critical to fulfilling the promise of the Indian SelfDetermination and Education Assistance Act. Key</w:t>
      </w:r>
      <w:r w:rsidRPr="00150B42">
        <w:rPr>
          <w:rStyle w:val="StyleUnderline"/>
        </w:rPr>
        <w:t xml:space="preserve"> funding </w:t>
      </w:r>
      <w:r w:rsidRPr="00150B42">
        <w:rPr>
          <w:rStyle w:val="StyleUnderline"/>
          <w:highlight w:val="green"/>
        </w:rPr>
        <w:t xml:space="preserve">mechanisms that support Indian self-determination are contract support costs, steady tribal base funding, and direct funding to tribes </w:t>
      </w:r>
      <w:r w:rsidRPr="00150B42">
        <w:rPr>
          <w:rStyle w:val="Emphasis"/>
          <w:highlight w:val="green"/>
        </w:rPr>
        <w:t>as opposed to grant or state pass through funding.</w:t>
      </w:r>
      <w:r w:rsidRPr="00150B42">
        <w:t xml:space="preserve"> To build a more prosperous American future, </w:t>
      </w:r>
      <w:r w:rsidRPr="00150B42">
        <w:rPr>
          <w:rStyle w:val="StyleUnderline"/>
        </w:rPr>
        <w:t xml:space="preserve">Congress should continue to fully fund contract support costs and support tribal base funding </w:t>
      </w:r>
      <w:r w:rsidRPr="00150B42">
        <w:rPr>
          <w:rStyle w:val="StyleUnderline"/>
          <w:highlight w:val="green"/>
        </w:rPr>
        <w:t>to allow tribes to exercise their inherent right to selfgovernment</w:t>
      </w:r>
      <w:r w:rsidRPr="00150B42">
        <w:rPr>
          <w:rStyle w:val="StyleUnderline"/>
        </w:rPr>
        <w:t>.</w:t>
      </w:r>
      <w:r w:rsidRPr="00150B42">
        <w:t xml:space="preserve"> Contract Support Costs The Indian Self-Determination and Education Assistance Act has represented the cornerstone of this nation’s federal policy toward tribes for the last forty years. </w:t>
      </w:r>
      <w:r w:rsidRPr="00150B42">
        <w:rPr>
          <w:rStyle w:val="StyleUnderline"/>
        </w:rPr>
        <w:t>Under the Indian Self-Determination Act, the United States enters into inter-governmental contracts with tribes under which tribes administer federal programs, either through contracts or self-governance compacts, for the benefit of tribal members</w:t>
      </w:r>
      <w:r w:rsidRPr="00150B42">
        <w:t xml:space="preserve">. In amending the 1975 Act in 1988, </w:t>
      </w:r>
      <w:r w:rsidRPr="00150B42">
        <w:rPr>
          <w:rStyle w:val="StyleUnderline"/>
          <w:highlight w:val="green"/>
        </w:rPr>
        <w:t>Congress observed that the single greatest impediment to</w:t>
      </w:r>
      <w:r w:rsidRPr="00150B42">
        <w:rPr>
          <w:rStyle w:val="StyleUnderline"/>
        </w:rPr>
        <w:t xml:space="preserve"> successful </w:t>
      </w:r>
      <w:r w:rsidRPr="00150B42">
        <w:rPr>
          <w:rStyle w:val="StyleUnderline"/>
          <w:highlight w:val="green"/>
        </w:rPr>
        <w:t>implementation</w:t>
      </w:r>
      <w:r w:rsidRPr="00150B42">
        <w:rPr>
          <w:rStyle w:val="StyleUnderline"/>
        </w:rPr>
        <w:t xml:space="preserve"> of the Indian SelfDetermination Policy </w:t>
      </w:r>
      <w:r w:rsidRPr="00150B42">
        <w:rPr>
          <w:rStyle w:val="StyleUnderline"/>
          <w:highlight w:val="green"/>
        </w:rPr>
        <w:t>was the consistent failure of the</w:t>
      </w:r>
      <w:r w:rsidRPr="00150B42">
        <w:rPr>
          <w:rStyle w:val="StyleUnderline"/>
        </w:rPr>
        <w:t xml:space="preserve"> Bureau of Indian Affairs (</w:t>
      </w:r>
      <w:r w:rsidRPr="00150B42">
        <w:rPr>
          <w:rStyle w:val="StyleUnderline"/>
          <w:highlight w:val="green"/>
        </w:rPr>
        <w:t>BIA) and the</w:t>
      </w:r>
      <w:r w:rsidRPr="00150B42">
        <w:t xml:space="preserve"> Indian Health Service (</w:t>
      </w:r>
      <w:r w:rsidRPr="00150B42">
        <w:rPr>
          <w:rStyle w:val="StyleUnderline"/>
          <w:highlight w:val="green"/>
        </w:rPr>
        <w:t>IHS</w:t>
      </w:r>
      <w:r w:rsidRPr="00150B42">
        <w:rPr>
          <w:highlight w:val="green"/>
        </w:rPr>
        <w:t xml:space="preserve">) </w:t>
      </w:r>
      <w:r w:rsidRPr="00150B42">
        <w:rPr>
          <w:rStyle w:val="StyleUnderline"/>
          <w:highlight w:val="green"/>
        </w:rPr>
        <w:t>to pay full contract support costs</w:t>
      </w:r>
      <w:r w:rsidRPr="00150B42">
        <w:rPr>
          <w:rStyle w:val="StyleUnderline"/>
        </w:rPr>
        <w:t xml:space="preserve"> associated with the administration of transferred programs. Congress recognized that the failure of the BIA and IHS to pay full fixed contract support costs (CSC) has often led to reductions in programs,</w:t>
      </w:r>
      <w:r w:rsidRPr="00150B42">
        <w:t xml:space="preserve"> amounting to partial termination of the federal government’s trust responsibility. </w:t>
      </w:r>
      <w:r w:rsidRPr="00150B42">
        <w:rPr>
          <w:rStyle w:val="StyleUnderline"/>
          <w:highlight w:val="green"/>
        </w:rPr>
        <w:t>Tribal leaders</w:t>
      </w:r>
      <w:r w:rsidRPr="00150B42">
        <w:rPr>
          <w:rStyle w:val="StyleUnderline"/>
        </w:rPr>
        <w:t xml:space="preserve"> respectfully but </w:t>
      </w:r>
      <w:r w:rsidRPr="00150B42">
        <w:rPr>
          <w:rStyle w:val="StyleUnderline"/>
          <w:highlight w:val="green"/>
        </w:rPr>
        <w:t>urgently call upon</w:t>
      </w:r>
      <w:r w:rsidRPr="00150B42">
        <w:rPr>
          <w:rStyle w:val="StyleUnderline"/>
        </w:rPr>
        <w:t xml:space="preserve"> the Administration and </w:t>
      </w:r>
      <w:r w:rsidRPr="00150B42">
        <w:rPr>
          <w:rStyle w:val="StyleUnderline"/>
          <w:highlight w:val="green"/>
        </w:rPr>
        <w:t>Congress to honor the nation’s current and future contract obligations</w:t>
      </w:r>
      <w:r w:rsidRPr="00150B42">
        <w:rPr>
          <w:rStyle w:val="StyleUnderline"/>
        </w:rPr>
        <w:t xml:space="preserve"> to tribal nations, to work diligently toward a permanent solution to contract support cost funding, and to implement meaningful contract support cost reforms in consultation and partnership with Indian Country.</w:t>
      </w:r>
      <w:r w:rsidRPr="00150B42">
        <w:t xml:space="preserve"> NCAI Fiscal Year 2016 Budget Request | 31 Support for Tribal Governments | Budget Requests Key Recommendations Department of the Interior Interior – Environment Appropriations Bill • Work to secure full CSC Funding without impacting program funding. Following the Supreme Court’s Ramah decision, the Administration proposed “mini-caps” on contract support cost appropriations for FY 2014 that would have capped the amount of CSC available for each individual Indian Self-Determination Act contractor. Congress rejected the mini-cap proposal, which was vigorously opposed by tribes, and ultimately enacted the FY 2014 Consolidated Appropriations Act without any limits on contract support cost spending at the individual or aggregate level. As a result, the entire unrestricted lump-sum appropriations for the IHS and BIA were legally available to pay the agencies’ contract support cost obligations. Congress and the Administration must seek permanent full funding for contract support costs that will not come at the expense of direct program funding or retained tribal shares. All tribes agree that the payment of contract support costs, which is a legal obligation, should not be achieved by reducing direct services to any tribe. Tribes and tribal organizations across the country overwhelmingly support the creation of a permanent, indefinite appropriation for contract support costs, which would ensure full funding for contract support costs on an as-needed basis without impacting the rest of the IHS and BIA budgets. • Promptly settle past claims. In June 2012, in the Ramah and Arctic Slope tribal contracting case decisions, the Supreme Court rejected the federal government’s defense of these breach of contract claims and ruled that the government acted illegally in failing to pay tribes and tribal contractors the full contract price due under their Indian Self- Determination Act contracts. This breach covers thousands of contracts by the BIA and IHS extending back over more than twenty years. Rather than acting quickly to resolve these claims, which are supported by years of data documenting the government’s underpayments, the agencies insisted that in order to settle these claims they must re-audit contracts and re-calculate indirect cost rates according to retroactively-adopted accounting rules in an effort to re-determine the amount of underpayments. The result has largely been to further delay justice and further burden tribes with slow, expensive, and unnecessary accounting battles, both in the context of individual IHS claims and the BIA Ramah class action sampling process. While progress has been made over the last year and many IHS settlements have finally been reached, there are still far too many claims that have not been settled. In the Ramah class action against the BIA, the Department of Justice has insisted on expanding the burdensome and expensive statistical sampling process even though the first round of sampling resulted in similar tribal and federal estimates of class damages. On the IHS side, where claims must be settled tribe-by-tribe and year-byyear, progress has been made recently. Still, by the agency’s own account, some 600 claims remain unresolved. Given the wealth of available data about the underpayments compiled by the agencies themselves, settlement of all cases should have taken but a few months; it should not take years. While tribes appreciate the progress that has been made, there must be no further delay. The time to settle all outstanding claims is now. Further, the IHS must approach settlement with all tribes in a consistent and equitable manner, and must not be permitted to rely on conflicting legal precedent to deny any individual tribe the same access to relief granted to other tribes and tribal organizations. 32 | NCAI Fiscal Year 2016 Budget Request Budget Requests | Support for Tribal Governments Department of the Interior Interior – Environment Appropriations Bill Bureau of Indian Affairs • Fully fund Fixed Costs and Tribal Pay Costs. Most federal agencies receive annual increases to their Fixed Costs rates each year to address inflationary costs associated with Fringe Benefits and Pay Costs. Historically, tribes have been disadvantaged because they have never received Fringe Benefit Fixed Cost adjustments. Previous Administrations have only partially funded Pay Costs. Partially funding or failing to fund Pay Costs for tribes has devastated tribal communities by causing critical job losses. Over 900 tribal jobs have been lost and an estimated 300 more jobs will be permanently lost on an annual basis if 100 percent Pay Costs are not provided. The tribal losses are being further exacerbated by recent projections of costs that have been significantly underestimated. The Administration needs to include this in their Budget Request to prevent further erosion of jobs in tribal communities. Department of the Interior Interior – Environment Appropriations Bill Bureau of Indian Affairs • Provide increases via tribal base funding instead of through grants to tribal governments. </w:t>
      </w:r>
      <w:r w:rsidRPr="00150B42">
        <w:rPr>
          <w:rStyle w:val="Emphasis"/>
          <w:highlight w:val="green"/>
        </w:rPr>
        <w:t>Grant funding,</w:t>
      </w:r>
      <w:r w:rsidRPr="00150B42">
        <w:rPr>
          <w:rStyle w:val="Emphasis"/>
        </w:rPr>
        <w:t xml:space="preserve"> particularly inside the BIA</w:t>
      </w:r>
      <w:r w:rsidRPr="00150B42">
        <w:rPr>
          <w:rStyle w:val="Emphasis"/>
          <w:highlight w:val="green"/>
        </w:rPr>
        <w:t>, is not consistent with the intent of Indian self-determination</w:t>
      </w:r>
      <w:r w:rsidRPr="00150B42">
        <w:rPr>
          <w:rStyle w:val="Emphasis"/>
        </w:rPr>
        <w:t>.</w:t>
      </w:r>
      <w:r w:rsidRPr="00150B42">
        <w:t xml:space="preserve"> </w:t>
      </w:r>
      <w:r w:rsidRPr="00150B42">
        <w:rPr>
          <w:rStyle w:val="StyleUnderline"/>
        </w:rPr>
        <w:t>Tribal leaders have grown increasingly frustrated by the increase in Indian Affairs funding offered through grants. Allocating new funds via grant opportunities marginalizes and impedes the exercise of tribal self-determination.</w:t>
      </w:r>
      <w:r w:rsidRPr="00150B42">
        <w:t xml:space="preserve"> </w:t>
      </w:r>
      <w:r w:rsidRPr="00150B42">
        <w:rPr>
          <w:rStyle w:val="StyleUnderline"/>
        </w:rPr>
        <w:t>New BIA funding should be distributed via formulas developed through consultation with all tribes</w:t>
      </w:r>
      <w:r w:rsidRPr="00150B42">
        <w:t xml:space="preserve">. </w:t>
      </w:r>
      <w:r w:rsidRPr="00150B42">
        <w:rPr>
          <w:rStyle w:val="StyleUnderline"/>
          <w:highlight w:val="green"/>
        </w:rPr>
        <w:t>When tribes are forced to apply for</w:t>
      </w:r>
      <w:r w:rsidRPr="00150B42">
        <w:rPr>
          <w:rStyle w:val="StyleUnderline"/>
        </w:rPr>
        <w:t xml:space="preserve"> funding through </w:t>
      </w:r>
      <w:r w:rsidRPr="00150B42">
        <w:rPr>
          <w:rStyle w:val="StyleUnderline"/>
          <w:highlight w:val="green"/>
        </w:rPr>
        <w:t>grant opportunities</w:t>
      </w:r>
      <w:r w:rsidRPr="00150B42">
        <w:rPr>
          <w:rStyle w:val="StyleUnderline"/>
        </w:rPr>
        <w:t xml:space="preserve"> at the BIA, </w:t>
      </w:r>
      <w:r w:rsidRPr="00150B42">
        <w:rPr>
          <w:rStyle w:val="StyleUnderline"/>
          <w:highlight w:val="green"/>
        </w:rPr>
        <w:t>the ultimate result is that federal employees</w:t>
      </w:r>
      <w:r w:rsidRPr="00150B42">
        <w:rPr>
          <w:rStyle w:val="StyleUnderline"/>
        </w:rPr>
        <w:t xml:space="preserve"> in Washington, DC, </w:t>
      </w:r>
      <w:r w:rsidRPr="00150B42">
        <w:rPr>
          <w:rStyle w:val="StyleUnderline"/>
          <w:highlight w:val="green"/>
        </w:rPr>
        <w:t>not elected tribal leaders, retain program authority</w:t>
      </w:r>
      <w:r w:rsidRPr="00150B42">
        <w:rPr>
          <w:rStyle w:val="StyleUnderline"/>
        </w:rPr>
        <w:t>.</w:t>
      </w:r>
      <w:r w:rsidRPr="00150B42">
        <w:t xml:space="preserve"> </w:t>
      </w:r>
      <w:r w:rsidRPr="00150B42">
        <w:rPr>
          <w:rStyle w:val="StyleUnderline"/>
          <w:highlight w:val="green"/>
        </w:rPr>
        <w:t>Grants limit the flexibility and local control authorities available to tribes</w:t>
      </w:r>
      <w:r w:rsidRPr="00150B42">
        <w:rPr>
          <w:rStyle w:val="StyleUnderline"/>
        </w:rPr>
        <w:t xml:space="preserve"> under the Indian Self-Determination Act. </w:t>
      </w:r>
      <w:r w:rsidRPr="00150B42">
        <w:t xml:space="preserve">Moreover, </w:t>
      </w:r>
      <w:r w:rsidRPr="00150B42">
        <w:rPr>
          <w:rStyle w:val="StyleUnderline"/>
        </w:rPr>
        <w:t>Congress has historically underfunded programs</w:t>
      </w:r>
      <w:r w:rsidRPr="00150B42">
        <w:t xml:space="preserve"> intended to benefit American Indians and Alaska Natives, with current figures estimating that BIA programs are underfunded by about a billion dollars when compared to need.22 </w:t>
      </w:r>
      <w:r w:rsidRPr="00150B42">
        <w:rPr>
          <w:rStyle w:val="StyleUnderline"/>
        </w:rPr>
        <w:t xml:space="preserve">The funding vehicle used should be one that tribes choose because forcing the use of traditional grant mechanisms appears inconsistent with the Indian Self-Determination and Education Assistance Act. </w:t>
      </w:r>
      <w:r w:rsidRPr="00150B42">
        <w:t xml:space="preserve">Similarly, NCAI recommends eliminating the competitive grant funding process at the Department of Justice (DOJ) and utilizing Justice Department appropriations as base funding where tribes and tribal courts themselves determine their own priorities. A major issue with DOJ funding is that it offers competitive funding for DOJ priorities, not tribal priorities. In order to obtain grant funding, </w:t>
      </w:r>
      <w:r w:rsidRPr="00150B42">
        <w:rPr>
          <w:rStyle w:val="StyleUnderline"/>
        </w:rPr>
        <w:t>tribes must compete against each other under DOJ’s priorities and guidelines.</w:t>
      </w:r>
      <w:r w:rsidRPr="00150B42">
        <w:t xml:space="preserve"> In the end, </w:t>
      </w:r>
      <w:r w:rsidRPr="00150B42">
        <w:rPr>
          <w:rStyle w:val="StyleUnderline"/>
        </w:rPr>
        <w:t>the tribes that have the financial and human resources to employ experienced grant writers ultimately receive funding, while the under-resourced tribes, who often have the highest need, may be left without.</w:t>
      </w:r>
      <w:r w:rsidRPr="00150B42">
        <w:t xml:space="preserve"> Moreover, tribes cannot count on funding continuing beyond the current grant period, and Indian Country has countless stories of successful programs disappearing at the end of a two or three year grant cycle. </w:t>
      </w:r>
      <w:r w:rsidRPr="00150B42">
        <w:rPr>
          <w:rStyle w:val="StyleUnderline"/>
          <w:highlight w:val="green"/>
        </w:rPr>
        <w:t>The</w:t>
      </w:r>
      <w:r w:rsidRPr="00150B42">
        <w:rPr>
          <w:highlight w:val="green"/>
        </w:rPr>
        <w:t xml:space="preserve"> </w:t>
      </w:r>
      <w:r w:rsidRPr="00150B42">
        <w:rPr>
          <w:rStyle w:val="StyleUnderline"/>
          <w:highlight w:val="green"/>
        </w:rPr>
        <w:t>approach instead should be to utilize Justice Department appropriations as base funding where tribes are encouraged to determine their own priorities</w:t>
      </w:r>
      <w:r w:rsidRPr="00150B42">
        <w:t xml:space="preserve">. The Administration has proposed a seven percent tribal set-aside NCAI Fiscal Year 2016 Budget Request | 33 Support for Tribal Governments | Budget Requests across Office of Justice Programs (OJP) programs for the past several years. While this is a welcome step in the right direction, the set-aside should also include DOJ grant funding outside of OJP and should be allocated as flexible base funding. The co-chairs’ to the “Attorney General’s Advisory Committee on American Indian and Alaska Native Children Exposed to Violence” noted how witnesses testified to stories of critical tribal funding cut across sectors— housing, law enforcement, child welfare, juvenile justice, health care, and education—and how the lack of funding negatively impacts the children in those communities. Despite state and federal programs intended to address the needs of Native children and youth, the findings of the report underscored that grant-making systems are cumbersome and resources for tribes are extremely limited. </w:t>
      </w:r>
      <w:r w:rsidRPr="00150B42">
        <w:rPr>
          <w:rStyle w:val="StyleUnderline"/>
        </w:rPr>
        <w:t>Tribes must compete with one another for limited resources, and the grant application process is subject to unrealistic time frames, overwhelming paperwork, and requirements that place impractical burdens on tribal communities</w:t>
      </w:r>
      <w:r w:rsidRPr="00150B42">
        <w:t>.23</w:t>
      </w:r>
    </w:p>
    <w:p w14:paraId="30A42640" w14:textId="77777777" w:rsidR="005C2118" w:rsidRPr="00150B42" w:rsidRDefault="005C2118" w:rsidP="005C2118">
      <w:r w:rsidRPr="00150B42">
        <w:t>TEA</w:t>
      </w:r>
    </w:p>
    <w:p w14:paraId="245C4370" w14:textId="77777777" w:rsidR="005C2118" w:rsidRPr="00150B42" w:rsidRDefault="005C2118" w:rsidP="005C2118"/>
    <w:p w14:paraId="0293DF88" w14:textId="77777777" w:rsidR="005C2118" w:rsidRPr="00150B42" w:rsidRDefault="005C2118" w:rsidP="005C2118">
      <w:pPr>
        <w:pStyle w:val="Heading4"/>
        <w:rPr>
          <w:rFonts w:cs="Arial"/>
        </w:rPr>
      </w:pPr>
      <w:r w:rsidRPr="00150B42">
        <w:rPr>
          <w:rFonts w:cs="Arial"/>
        </w:rPr>
        <w:t>Funding cuts mean Native American schools are inefficient – we need to increase spending</w:t>
      </w:r>
    </w:p>
    <w:p w14:paraId="7DF30E96" w14:textId="77777777" w:rsidR="005C2118" w:rsidRPr="00150B42" w:rsidRDefault="005C2118" w:rsidP="005C2118">
      <w:r w:rsidRPr="00150B42">
        <w:rPr>
          <w:rStyle w:val="Style13ptBold"/>
        </w:rPr>
        <w:t>Klein and Maxwell 13</w:t>
      </w:r>
      <w:r w:rsidRPr="00150B42">
        <w:t xml:space="preserve"> (Alyson, Klein is a reporter for Education Week. She covers federal policy and Congress and reports on stimulus programs and ESEA/No Child Left Behind. Lesli, Maxwell is an assistant managing editor for Education Week, “Federal Cuts Take a Toll on Native Americans' Schools”, pg online@ </w:t>
      </w:r>
      <w:hyperlink r:id="rId56" w:history="1">
        <w:r w:rsidRPr="00150B42">
          <w:rPr>
            <w:rStyle w:val="Hyperlink"/>
          </w:rPr>
          <w:t>http://www.edweek.org/ew/articles/2013/12/04/13sequestration_ep.h33.html</w:t>
        </w:r>
      </w:hyperlink>
      <w:r w:rsidRPr="00150B42">
        <w:t xml:space="preserve"> accessed 7/1 //ndi-tw)</w:t>
      </w:r>
    </w:p>
    <w:p w14:paraId="70839ACF" w14:textId="77777777" w:rsidR="005C2118" w:rsidRPr="00150B42" w:rsidRDefault="005C2118" w:rsidP="005C2118">
      <w:pPr>
        <w:rPr>
          <w:rStyle w:val="Style13ptBold"/>
          <w:b w:val="0"/>
          <w:sz w:val="14"/>
        </w:rPr>
      </w:pPr>
    </w:p>
    <w:p w14:paraId="03D6F3F5" w14:textId="77777777" w:rsidR="005C2118" w:rsidRPr="00150B42" w:rsidRDefault="005C2118" w:rsidP="005C2118">
      <w:r w:rsidRPr="00150B42">
        <w:rPr>
          <w:rStyle w:val="Emphasis"/>
        </w:rPr>
        <w:t xml:space="preserve">Perhaps </w:t>
      </w:r>
      <w:r w:rsidRPr="00150B42">
        <w:rPr>
          <w:rStyle w:val="Emphasis"/>
          <w:highlight w:val="green"/>
        </w:rPr>
        <w:t>no other single group of students has been as walloped by sequestration</w:t>
      </w:r>
      <w:r w:rsidRPr="00150B42">
        <w:rPr>
          <w:rStyle w:val="StyleUnderline"/>
        </w:rPr>
        <w:t xml:space="preserve">—the biggest </w:t>
      </w:r>
      <w:r w:rsidRPr="00150B42">
        <w:rPr>
          <w:rStyle w:val="StyleUnderline"/>
          <w:highlight w:val="green"/>
        </w:rPr>
        <w:t>cuts to federal education spending</w:t>
      </w:r>
      <w:r w:rsidRPr="00150B42">
        <w:rPr>
          <w:rStyle w:val="StyleUnderline"/>
        </w:rPr>
        <w:t xml:space="preserve"> in history—</w:t>
      </w:r>
      <w:r w:rsidRPr="00150B42">
        <w:rPr>
          <w:rStyle w:val="Emphasis"/>
          <w:highlight w:val="green"/>
        </w:rPr>
        <w:t>as Native American children</w:t>
      </w:r>
      <w:r w:rsidRPr="00150B42">
        <w:t>.</w:t>
      </w:r>
      <w:r w:rsidRPr="00150B42">
        <w:rPr>
          <w:sz w:val="12"/>
        </w:rPr>
        <w:t xml:space="preserve">∂ </w:t>
      </w:r>
      <w:r w:rsidRPr="00150B42">
        <w:rPr>
          <w:rStyle w:val="StyleUnderline"/>
        </w:rPr>
        <w:t xml:space="preserve">While </w:t>
      </w:r>
      <w:r w:rsidRPr="00150B42">
        <w:rPr>
          <w:rStyle w:val="StyleUnderline"/>
          <w:highlight w:val="green"/>
        </w:rPr>
        <w:t>the imp</w:t>
      </w:r>
      <w:r w:rsidRPr="00150B42">
        <w:rPr>
          <w:rStyle w:val="StyleUnderline"/>
        </w:rPr>
        <w:t>act</w:t>
      </w:r>
      <w:r w:rsidRPr="00150B42">
        <w:t xml:space="preserve"> of the 5 percent across-the-board cuts has been almost invisible in many of the nation's school districts, </w:t>
      </w:r>
      <w:r w:rsidRPr="00150B42">
        <w:rPr>
          <w:rStyle w:val="StyleUnderline"/>
        </w:rPr>
        <w:t>it</w:t>
      </w:r>
      <w:r w:rsidRPr="00150B42">
        <w:rPr>
          <w:rStyle w:val="StyleUnderline"/>
          <w:highlight w:val="green"/>
        </w:rPr>
        <w:t>'s</w:t>
      </w:r>
      <w:r w:rsidRPr="00150B42">
        <w:rPr>
          <w:rStyle w:val="StyleUnderline"/>
        </w:rPr>
        <w:t xml:space="preserve"> </w:t>
      </w:r>
      <w:r w:rsidRPr="00150B42">
        <w:rPr>
          <w:rStyle w:val="StyleUnderline"/>
          <w:highlight w:val="green"/>
        </w:rPr>
        <w:t>hard to miss at schools that serve</w:t>
      </w:r>
      <w:r w:rsidRPr="00150B42">
        <w:rPr>
          <w:rStyle w:val="StyleUnderline"/>
        </w:rPr>
        <w:t xml:space="preserve"> a high percentage of </w:t>
      </w:r>
      <w:r w:rsidRPr="00150B42">
        <w:rPr>
          <w:rStyle w:val="StyleUnderline"/>
          <w:highlight w:val="green"/>
        </w:rPr>
        <w:t>American Indian students</w:t>
      </w:r>
      <w:r w:rsidRPr="00150B42">
        <w:rPr>
          <w:rStyle w:val="StyleUnderline"/>
        </w:rPr>
        <w:t>, such as Loneman School</w:t>
      </w:r>
      <w:r w:rsidRPr="00150B42">
        <w:t xml:space="preserve"> on the Pine Ridge Indian Reservation in South Dakota.</w:t>
      </w:r>
      <w:r w:rsidRPr="00150B42">
        <w:rPr>
          <w:sz w:val="12"/>
        </w:rPr>
        <w:t xml:space="preserve">∂ </w:t>
      </w:r>
      <w:r w:rsidRPr="00150B42">
        <w:rPr>
          <w:rStyle w:val="StyleUnderline"/>
        </w:rPr>
        <w:t>The K-8 school laid off 12 staff members, about 20 percent of its workforce</w:t>
      </w:r>
      <w:r w:rsidRPr="00150B42">
        <w:t>, before the current academic year began in August. Those cuts included three of six middle school teachers, says Principal Charles Cuny Jr.</w:t>
      </w:r>
      <w:r w:rsidRPr="00150B42">
        <w:rPr>
          <w:sz w:val="12"/>
        </w:rPr>
        <w:t xml:space="preserve">∂ </w:t>
      </w:r>
      <w:r w:rsidRPr="00150B42">
        <w:t>And 6th, 7th, and 8th grade students, who would usually move from classroom to classroom and have more than one teacher, are staying in one room all day with the same teacher for all subjects.</w:t>
      </w:r>
      <w:r w:rsidRPr="00150B42">
        <w:rPr>
          <w:sz w:val="12"/>
        </w:rPr>
        <w:t xml:space="preserve">∂ </w:t>
      </w:r>
      <w:r w:rsidRPr="00150B42">
        <w:t>"It's hard for the older kids to be stuck in one classroom all day," says Melissa Blacksmith, Loneman's director of gifted and talented education. "They don't like being like the younger students. We've told them that we had no choice. This is strictly a budget decision."</w:t>
      </w:r>
      <w:r w:rsidRPr="00150B42">
        <w:rPr>
          <w:sz w:val="12"/>
        </w:rPr>
        <w:t xml:space="preserve">∂ </w:t>
      </w:r>
      <w:r w:rsidRPr="00150B42">
        <w:t xml:space="preserve">Overall, more than 90 percent of Native American children and youths attend regular public schools, on and off reservations, while most of the rest are enrolled in schools that are either operated by the federal Bureau of Indian Education or by tribes under contracts with the agency. And </w:t>
      </w:r>
      <w:r w:rsidRPr="00150B42">
        <w:rPr>
          <w:rStyle w:val="Emphasis"/>
          <w:highlight w:val="green"/>
        </w:rPr>
        <w:t>the schools that serve Native students tend to be among the most dependent on federal funding</w:t>
      </w:r>
      <w:r w:rsidRPr="00150B42">
        <w:t>—</w:t>
      </w:r>
      <w:r w:rsidRPr="00150B42">
        <w:rPr>
          <w:rStyle w:val="StyleUnderline"/>
          <w:highlight w:val="green"/>
        </w:rPr>
        <w:t>and</w:t>
      </w:r>
      <w:r w:rsidRPr="00150B42">
        <w:rPr>
          <w:rStyle w:val="StyleUnderline"/>
        </w:rPr>
        <w:t xml:space="preserve">, therefore, </w:t>
      </w:r>
      <w:r w:rsidRPr="00150B42">
        <w:rPr>
          <w:rStyle w:val="StyleUnderline"/>
          <w:highlight w:val="green"/>
        </w:rPr>
        <w:t>most vulnerable to the sequestration cuts</w:t>
      </w:r>
      <w:r w:rsidRPr="00150B42">
        <w:t>, which affect only federal aid.</w:t>
      </w:r>
      <w:r w:rsidRPr="00150B42">
        <w:rPr>
          <w:sz w:val="12"/>
        </w:rPr>
        <w:t xml:space="preserve">∂ </w:t>
      </w:r>
      <w:r w:rsidRPr="00150B42">
        <w:t xml:space="preserve">Typically, </w:t>
      </w:r>
      <w:r w:rsidRPr="00150B42">
        <w:rPr>
          <w:rStyle w:val="StyleUnderline"/>
        </w:rPr>
        <w:t>the federal government kicks in less than 10 percent</w:t>
      </w:r>
      <w:r w:rsidRPr="00150B42">
        <w:t xml:space="preserve"> of the cost of educating K-12 students. </w:t>
      </w:r>
      <w:r w:rsidRPr="00150B42">
        <w:rPr>
          <w:rStyle w:val="StyleUnderline"/>
        </w:rPr>
        <w:t>But in some districts that serve a large Native American population, that share can be as high as 80 percent</w:t>
      </w:r>
      <w:r w:rsidRPr="00150B42">
        <w:rPr>
          <w:sz w:val="12"/>
        </w:rPr>
        <w:t xml:space="preserve">∂ </w:t>
      </w:r>
      <w:r w:rsidRPr="00150B42">
        <w:t>Se</w:t>
      </w:r>
      <w:r w:rsidRPr="00150B42">
        <w:rPr>
          <w:rStyle w:val="StyleUnderline"/>
        </w:rPr>
        <w:t>venty-six of the top 100 districts that rely most heavily on federal funding are districts that receive Impact Aid to help make up for tax revenue lost because of a nearby Indian reservation or lands</w:t>
      </w:r>
      <w:r w:rsidRPr="00150B42">
        <w:t xml:space="preserve">, according to an analysis of 2010 data from the National Center for Education Statistics by the </w:t>
      </w:r>
      <w:hyperlink r:id="rId57" w:history="1">
        <w:r w:rsidRPr="00150B42">
          <w:t>National Association of Federally Impacted Schools</w:t>
        </w:r>
      </w:hyperlink>
      <w:r w:rsidRPr="00150B42">
        <w:t>, or NAFIS.</w:t>
      </w:r>
      <w:r w:rsidRPr="00150B42">
        <w:rPr>
          <w:sz w:val="12"/>
        </w:rPr>
        <w:t xml:space="preserve">∂ </w:t>
      </w:r>
      <w:r w:rsidRPr="00150B42">
        <w:t xml:space="preserve">In addition, </w:t>
      </w:r>
      <w:r w:rsidRPr="00150B42">
        <w:rPr>
          <w:rStyle w:val="StyleUnderline"/>
          <w:highlight w:val="green"/>
        </w:rPr>
        <w:t>90 percent of Native American students go to schools that get federal Title I funds</w:t>
      </w:r>
      <w:r w:rsidRPr="00150B42">
        <w:t xml:space="preserve">, according to the </w:t>
      </w:r>
      <w:hyperlink r:id="rId58" w:history="1">
        <w:r w:rsidRPr="00150B42">
          <w:t>National Indian Education Association</w:t>
        </w:r>
      </w:hyperlink>
      <w:r w:rsidRPr="00150B42">
        <w:t>, an advocacy group in Washington</w:t>
      </w:r>
      <w:r w:rsidRPr="00150B42">
        <w:rPr>
          <w:highlight w:val="green"/>
        </w:rPr>
        <w:t xml:space="preserve">. </w:t>
      </w:r>
      <w:r w:rsidRPr="00150B42">
        <w:rPr>
          <w:rStyle w:val="StyleUnderline"/>
          <w:highlight w:val="green"/>
        </w:rPr>
        <w:t>The Title I program</w:t>
      </w:r>
      <w:r w:rsidRPr="00150B42">
        <w:t>—a roughly $14.5 billion pot of money designed to help educate the nation's poorest children—</w:t>
      </w:r>
      <w:r w:rsidRPr="00150B42">
        <w:rPr>
          <w:rStyle w:val="StyleUnderline"/>
          <w:highlight w:val="green"/>
        </w:rPr>
        <w:t>lost $727 million</w:t>
      </w:r>
      <w:r w:rsidRPr="00150B42">
        <w:rPr>
          <w:rStyle w:val="StyleUnderline"/>
        </w:rPr>
        <w:t xml:space="preserve"> this school year because of sequestration</w:t>
      </w:r>
      <w:r w:rsidRPr="00150B42">
        <w:t>.</w:t>
      </w:r>
      <w:r w:rsidRPr="00150B42">
        <w:rPr>
          <w:sz w:val="12"/>
        </w:rPr>
        <w:t xml:space="preserve">∂ </w:t>
      </w:r>
      <w:r w:rsidRPr="00150B42">
        <w:t>"</w:t>
      </w:r>
      <w:r w:rsidRPr="00150B42">
        <w:rPr>
          <w:rStyle w:val="StyleUnderline"/>
        </w:rPr>
        <w:t>These are the students that face the most challenges</w:t>
      </w:r>
      <w:r w:rsidRPr="00150B42">
        <w:t>" nationwide, says Larry Ouimette, the superintendent of the Lac du Flambeau district in northern Wisconsin, which enrolls 525 children, more than 95 percent of whom are Native American.</w:t>
      </w:r>
      <w:r w:rsidRPr="00150B42">
        <w:rPr>
          <w:sz w:val="12"/>
        </w:rPr>
        <w:t xml:space="preserve">∂ </w:t>
      </w:r>
      <w:r w:rsidRPr="00150B42">
        <w:t>"</w:t>
      </w:r>
      <w:r w:rsidRPr="00150B42">
        <w:rPr>
          <w:rStyle w:val="StyleUnderline"/>
        </w:rPr>
        <w:t>We're taking money away from kids who have experienced generational poverty. … We can make a difference,"</w:t>
      </w:r>
      <w:r w:rsidRPr="00150B42">
        <w:t xml:space="preserve"> Mr. Ouimette says, "and just as we're starting to take the right steps, </w:t>
      </w:r>
      <w:r w:rsidRPr="00150B42">
        <w:rPr>
          <w:rStyle w:val="StyleUnderline"/>
        </w:rPr>
        <w:t xml:space="preserve">we're getting the rug pulled out from under us."∂ </w:t>
      </w:r>
      <w:r w:rsidRPr="00150B42">
        <w:rPr>
          <w:rStyle w:val="StyleUnderline"/>
          <w:highlight w:val="green"/>
        </w:rPr>
        <w:t>In addition to losing Impact Aid and Title I dollars</w:t>
      </w:r>
      <w:r w:rsidRPr="00150B42">
        <w:rPr>
          <w:rStyle w:val="StyleUnderline"/>
        </w:rPr>
        <w:t>,</w:t>
      </w:r>
      <w:r w:rsidRPr="00150B42">
        <w:t xml:space="preserve"> the district's </w:t>
      </w:r>
      <w:r w:rsidRPr="00150B42">
        <w:rPr>
          <w:rStyle w:val="StyleUnderline"/>
          <w:highlight w:val="green"/>
        </w:rPr>
        <w:t>funding from</w:t>
      </w:r>
      <w:r w:rsidRPr="00150B42">
        <w:rPr>
          <w:rStyle w:val="StyleUnderline"/>
        </w:rPr>
        <w:t xml:space="preserve"> </w:t>
      </w:r>
      <w:r w:rsidRPr="00150B42">
        <w:t xml:space="preserve">the Indian Education Grants program, or </w:t>
      </w:r>
      <w:r w:rsidRPr="00150B42">
        <w:rPr>
          <w:rStyle w:val="StyleUnderline"/>
          <w:highlight w:val="green"/>
        </w:rPr>
        <w:t>Title VII</w:t>
      </w:r>
      <w:r w:rsidRPr="00150B42">
        <w:rPr>
          <w:rStyle w:val="StyleUnderline"/>
        </w:rPr>
        <w:t xml:space="preserve">, under the Elementary and Secondary Education Act, </w:t>
      </w:r>
      <w:r w:rsidRPr="00150B42">
        <w:rPr>
          <w:rStyle w:val="StyleUnderline"/>
          <w:highlight w:val="green"/>
        </w:rPr>
        <w:t>took a hit</w:t>
      </w:r>
      <w:r w:rsidRPr="00150B42">
        <w:rPr>
          <w:rStyle w:val="StyleUnderline"/>
        </w:rPr>
        <w:t xml:space="preserve"> through sequestration</w:t>
      </w:r>
      <w:r w:rsidRPr="00150B42">
        <w:t xml:space="preserve">. Nationally, </w:t>
      </w:r>
      <w:r w:rsidRPr="00150B42">
        <w:rPr>
          <w:rStyle w:val="StyleUnderline"/>
        </w:rPr>
        <w:t>that program</w:t>
      </w:r>
      <w:r w:rsidRPr="00150B42">
        <w:t xml:space="preserve">, which supports activities to connect Native American students with their culture, </w:t>
      </w:r>
      <w:r w:rsidRPr="00150B42">
        <w:rPr>
          <w:rStyle w:val="StyleUnderline"/>
        </w:rPr>
        <w:t>was reduced by</w:t>
      </w:r>
      <w:r w:rsidRPr="00150B42">
        <w:t xml:space="preserve"> roughly $</w:t>
      </w:r>
      <w:r w:rsidRPr="00150B42">
        <w:rPr>
          <w:rStyle w:val="StyleUnderline"/>
        </w:rPr>
        <w:t xml:space="preserve">6 million this year, </w:t>
      </w:r>
      <w:r w:rsidRPr="00150B42">
        <w:t>decreasing its funding to nearly $124 million.</w:t>
      </w:r>
      <w:r w:rsidRPr="00150B42">
        <w:rPr>
          <w:sz w:val="12"/>
        </w:rPr>
        <w:t xml:space="preserve">∂ </w:t>
      </w:r>
      <w:r w:rsidRPr="00150B42">
        <w:t>Lac du Flambeau had to cut one of two educators assigned to teach students the Ojibwe language, says Mr. Ouimette.</w:t>
      </w:r>
      <w:r w:rsidRPr="00150B42">
        <w:rPr>
          <w:sz w:val="12"/>
        </w:rPr>
        <w:t xml:space="preserve">∂ </w:t>
      </w:r>
      <w:r w:rsidRPr="00150B42">
        <w:t>The local tribe—the Lac du Flambeau Band of the Lake Superior Chippewa—has helped make up for the loss by sending elders and other volunteers to instruct students in language and culture. (Chippewa is another word for Ojibwe.)</w:t>
      </w:r>
      <w:r w:rsidRPr="00150B42">
        <w:rPr>
          <w:sz w:val="12"/>
        </w:rPr>
        <w:t xml:space="preserve">∂ </w:t>
      </w:r>
      <w:r w:rsidRPr="00150B42">
        <w:t>There have been other reductions, too. The district, which gets roughly 40 percent of its $10 million budget from the federal government, cut two teaching positions, including the language teacher, from a teaching staff of 60 and asked employees to pick up a greater share of their health-care costs. It also put off plans to upgrade its computers, meaning some students must work with 7-year-old machines.</w:t>
      </w:r>
      <w:r w:rsidRPr="00150B42">
        <w:rPr>
          <w:sz w:val="12"/>
        </w:rPr>
        <w:t xml:space="preserve">∂ </w:t>
      </w:r>
      <w:r w:rsidRPr="00150B42">
        <w:t>"We are kind of nickel-and-diming ourselves to death," Mr. Ouimette says.</w:t>
      </w:r>
      <w:r w:rsidRPr="00150B42">
        <w:rPr>
          <w:sz w:val="12"/>
        </w:rPr>
        <w:t xml:space="preserve">∂ </w:t>
      </w:r>
      <w:r w:rsidRPr="00150B42">
        <w:t>Those kinds of</w:t>
      </w:r>
      <w:r w:rsidRPr="00150B42">
        <w:rPr>
          <w:rStyle w:val="StyleUnderline"/>
        </w:rPr>
        <w:t xml:space="preserve"> tough decisions are typical</w:t>
      </w:r>
      <w:r w:rsidRPr="00150B42">
        <w:t>, says Jocelyn Bissonnette, the director of government relations for NAFIS. The Washington-based organization surveyed 161 Indian-lands districts that receive Impact Aid. Of that number, 144, or nearly 90 percent, had made cuts in the 2013-14 school year. More than half—78—put off maintenance and purchases and 56 slashed instructional positions.</w:t>
      </w:r>
      <w:r w:rsidRPr="00150B42">
        <w:rPr>
          <w:sz w:val="12"/>
        </w:rPr>
        <w:t xml:space="preserve">∂ </w:t>
      </w:r>
      <w:r w:rsidRPr="00150B42">
        <w:t>Sequestration has also squeezed the Bureau of Indian Education, housed in the U.S. Department of the Interior. The BIE, which operates 183 schools, lost $48 million to sequestration out of a budget of some $380 million, says Charles M. Roessel, the bureau's acting director.</w:t>
      </w:r>
      <w:r w:rsidRPr="00150B42">
        <w:rPr>
          <w:sz w:val="12"/>
        </w:rPr>
        <w:t xml:space="preserve">∂ </w:t>
      </w:r>
      <w:r w:rsidRPr="00150B42">
        <w:t>He says the sequester cuts have led to reductions in the teaching force and have caused some schools to shrink programs, including tutoring. But he was unable to list specific cuts, including the number of teaching jobs eliminated, and could only give one example of a cut: a reduction to a tutoring program for Navajo students.</w:t>
      </w:r>
      <w:r w:rsidRPr="00150B42">
        <w:rPr>
          <w:sz w:val="12"/>
        </w:rPr>
        <w:t xml:space="preserve">∂ </w:t>
      </w:r>
      <w:r w:rsidRPr="00150B42">
        <w:rPr>
          <w:rStyle w:val="StyleUnderline"/>
        </w:rPr>
        <w:t xml:space="preserve">The BIE has been repeatedly chided by the U.S. Government Accountability Office, Congress' investigative arm, for its poor fiscal and academic management of schools, </w:t>
      </w:r>
      <w:r w:rsidRPr="00150B42">
        <w:t>most recently in a report released in September.</w:t>
      </w:r>
      <w:r w:rsidRPr="00150B42">
        <w:rPr>
          <w:sz w:val="12"/>
        </w:rPr>
        <w:t xml:space="preserve">∂ </w:t>
      </w:r>
      <w:r w:rsidRPr="00150B42">
        <w:t>It remains unclear whether Congress will halt—or make changes to—sequestration, which is slated to stay in place for a decade unless lawmakers act. A joint House-Senate panel charged with making long-range budget decisions is expected to release its recommendations on a course of action in mid-December. Education advocates aren't optimistic the committee will call for getting rid of the cuts altogether.</w:t>
      </w:r>
      <w:r w:rsidRPr="00150B42">
        <w:rPr>
          <w:sz w:val="12"/>
        </w:rPr>
        <w:t xml:space="preserve">∂ </w:t>
      </w:r>
      <w:r w:rsidRPr="00150B42">
        <w:t>Some districts that serve a large numbers of American Indian students aren't sure they'll be able to cope with another year of cuts.</w:t>
      </w:r>
      <w:r w:rsidRPr="00150B42">
        <w:rPr>
          <w:sz w:val="12"/>
        </w:rPr>
        <w:t xml:space="preserve">∂ </w:t>
      </w:r>
      <w:r w:rsidRPr="00150B42">
        <w:t>The 3,400-student Wapato district in central Washington state largely made up for the first round of federal reductions, thanks to an increase in state financing. But the cuts came at the tail end of the recent economic recession, when the district pared back education for gifted and talented students and other services.</w:t>
      </w:r>
      <w:r w:rsidRPr="00150B42">
        <w:rPr>
          <w:sz w:val="12"/>
        </w:rPr>
        <w:t xml:space="preserve">∂ </w:t>
      </w:r>
      <w:r w:rsidRPr="00150B42">
        <w:t xml:space="preserve">"We've tightened our belt straps so tight </w:t>
      </w:r>
      <w:r w:rsidRPr="00150B42">
        <w:rPr>
          <w:rStyle w:val="StyleUnderline"/>
        </w:rPr>
        <w:t>we don't have many more places to cut</w:t>
      </w:r>
      <w:r w:rsidRPr="00150B42">
        <w:t>," says Becky Imler, the superintendent. "</w:t>
      </w:r>
      <w:r w:rsidRPr="00150B42">
        <w:rPr>
          <w:rStyle w:val="StyleUnderline"/>
          <w:highlight w:val="green"/>
        </w:rPr>
        <w:t>We're worried about what will happen if this continues</w:t>
      </w:r>
      <w:r w:rsidRPr="00150B42">
        <w:rPr>
          <w:rStyle w:val="StyleUnderline"/>
        </w:rPr>
        <w:t>.</w:t>
      </w:r>
    </w:p>
    <w:p w14:paraId="6859C21D" w14:textId="77777777" w:rsidR="005C2118" w:rsidRPr="00150B42" w:rsidRDefault="005C2118" w:rsidP="005C2118"/>
    <w:p w14:paraId="5678B0A5" w14:textId="77777777" w:rsidR="005C2118" w:rsidRPr="00150B42" w:rsidRDefault="005C2118" w:rsidP="005C2118">
      <w:pPr>
        <w:pStyle w:val="Heading4"/>
        <w:rPr>
          <w:rFonts w:cs="Arial"/>
        </w:rPr>
      </w:pPr>
      <w:r w:rsidRPr="00150B42">
        <w:rPr>
          <w:rFonts w:cs="Arial"/>
        </w:rPr>
        <w:t xml:space="preserve">Lack of funding is one of the largest obstacles to effective education for Native American students </w:t>
      </w:r>
    </w:p>
    <w:p w14:paraId="6F1D892C" w14:textId="77777777" w:rsidR="005C2118" w:rsidRPr="00150B42" w:rsidRDefault="005C2118" w:rsidP="005C2118">
      <w:r w:rsidRPr="00150B42">
        <w:rPr>
          <w:rStyle w:val="Style13ptBold"/>
        </w:rPr>
        <w:t>Lee 14</w:t>
      </w:r>
      <w:r w:rsidRPr="00150B42">
        <w:t xml:space="preserve"> Trymaine, Lee is a Pulitzer Prize-winning journalist who covers guns, poverty and education for msnbc. Prior to joining msnbc Lee was a senior reporter with the Huffington Post, “Pine Ridge: A broken system failing America’s most forgotten children”, pg online@ </w:t>
      </w:r>
      <w:hyperlink r:id="rId59" w:history="1">
        <w:r w:rsidRPr="00150B42">
          <w:rPr>
            <w:rStyle w:val="Hyperlink"/>
          </w:rPr>
          <w:t>http://www.msnbc.com/msnbc/failing-americas-most-forgotten-children</w:t>
        </w:r>
      </w:hyperlink>
      <w:r w:rsidRPr="00150B42">
        <w:t xml:space="preserve"> accessed 7/2 //ndi-tw)</w:t>
      </w:r>
    </w:p>
    <w:p w14:paraId="5B245804" w14:textId="77777777" w:rsidR="005C2118" w:rsidRPr="00150B42" w:rsidRDefault="005C2118" w:rsidP="005C2118"/>
    <w:p w14:paraId="1C51752F" w14:textId="77777777" w:rsidR="005C2118" w:rsidRPr="00150B42" w:rsidRDefault="005C2118" w:rsidP="005C2118">
      <w:r w:rsidRPr="00150B42">
        <w:t>Never Gave Up Sovereignty</w:t>
      </w:r>
      <w:r w:rsidRPr="00150B42">
        <w:rPr>
          <w:sz w:val="12"/>
        </w:rPr>
        <w:t xml:space="preserve">∂ </w:t>
      </w:r>
      <w:r w:rsidRPr="00150B42">
        <w:rPr>
          <w:rStyle w:val="StyleUnderline"/>
          <w:highlight w:val="green"/>
        </w:rPr>
        <w:t>Poor academic performance plagues American Indian students</w:t>
      </w:r>
      <w:r w:rsidRPr="00150B42">
        <w:rPr>
          <w:rStyle w:val="StyleUnderline"/>
        </w:rPr>
        <w:t xml:space="preserve"> </w:t>
      </w:r>
      <w:r w:rsidRPr="00150B42">
        <w:t>both on and off federal lands.</w:t>
      </w:r>
      <w:r w:rsidRPr="00150B42">
        <w:rPr>
          <w:sz w:val="12"/>
        </w:rPr>
        <w:t xml:space="preserve">∂ </w:t>
      </w:r>
      <w:r w:rsidRPr="00150B42">
        <w:t xml:space="preserve">Even as other historically oppressed minority groups like African Americans and Hispanics have made steady academic progress over the last decade, </w:t>
      </w:r>
      <w:r w:rsidRPr="00150B42">
        <w:rPr>
          <w:rStyle w:val="StyleUnderline"/>
        </w:rPr>
        <w:t>achievement among American Indian youth has stalled</w:t>
      </w:r>
      <w:r w:rsidRPr="00150B42">
        <w:t xml:space="preserve">. Huge spikes in black and Hispanic high school graduation rates have pushed the country’s overall graduation rate to an all-time high, </w:t>
      </w:r>
      <w:r w:rsidRPr="00150B42">
        <w:rPr>
          <w:rStyle w:val="StyleUnderline"/>
        </w:rPr>
        <w:t>while the rate for Native American students is trending in the opposite direction</w:t>
      </w:r>
      <w:r w:rsidRPr="00150B42">
        <w:t>.</w:t>
      </w:r>
      <w:r w:rsidRPr="00150B42">
        <w:rPr>
          <w:sz w:val="12"/>
        </w:rPr>
        <w:t xml:space="preserve">∂ </w:t>
      </w:r>
      <w:r w:rsidRPr="00150B42">
        <w:rPr>
          <w:rStyle w:val="StyleUnderline"/>
        </w:rPr>
        <w:t>Compounding the poor academic outcomes is what advocates in Indian country describe as a history of broken treatises, lingering racism and chicanery</w:t>
      </w:r>
      <w:r w:rsidRPr="00150B42">
        <w:t>.</w:t>
      </w:r>
      <w:r w:rsidRPr="00150B42">
        <w:rPr>
          <w:sz w:val="12"/>
        </w:rPr>
        <w:t xml:space="preserve">∂ </w:t>
      </w:r>
      <w:r w:rsidRPr="00150B42">
        <w:t xml:space="preserve">While tribes operate some of the BIE schools, </w:t>
      </w:r>
      <w:r w:rsidRPr="00150B42">
        <w:rPr>
          <w:rStyle w:val="StyleUnderline"/>
        </w:rPr>
        <w:t xml:space="preserve">the </w:t>
      </w:r>
      <w:r w:rsidRPr="00150B42">
        <w:rPr>
          <w:rStyle w:val="StyleUnderline"/>
          <w:highlight w:val="green"/>
        </w:rPr>
        <w:t>funding comes with various restrictions and benchmarks</w:t>
      </w:r>
      <w:r w:rsidRPr="00150B42">
        <w:rPr>
          <w:rStyle w:val="StyleUnderline"/>
        </w:rPr>
        <w:t>.</w:t>
      </w:r>
      <w:r w:rsidRPr="00150B42">
        <w:t xml:space="preserve"> And in the case of traditional public schools that operate near reservations and have a large number Indian students, funding goes directly to states and does not provide culturally relevant Indian education.</w:t>
      </w:r>
      <w:r w:rsidRPr="00150B42">
        <w:rPr>
          <w:sz w:val="12"/>
        </w:rPr>
        <w:t xml:space="preserve">∂ </w:t>
      </w:r>
      <w:r w:rsidRPr="00150B42">
        <w:t>“</w:t>
      </w:r>
      <w:r w:rsidRPr="00150B42">
        <w:rPr>
          <w:rStyle w:val="Emphasis"/>
          <w:highlight w:val="green"/>
        </w:rPr>
        <w:t>The central offices, they take their big cut out and they have everything, so by the time it gets to our children there’s very little money left and that’s one of the big problems</w:t>
      </w:r>
      <w:r w:rsidRPr="00150B42">
        <w:rPr>
          <w:rStyle w:val="Emphasis"/>
        </w:rPr>
        <w:t>,</w:t>
      </w:r>
      <w:r w:rsidRPr="00150B42">
        <w:t>” Bryan Brewer, president of the Oglala Sioux Tribe, said on a recent afternoon during a town-hall style meeting between tribal members and BIE officials. “</w:t>
      </w:r>
      <w:r w:rsidRPr="00150B42">
        <w:rPr>
          <w:rStyle w:val="StyleUnderline"/>
        </w:rPr>
        <w:t xml:space="preserve">We </w:t>
      </w:r>
      <w:r w:rsidRPr="00150B42">
        <w:rPr>
          <w:rStyle w:val="StyleUnderline"/>
          <w:highlight w:val="green"/>
        </w:rPr>
        <w:t>don’t have enough money for facilities. If we need to buy something</w:t>
      </w:r>
      <w:r w:rsidRPr="00150B42">
        <w:rPr>
          <w:rStyle w:val="StyleUnderline"/>
        </w:rPr>
        <w:t xml:space="preserve">, a furnace, something like that, </w:t>
      </w:r>
      <w:r w:rsidRPr="00150B42">
        <w:rPr>
          <w:rStyle w:val="StyleUnderline"/>
          <w:highlight w:val="green"/>
        </w:rPr>
        <w:t>we have to cut out a teacher</w:t>
      </w:r>
      <w:r w:rsidRPr="00150B42">
        <w:rPr>
          <w:rStyle w:val="StyleUnderline"/>
        </w:rPr>
        <w:t xml:space="preserve">. </w:t>
      </w:r>
      <w:r w:rsidRPr="00150B42">
        <w:t>It’s that bad.”</w:t>
      </w:r>
      <w:r w:rsidRPr="00150B42">
        <w:rPr>
          <w:sz w:val="12"/>
        </w:rPr>
        <w:t xml:space="preserve">∂ </w:t>
      </w:r>
      <w:r w:rsidRPr="00150B42">
        <w:rPr>
          <w:rStyle w:val="StyleUnderline"/>
          <w:highlight w:val="green"/>
        </w:rPr>
        <w:t>The economic and political implications are worst in states with the largest populations of American Indians</w:t>
      </w:r>
      <w:r w:rsidRPr="00150B42">
        <w:t>, including New Mexico, Montana, Oklahoma and South Dakota.</w:t>
      </w:r>
      <w:r w:rsidRPr="00150B42">
        <w:rPr>
          <w:sz w:val="12"/>
        </w:rPr>
        <w:t xml:space="preserve">∂ </w:t>
      </w:r>
      <w:r w:rsidRPr="00150B42">
        <w:t>“There are challenging state and tribal dynamics. There’s history involved here and the reality of sometimes incompatible bureaucracies, the lack of capacity and understanding of one another and even alternative goals,” said William Mendoza, the executive director of the White House Initiative on American Indian and Alaska Native Education. “The experience has been one of a history of tragedy where the effort, both real and perceived, was to assimilate American Indians.”</w:t>
      </w:r>
      <w:r w:rsidRPr="00150B42">
        <w:rPr>
          <w:sz w:val="12"/>
        </w:rPr>
        <w:t xml:space="preserve">∂ </w:t>
      </w:r>
      <w:r w:rsidRPr="00150B42">
        <w:t>The ghosts of bygone eras when Indian students were forced into boarding schools, had their hair forcibly cut and were often beaten for speaking their native languages, continue to haunt Indian Country.</w:t>
      </w:r>
      <w:r w:rsidRPr="00150B42">
        <w:rPr>
          <w:sz w:val="12"/>
        </w:rPr>
        <w:t xml:space="preserve">∂ </w:t>
      </w:r>
      <w:r w:rsidRPr="00150B42">
        <w:t>“Those dynamics affect decision making and the reconciliation as they’ve communicated to us has not been fully realized in some communities throughout the country,” said Mendoza, a Lakota who for years taught language arts on the Pine Ridge reservation.</w:t>
      </w:r>
      <w:r w:rsidRPr="00150B42">
        <w:rPr>
          <w:sz w:val="12"/>
        </w:rPr>
        <w:t xml:space="preserve">∂ </w:t>
      </w:r>
      <w:r w:rsidRPr="00150B42">
        <w:t>Ahniwake Rose, executive director of the National Indian Education Association, called the tangle of systems tying up the education of Native youth “a web of confusion” and the lack of adequate funding to schools “a direct violation of treatises.”</w:t>
      </w:r>
      <w:r w:rsidRPr="00150B42">
        <w:rPr>
          <w:sz w:val="12"/>
        </w:rPr>
        <w:t xml:space="preserve">∂ </w:t>
      </w:r>
      <w:r w:rsidRPr="00150B42">
        <w:t>“Tribes never gave up the sovereignty of the education of their students. Native people are the only people in the country that there’s a federal obligation to educate. It’s in the constitution and in all of our treatises that the federal government provides our education. Everyone else’s education is mostly a state rights issue,” she said.</w:t>
      </w:r>
      <w:r w:rsidRPr="00150B42">
        <w:rPr>
          <w:sz w:val="12"/>
        </w:rPr>
        <w:t xml:space="preserve">∂ </w:t>
      </w:r>
      <w:r w:rsidRPr="00150B42">
        <w:rPr>
          <w:rStyle w:val="StyleUnderline"/>
        </w:rPr>
        <w:t>The</w:t>
      </w:r>
      <w:r w:rsidRPr="00150B42">
        <w:t xml:space="preserve"> </w:t>
      </w:r>
      <w:r w:rsidRPr="00150B42">
        <w:rPr>
          <w:rStyle w:val="StyleUnderline"/>
        </w:rPr>
        <w:t>widespread failures have left countless Native American students trapped in an all too familiar cycle of poverty, violence and substance abuse.</w:t>
      </w:r>
      <w:r w:rsidRPr="00150B42">
        <w:t xml:space="preserve"> And </w:t>
      </w:r>
      <w:r w:rsidRPr="00150B42">
        <w:rPr>
          <w:rStyle w:val="StyleUnderline"/>
        </w:rPr>
        <w:t>they’re almost wholly unable to access a quality education,</w:t>
      </w:r>
      <w:r w:rsidRPr="00150B42">
        <w:t xml:space="preserve"> the surest path into the middle-class.</w:t>
      </w:r>
      <w:r w:rsidRPr="00150B42">
        <w:rPr>
          <w:sz w:val="12"/>
        </w:rPr>
        <w:t xml:space="preserve">∂ </w:t>
      </w:r>
      <w:r w:rsidRPr="00150B42">
        <w:t xml:space="preserve">The </w:t>
      </w:r>
      <w:r w:rsidRPr="00150B42">
        <w:rPr>
          <w:rStyle w:val="StyleUnderline"/>
        </w:rPr>
        <w:t>abysmal state of education</w:t>
      </w:r>
      <w:r w:rsidRPr="00150B42">
        <w:t xml:space="preserve"> on the Pine Ridge reservation </w:t>
      </w:r>
      <w:r w:rsidRPr="00150B42">
        <w:rPr>
          <w:rStyle w:val="StyleUnderline"/>
        </w:rPr>
        <w:t>has sparked a renewed interest in wresting back control of educating its youth</w:t>
      </w:r>
      <w:r w:rsidRPr="00150B42">
        <w:t>. Language immersion programs have been launched. An all-girls school is being planned. Some groups are pushing for state charter school legislation to allow for largely autonomous start-up schools.</w:t>
      </w:r>
      <w:r w:rsidRPr="00150B42">
        <w:rPr>
          <w:sz w:val="12"/>
        </w:rPr>
        <w:t xml:space="preserve">∂ </w:t>
      </w:r>
      <w:r w:rsidRPr="00150B42">
        <w:t>And there’s been new momentum around crafting more culturally relevant curricula for young Indians who’ve largely lost their spiritual and historic connections to the rich history of the Lakota, members of one of the seven subtribes that make up the Great Sioux Nation.</w:t>
      </w:r>
      <w:r w:rsidRPr="00150B42">
        <w:rPr>
          <w:sz w:val="12"/>
        </w:rPr>
        <w:t xml:space="preserve">∂ </w:t>
      </w:r>
      <w:r w:rsidRPr="00150B42">
        <w:t>“The tribe has not had a say in how our children will be educated and we’re standing up,” Brewer said. “</w:t>
      </w:r>
      <w:r w:rsidRPr="00150B42">
        <w:rPr>
          <w:rStyle w:val="StyleUnderline"/>
        </w:rPr>
        <w:t xml:space="preserve">Let us decide what our children will learn, how they will be educated because </w:t>
      </w:r>
      <w:r w:rsidRPr="00150B42">
        <w:rPr>
          <w:rStyle w:val="StyleUnderline"/>
          <w:highlight w:val="green"/>
        </w:rPr>
        <w:t xml:space="preserve">the BIE, they haven’t been successful at all.∂ </w:t>
      </w:r>
      <w:r w:rsidRPr="00150B42">
        <w:t>He added, “</w:t>
      </w:r>
      <w:r w:rsidRPr="00150B42">
        <w:rPr>
          <w:rStyle w:val="StyleUnderline"/>
          <w:highlight w:val="green"/>
        </w:rPr>
        <w:t>Just give us some money and we’ll do it.”</w:t>
      </w:r>
    </w:p>
    <w:p w14:paraId="736E3799" w14:textId="77777777" w:rsidR="005C2118" w:rsidRPr="00150B42" w:rsidRDefault="005C2118" w:rsidP="005C2118"/>
    <w:p w14:paraId="56F3F988" w14:textId="7977E240" w:rsidR="00E56409" w:rsidRPr="00150B42" w:rsidRDefault="00E56409" w:rsidP="00E56409">
      <w:pPr>
        <w:pStyle w:val="Heading2"/>
        <w:rPr>
          <w:rFonts w:cs="Arial"/>
        </w:rPr>
      </w:pPr>
      <w:r w:rsidRPr="00150B42">
        <w:rPr>
          <w:rFonts w:cs="Arial"/>
        </w:rPr>
        <w:t xml:space="preserve">AT </w:t>
      </w:r>
      <w:r w:rsidR="005C2118" w:rsidRPr="00150B42">
        <w:rPr>
          <w:rFonts w:cs="Arial"/>
        </w:rPr>
        <w:t>Politics DA</w:t>
      </w:r>
    </w:p>
    <w:p w14:paraId="1342DC67" w14:textId="34F38341" w:rsidR="00E56409" w:rsidRPr="00150B42" w:rsidRDefault="007E764F" w:rsidP="00E56409">
      <w:pPr>
        <w:pStyle w:val="Heading3"/>
        <w:rPr>
          <w:rFonts w:cs="Arial"/>
        </w:rPr>
      </w:pPr>
      <w:r w:rsidRPr="00150B42">
        <w:rPr>
          <w:rFonts w:cs="Arial"/>
        </w:rPr>
        <w:t>Its Bipartisan</w:t>
      </w:r>
    </w:p>
    <w:p w14:paraId="070E1F28" w14:textId="77777777" w:rsidR="00E56409" w:rsidRPr="00150B42" w:rsidRDefault="00E56409" w:rsidP="00E56409">
      <w:pPr>
        <w:pStyle w:val="Heading4"/>
        <w:rPr>
          <w:rFonts w:cs="Arial"/>
        </w:rPr>
      </w:pPr>
      <w:r w:rsidRPr="00150B42">
        <w:rPr>
          <w:rFonts w:cs="Arial"/>
        </w:rPr>
        <w:t>The plan’s bipart – even republicans support funding Native American schools</w:t>
      </w:r>
    </w:p>
    <w:p w14:paraId="43CDFCCD" w14:textId="77777777" w:rsidR="00E56409" w:rsidRPr="00150B42" w:rsidRDefault="00E56409" w:rsidP="00E56409">
      <w:pPr>
        <w:rPr>
          <w:rStyle w:val="Style13ptBold"/>
          <w:b w:val="0"/>
          <w:sz w:val="14"/>
        </w:rPr>
      </w:pPr>
      <w:r w:rsidRPr="00150B42">
        <w:rPr>
          <w:rStyle w:val="Style13ptBold"/>
        </w:rPr>
        <w:t>Severns 15</w:t>
      </w:r>
      <w:r w:rsidRPr="00150B42">
        <w:t xml:space="preserve"> (Maggie Severns is a reporter for Politico and Campaign Pro, “How Washington created some of the worst schools in America”, pg online@ </w:t>
      </w:r>
      <w:hyperlink r:id="rId60" w:history="1">
        <w:r w:rsidRPr="00150B42">
          <w:rPr>
            <w:rStyle w:val="Hyperlink"/>
          </w:rPr>
          <w:t>http://www.politico.com/story/2015/11/how-washington-created-the-worst-schools-in-america-215774</w:t>
        </w:r>
      </w:hyperlink>
      <w:r w:rsidRPr="00150B42">
        <w:t xml:space="preserve"> accessed 7/2 //ndi-tw)</w:t>
      </w:r>
    </w:p>
    <w:p w14:paraId="506811F3" w14:textId="77777777" w:rsidR="00E56409" w:rsidRPr="00150B42" w:rsidRDefault="00E56409" w:rsidP="00E56409"/>
    <w:p w14:paraId="68B8AE25" w14:textId="5BA4A1B4" w:rsidR="00E56409" w:rsidRPr="00150B42" w:rsidRDefault="00E56409" w:rsidP="00E56409">
      <w:r w:rsidRPr="00150B42">
        <w:rPr>
          <w:rStyle w:val="StyleUnderline"/>
          <w:highlight w:val="green"/>
        </w:rPr>
        <w:t>Rep</w:t>
      </w:r>
      <w:r w:rsidRPr="00150B42">
        <w:rPr>
          <w:rStyle w:val="StyleUnderline"/>
        </w:rPr>
        <w:t xml:space="preserve">. Tom </w:t>
      </w:r>
      <w:r w:rsidRPr="00150B42">
        <w:rPr>
          <w:rStyle w:val="StyleUnderline"/>
          <w:highlight w:val="green"/>
        </w:rPr>
        <w:t>Cole</w:t>
      </w:r>
      <w:r w:rsidRPr="00150B42">
        <w:t xml:space="preserve"> (R-Okla.), a member of the Chickasaw Nation, </w:t>
      </w:r>
      <w:r w:rsidRPr="00150B42">
        <w:rPr>
          <w:rStyle w:val="StyleUnderline"/>
        </w:rPr>
        <w:t>told POLITICO that finding ways to encourage teachers to come teach at BIE schools through better housing or policies like student loan forgiveness could help the agency “attract and retain really top notch people” in classrooms</w:t>
      </w:r>
      <w:r w:rsidRPr="00150B42">
        <w:t>.</w:t>
      </w:r>
      <w:r w:rsidRPr="00150B42">
        <w:rPr>
          <w:sz w:val="12"/>
        </w:rPr>
        <w:t xml:space="preserve">∂ </w:t>
      </w:r>
      <w:r w:rsidRPr="00150B42">
        <w:rPr>
          <w:rStyle w:val="StyleUnderline"/>
        </w:rPr>
        <w:t>Cole</w:t>
      </w:r>
      <w:r w:rsidRPr="00150B42">
        <w:t xml:space="preserve"> supports Obama's plans, but </w:t>
      </w:r>
      <w:r w:rsidRPr="00150B42">
        <w:rPr>
          <w:rStyle w:val="StyleUnderline"/>
          <w:highlight w:val="green"/>
        </w:rPr>
        <w:t>sees much more that needs to be done in BIE schools.</w:t>
      </w:r>
      <w:r w:rsidRPr="00150B42">
        <w:t xml:space="preserve"> Even administration officials have openly said that, if the reforms are done well, they will only begin to solve the BIE’s problems after years of neglect.</w:t>
      </w:r>
      <w:r w:rsidRPr="00150B42">
        <w:rPr>
          <w:sz w:val="12"/>
        </w:rPr>
        <w:t xml:space="preserve">∂ </w:t>
      </w:r>
      <w:r w:rsidRPr="00150B42">
        <w:t>“I’m disappointed, quite frankly. The administration has done a lot of work in Indian country but this has not been addressed the way it should be addressed” during Obama’s time in office, said Sen. Jon Tester (D-Mont.), vice chairman of the Senate Indian Affairs Committee.</w:t>
      </w:r>
      <w:r w:rsidRPr="00150B42">
        <w:rPr>
          <w:sz w:val="12"/>
        </w:rPr>
        <w:t xml:space="preserve">∂ </w:t>
      </w:r>
      <w:r w:rsidRPr="00150B42">
        <w:rPr>
          <w:rStyle w:val="Emphasis"/>
          <w:highlight w:val="green"/>
        </w:rPr>
        <w:t>A group of</w:t>
      </w:r>
      <w:r w:rsidRPr="00150B42">
        <w:rPr>
          <w:rStyle w:val="Emphasis"/>
        </w:rPr>
        <w:t xml:space="preserve"> House </w:t>
      </w:r>
      <w:r w:rsidRPr="00150B42">
        <w:rPr>
          <w:rStyle w:val="Emphasis"/>
          <w:highlight w:val="green"/>
        </w:rPr>
        <w:t>Republicans</w:t>
      </w:r>
      <w:r w:rsidRPr="00150B42">
        <w:rPr>
          <w:rStyle w:val="Emphasis"/>
        </w:rPr>
        <w:t xml:space="preserve"> like Cole </w:t>
      </w:r>
      <w:r w:rsidRPr="00150B42">
        <w:rPr>
          <w:rStyle w:val="Emphasis"/>
          <w:highlight w:val="green"/>
        </w:rPr>
        <w:t>and Democrats</w:t>
      </w:r>
      <w:r w:rsidRPr="00150B42">
        <w:t xml:space="preserve"> — many of them from states with large Indian populations — </w:t>
      </w:r>
      <w:r w:rsidRPr="00150B42">
        <w:rPr>
          <w:rStyle w:val="Emphasis"/>
          <w:highlight w:val="green"/>
        </w:rPr>
        <w:t>support funding</w:t>
      </w:r>
      <w:r w:rsidRPr="00150B42">
        <w:t xml:space="preserve"> </w:t>
      </w:r>
      <w:r w:rsidRPr="00150B42">
        <w:rPr>
          <w:rStyle w:val="StyleUnderline"/>
        </w:rPr>
        <w:t>the BIE schools.</w:t>
      </w:r>
      <w:r w:rsidRPr="00150B42">
        <w:t xml:space="preserve"> </w:t>
      </w:r>
      <w:r w:rsidRPr="00150B42">
        <w:rPr>
          <w:rStyle w:val="StyleUnderline"/>
          <w:highlight w:val="green"/>
        </w:rPr>
        <w:t>When Obama requested money</w:t>
      </w:r>
      <w:r w:rsidRPr="00150B42">
        <w:rPr>
          <w:rStyle w:val="StyleUnderline"/>
        </w:rPr>
        <w:t xml:space="preserve"> for new schools this year, </w:t>
      </w:r>
      <w:r w:rsidRPr="00150B42">
        <w:rPr>
          <w:rStyle w:val="StyleUnderline"/>
          <w:highlight w:val="green"/>
        </w:rPr>
        <w:t>the committee gave him his</w:t>
      </w:r>
      <w:r w:rsidRPr="00150B42">
        <w:rPr>
          <w:rStyle w:val="StyleUnderline"/>
        </w:rPr>
        <w:t xml:space="preserve"> $188 million </w:t>
      </w:r>
      <w:r w:rsidRPr="00150B42">
        <w:rPr>
          <w:rStyle w:val="StyleUnderline"/>
          <w:highlight w:val="green"/>
        </w:rPr>
        <w:t>request</w:t>
      </w:r>
      <w:r w:rsidRPr="00150B42">
        <w:t xml:space="preserve"> — </w:t>
      </w:r>
      <w:r w:rsidRPr="00150B42">
        <w:rPr>
          <w:rStyle w:val="StyleUnderline"/>
        </w:rPr>
        <w:t>large by comparison</w:t>
      </w:r>
      <w:r w:rsidRPr="00150B42">
        <w:t xml:space="preserve"> to his previous requests but still only a fraction of the need, according to some members of Congress. In the Senate, however, the panel that writes spending bills for the Department of the Interior is chaired by Sen. Lisa Murkowski (R-Alaska), who has no BIE schools in her state. Murkowski recommended a small pool of funds, $23 million, for new schools this year. Murkowski's office did not respond to requests for comment.</w:t>
      </w:r>
    </w:p>
    <w:p w14:paraId="56F10154" w14:textId="7CFF302C" w:rsidR="00DF488E" w:rsidRPr="00150B42" w:rsidRDefault="00DF488E" w:rsidP="00DF488E">
      <w:pPr>
        <w:pStyle w:val="Heading3"/>
        <w:rPr>
          <w:rFonts w:cs="Arial"/>
        </w:rPr>
      </w:pPr>
      <w:r w:rsidRPr="00150B42">
        <w:rPr>
          <w:rFonts w:cs="Arial"/>
        </w:rPr>
        <w:t>It’s a Win</w:t>
      </w:r>
    </w:p>
    <w:p w14:paraId="712488DD" w14:textId="77777777" w:rsidR="00DF488E" w:rsidRPr="00150B42" w:rsidRDefault="00DF488E" w:rsidP="00DF488E">
      <w:pPr>
        <w:pStyle w:val="Heading4"/>
        <w:rPr>
          <w:rFonts w:cs="Arial"/>
        </w:rPr>
      </w:pPr>
      <w:r w:rsidRPr="00150B42">
        <w:rPr>
          <w:rFonts w:cs="Arial"/>
        </w:rPr>
        <w:t>Trump administration will be receptive to change- Zinke has represented Native American concerns in the past</w:t>
      </w:r>
    </w:p>
    <w:p w14:paraId="21A3716F" w14:textId="77777777" w:rsidR="00DF488E" w:rsidRPr="00150B42" w:rsidRDefault="00DF488E" w:rsidP="00DF488E">
      <w:r w:rsidRPr="00150B42">
        <w:rPr>
          <w:rStyle w:val="Style13ptBold"/>
        </w:rPr>
        <w:t>Mueller 17</w:t>
      </w:r>
      <w:r w:rsidRPr="00150B42">
        <w:t xml:space="preserve"> Eleanor Mueller is a CNN Digital Politics Intern. “Native American advocates size up Trump administration”, CNN, 5/11/17. http://www.cnn.com/2017/05/06/politics/native-american-advocates-trump/index.html</w:t>
      </w:r>
    </w:p>
    <w:p w14:paraId="16437F93" w14:textId="77777777" w:rsidR="00DF488E" w:rsidRPr="00150B42" w:rsidRDefault="00DF488E" w:rsidP="00DF488E">
      <w:pPr>
        <w:rPr>
          <w:sz w:val="12"/>
        </w:rPr>
      </w:pPr>
      <w:r w:rsidRPr="00150B42">
        <w:rPr>
          <w:sz w:val="12"/>
        </w:rPr>
        <w:t xml:space="preserve">With President Donald Trump's first 100 days in office in the rearview mirror, </w:t>
      </w:r>
      <w:r w:rsidRPr="00150B42">
        <w:rPr>
          <w:rStyle w:val="StyleUnderline"/>
        </w:rPr>
        <w:t>lawmakers and advocates are uncertain but hopeful about the impact the new administration will have on the Native American community</w:t>
      </w:r>
      <w:r w:rsidRPr="00150B42">
        <w:rPr>
          <w:sz w:val="12"/>
        </w:rPr>
        <w:t xml:space="preserve">. </w:t>
      </w:r>
      <w:r w:rsidRPr="00150B42">
        <w:rPr>
          <w:rStyle w:val="StyleUnderline"/>
          <w:highlight w:val="green"/>
        </w:rPr>
        <w:t>Trump's choice of Ryan Zinke to be secretary of the interior quelled the concerns</w:t>
      </w:r>
      <w:r w:rsidRPr="00150B42">
        <w:rPr>
          <w:sz w:val="12"/>
        </w:rPr>
        <w:t xml:space="preserve"> of some</w:t>
      </w:r>
      <w:r w:rsidRPr="00150B42">
        <w:rPr>
          <w:rStyle w:val="StyleUnderline"/>
        </w:rPr>
        <w:t xml:space="preserve">; as a former congressman from Montana, </w:t>
      </w:r>
      <w:r w:rsidRPr="00150B42">
        <w:rPr>
          <w:rStyle w:val="StyleUnderline"/>
          <w:highlight w:val="green"/>
        </w:rPr>
        <w:t>Zinke has experience representing Native Americans in Washington</w:t>
      </w:r>
      <w:r w:rsidRPr="00150B42">
        <w:rPr>
          <w:rStyle w:val="StyleUnderline"/>
        </w:rPr>
        <w:t>, which is seen as a promising sign</w:t>
      </w:r>
      <w:r w:rsidRPr="00150B42">
        <w:rPr>
          <w:sz w:val="12"/>
        </w:rPr>
        <w:t xml:space="preserve"> by many of the community's top advocates. But some of the President's executive actions and controversial comments, including a recent reference to Democratic Massachusetts Sen. Elizabeth Warren as "Pocahontas," have raised some concerns. Lawmakers serving on the Senate Committee on Indian Affairs have voiced trepidation about the impact the new administration may have on Native American health care, education funding and sovereignty, among other issues. However, community stakeholders say they trying to balance those concerns with optimism as the President's first term unfolds. Zinke takes over In interviews, </w:t>
      </w:r>
      <w:r w:rsidRPr="00150B42">
        <w:rPr>
          <w:rStyle w:val="StyleUnderline"/>
        </w:rPr>
        <w:t xml:space="preserve">lawmakers expressed trust in </w:t>
      </w:r>
      <w:r w:rsidRPr="00150B42">
        <w:rPr>
          <w:rStyle w:val="StyleUnderline"/>
          <w:highlight w:val="green"/>
        </w:rPr>
        <w:t xml:space="preserve">Zinke's </w:t>
      </w:r>
      <w:r w:rsidRPr="00150B42">
        <w:rPr>
          <w:rStyle w:val="StyleUnderline"/>
        </w:rPr>
        <w:t xml:space="preserve">demonstrated </w:t>
      </w:r>
      <w:r w:rsidRPr="00150B42">
        <w:rPr>
          <w:rStyle w:val="StyleUnderline"/>
          <w:highlight w:val="green"/>
        </w:rPr>
        <w:t>ability to understand the issues important to Native Americans</w:t>
      </w:r>
      <w:r w:rsidRPr="00150B42">
        <w:rPr>
          <w:rStyle w:val="StyleUnderline"/>
        </w:rPr>
        <w:t xml:space="preserve"> across the nation</w:t>
      </w:r>
      <w:r w:rsidRPr="00150B42">
        <w:rPr>
          <w:sz w:val="12"/>
        </w:rPr>
        <w:t xml:space="preserve">. Hailing from a state with seven Indian reservations, </w:t>
      </w:r>
      <w:r w:rsidRPr="00150B42">
        <w:rPr>
          <w:rStyle w:val="StyleUnderline"/>
        </w:rPr>
        <w:t xml:space="preserve">Zinke </w:t>
      </w:r>
      <w:r w:rsidRPr="00150B42">
        <w:rPr>
          <w:rStyle w:val="StyleUnderline"/>
          <w:highlight w:val="green"/>
        </w:rPr>
        <w:t>possesses "a degree of knowledge" not typical of the</w:t>
      </w:r>
      <w:r w:rsidRPr="00150B42">
        <w:rPr>
          <w:rStyle w:val="StyleUnderline"/>
        </w:rPr>
        <w:t xml:space="preserve"> interior secretary </w:t>
      </w:r>
      <w:r w:rsidRPr="00150B42">
        <w:rPr>
          <w:rStyle w:val="StyleUnderline"/>
          <w:highlight w:val="green"/>
        </w:rPr>
        <w:t>position</w:t>
      </w:r>
      <w:r w:rsidRPr="00150B42">
        <w:rPr>
          <w:sz w:val="12"/>
        </w:rPr>
        <w:t xml:space="preserve">, said Sen. John McCain, the current longest-serving member and former chairman of the Senate Committee on Indian Affairs. </w:t>
      </w:r>
      <w:r w:rsidRPr="00150B42">
        <w:rPr>
          <w:rStyle w:val="StyleUnderline"/>
        </w:rPr>
        <w:t>"Secretary Zinke has much more experience on Native American issues than his predecessor -- who had literally none,"</w:t>
      </w:r>
      <w:r w:rsidRPr="00150B42">
        <w:rPr>
          <w:sz w:val="12"/>
        </w:rPr>
        <w:t xml:space="preserve"> the Arizona Republican told CNN in an interview. "My initial impression is </w:t>
      </w:r>
      <w:r w:rsidRPr="00150B42">
        <w:rPr>
          <w:rStyle w:val="StyleUnderline"/>
        </w:rPr>
        <w:t xml:space="preserve">President </w:t>
      </w:r>
      <w:r w:rsidRPr="00150B42">
        <w:rPr>
          <w:rStyle w:val="StyleUnderline"/>
          <w:highlight w:val="green"/>
        </w:rPr>
        <w:t>Trump</w:t>
      </w:r>
      <w:r w:rsidRPr="00150B42">
        <w:rPr>
          <w:rStyle w:val="StyleUnderline"/>
        </w:rPr>
        <w:t xml:space="preserve"> and the people around him </w:t>
      </w:r>
      <w:r w:rsidRPr="00150B42">
        <w:rPr>
          <w:rStyle w:val="StyleUnderline"/>
          <w:highlight w:val="green"/>
        </w:rPr>
        <w:t>support sovereignty and the Native American population</w:t>
      </w:r>
      <w:r w:rsidRPr="00150B42">
        <w:rPr>
          <w:rStyle w:val="StyleUnderline"/>
        </w:rPr>
        <w:t>. They can have a degree of knowledge and involvement in Native American issues that was not the case amongst their predecessors</w:t>
      </w:r>
      <w:r w:rsidRPr="00150B42">
        <w:rPr>
          <w:sz w:val="12"/>
        </w:rPr>
        <w:t xml:space="preserve">." The interior secretary under former President Barack Obama was Sally Jewell, the previous CEO of outdoor retailer REI. The Interior Department did not respond to requests for comment. </w:t>
      </w:r>
      <w:r w:rsidRPr="00150B42">
        <w:rPr>
          <w:rStyle w:val="StyleUnderline"/>
        </w:rPr>
        <w:t xml:space="preserve">In 2015, then-Rep. </w:t>
      </w:r>
      <w:r w:rsidRPr="00150B42">
        <w:rPr>
          <w:rStyle w:val="StyleUnderline"/>
          <w:highlight w:val="green"/>
        </w:rPr>
        <w:t>Zinke sought to make tax breaks on coal</w:t>
      </w:r>
      <w:r w:rsidRPr="00150B42">
        <w:rPr>
          <w:rStyle w:val="StyleUnderline"/>
        </w:rPr>
        <w:t xml:space="preserve"> mined from American Indian reservations permanent -- a move viewed as boosting </w:t>
      </w:r>
      <w:r w:rsidRPr="00150B42">
        <w:rPr>
          <w:rStyle w:val="StyleUnderline"/>
          <w:highlight w:val="green"/>
        </w:rPr>
        <w:t>the communities' revenue and creating jobs</w:t>
      </w:r>
      <w:r w:rsidRPr="00150B42">
        <w:rPr>
          <w:rStyle w:val="StyleUnderline"/>
        </w:rPr>
        <w:t xml:space="preserve"> for tribal members.</w:t>
      </w:r>
      <w:r w:rsidRPr="00150B42">
        <w:rPr>
          <w:sz w:val="12"/>
        </w:rPr>
        <w:t xml:space="preserve"> In a statement emailed to CNN, </w:t>
      </w:r>
      <w:r w:rsidRPr="00150B42">
        <w:rPr>
          <w:rStyle w:val="StyleUnderline"/>
        </w:rPr>
        <w:t xml:space="preserve">the </w:t>
      </w:r>
      <w:r w:rsidRPr="00150B42">
        <w:rPr>
          <w:rStyle w:val="StyleUnderline"/>
          <w:highlight w:val="green"/>
        </w:rPr>
        <w:t>National Congress of American Indians expressed their support for Zinke,</w:t>
      </w:r>
      <w:r w:rsidRPr="00150B42">
        <w:rPr>
          <w:rStyle w:val="StyleUnderline"/>
        </w:rPr>
        <w:t xml:space="preserve"> citing "his approach to the (Bureau of Indian Affairs) </w:t>
      </w:r>
      <w:r w:rsidRPr="00150B42">
        <w:rPr>
          <w:rStyle w:val="StyleUnderline"/>
          <w:highlight w:val="green"/>
        </w:rPr>
        <w:t>as well as his commitment to giving tribal nations a seat at the table</w:t>
      </w:r>
      <w:r w:rsidRPr="00150B42">
        <w:rPr>
          <w:rStyle w:val="StyleUnderline"/>
        </w:rPr>
        <w:t xml:space="preserve"> across the federal government</w:t>
      </w:r>
      <w:r w:rsidRPr="00150B42">
        <w:rPr>
          <w:sz w:val="12"/>
        </w:rPr>
        <w:t>." "Ryan Zinke has a long history of fighting for our country," NCAI President Brian Cladoosby said in the statement. "</w:t>
      </w:r>
      <w:r w:rsidRPr="00150B42">
        <w:rPr>
          <w:rStyle w:val="StyleUnderline"/>
        </w:rPr>
        <w:t>Throughout his service as a congressman for Montana, he fought for</w:t>
      </w:r>
      <w:r w:rsidRPr="00150B42">
        <w:rPr>
          <w:sz w:val="12"/>
        </w:rPr>
        <w:t xml:space="preserve"> Montanans and </w:t>
      </w:r>
      <w:r w:rsidRPr="00150B42">
        <w:rPr>
          <w:rStyle w:val="StyleUnderline"/>
        </w:rPr>
        <w:t xml:space="preserve">Montana's tribes in the halls of Congress. </w:t>
      </w:r>
      <w:r w:rsidRPr="00150B42">
        <w:rPr>
          <w:rStyle w:val="StyleUnderline"/>
          <w:highlight w:val="green"/>
        </w:rPr>
        <w:t>We have no doubt that Secretary Zinke will continue fighting for all tribes</w:t>
      </w:r>
      <w:r w:rsidRPr="00150B42">
        <w:rPr>
          <w:rStyle w:val="StyleUnderline"/>
        </w:rPr>
        <w:t xml:space="preserve"> as secretary of interior</w:t>
      </w:r>
      <w:r w:rsidRPr="00150B42">
        <w:rPr>
          <w:sz w:val="12"/>
        </w:rPr>
        <w:t>."</w:t>
      </w:r>
    </w:p>
    <w:p w14:paraId="3681F27C" w14:textId="77777777" w:rsidR="00DF488E" w:rsidRPr="00150B42" w:rsidRDefault="00DF488E" w:rsidP="00DF488E"/>
    <w:p w14:paraId="32404ED9" w14:textId="77777777" w:rsidR="00DF488E" w:rsidRPr="00150B42" w:rsidRDefault="00DF488E" w:rsidP="00DF488E">
      <w:pPr>
        <w:pStyle w:val="Heading4"/>
        <w:rPr>
          <w:rFonts w:cs="Arial"/>
        </w:rPr>
      </w:pPr>
      <w:r w:rsidRPr="00150B42">
        <w:rPr>
          <w:rFonts w:cs="Arial"/>
        </w:rPr>
        <w:t>Zinke is committed to education reform for Native American students</w:t>
      </w:r>
    </w:p>
    <w:p w14:paraId="681D9F77" w14:textId="77777777" w:rsidR="00DF488E" w:rsidRPr="00150B42" w:rsidRDefault="00DF488E" w:rsidP="00DF488E">
      <w:r w:rsidRPr="00150B42">
        <w:rPr>
          <w:rStyle w:val="Style13ptBold"/>
        </w:rPr>
        <w:t>Mueller 17</w:t>
      </w:r>
      <w:r w:rsidRPr="00150B42">
        <w:t xml:space="preserve"> Eleanor Mueller is a CNN Digital Politics Intern. “Native American advocates size up Trump administration”, CNN, 5/11/17. http://www.cnn.com/2017/05/06/politics/native-american-advocates-trump/index.html</w:t>
      </w:r>
    </w:p>
    <w:p w14:paraId="537B80C1" w14:textId="77777777" w:rsidR="00DF488E" w:rsidRPr="00150B42" w:rsidRDefault="00DF488E" w:rsidP="00DF488E">
      <w:pPr>
        <w:rPr>
          <w:sz w:val="12"/>
        </w:rPr>
      </w:pPr>
      <w:r w:rsidRPr="00150B42">
        <w:rPr>
          <w:sz w:val="12"/>
        </w:rPr>
        <w:t xml:space="preserve">Education </w:t>
      </w:r>
      <w:r w:rsidRPr="00150B42">
        <w:rPr>
          <w:rStyle w:val="StyleUnderline"/>
          <w:highlight w:val="green"/>
        </w:rPr>
        <w:t>One issue</w:t>
      </w:r>
      <w:r w:rsidRPr="00150B42">
        <w:rPr>
          <w:rStyle w:val="StyleUnderline"/>
        </w:rPr>
        <w:t xml:space="preserve"> that's already </w:t>
      </w:r>
      <w:r w:rsidRPr="00150B42">
        <w:rPr>
          <w:rStyle w:val="StyleUnderline"/>
          <w:highlight w:val="green"/>
        </w:rPr>
        <w:t>on Zinke's plate</w:t>
      </w:r>
      <w:r w:rsidRPr="00150B42">
        <w:rPr>
          <w:rStyle w:val="StyleUnderline"/>
        </w:rPr>
        <w:t xml:space="preserve"> at Interior </w:t>
      </w:r>
      <w:r w:rsidRPr="00150B42">
        <w:rPr>
          <w:rStyle w:val="StyleUnderline"/>
          <w:highlight w:val="green"/>
        </w:rPr>
        <w:t>is Native American education</w:t>
      </w:r>
      <w:r w:rsidRPr="00150B42">
        <w:rPr>
          <w:sz w:val="12"/>
        </w:rPr>
        <w:t xml:space="preserve">. Speaking at a March 8 hearing of the Senate Committee on Indian Affairs, </w:t>
      </w:r>
      <w:r w:rsidRPr="00150B42">
        <w:rPr>
          <w:rStyle w:val="StyleUnderline"/>
          <w:highlight w:val="green"/>
        </w:rPr>
        <w:t>the secretary acknowledged the failings of the Bureau of Indian Education</w:t>
      </w:r>
      <w:r w:rsidRPr="00150B42">
        <w:rPr>
          <w:sz w:val="12"/>
        </w:rPr>
        <w:t>. "</w:t>
      </w:r>
      <w:r w:rsidRPr="00150B42">
        <w:rPr>
          <w:rStyle w:val="StyleUnderline"/>
        </w:rPr>
        <w:t>Words cannot capture how terrible it is that children in schools overseen by Bureau of Indian Education are so poorly served</w:t>
      </w:r>
      <w:r w:rsidRPr="00150B42">
        <w:rPr>
          <w:sz w:val="12"/>
        </w:rPr>
        <w:t xml:space="preserve">," Zinke said. Many </w:t>
      </w:r>
      <w:r w:rsidRPr="00150B42">
        <w:rPr>
          <w:rStyle w:val="StyleUnderline"/>
        </w:rPr>
        <w:t xml:space="preserve">lawmakers agree that the </w:t>
      </w:r>
      <w:r w:rsidRPr="00150B42">
        <w:rPr>
          <w:rStyle w:val="StyleUnderline"/>
          <w:highlight w:val="green"/>
        </w:rPr>
        <w:t>schools should be a top priority for the new administration</w:t>
      </w:r>
      <w:r w:rsidRPr="00150B42">
        <w:rPr>
          <w:sz w:val="12"/>
        </w:rPr>
        <w:t xml:space="preserve">. But though Zinke has said he supports upgrading the schools, actually making changes is more difficult. "He responded as you might expect (during the March 8 hearing) -- that </w:t>
      </w:r>
      <w:r w:rsidRPr="00150B42">
        <w:rPr>
          <w:rStyle w:val="StyleUnderline"/>
          <w:highlight w:val="green"/>
        </w:rPr>
        <w:t>he was committed to it</w:t>
      </w:r>
      <w:r w:rsidRPr="00150B42">
        <w:rPr>
          <w:rStyle w:val="StyleUnderline"/>
        </w:rPr>
        <w:t xml:space="preserve">, that he understood the challenges and the situation, </w:t>
      </w:r>
      <w:r w:rsidRPr="00150B42">
        <w:rPr>
          <w:rStyle w:val="StyleUnderline"/>
          <w:highlight w:val="green"/>
        </w:rPr>
        <w:t>and</w:t>
      </w:r>
      <w:r w:rsidRPr="00150B42">
        <w:rPr>
          <w:rStyle w:val="StyleUnderline"/>
        </w:rPr>
        <w:t xml:space="preserve"> he said </w:t>
      </w:r>
      <w:r w:rsidRPr="00150B42">
        <w:rPr>
          <w:rStyle w:val="StyleUnderline"/>
          <w:highlight w:val="green"/>
        </w:rPr>
        <w:t>it was on his highest priority list</w:t>
      </w:r>
      <w:r w:rsidRPr="00150B42">
        <w:rPr>
          <w:sz w:val="12"/>
        </w:rPr>
        <w:t>," McCain said. "</w:t>
      </w:r>
      <w:r w:rsidRPr="00150B42">
        <w:rPr>
          <w:rStyle w:val="StyleUnderline"/>
          <w:highlight w:val="green"/>
        </w:rPr>
        <w:t>He gave the right answers</w:t>
      </w:r>
      <w:r w:rsidRPr="00150B42">
        <w:rPr>
          <w:rStyle w:val="StyleUnderline"/>
        </w:rPr>
        <w:t>. And I believe him</w:t>
      </w:r>
      <w:r w:rsidRPr="00150B42">
        <w:rPr>
          <w:sz w:val="12"/>
        </w:rPr>
        <w:t xml:space="preserve">. But I've heard those same answers for years and years." Among the things McCain said he would like to see: More federal funding for school choice initiatives. "The answer to that in my view is to give the tribe access to BIE funds to be used for private tuition, tutors, classes, charter schools, so Native families have more choices," McCain said. "I'm not saying charter schools are better or worse -- although I personally believe they're better -- but </w:t>
      </w:r>
      <w:r w:rsidRPr="00150B42">
        <w:rPr>
          <w:rStyle w:val="StyleUnderline"/>
        </w:rPr>
        <w:t>Native American parents should be able to have a choice where they want their children to go.</w:t>
      </w:r>
      <w:r w:rsidRPr="00150B42">
        <w:rPr>
          <w:sz w:val="12"/>
        </w:rPr>
        <w:t>" According to a 2014 Government Accountability Office report, the Bureau of Indian Education spent about $15,391 per pupil annually -- compared to the average of $9,896 per student at public schools nationwide. Despite this, Government Accountability Office reports have found that BIE students have higher dropout rates, lower scores on college admission tests and lower college entrance rates than their public school counterparts. "</w:t>
      </w:r>
      <w:r w:rsidRPr="00150B42">
        <w:rPr>
          <w:rStyle w:val="StyleUnderline"/>
          <w:highlight w:val="green"/>
        </w:rPr>
        <w:t>We have a long way to go when it comes to Indian education</w:t>
      </w:r>
      <w:r w:rsidRPr="00150B42">
        <w:rPr>
          <w:sz w:val="12"/>
        </w:rPr>
        <w:t>," Udall said. And the confirmation of Betsy DeVos as secretary of education has done little to assuage the New Mexico Democrat's concerns: "The thing that worries me the most is the new education secretary," he said. DeVos's efforts to "voucherize education" "could well apply to the Bureau of Indian Education," Udall said. "I think that would be a real disaster," Udall said. "It would be draining resources away from already depleted resources pool. That is not a good idea."</w:t>
      </w:r>
    </w:p>
    <w:p w14:paraId="440754DD" w14:textId="77777777" w:rsidR="00DF488E" w:rsidRPr="00150B42" w:rsidRDefault="00DF488E" w:rsidP="00DF488E"/>
    <w:p w14:paraId="684F7993" w14:textId="77777777" w:rsidR="00DF488E" w:rsidRPr="00150B42" w:rsidRDefault="00DF488E" w:rsidP="00DF488E">
      <w:pPr>
        <w:pStyle w:val="Heading4"/>
        <w:rPr>
          <w:rFonts w:cs="Arial"/>
        </w:rPr>
      </w:pPr>
      <w:r w:rsidRPr="00150B42">
        <w:rPr>
          <w:rFonts w:cs="Arial"/>
        </w:rPr>
        <w:t>Zinke can teach Trump the importance of self-determination</w:t>
      </w:r>
    </w:p>
    <w:p w14:paraId="4BF7EDB2" w14:textId="77777777" w:rsidR="00DF488E" w:rsidRPr="00150B42" w:rsidRDefault="00DF488E" w:rsidP="00DF488E">
      <w:r w:rsidRPr="00150B42">
        <w:rPr>
          <w:rStyle w:val="Style13ptBold"/>
        </w:rPr>
        <w:t>Mueller 17</w:t>
      </w:r>
      <w:r w:rsidRPr="00150B42">
        <w:t xml:space="preserve"> Eleanor Mueller is a CNN Digital Politics Intern. “Native American advocates size up Trump administration”, CNN, 5/11/17. http://www.cnn.com/2017/05/06/politics/native-american-advocates-trump/index.html</w:t>
      </w:r>
    </w:p>
    <w:p w14:paraId="016691B8" w14:textId="77777777" w:rsidR="00DF488E" w:rsidRPr="00150B42" w:rsidRDefault="00DF488E" w:rsidP="00DF488E">
      <w:r w:rsidRPr="00150B42">
        <w:t xml:space="preserve">Tribal sovereignty </w:t>
      </w:r>
      <w:r w:rsidRPr="00150B42">
        <w:rPr>
          <w:rStyle w:val="StyleUnderline"/>
        </w:rPr>
        <w:t>The densest cloud of uncertainty surrounds the matter of tribal sovereignty,</w:t>
      </w:r>
      <w:r w:rsidRPr="00150B42">
        <w:t xml:space="preserve"> or the US agreement to protect the ability of individual tribal governments to govern themselves. While </w:t>
      </w:r>
      <w:r w:rsidRPr="00150B42">
        <w:rPr>
          <w:rStyle w:val="StyleUnderline"/>
          <w:highlight w:val="green"/>
        </w:rPr>
        <w:t>Zinke's congressional track record reflects commitment to Native American self-determination, Trump's past is not as clear</w:t>
      </w:r>
      <w:r w:rsidRPr="00150B42">
        <w:rPr>
          <w:rStyle w:val="StyleUnderline"/>
        </w:rPr>
        <w:t xml:space="preserve">. "Secretary </w:t>
      </w:r>
      <w:r w:rsidRPr="00150B42">
        <w:rPr>
          <w:rStyle w:val="StyleUnderline"/>
          <w:highlight w:val="green"/>
        </w:rPr>
        <w:t>Zinke has always supported</w:t>
      </w:r>
      <w:r w:rsidRPr="00150B42">
        <w:rPr>
          <w:rStyle w:val="StyleUnderline"/>
        </w:rPr>
        <w:t xml:space="preserve"> the principles of </w:t>
      </w:r>
      <w:r w:rsidRPr="00150B42">
        <w:rPr>
          <w:rStyle w:val="StyleUnderline"/>
          <w:highlight w:val="green"/>
        </w:rPr>
        <w:t>tribal sovereignty and self-determination</w:t>
      </w:r>
      <w:r w:rsidRPr="00150B42">
        <w:t>," McCain said. "</w:t>
      </w:r>
      <w:r w:rsidRPr="00150B42">
        <w:rPr>
          <w:rStyle w:val="StyleUnderline"/>
          <w:highlight w:val="green"/>
        </w:rPr>
        <w:t>That's an important pillar of our tribal relations</w:t>
      </w:r>
      <w:r w:rsidRPr="00150B42">
        <w:rPr>
          <w:highlight w:val="green"/>
        </w:rPr>
        <w:t>.</w:t>
      </w:r>
      <w:r w:rsidRPr="00150B42">
        <w:t xml:space="preserve">" In 1993, </w:t>
      </w:r>
      <w:r w:rsidRPr="00150B42">
        <w:rPr>
          <w:rStyle w:val="StyleUnderline"/>
          <w:highlight w:val="green"/>
        </w:rPr>
        <w:t xml:space="preserve">Trump's comments </w:t>
      </w:r>
      <w:r w:rsidRPr="00150B42">
        <w:rPr>
          <w:rStyle w:val="StyleUnderline"/>
        </w:rPr>
        <w:t xml:space="preserve">in a congressional hearing on Indian casinos </w:t>
      </w:r>
      <w:r w:rsidRPr="00150B42">
        <w:rPr>
          <w:rStyle w:val="StyleUnderline"/>
          <w:highlight w:val="green"/>
        </w:rPr>
        <w:t>shocked lawmakers and others</w:t>
      </w:r>
      <w:r w:rsidRPr="00150B42">
        <w:t>. "Go up to Connecticut, and you look (at the Mashantucket Pequots)," Trump told the House Natural Resources Native American affairs subcommittee. "They don't look like Indians to me." In June 2016, then-presidential candidate Trump labeled Democratic Sen. Elizabeth Warren of Massachusetts "Pocahontas" -- a reference to her claimed Indian heritage. "Pocahontas is at it again!" Trump wrote in a tweet. "Goofy Elizabeth Warren, one of the least productive U.S. Senators, has a nasty mouth." The President resurfaced the comment in Atlanta on April 28 this year, telling a crowd of National Rifle Association members that "it may be Pocahontas" pursuing the Democratic presidential nomination in 2020. The remarks were condemned by the National Council of American Indians, who in a May 3 statement called them "derogatory." "I'm disturbed by some comments the President has made," Sen. Tom Udall, vice chairman of the Senate Committee on Indian Affairs, told CNN. "</w:t>
      </w:r>
      <w:r w:rsidRPr="00150B42">
        <w:rPr>
          <w:rStyle w:val="StyleUnderline"/>
        </w:rPr>
        <w:t xml:space="preserve">He has made some very derogatory comments about tribes. </w:t>
      </w:r>
      <w:r w:rsidRPr="00150B42">
        <w:rPr>
          <w:rStyle w:val="StyleUnderline"/>
          <w:highlight w:val="green"/>
        </w:rPr>
        <w:t>I hope Secretary Zinke encourages President Trump about the importance of self-determination, teach him about that, understand what it's all about</w:t>
      </w:r>
      <w:r w:rsidRPr="00150B42">
        <w:rPr>
          <w:highlight w:val="green"/>
        </w:rPr>
        <w:t>.</w:t>
      </w:r>
      <w:r w:rsidRPr="00150B42">
        <w:t xml:space="preserve">" Recent executive actions have done little to assuage these worries, the New Mexico Democrat said. On the Dakota Access Pipeline and the planned border wall (which would cut a reservation in half ), Trump has moved ahead "without talking to" American Indian stakeholders, Udall said. "He's taken action without consultation," Udall said. "One of the cores of trust and responsibility is government-to-government consultation, talking with tribes that are concerned. "It shows a complete lack of understanding of tribal sovereignty, self-determination -- things very, very important to tribes," Udall added. </w:t>
      </w:r>
      <w:r w:rsidRPr="00150B42">
        <w:rPr>
          <w:rStyle w:val="StyleUnderline"/>
        </w:rPr>
        <w:t>However</w:t>
      </w:r>
      <w:r w:rsidRPr="00150B42">
        <w:rPr>
          <w:rStyle w:val="StyleUnderline"/>
          <w:highlight w:val="green"/>
        </w:rPr>
        <w:t>, these are missteps that could be remedied with future collaboration</w:t>
      </w:r>
      <w:r w:rsidRPr="00150B42">
        <w:rPr>
          <w:rStyle w:val="StyleUnderline"/>
        </w:rPr>
        <w:t>,</w:t>
      </w:r>
      <w:r w:rsidRPr="00150B42">
        <w:t xml:space="preserve"> Udall said. "</w:t>
      </w:r>
      <w:r w:rsidRPr="00150B42">
        <w:rPr>
          <w:rStyle w:val="StyleUnderline"/>
        </w:rPr>
        <w:t xml:space="preserve">The </w:t>
      </w:r>
      <w:r w:rsidRPr="00150B42">
        <w:rPr>
          <w:rStyle w:val="StyleUnderline"/>
          <w:highlight w:val="green"/>
        </w:rPr>
        <w:t>tribes are a little apprehensive</w:t>
      </w:r>
      <w:r w:rsidRPr="00150B42">
        <w:t>," Udall said. "</w:t>
      </w:r>
      <w:r w:rsidRPr="00150B42">
        <w:rPr>
          <w:rStyle w:val="StyleUnderline"/>
        </w:rPr>
        <w:t xml:space="preserve">But I think </w:t>
      </w:r>
      <w:r w:rsidRPr="00150B42">
        <w:rPr>
          <w:rStyle w:val="StyleUnderline"/>
          <w:highlight w:val="green"/>
        </w:rPr>
        <w:t>if they see an outreached hand, it is going to help</w:t>
      </w:r>
      <w:r w:rsidRPr="00150B42">
        <w:rPr>
          <w:rStyle w:val="StyleUnderline"/>
        </w:rPr>
        <w:t xml:space="preserve"> get some things done."</w:t>
      </w:r>
    </w:p>
    <w:p w14:paraId="5A90F32A" w14:textId="377A40E2" w:rsidR="005C2118" w:rsidRPr="00150B42" w:rsidRDefault="007E764F" w:rsidP="007E764F">
      <w:pPr>
        <w:pStyle w:val="Heading3"/>
        <w:rPr>
          <w:rFonts w:cs="Arial"/>
        </w:rPr>
      </w:pPr>
      <w:r w:rsidRPr="00150B42">
        <w:rPr>
          <w:rFonts w:cs="Arial"/>
        </w:rPr>
        <w:t>It’s Unpopular in the Public</w:t>
      </w:r>
    </w:p>
    <w:p w14:paraId="6817EF2C" w14:textId="77777777" w:rsidR="007E764F" w:rsidRPr="00150B42" w:rsidRDefault="007E764F" w:rsidP="007E764F">
      <w:pPr>
        <w:pStyle w:val="Heading4"/>
        <w:rPr>
          <w:rFonts w:cs="Arial"/>
        </w:rPr>
      </w:pPr>
      <w:r w:rsidRPr="00150B42">
        <w:rPr>
          <w:rFonts w:cs="Arial"/>
        </w:rPr>
        <w:t>Link Turn - The public doesn’t like helping natives – it would cause even more of an anti-trump sentiment</w:t>
      </w:r>
    </w:p>
    <w:p w14:paraId="793F595A" w14:textId="77777777" w:rsidR="007E764F" w:rsidRPr="00150B42" w:rsidRDefault="007E764F" w:rsidP="007E764F">
      <w:r w:rsidRPr="00150B42">
        <w:t xml:space="preserve">Tammy Van </w:t>
      </w:r>
      <w:r w:rsidRPr="00150B42">
        <w:rPr>
          <w:rStyle w:val="Style13ptBold"/>
        </w:rPr>
        <w:t>Keuren 16</w:t>
      </w:r>
      <w:r w:rsidRPr="00150B42">
        <w:t>, 9-9-2016, "America Hates Native Americans," HuffPost, &lt;span class="skimlinks-unlinked"&gt;http://www.huffingtonpost.com/entry/america-hates-native-americans_us_57d3501fe4b0eb9a57b7a8d8&lt;/span&gt;</w:t>
      </w:r>
    </w:p>
    <w:p w14:paraId="0E53C0E4" w14:textId="67697BB7" w:rsidR="007E764F" w:rsidRPr="00150B42" w:rsidRDefault="007E764F" w:rsidP="007E764F">
      <w:r w:rsidRPr="00150B42">
        <w:t xml:space="preserve">This is the moment you can choose to listen to that roar of our voices, to recognize that we are people, we belong here and our cause is valid. </w:t>
      </w:r>
      <w:r w:rsidRPr="00150B42">
        <w:rPr>
          <w:rStyle w:val="StyleUnderline"/>
          <w:highlight w:val="green"/>
        </w:rPr>
        <w:t xml:space="preserve">I </w:t>
      </w:r>
      <w:r w:rsidRPr="00150B42">
        <w:rPr>
          <w:rStyle w:val="Emphasis"/>
          <w:highlight w:val="green"/>
        </w:rPr>
        <w:t>wish I could say America has recognized its fault in practically wiping out an entire ethnic group.</w:t>
      </w:r>
      <w:r w:rsidRPr="00150B42">
        <w:rPr>
          <w:rStyle w:val="StyleUnderline"/>
          <w:highlight w:val="green"/>
        </w:rPr>
        <w:t xml:space="preserve"> I wish I could say that amends have been made in ensuring that Natives have </w:t>
      </w:r>
      <w:r w:rsidRPr="00150B42">
        <w:rPr>
          <w:rStyle w:val="StyleUnderline"/>
        </w:rPr>
        <w:t xml:space="preserve">the best </w:t>
      </w:r>
      <w:r w:rsidRPr="00150B42">
        <w:rPr>
          <w:rStyle w:val="StyleUnderline"/>
          <w:highlight w:val="green"/>
        </w:rPr>
        <w:t>education, medical care and work opportunities</w:t>
      </w:r>
      <w:r w:rsidRPr="00150B42">
        <w:rPr>
          <w:rStyle w:val="StyleUnderline"/>
        </w:rPr>
        <w:t xml:space="preserve"> in the country</w:t>
      </w:r>
      <w:r w:rsidRPr="00150B42">
        <w:rPr>
          <w:rStyle w:val="StyleUnderline"/>
          <w:highlight w:val="green"/>
        </w:rPr>
        <w:t>. I wish I could say that as a whole Native Americans are thriving. None of that rings true generations after Wounded Knee, The Long Walk or the Trail of Tears</w:t>
      </w:r>
      <w:r w:rsidRPr="00150B42">
        <w:rPr>
          <w:rStyle w:val="StyleUnderline"/>
        </w:rPr>
        <w:t>. For those of you who have never set foot on a reservation</w:t>
      </w:r>
      <w:r w:rsidRPr="00150B42">
        <w:t xml:space="preserve">, I urge you to visit one and I don’t mean a casino. I mean </w:t>
      </w:r>
      <w:r w:rsidRPr="00150B42">
        <w:rPr>
          <w:rStyle w:val="StyleUnderline"/>
          <w:highlight w:val="green"/>
        </w:rPr>
        <w:t>the dirt poor areas where water doesn’t run freely from a tap</w:t>
      </w:r>
      <w:r w:rsidRPr="00150B42">
        <w:rPr>
          <w:rStyle w:val="StyleUnderline"/>
        </w:rPr>
        <w:t xml:space="preserve">. It has to be hauled in over a rutted dirt road. </w:t>
      </w:r>
      <w:r w:rsidRPr="00150B42">
        <w:rPr>
          <w:rStyle w:val="StyleUnderline"/>
          <w:highlight w:val="green"/>
        </w:rPr>
        <w:t>Electricity... perhaps if you are lucky or have a generator. Don’t even think about</w:t>
      </w:r>
      <w:r w:rsidRPr="00150B42">
        <w:rPr>
          <w:rStyle w:val="StyleUnderline"/>
        </w:rPr>
        <w:t xml:space="preserve"> the luxury of </w:t>
      </w:r>
      <w:r w:rsidRPr="00150B42">
        <w:rPr>
          <w:rStyle w:val="StyleUnderline"/>
          <w:highlight w:val="green"/>
        </w:rPr>
        <w:t>wi-fi.</w:t>
      </w:r>
      <w:r w:rsidRPr="00150B42">
        <w:rPr>
          <w:rStyle w:val="StyleUnderline"/>
        </w:rPr>
        <w:t xml:space="preserve"> Please excuse the suspicious nature of its inhabitants... they have reason for that. </w:t>
      </w:r>
      <w:r w:rsidRPr="00150B42">
        <w:t>When I was a kid, I remember how many, many people were still living in shacks covered in tar paper. This wasn’t out in the middle of nowhere. This was in one of the bigger towns on the Navajo reservation. I went with my family down to Mexico once and marveled about how much it reminded me of the reservation. People there also lived in shacks that looked like they were built with found materials. Mexico was pretty close to third-world at that time.</w:t>
      </w:r>
      <w:r w:rsidRPr="00150B42">
        <w:rPr>
          <w:rStyle w:val="StyleUnderline"/>
        </w:rPr>
        <w:t xml:space="preserve">. </w:t>
      </w:r>
      <w:r w:rsidRPr="00150B42">
        <w:rPr>
          <w:rStyle w:val="StyleUnderline"/>
          <w:highlight w:val="green"/>
        </w:rPr>
        <w:t>The reservation has changed some since then but not enough</w:t>
      </w:r>
      <w:r w:rsidRPr="00150B42">
        <w:rPr>
          <w:rStyle w:val="StyleUnderline"/>
        </w:rPr>
        <w:t xml:space="preserve"> I am ever the optimist but at times I feel resigned that it won’t change. Lately, I’m feeling that resignation dissipating with the events unfolding in South Dakota. </w:t>
      </w:r>
      <w:r w:rsidRPr="00150B42">
        <w:t xml:space="preserve">It fills me with extreme pride to see so many tribes united in the cause that is the Standing Rock protest. Standing Rock isn’t just about oil. Standing Rock isn’t just about water. Standing Rock is a test. There is a roar coming from North Dakota. This is the moment you can choose to listen to that roar of our voices, to recognize that we are people, we belong here and our cause is valid. So far the mainstream media has chosen to be fairly silent in reference to Standing Rock. Apparently, spray tan and non-truths play and pay better than warpaint and ethics. </w:t>
      </w:r>
      <w:r w:rsidRPr="00150B42">
        <w:rPr>
          <w:rStyle w:val="Emphasis"/>
          <w:highlight w:val="green"/>
        </w:rPr>
        <w:t>Much has been done to try and silence the voices</w:t>
      </w:r>
      <w:r w:rsidRPr="00150B42">
        <w:rPr>
          <w:rStyle w:val="StyleUnderline"/>
        </w:rPr>
        <w:t xml:space="preserve"> of protesters at the site. Of the mainstream coverage that has emerged sparingly, one network has painted them as violent anarchists using white biased coverage (CBS, I’m talking about you). Never mind those attack dogs set loose on a little girl. She’s not your little girl though, so why should you care? </w:t>
      </w:r>
      <w:r w:rsidRPr="00150B42">
        <w:t xml:space="preserve">MSNBC’s Lawrence O’Donnell has been one of very few to broach the subject and do so in a stellar manner. </w:t>
      </w:r>
      <w:r w:rsidRPr="00150B42">
        <w:rPr>
          <w:rStyle w:val="StyleUnderline"/>
        </w:rPr>
        <w:t xml:space="preserve">Some of you might be offended by my characterization of America and feel like this doesn’t represent you. If that is the case, then I challenge you. I challenge you to do something! Recognize it, talk about it, and share it! </w:t>
      </w:r>
      <w:r w:rsidRPr="00150B42">
        <w:t>Sign a petition, attend a protest, challenge your lawmakers, donate to the cause. Turning a blind eye or worse yet assuming it’ll work itself out only perpetuates the notion that Native Americans aren’t human, don’t belong here and should cease to exist altogether.</w:t>
      </w:r>
    </w:p>
    <w:p w14:paraId="2F039510" w14:textId="77777777" w:rsidR="007E764F" w:rsidRPr="00150B42" w:rsidRDefault="007E764F" w:rsidP="007E764F"/>
    <w:p w14:paraId="3380A589" w14:textId="184E2065" w:rsidR="005C2118" w:rsidRPr="00150B42" w:rsidRDefault="005C2118" w:rsidP="00E56409">
      <w:pPr>
        <w:pStyle w:val="Heading2"/>
        <w:rPr>
          <w:rFonts w:cs="Arial"/>
        </w:rPr>
      </w:pPr>
      <w:r w:rsidRPr="00150B42">
        <w:rPr>
          <w:rFonts w:cs="Arial"/>
        </w:rPr>
        <w:t>AT T – Regulation</w:t>
      </w:r>
    </w:p>
    <w:p w14:paraId="083D6FBA" w14:textId="504BACF2" w:rsidR="005C2118" w:rsidRPr="00150B42" w:rsidRDefault="005C2118" w:rsidP="005C2118">
      <w:pPr>
        <w:pStyle w:val="Heading3"/>
        <w:rPr>
          <w:rFonts w:cs="Arial"/>
        </w:rPr>
      </w:pPr>
      <w:r w:rsidRPr="00150B42">
        <w:rPr>
          <w:rFonts w:cs="Arial"/>
        </w:rPr>
        <w:t>CI</w:t>
      </w:r>
    </w:p>
    <w:p w14:paraId="37F3EC6A" w14:textId="77777777" w:rsidR="005C2118" w:rsidRPr="00150B42" w:rsidRDefault="005C2118" w:rsidP="005C2118">
      <w:pPr>
        <w:pStyle w:val="Heading4"/>
        <w:rPr>
          <w:rFonts w:cs="Arial"/>
        </w:rPr>
      </w:pPr>
      <w:r w:rsidRPr="00150B42">
        <w:rPr>
          <w:rFonts w:cs="Arial"/>
        </w:rPr>
        <w:t>Regulation is a rule for management or governing</w:t>
      </w:r>
    </w:p>
    <w:p w14:paraId="23C1810A" w14:textId="77777777" w:rsidR="005C2118" w:rsidRPr="00150B42" w:rsidRDefault="005C2118" w:rsidP="005C2118">
      <w:pPr>
        <w:rPr>
          <w:rStyle w:val="Style13ptBold"/>
        </w:rPr>
      </w:pPr>
      <w:r w:rsidRPr="00150B42">
        <w:rPr>
          <w:rStyle w:val="Style13ptBold"/>
        </w:rPr>
        <w:t xml:space="preserve">The Law Dictionary no date </w:t>
      </w:r>
      <w:r w:rsidRPr="00150B42">
        <w:t xml:space="preserve">(The Law Dictionary, “regulation”, </w:t>
      </w:r>
      <w:hyperlink r:id="rId61" w:history="1">
        <w:r w:rsidRPr="00150B42">
          <w:t>http://thelawdictionary.org/regulation/</w:t>
        </w:r>
      </w:hyperlink>
      <w:r w:rsidRPr="00150B42">
        <w:t xml:space="preserve"> //ndi-tw)</w:t>
      </w:r>
    </w:p>
    <w:p w14:paraId="51803100" w14:textId="77777777" w:rsidR="005C2118" w:rsidRPr="00150B42" w:rsidRDefault="005C2118" w:rsidP="005C2118">
      <w:r w:rsidRPr="00150B42">
        <w:t xml:space="preserve">What is </w:t>
      </w:r>
      <w:r w:rsidRPr="00150B42">
        <w:rPr>
          <w:rStyle w:val="StyleUnderline"/>
          <w:highlight w:val="green"/>
        </w:rPr>
        <w:t>REGULATION</w:t>
      </w:r>
      <w:r w:rsidRPr="00150B42">
        <w:t xml:space="preserve">?∂ </w:t>
      </w:r>
      <w:r w:rsidRPr="00150B42">
        <w:rPr>
          <w:rStyle w:val="StyleUnderline"/>
        </w:rPr>
        <w:t>The act of regulating</w:t>
      </w:r>
      <w:r w:rsidRPr="00150B42">
        <w:rPr>
          <w:rStyle w:val="StyleUnderline"/>
          <w:highlight w:val="green"/>
        </w:rPr>
        <w:t>; a rule or order prescribed for management or government</w:t>
      </w:r>
      <w:r w:rsidRPr="00150B42">
        <w:rPr>
          <w:rStyle w:val="StyleUnderline"/>
        </w:rPr>
        <w:t>; a regulating principle; a precept.</w:t>
      </w:r>
      <w:r w:rsidRPr="00150B42">
        <w:t xml:space="preserve"> See Curry v. Marvin, 2 Fla. 415; Ames v. Union Pac. Ry. Co. (C. C.) 64 Fed. 178; Hunt v. Lambertville, 45 N. J. Law, 282.</w:t>
      </w:r>
    </w:p>
    <w:p w14:paraId="3DE4BB12" w14:textId="77777777" w:rsidR="005C2118" w:rsidRPr="00150B42" w:rsidRDefault="005C2118" w:rsidP="005C2118">
      <w:pPr>
        <w:pStyle w:val="Heading4"/>
        <w:rPr>
          <w:rFonts w:cs="Arial"/>
        </w:rPr>
      </w:pPr>
      <w:r w:rsidRPr="00150B42">
        <w:rPr>
          <w:rFonts w:cs="Arial"/>
        </w:rPr>
        <w:t>Regulation is any rule that is maintained</w:t>
      </w:r>
    </w:p>
    <w:p w14:paraId="0AE974DD" w14:textId="77777777" w:rsidR="005C2118" w:rsidRPr="00150B42" w:rsidRDefault="005C2118" w:rsidP="005C2118">
      <w:r w:rsidRPr="00150B42">
        <w:rPr>
          <w:rStyle w:val="Style13ptBold"/>
        </w:rPr>
        <w:t xml:space="preserve">Oxford no date </w:t>
      </w:r>
      <w:r w:rsidRPr="00150B42">
        <w:t xml:space="preserve">(Oxford English Dictionary, “regulation”, </w:t>
      </w:r>
      <w:hyperlink r:id="rId62" w:history="1">
        <w:r w:rsidRPr="00150B42">
          <w:t>https://en.oxforddictionaries.com/definition/regulation</w:t>
        </w:r>
      </w:hyperlink>
      <w:r w:rsidRPr="00150B42">
        <w:t xml:space="preserve"> //ndi-tw)</w:t>
      </w:r>
    </w:p>
    <w:p w14:paraId="695B499D" w14:textId="13242ADB" w:rsidR="005C2118" w:rsidRPr="00150B42" w:rsidRDefault="005C2118" w:rsidP="005C2118">
      <w:r w:rsidRPr="00150B42">
        <w:rPr>
          <w:rStyle w:val="StyleUnderline"/>
          <w:highlight w:val="green"/>
        </w:rPr>
        <w:t>A rule or directive made and maintained by an authority</w:t>
      </w:r>
      <w:r w:rsidRPr="00150B42">
        <w:rPr>
          <w:rStyle w:val="StyleUnderline"/>
        </w:rPr>
        <w:t>.</w:t>
      </w:r>
      <w:r w:rsidRPr="00150B42">
        <w:rPr>
          <w:sz w:val="12"/>
        </w:rPr>
        <w:t xml:space="preserve">∂ </w:t>
      </w:r>
      <w:r w:rsidRPr="00150B42">
        <w:t>‘planning regulations’</w:t>
      </w:r>
      <w:r w:rsidRPr="00150B42">
        <w:rPr>
          <w:sz w:val="12"/>
        </w:rPr>
        <w:t xml:space="preserve">∂ </w:t>
      </w:r>
      <w:r w:rsidRPr="00150B42">
        <w:t>1.1as modifier In accordance with regulations; of the correct type.</w:t>
      </w:r>
      <w:r w:rsidRPr="00150B42">
        <w:rPr>
          <w:sz w:val="12"/>
        </w:rPr>
        <w:t xml:space="preserve">∂ </w:t>
      </w:r>
      <w:r w:rsidRPr="00150B42">
        <w:t>‘regulation army footwear’</w:t>
      </w:r>
      <w:r w:rsidRPr="00150B42">
        <w:rPr>
          <w:sz w:val="12"/>
        </w:rPr>
        <w:t xml:space="preserve">∂ </w:t>
      </w:r>
      <w:r w:rsidRPr="00150B42">
        <w:t>1.2informal as modifier Of a familiar or predictable type; formulaic.</w:t>
      </w:r>
      <w:r w:rsidRPr="00150B42">
        <w:rPr>
          <w:sz w:val="12"/>
        </w:rPr>
        <w:t xml:space="preserve">∂ </w:t>
      </w:r>
      <w:r w:rsidRPr="00150B42">
        <w:t>‘a regulation Western parody’</w:t>
      </w:r>
      <w:r w:rsidRPr="00150B42">
        <w:rPr>
          <w:sz w:val="12"/>
        </w:rPr>
        <w:t xml:space="preserve">∂ </w:t>
      </w:r>
      <w:r w:rsidRPr="00150B42">
        <w:t>2mass noun The action or process of regulating or being regulated.</w:t>
      </w:r>
      <w:r w:rsidRPr="00150B42">
        <w:rPr>
          <w:sz w:val="12"/>
        </w:rPr>
        <w:t xml:space="preserve">∂ </w:t>
      </w:r>
      <w:r w:rsidRPr="00150B42">
        <w:t>‘the regulation of financial markets’</w:t>
      </w:r>
    </w:p>
    <w:p w14:paraId="18133B41" w14:textId="56F47C32" w:rsidR="00FE5E27" w:rsidRPr="00150B42" w:rsidRDefault="00E56409" w:rsidP="00E56409">
      <w:pPr>
        <w:pStyle w:val="Heading2"/>
        <w:rPr>
          <w:rFonts w:cs="Arial"/>
        </w:rPr>
      </w:pPr>
      <w:r w:rsidRPr="00150B42">
        <w:rPr>
          <w:rFonts w:cs="Arial"/>
        </w:rPr>
        <w:t>AT K</w:t>
      </w:r>
    </w:p>
    <w:p w14:paraId="12706F33" w14:textId="00211B75" w:rsidR="00E56409" w:rsidRPr="00150B42" w:rsidRDefault="00E56409" w:rsidP="00E56409">
      <w:pPr>
        <w:pStyle w:val="Heading3"/>
        <w:rPr>
          <w:rFonts w:cs="Arial"/>
        </w:rPr>
      </w:pPr>
      <w:r w:rsidRPr="00150B42">
        <w:rPr>
          <w:rFonts w:cs="Arial"/>
        </w:rPr>
        <w:t>AT Settler Colonialism</w:t>
      </w:r>
    </w:p>
    <w:p w14:paraId="7E66A77A" w14:textId="77777777" w:rsidR="00E56409" w:rsidRPr="00150B42" w:rsidRDefault="00E56409" w:rsidP="00E56409">
      <w:pPr>
        <w:pStyle w:val="Heading4"/>
        <w:rPr>
          <w:rStyle w:val="Style13ptBold"/>
          <w:rFonts w:cs="Arial"/>
        </w:rPr>
      </w:pPr>
      <w:r w:rsidRPr="00150B42">
        <w:rPr>
          <w:rFonts w:cs="Arial"/>
        </w:rPr>
        <w:t>Status quo Native American education policy intentionally subjugates and discriminated against Native Americans. The aff moves away from these ineffective practices allowing Native Americans to decide their own education</w:t>
      </w:r>
    </w:p>
    <w:p w14:paraId="4333FD1D" w14:textId="77777777" w:rsidR="00E56409" w:rsidRPr="00150B42" w:rsidRDefault="00E56409" w:rsidP="00E56409">
      <w:r w:rsidRPr="00150B42">
        <w:rPr>
          <w:rStyle w:val="Style13ptBold"/>
        </w:rPr>
        <w:t>Meza 15</w:t>
      </w:r>
      <w:r w:rsidRPr="00150B42">
        <w:t xml:space="preserve"> (Nizhone, Meza is an attorney for the non-profit </w:t>
      </w:r>
      <w:hyperlink r:id="rId63" w:history="1">
        <w:r w:rsidRPr="00150B42">
          <w:t>UTAH DINE BIKEYAH</w:t>
        </w:r>
      </w:hyperlink>
      <w:r w:rsidRPr="00150B42">
        <w:t xml:space="preserve"> which works to support indigenous communities or land, “Indian Education: Maintaining Tribal Sovereignty Through Native American Culture and Language Preservation”, Brigham Young Education and Law Journal, pg online@ </w:t>
      </w:r>
      <w:hyperlink r:id="rId64" w:history="1">
        <w:r w:rsidRPr="00150B42">
          <w:rPr>
            <w:rStyle w:val="Hyperlink"/>
          </w:rPr>
          <w:t>https://drive.google.com/file/d/0ByNTk9rR-RGLZndsWEZEWl9UTjQ/view</w:t>
        </w:r>
      </w:hyperlink>
      <w:r w:rsidRPr="00150B42">
        <w:t xml:space="preserve"> accessed 6/28 //ndi-tw)</w:t>
      </w:r>
    </w:p>
    <w:p w14:paraId="3C821CE0" w14:textId="77777777" w:rsidR="00E56409" w:rsidRPr="00150B42" w:rsidRDefault="00E56409" w:rsidP="00E56409">
      <w:r w:rsidRPr="00150B42">
        <w:rPr>
          <w:rStyle w:val="StyleUnderline"/>
          <w:highlight w:val="green"/>
        </w:rPr>
        <w:t>The U</w:t>
      </w:r>
      <w:r w:rsidRPr="00150B42">
        <w:rPr>
          <w:rStyle w:val="StyleUnderline"/>
        </w:rPr>
        <w:t xml:space="preserve">nited </w:t>
      </w:r>
      <w:r w:rsidRPr="00150B42">
        <w:rPr>
          <w:rStyle w:val="StyleUnderline"/>
          <w:highlight w:val="green"/>
        </w:rPr>
        <w:t>S</w:t>
      </w:r>
      <w:r w:rsidRPr="00150B42">
        <w:rPr>
          <w:rStyle w:val="StyleUnderline"/>
        </w:rPr>
        <w:t xml:space="preserve">tates government </w:t>
      </w:r>
      <w:r w:rsidRPr="00150B42">
        <w:rPr>
          <w:rStyle w:val="StyleUnderline"/>
          <w:highlight w:val="green"/>
        </w:rPr>
        <w:t xml:space="preserve">has attempted to accommodate, assimilate, and terminate the Indian since </w:t>
      </w:r>
      <w:r w:rsidRPr="00150B42">
        <w:rPr>
          <w:rStyle w:val="StyleUnderline"/>
        </w:rPr>
        <w:t xml:space="preserve">declaring </w:t>
      </w:r>
      <w:r w:rsidRPr="00150B42">
        <w:rPr>
          <w:rStyle w:val="StyleUnderline"/>
          <w:highlight w:val="green"/>
        </w:rPr>
        <w:t>its Independence</w:t>
      </w:r>
      <w:r w:rsidRPr="00150B42">
        <w:rPr>
          <w:rStyle w:val="StyleUnderline"/>
        </w:rPr>
        <w:t>.</w:t>
      </w:r>
      <w:r w:rsidRPr="00150B42">
        <w:t xml:space="preserve">1 </w:t>
      </w:r>
      <w:r w:rsidRPr="00150B42">
        <w:rPr>
          <w:rStyle w:val="StyleUnderline"/>
          <w:highlight w:val="green"/>
        </w:rPr>
        <w:t>Indian Education Policy was no different as it duplicated the general Federal Indian Policy making an</w:t>
      </w:r>
      <w:r w:rsidRPr="00150B42">
        <w:rPr>
          <w:rStyle w:val="StyleUnderline"/>
        </w:rPr>
        <w:t xml:space="preserve"> indirect </w:t>
      </w:r>
      <w:r w:rsidRPr="00150B42">
        <w:rPr>
          <w:rStyle w:val="StyleUnderline"/>
          <w:highlight w:val="green"/>
        </w:rPr>
        <w:t>substantial impact on tribal sovereignty.</w:t>
      </w:r>
      <w:r w:rsidRPr="00150B42">
        <w:rPr>
          <w:rStyle w:val="StyleUnderline"/>
        </w:rPr>
        <w:t xml:space="preserve"> This impact is felt today as traditional Native American languages are becoming extinct, and the future tribal leaders are struggling to perform on comparable levels with mainstream American students. </w:t>
      </w:r>
      <w:r w:rsidRPr="00150B42">
        <w:rPr>
          <w:rStyle w:val="StyleUnderline"/>
          <w:highlight w:val="green"/>
        </w:rPr>
        <w:t>Tribal sovereignty</w:t>
      </w:r>
      <w:r w:rsidRPr="00150B42">
        <w:rPr>
          <w:rStyle w:val="StyleUnderline"/>
        </w:rPr>
        <w:t xml:space="preserve"> at its core </w:t>
      </w:r>
      <w:r w:rsidRPr="00150B42">
        <w:rPr>
          <w:rStyle w:val="StyleUnderline"/>
          <w:highlight w:val="green"/>
        </w:rPr>
        <w:t>is threatened by the</w:t>
      </w:r>
      <w:r w:rsidRPr="00150B42">
        <w:rPr>
          <w:rStyle w:val="StyleUnderline"/>
        </w:rPr>
        <w:t xml:space="preserve"> upcoming </w:t>
      </w:r>
      <w:r w:rsidRPr="00150B42">
        <w:rPr>
          <w:rStyle w:val="StyleUnderline"/>
          <w:highlight w:val="green"/>
        </w:rPr>
        <w:t>generation of future leaders not knowing their traditional culture or language</w:t>
      </w:r>
      <w:r w:rsidRPr="00150B42">
        <w:rPr>
          <w:rStyle w:val="StyleUnderline"/>
        </w:rPr>
        <w:t xml:space="preserve">. </w:t>
      </w:r>
      <w:r w:rsidRPr="00150B42">
        <w:rPr>
          <w:rStyle w:val="Emphasis"/>
          <w:highlight w:val="green"/>
        </w:rPr>
        <w:t>Preserving Native American culture and language will not only improve the individual Native American student’s success, but culture and language preservation will also preserve tribal sovereignty.</w:t>
      </w:r>
      <w:r w:rsidRPr="00150B42">
        <w:t xml:space="preserve"> Part II of this Comment provides the background of Indian Education and its roots in general Federal Indian Policy. Part III looks at current Indian Education policy in terms of current federal legislation that attempts to remedy the effects of the assimilation period and policy. Part IV describes the current state of Indian Education, specifically as it relates to Native American student performance. Part V explores current proposals to both federal and state education policy that may aid in supporting tribal sovereignty through Indian Education, and Part VI concludes.</w:t>
      </w:r>
    </w:p>
    <w:p w14:paraId="439BD0A2" w14:textId="47BA8E70" w:rsidR="001346BE" w:rsidRPr="00150B42" w:rsidRDefault="001346BE" w:rsidP="001346BE">
      <w:pPr>
        <w:pStyle w:val="Heading3"/>
        <w:rPr>
          <w:rFonts w:cs="Arial"/>
        </w:rPr>
      </w:pPr>
      <w:r w:rsidRPr="00150B42">
        <w:rPr>
          <w:rFonts w:cs="Arial"/>
        </w:rPr>
        <w:t>Perm</w:t>
      </w:r>
    </w:p>
    <w:p w14:paraId="5AF74650" w14:textId="6E50EF21" w:rsidR="001346BE" w:rsidRPr="00150B42" w:rsidRDefault="001346BE" w:rsidP="008D2FDC">
      <w:pPr>
        <w:pStyle w:val="Heading4"/>
        <w:rPr>
          <w:rFonts w:cs="Arial"/>
        </w:rPr>
      </w:pPr>
      <w:r w:rsidRPr="00150B42">
        <w:rPr>
          <w:rFonts w:cs="Arial"/>
        </w:rPr>
        <w:t xml:space="preserve">The perm solves best </w:t>
      </w:r>
      <w:r w:rsidR="00C070BF" w:rsidRPr="00150B42">
        <w:rPr>
          <w:rFonts w:cs="Arial"/>
        </w:rPr>
        <w:t>–</w:t>
      </w:r>
      <w:r w:rsidRPr="00150B42">
        <w:rPr>
          <w:rFonts w:cs="Arial"/>
        </w:rPr>
        <w:t xml:space="preserve"> Revolutionary ideas like the alt inevitably hurt natives – working within/for the law creates the best results</w:t>
      </w:r>
    </w:p>
    <w:p w14:paraId="5900B5C0" w14:textId="0159BAA6" w:rsidR="001346BE" w:rsidRPr="00150B42" w:rsidRDefault="001346BE" w:rsidP="001346BE">
      <w:r w:rsidRPr="00150B42">
        <w:rPr>
          <w:rStyle w:val="Style13ptBold"/>
        </w:rPr>
        <w:t>Saito 04</w:t>
      </w:r>
      <w:r w:rsidRPr="00150B42">
        <w:t xml:space="preserve">, Natsu Taylor Saito, a Distinguished University Professor and Professor of Law at GSU, "Bad Subjects: "Like a Disembodied Shade": Colonization and Internment as the American Way of Life," Issue #71, 2004, </w:t>
      </w:r>
      <w:hyperlink r:id="rId65" w:history="1">
        <w:r w:rsidR="00F1706C" w:rsidRPr="00150B42">
          <w:rPr>
            <w:rStyle w:val="Hyperlink"/>
          </w:rPr>
          <w:t>http://bad.eserver.org/issues/2004/71/saito.html</w:t>
        </w:r>
      </w:hyperlink>
    </w:p>
    <w:p w14:paraId="0A6D0E26" w14:textId="77777777" w:rsidR="00F1706C" w:rsidRPr="00150B42" w:rsidRDefault="00F1706C" w:rsidP="001346BE">
      <w:pPr>
        <w:rPr>
          <w:rStyle w:val="StyleUnderline"/>
          <w:sz w:val="14"/>
          <w:u w:val="none"/>
        </w:rPr>
      </w:pPr>
    </w:p>
    <w:p w14:paraId="0B49738D" w14:textId="77777777" w:rsidR="001346BE" w:rsidRPr="00150B42" w:rsidRDefault="001346BE" w:rsidP="001346BE">
      <w:pPr>
        <w:rPr>
          <w:rStyle w:val="StyleUnderline"/>
        </w:rPr>
      </w:pPr>
      <w:r w:rsidRPr="00150B42">
        <w:t xml:space="preserve">Writing for the Supreme Court in Downes v. Bidwell, Justice Brown acknowledged that </w:t>
      </w:r>
      <w:r w:rsidRPr="00150B42">
        <w:rPr>
          <w:rStyle w:val="StyleUnderline"/>
          <w:highlight w:val="green"/>
        </w:rPr>
        <w:t>some might fear</w:t>
      </w:r>
      <w:r w:rsidRPr="00150B42">
        <w:rPr>
          <w:rStyle w:val="StyleUnderline"/>
        </w:rPr>
        <w:t xml:space="preserve"> that </w:t>
      </w:r>
      <w:r w:rsidRPr="00150B42">
        <w:rPr>
          <w:rStyle w:val="StyleUnderline"/>
          <w:highlight w:val="green"/>
        </w:rPr>
        <w:t>the government</w:t>
      </w:r>
      <w:r w:rsidRPr="00150B42">
        <w:rPr>
          <w:rStyle w:val="StyleUnderline"/>
        </w:rPr>
        <w:t>'s exercise of plenary power would result in tyranny</w:t>
      </w:r>
      <w:r w:rsidRPr="00150B42">
        <w:t xml:space="preserve">. He reassured us, however, </w:t>
      </w:r>
      <w:r w:rsidRPr="00150B42">
        <w:rPr>
          <w:rStyle w:val="StyleUnderline"/>
        </w:rPr>
        <w:t xml:space="preserve">that </w:t>
      </w:r>
      <w:r w:rsidRPr="00150B42">
        <w:rPr>
          <w:rStyle w:val="StyleUnderline"/>
          <w:highlight w:val="green"/>
        </w:rPr>
        <w:t>we need not worry about despotism</w:t>
      </w:r>
      <w:r w:rsidRPr="00150B42">
        <w:rPr>
          <w:rStyle w:val="StyleUnderline"/>
        </w:rPr>
        <w:t xml:space="preserve">, for "there are certain principles of natural justice inherent in the Anglo-Saxon character which need no expression in constitutions or statutes to give them effect or to secure dependencies against legislation manifestly hostile to their real interests." </w:t>
      </w:r>
      <w:r w:rsidRPr="00150B42">
        <w:rPr>
          <w:rStyle w:val="StyleUnderline"/>
          <w:highlight w:val="green"/>
        </w:rPr>
        <w:t xml:space="preserve">We can choose to acquiesce in the government's exercise of </w:t>
      </w:r>
      <w:r w:rsidRPr="00150B42">
        <w:rPr>
          <w:rStyle w:val="StyleUnderline"/>
        </w:rPr>
        <w:t xml:space="preserve">raw </w:t>
      </w:r>
      <w:r w:rsidRPr="00150B42">
        <w:rPr>
          <w:rStyle w:val="StyleUnderline"/>
          <w:highlight w:val="green"/>
        </w:rPr>
        <w:t>power</w:t>
      </w:r>
      <w:r w:rsidRPr="00150B42">
        <w:rPr>
          <w:rStyle w:val="StyleUnderline"/>
        </w:rPr>
        <w:t>, putting aside concern for the rule of law</w:t>
      </w:r>
      <w:r w:rsidRPr="00150B42">
        <w:t xml:space="preserve"> and relying instead on the "principles of natural justice inherent in the Anglo-Saxon character." </w:t>
      </w:r>
      <w:r w:rsidRPr="00150B42">
        <w:rPr>
          <w:rStyle w:val="StyleUnderline"/>
          <w:highlight w:val="green"/>
        </w:rPr>
        <w:t>But we have seen</w:t>
      </w:r>
      <w:r w:rsidRPr="00150B42">
        <w:rPr>
          <w:rStyle w:val="StyleUnderline"/>
        </w:rPr>
        <w:t>, and continue to see</w:t>
      </w:r>
      <w:r w:rsidRPr="00150B42">
        <w:rPr>
          <w:rStyle w:val="StyleUnderline"/>
          <w:highlight w:val="green"/>
        </w:rPr>
        <w:t xml:space="preserve">, </w:t>
      </w:r>
      <w:r w:rsidRPr="00150B42">
        <w:rPr>
          <w:rStyle w:val="Emphasis"/>
          <w:highlight w:val="green"/>
        </w:rPr>
        <w:t>the gross violations of fundamental human rights, which result from this course of action</w:t>
      </w:r>
      <w:r w:rsidRPr="00150B42">
        <w:rPr>
          <w:rStyle w:val="Emphasis"/>
        </w:rPr>
        <w:t xml:space="preserve">. </w:t>
      </w:r>
      <w:r w:rsidRPr="00150B42">
        <w:rPr>
          <w:rStyle w:val="StyleUnderline"/>
        </w:rPr>
        <w:t>The other option left us is to</w:t>
      </w:r>
      <w:r w:rsidRPr="00150B42">
        <w:t xml:space="preserve"> follow the advice of Supreme Court Justice Robert H. Jackson who, in his capacity as the chief U.S. prosecutor for the Nuremberg Tribunal (1945), stated, "We are able </w:t>
      </w:r>
      <w:r w:rsidRPr="00150B42">
        <w:rPr>
          <w:rStyle w:val="StyleUnderline"/>
          <w:highlight w:val="green"/>
        </w:rPr>
        <w:t>to do away with domestic tyranny and violence</w:t>
      </w:r>
      <w:r w:rsidRPr="00150B42">
        <w:rPr>
          <w:rStyle w:val="StyleUnderline"/>
        </w:rPr>
        <w:t xml:space="preserve"> and aggression by those in power </w:t>
      </w:r>
      <w:r w:rsidRPr="00150B42">
        <w:rPr>
          <w:rStyle w:val="StyleUnderline"/>
          <w:highlight w:val="green"/>
        </w:rPr>
        <w:t xml:space="preserve">against the rights of their own people </w:t>
      </w:r>
      <w:r w:rsidRPr="00150B42">
        <w:rPr>
          <w:rStyle w:val="Emphasis"/>
          <w:highlight w:val="green"/>
        </w:rPr>
        <w:t>only when we make all men answerable to the law</w:t>
      </w:r>
      <w:r w:rsidRPr="00150B42">
        <w:rPr>
          <w:rStyle w:val="Emphasis"/>
        </w:rPr>
        <w:t>.</w:t>
      </w:r>
      <w:r w:rsidRPr="00150B42">
        <w:rPr>
          <w:rStyle w:val="StyleUnderline"/>
        </w:rPr>
        <w:t xml:space="preserve">" In this spirit </w:t>
      </w:r>
      <w:r w:rsidRPr="00150B42">
        <w:rPr>
          <w:rStyle w:val="StyleUnderline"/>
          <w:highlight w:val="green"/>
        </w:rPr>
        <w:t xml:space="preserve">we can insist that the government </w:t>
      </w:r>
      <w:r w:rsidRPr="00150B42">
        <w:rPr>
          <w:rStyle w:val="StyleUnderline"/>
        </w:rPr>
        <w:t xml:space="preserve">which purports to represent us </w:t>
      </w:r>
      <w:r w:rsidRPr="00150B42">
        <w:rPr>
          <w:rStyle w:val="StyleUnderline"/>
          <w:highlight w:val="green"/>
        </w:rPr>
        <w:t>comply with the rule of law</w:t>
      </w:r>
      <w:r w:rsidRPr="00150B42">
        <w:rPr>
          <w:rStyle w:val="StyleUnderline"/>
        </w:rPr>
        <w:t xml:space="preserve"> – as articulated in both the U.S. Constitution and in international law – in </w:t>
      </w:r>
      <w:r w:rsidRPr="00150B42">
        <w:rPr>
          <w:rStyle w:val="StyleUnderline"/>
          <w:highlight w:val="green"/>
        </w:rPr>
        <w:t xml:space="preserve">all of its actions and with respect to all territories and peoples over whom it exercises jurisdiction. To the extent we fail to do so we are complicit in, and </w:t>
      </w:r>
      <w:r w:rsidRPr="00150B42">
        <w:rPr>
          <w:rStyle w:val="StyleUnderline"/>
        </w:rPr>
        <w:t xml:space="preserve">therefore </w:t>
      </w:r>
      <w:r w:rsidRPr="00150B42">
        <w:rPr>
          <w:rStyle w:val="StyleUnderline"/>
          <w:highlight w:val="green"/>
        </w:rPr>
        <w:t>responsible for, the maintenance of a colonial order</w:t>
      </w:r>
      <w:r w:rsidRPr="00150B42">
        <w:rPr>
          <w:rStyle w:val="StyleUnderline"/>
        </w:rPr>
        <w:t xml:space="preserve"> in which law serves only to protect and privilege the colonizers.</w:t>
      </w:r>
    </w:p>
    <w:p w14:paraId="4BF15390" w14:textId="77777777" w:rsidR="003F65AC" w:rsidRPr="00150B42" w:rsidRDefault="003F65AC" w:rsidP="003F65AC"/>
    <w:p w14:paraId="5A774A4A" w14:textId="4C9E572E" w:rsidR="003F65AC" w:rsidRPr="00150B42" w:rsidRDefault="00C55CB6" w:rsidP="003F65AC">
      <w:pPr>
        <w:pStyle w:val="Heading4"/>
        <w:rPr>
          <w:rFonts w:cs="Arial"/>
        </w:rPr>
      </w:pPr>
      <w:r w:rsidRPr="00150B42">
        <w:rPr>
          <w:rFonts w:cs="Arial"/>
        </w:rPr>
        <w:t>Despite unfair and racist policies</w:t>
      </w:r>
      <w:r w:rsidR="003F65AC" w:rsidRPr="00150B42">
        <w:rPr>
          <w:rFonts w:cs="Arial"/>
        </w:rPr>
        <w:t>, engaging the law is critical to create material improvement</w:t>
      </w:r>
      <w:r w:rsidRPr="00150B42">
        <w:rPr>
          <w:rFonts w:cs="Arial"/>
        </w:rPr>
        <w:t xml:space="preserve"> for Native Americans</w:t>
      </w:r>
    </w:p>
    <w:p w14:paraId="36AFC724" w14:textId="069CB78A" w:rsidR="003F65AC" w:rsidRPr="00150B42" w:rsidRDefault="003F65AC" w:rsidP="003F65AC">
      <w:r w:rsidRPr="00150B42">
        <w:rPr>
          <w:rStyle w:val="Style13ptBold"/>
        </w:rPr>
        <w:t xml:space="preserve">Coulter </w:t>
      </w:r>
      <w:r w:rsidR="00C55CB6" w:rsidRPr="00150B42">
        <w:rPr>
          <w:rStyle w:val="Style13ptBold"/>
        </w:rPr>
        <w:t>10</w:t>
      </w:r>
      <w:r w:rsidR="00C55CB6" w:rsidRPr="00150B42">
        <w:t xml:space="preserve"> (</w:t>
      </w:r>
      <w:r w:rsidRPr="00150B42">
        <w:t>Robert, Coulter is a member of the Citizen Potawatomi Nation, is the founder and Executive Director of the Indian Law Resource Center, “</w:t>
      </w:r>
      <w:r w:rsidR="00C55CB6" w:rsidRPr="00150B42">
        <w:t xml:space="preserve">Land Law Reform is Key to Finding Balance in Native Communities” pg online@ </w:t>
      </w:r>
      <w:hyperlink r:id="rId66" w:history="1">
        <w:r w:rsidR="00C55CB6" w:rsidRPr="00150B42">
          <w:rPr>
            <w:rStyle w:val="Hyperlink"/>
          </w:rPr>
          <w:t>http://indianlaw.org/content/land-law-reform-key-finding-balance-native-communities</w:t>
        </w:r>
      </w:hyperlink>
      <w:r w:rsidR="00C55CB6" w:rsidRPr="00150B42">
        <w:t xml:space="preserve"> accessed 7/3 //ndi-tw)</w:t>
      </w:r>
    </w:p>
    <w:p w14:paraId="041FA304" w14:textId="2D69E874" w:rsidR="003F65AC" w:rsidRPr="00150B42" w:rsidRDefault="003F65AC" w:rsidP="003F65AC">
      <w:pPr>
        <w:pStyle w:val="Heading4"/>
        <w:rPr>
          <w:rFonts w:cs="Arial"/>
        </w:rPr>
      </w:pPr>
      <w:r w:rsidRPr="00150B42">
        <w:rPr>
          <w:rFonts w:cs="Arial"/>
        </w:rPr>
        <w:t xml:space="preserve"> </w:t>
      </w:r>
    </w:p>
    <w:p w14:paraId="617E3A42" w14:textId="6080E580" w:rsidR="003F65AC" w:rsidRPr="00150B42" w:rsidRDefault="003F65AC" w:rsidP="003F65AC">
      <w:pPr>
        <w:rPr>
          <w:rStyle w:val="StyleUnderline"/>
        </w:rPr>
      </w:pPr>
      <w:r w:rsidRPr="00150B42">
        <w:t xml:space="preserve">A few Indian nations have achieved great wealth as a result of gaming enterprises, creating the impression that casinos can be a magic bullet for fixing the economic and social ills of Native communities. </w:t>
      </w:r>
      <w:r w:rsidRPr="00150B42">
        <w:rPr>
          <w:rStyle w:val="StyleUnderline"/>
        </w:rPr>
        <w:t>Gaming operations have stimulated much-needed economic growth for some tribes, but the reality is that the majority of tribes do not engage in gaming operations.</w:t>
      </w:r>
      <w:r w:rsidRPr="00150B42">
        <w:t xml:space="preserve"> About 237 out of 564 recognized tribes run 419 gaming facilities. Of those, 71 of the top-earning facilities generate almost 70% of the revenue made by all Indian gaming operations. The vast majority of gaming operations are located in remote rural areas and generate only modest earnings.</w:t>
      </w:r>
      <w:r w:rsidRPr="00150B42">
        <w:rPr>
          <w:sz w:val="12"/>
        </w:rPr>
        <w:t xml:space="preserve">∂ </w:t>
      </w:r>
      <w:r w:rsidRPr="00150B42">
        <w:rPr>
          <w:rStyle w:val="StyleUnderline"/>
        </w:rPr>
        <w:t xml:space="preserve">Despite the success of a few Indian nations, </w:t>
      </w:r>
      <w:r w:rsidRPr="00150B42">
        <w:rPr>
          <w:rStyle w:val="StyleUnderline"/>
          <w:highlight w:val="green"/>
        </w:rPr>
        <w:t>Indians continue to rank at the bottom of every indicator of social and economic well-being in America</w:t>
      </w:r>
      <w:r w:rsidRPr="00150B42">
        <w:rPr>
          <w:rStyle w:val="StyleUnderline"/>
        </w:rPr>
        <w:t>. The vast majority of Native communities in the United States suffer from alarming levels of poverty and unemployment; Native tribal governments struggle to adequately address health and safety issues and other very basic needs in their communities.</w:t>
      </w:r>
      <w:r w:rsidRPr="00150B42">
        <w:t xml:space="preserve"> The 2000 Census indicated that overall </w:t>
      </w:r>
      <w:r w:rsidRPr="00150B42">
        <w:rPr>
          <w:rStyle w:val="StyleUnderline"/>
        </w:rPr>
        <w:t>unemployment rates for Native Americans living on reservations was 22</w:t>
      </w:r>
      <w:r w:rsidRPr="00150B42">
        <w:t xml:space="preserve">%, much higher than the general population (5.7% at the same time) and akin to the unemployment rate of the general population during the Great Depression (25%). </w:t>
      </w:r>
      <w:r w:rsidRPr="00150B42">
        <w:rPr>
          <w:rStyle w:val="StyleUnderline"/>
          <w:highlight w:val="green"/>
        </w:rPr>
        <w:t>Native Americans</w:t>
      </w:r>
      <w:r w:rsidRPr="00150B42">
        <w:rPr>
          <w:rStyle w:val="StyleUnderline"/>
        </w:rPr>
        <w:t xml:space="preserve"> continue to </w:t>
      </w:r>
      <w:r w:rsidRPr="00150B42">
        <w:rPr>
          <w:rStyle w:val="StyleUnderline"/>
          <w:highlight w:val="green"/>
        </w:rPr>
        <w:t>rank at the bottom of most health indicators, and violence</w:t>
      </w:r>
      <w:r w:rsidRPr="00150B42">
        <w:rPr>
          <w:rStyle w:val="StyleUnderline"/>
        </w:rPr>
        <w:t xml:space="preserve"> in some communities </w:t>
      </w:r>
      <w:r w:rsidRPr="00150B42">
        <w:rPr>
          <w:rStyle w:val="StyleUnderline"/>
          <w:highlight w:val="green"/>
        </w:rPr>
        <w:t>is endemic</w:t>
      </w:r>
      <w:r w:rsidRPr="00150B42">
        <w:rPr>
          <w:rStyle w:val="StyleUnderline"/>
        </w:rPr>
        <w:t xml:space="preserve">.∂ </w:t>
      </w:r>
      <w:r w:rsidRPr="00150B42">
        <w:rPr>
          <w:rStyle w:val="StyleUnderline"/>
          <w:highlight w:val="green"/>
        </w:rPr>
        <w:t xml:space="preserve">The majority of </w:t>
      </w:r>
      <w:r w:rsidRPr="00150B42">
        <w:rPr>
          <w:rStyle w:val="StyleUnderline"/>
        </w:rPr>
        <w:t xml:space="preserve">Indian and Alaska </w:t>
      </w:r>
      <w:r w:rsidRPr="00150B42">
        <w:rPr>
          <w:rStyle w:val="StyleUnderline"/>
          <w:highlight w:val="green"/>
        </w:rPr>
        <w:t>Native</w:t>
      </w:r>
      <w:r w:rsidRPr="00150B42">
        <w:rPr>
          <w:rStyle w:val="StyleUnderline"/>
        </w:rPr>
        <w:t xml:space="preserve"> </w:t>
      </w:r>
      <w:r w:rsidRPr="00150B42">
        <w:rPr>
          <w:rStyle w:val="StyleUnderline"/>
          <w:highlight w:val="green"/>
        </w:rPr>
        <w:t>communities remain very disadvantaged economically</w:t>
      </w:r>
      <w:r w:rsidRPr="00150B42">
        <w:rPr>
          <w:rStyle w:val="StyleUnderline"/>
        </w:rPr>
        <w:t>, lacking the opportunity for genuine economic development.</w:t>
      </w:r>
      <w:r w:rsidRPr="00150B42">
        <w:t xml:space="preserve"> Contrary to the image so common in the popular media, gaming has made only a few Indians wealthy. It is not possible for gaming to overcome the oppressive legal conditions that affect Native nations, nor can it do much to change the political powerlessness and social ills that characterize so many Native communities.</w:t>
      </w:r>
      <w:r w:rsidRPr="00150B42">
        <w:rPr>
          <w:sz w:val="12"/>
        </w:rPr>
        <w:t xml:space="preserve">∂ </w:t>
      </w:r>
      <w:r w:rsidRPr="00150B42">
        <w:t xml:space="preserve">At the Indian Law Resource Center, </w:t>
      </w:r>
      <w:r w:rsidRPr="00150B42">
        <w:rPr>
          <w:rStyle w:val="StyleUnderline"/>
        </w:rPr>
        <w:t xml:space="preserve">we believe </w:t>
      </w:r>
      <w:r w:rsidRPr="00150B42">
        <w:rPr>
          <w:rStyle w:val="StyleUnderline"/>
          <w:highlight w:val="green"/>
        </w:rPr>
        <w:t>a major cause</w:t>
      </w:r>
      <w:r w:rsidRPr="00150B42">
        <w:rPr>
          <w:rStyle w:val="StyleUnderline"/>
        </w:rPr>
        <w:t xml:space="preserve"> of the economic and social ills within Native communities </w:t>
      </w:r>
      <w:r w:rsidRPr="00150B42">
        <w:rPr>
          <w:rStyle w:val="StyleUnderline"/>
          <w:highlight w:val="green"/>
        </w:rPr>
        <w:t>is the unfair set of legal rules</w:t>
      </w:r>
      <w:r w:rsidRPr="00150B42">
        <w:rPr>
          <w:rStyle w:val="StyleUnderline"/>
        </w:rPr>
        <w:t xml:space="preserve"> that apply only to Native peoples. </w:t>
      </w:r>
      <w:r w:rsidRPr="00150B42">
        <w:t xml:space="preserve">Today, </w:t>
      </w:r>
      <w:r w:rsidRPr="00150B42">
        <w:rPr>
          <w:rStyle w:val="StyleUnderline"/>
        </w:rPr>
        <w:t>federal law concerning Indian and Alaska Native nations and their land is terribly unjust and out of keeping with the Constitution and basic American values.</w:t>
      </w:r>
      <w:r w:rsidRPr="00150B42">
        <w:t xml:space="preserve"> </w:t>
      </w:r>
      <w:r w:rsidRPr="00150B42">
        <w:rPr>
          <w:sz w:val="12"/>
        </w:rPr>
        <w:t xml:space="preserve">∂ </w:t>
      </w:r>
      <w:r w:rsidRPr="00150B42">
        <w:t xml:space="preserve">Arliss Washee, a member of the Apache Tribe of Oklahoma, has personal experience with these laws and the unjust manner in which the Bureau of Indian Affairs administers them. Instead of allowing her to manage her own lands, the Bureau leases it to farmers without her consent and below market cost. </w:t>
      </w:r>
      <w:r w:rsidRPr="00150B42">
        <w:rPr>
          <w:sz w:val="12"/>
        </w:rPr>
        <w:t xml:space="preserve">∂ </w:t>
      </w:r>
      <w:r w:rsidRPr="00150B42">
        <w:t xml:space="preserve">"That’s my land they’re getting money from. The agency doesn’t even want to help us. They rent our lands; they rent our pastures without even asking us. Now the farmers, they come in. They don’t want to negotiate with us. They go to the agency so they can get our land cheap," said Washee. </w:t>
      </w:r>
      <w:r w:rsidRPr="00150B42">
        <w:rPr>
          <w:sz w:val="12"/>
        </w:rPr>
        <w:t xml:space="preserve">∂ </w:t>
      </w:r>
      <w:r w:rsidRPr="00150B42">
        <w:t xml:space="preserve">Ms. Washee’s experience with the Bureau of Indian Affairs is not unique. The Bureau routinely leases Indian lands below market rate, even though it has a legal obligation to act in the best interest of Indian beneficiaries like Ms. Washee. </w:t>
      </w:r>
      <w:r w:rsidRPr="00150B42">
        <w:rPr>
          <w:rStyle w:val="StyleUnderline"/>
        </w:rPr>
        <w:t>Unethical administration of trust lands by the United States government is a significant problem for Indian individuals and communities; unfortunately it is one of many problems caused by this unjust system of laws</w:t>
      </w:r>
      <w:r w:rsidRPr="00150B42">
        <w:t xml:space="preserve">. </w:t>
      </w:r>
      <w:r w:rsidRPr="00150B42">
        <w:rPr>
          <w:sz w:val="12"/>
        </w:rPr>
        <w:t xml:space="preserve">∂ </w:t>
      </w:r>
      <w:r w:rsidRPr="00150B42">
        <w:t xml:space="preserve">As the statistics show, gaming is not providing the answer to this problem. Rather, </w:t>
      </w:r>
      <w:r w:rsidRPr="00150B42">
        <w:rPr>
          <w:rStyle w:val="Emphasis"/>
          <w:highlight w:val="green"/>
        </w:rPr>
        <w:t>we must focus on reforming the law</w:t>
      </w:r>
      <w:r w:rsidRPr="00150B42">
        <w:rPr>
          <w:rStyle w:val="Emphasis"/>
        </w:rPr>
        <w:t xml:space="preserve"> as it applies to Native peoples in order </w:t>
      </w:r>
      <w:r w:rsidRPr="00150B42">
        <w:rPr>
          <w:rStyle w:val="Emphasis"/>
          <w:highlight w:val="green"/>
        </w:rPr>
        <w:t>to develop sustainable economic growth within Native communities.</w:t>
      </w:r>
      <w:r w:rsidRPr="00150B42">
        <w:rPr>
          <w:rStyle w:val="Emphasis"/>
        </w:rPr>
        <w:t xml:space="preserve">∂ </w:t>
      </w:r>
      <w:r w:rsidRPr="00150B42">
        <w:t>The Center's Native Land Law project focuses on</w:t>
      </w:r>
      <w:r w:rsidRPr="00150B42">
        <w:rPr>
          <w:rStyle w:val="Emphasis"/>
        </w:rPr>
        <w:t xml:space="preserve"> </w:t>
      </w:r>
      <w:r w:rsidRPr="00150B42">
        <w:rPr>
          <w:rStyle w:val="Emphasis"/>
          <w:highlight w:val="green"/>
        </w:rPr>
        <w:t>creating a fair and principled framework of law that protects Native rights and that is consistent with the United States Constitution and Indian treaties.</w:t>
      </w:r>
      <w:r w:rsidRPr="00150B42">
        <w:t xml:space="preserve"> We have drafted 17 General Legal Principles and supporting Commentaries, stating what we believe federal law really is or what it ought to be. </w:t>
      </w:r>
      <w:r w:rsidRPr="00150B42">
        <w:rPr>
          <w:rStyle w:val="StyleUnderline"/>
        </w:rPr>
        <w:t>Legal experts, Indian law scholars and Indian leaders participated in the creation of these Principles. ∂ We hope continued debate and discussion in the coming months will lead to consensus among Native leaders about the changes they wish to seek in federal law</w:t>
      </w:r>
      <w:r w:rsidRPr="00150B42">
        <w:t>.</w:t>
      </w:r>
      <w:r w:rsidRPr="00150B42">
        <w:rPr>
          <w:sz w:val="12"/>
        </w:rPr>
        <w:t xml:space="preserve">∂ </w:t>
      </w:r>
      <w:r w:rsidRPr="00150B42">
        <w:rPr>
          <w:rStyle w:val="Emphasis"/>
          <w:highlight w:val="green"/>
        </w:rPr>
        <w:t>Until reform is accomplished, it</w:t>
      </w:r>
      <w:r w:rsidRPr="00150B42">
        <w:rPr>
          <w:rStyle w:val="Emphasis"/>
        </w:rPr>
        <w:t xml:space="preserve"> will continue to </w:t>
      </w:r>
      <w:r w:rsidRPr="00150B42">
        <w:rPr>
          <w:rStyle w:val="Emphasis"/>
          <w:highlight w:val="green"/>
        </w:rPr>
        <w:t>be difficult for Native Americans living on reservations to access the financing necessary to build homes or fix their current ones, invest in small businesses within their communities, and control the activities that occur on their lands.</w:t>
      </w:r>
      <w:r w:rsidRPr="00150B42">
        <w:rPr>
          <w:highlight w:val="green"/>
        </w:rPr>
        <w:t xml:space="preserve"> </w:t>
      </w:r>
      <w:r w:rsidRPr="00150B42">
        <w:rPr>
          <w:rStyle w:val="StyleUnderline"/>
          <w:highlight w:val="green"/>
        </w:rPr>
        <w:t>The current system hinders job growth</w:t>
      </w:r>
      <w:r w:rsidRPr="00150B42">
        <w:rPr>
          <w:rStyle w:val="StyleUnderline"/>
        </w:rPr>
        <w:t xml:space="preserve">, thereby </w:t>
      </w:r>
      <w:r w:rsidRPr="00150B42">
        <w:rPr>
          <w:rStyle w:val="StyleUnderline"/>
          <w:highlight w:val="green"/>
        </w:rPr>
        <w:t>stifling community investment and access to quality healthcare and community services</w:t>
      </w:r>
      <w:r w:rsidRPr="00150B42">
        <w:rPr>
          <w:rStyle w:val="StyleUnderline"/>
        </w:rPr>
        <w:t xml:space="preserve"> that most Americans take for granted.</w:t>
      </w:r>
    </w:p>
    <w:p w14:paraId="280FB0D5" w14:textId="77777777" w:rsidR="006D57FC" w:rsidRPr="00150B42" w:rsidRDefault="006D57FC" w:rsidP="006D57FC">
      <w:pPr>
        <w:pStyle w:val="Tags"/>
        <w:rPr>
          <w:rFonts w:ascii="Arial" w:hAnsi="Arial" w:cs="Arial"/>
        </w:rPr>
      </w:pPr>
      <w:r w:rsidRPr="00150B42">
        <w:rPr>
          <w:rFonts w:ascii="Arial" w:hAnsi="Arial" w:cs="Arial"/>
        </w:rPr>
        <w:t>The plan is required as it uses the state – trying to reform without using the state allows for the pillaging of the world without any restriction</w:t>
      </w:r>
    </w:p>
    <w:p w14:paraId="7CFF9EA9" w14:textId="77777777" w:rsidR="006D57FC" w:rsidRPr="00150B42" w:rsidRDefault="006D57FC" w:rsidP="006D57FC">
      <w:pPr>
        <w:pStyle w:val="CM34"/>
        <w:spacing w:line="228" w:lineRule="atLeast"/>
        <w:rPr>
          <w:rFonts w:ascii="Arial" w:hAnsi="Arial" w:cs="Arial"/>
          <w:color w:val="000000"/>
          <w:sz w:val="20"/>
          <w:szCs w:val="20"/>
        </w:rPr>
      </w:pPr>
      <w:r w:rsidRPr="00150B42">
        <w:rPr>
          <w:rFonts w:ascii="Arial" w:hAnsi="Arial" w:cs="Arial"/>
          <w:color w:val="000000"/>
          <w:sz w:val="20"/>
          <w:szCs w:val="20"/>
        </w:rPr>
        <w:t xml:space="preserve">Richard </w:t>
      </w:r>
      <w:r w:rsidRPr="00150B42">
        <w:rPr>
          <w:rFonts w:ascii="Arial" w:hAnsi="Arial" w:cs="Arial"/>
          <w:b/>
          <w:bCs/>
          <w:color w:val="000000"/>
          <w:sz w:val="23"/>
          <w:szCs w:val="23"/>
        </w:rPr>
        <w:t>Moore</w:t>
      </w:r>
      <w:r w:rsidRPr="00150B42">
        <w:rPr>
          <w:rFonts w:ascii="Arial" w:hAnsi="Arial" w:cs="Arial"/>
          <w:color w:val="000000"/>
          <w:sz w:val="20"/>
          <w:szCs w:val="20"/>
        </w:rPr>
        <w:t>, Political Scientist, 19</w:t>
      </w:r>
      <w:r w:rsidRPr="00150B42">
        <w:rPr>
          <w:rFonts w:ascii="Arial" w:hAnsi="Arial" w:cs="Arial"/>
          <w:b/>
          <w:bCs/>
          <w:color w:val="000000"/>
          <w:sz w:val="23"/>
          <w:szCs w:val="23"/>
        </w:rPr>
        <w:t xml:space="preserve">96 </w:t>
      </w:r>
      <w:r w:rsidRPr="00150B42">
        <w:rPr>
          <w:rFonts w:ascii="Arial" w:hAnsi="Arial" w:cs="Arial"/>
          <w:color w:val="000000"/>
          <w:sz w:val="20"/>
          <w:szCs w:val="20"/>
        </w:rPr>
        <w:t xml:space="preserve">[THE FATEFUL DANCE OF CAPITALISM AND DEMOCRACY, p. http://legalminds.lp.findlaw.com/list/cyberjournal/frm00089.html]. </w:t>
      </w:r>
    </w:p>
    <w:p w14:paraId="7576BDF1" w14:textId="77777777" w:rsidR="006D57FC" w:rsidRPr="00150B42" w:rsidRDefault="006D57FC" w:rsidP="006D57FC"/>
    <w:p w14:paraId="6761ACD3" w14:textId="77777777" w:rsidR="006D57FC" w:rsidRPr="00150B42" w:rsidRDefault="006D57FC" w:rsidP="006D57FC">
      <w:pPr>
        <w:pStyle w:val="Cards"/>
        <w:ind w:left="0"/>
        <w:rPr>
          <w:rFonts w:ascii="Arial" w:hAnsi="Arial" w:cs="Arial"/>
          <w:sz w:val="16"/>
          <w:szCs w:val="16"/>
        </w:rPr>
      </w:pPr>
      <w:r w:rsidRPr="00150B42">
        <w:rPr>
          <w:rFonts w:ascii="Arial" w:hAnsi="Arial" w:cs="Arial"/>
          <w:sz w:val="16"/>
        </w:rPr>
        <w:t xml:space="preserve">Maastricht, Scottish independence, ethnic or regional autonomy, stronger international "peace" arrangements -- these are all developments which might have much to be said for them taken in isolation, or if implemented within a democratic framework. But </w:t>
      </w:r>
      <w:r w:rsidRPr="00150B42">
        <w:rPr>
          <w:rStyle w:val="StyleUnderline"/>
          <w:rFonts w:ascii="Arial" w:hAnsi="Arial" w:cs="Arial"/>
        </w:rPr>
        <w:t xml:space="preserve">within the context of the corporate elite storming the Bastille of democracy, </w:t>
      </w:r>
      <w:r w:rsidRPr="00150B42">
        <w:rPr>
          <w:rStyle w:val="StyleUnderline"/>
          <w:rFonts w:ascii="Arial" w:hAnsi="Arial" w:cs="Arial"/>
          <w:highlight w:val="green"/>
        </w:rPr>
        <w:t xml:space="preserve">it is necessary to re-examine all changes and "reforms" from the perspective of whether they strengthen or weaken our </w:t>
      </w:r>
      <w:r w:rsidRPr="00150B42">
        <w:rPr>
          <w:rStyle w:val="StyleUnderline"/>
          <w:rFonts w:ascii="Arial" w:hAnsi="Arial" w:cs="Arial"/>
        </w:rPr>
        <w:t xml:space="preserve">fundamental </w:t>
      </w:r>
      <w:r w:rsidRPr="00150B42">
        <w:rPr>
          <w:rStyle w:val="StyleUnderline"/>
          <w:rFonts w:ascii="Arial" w:hAnsi="Arial" w:cs="Arial"/>
          <w:highlight w:val="green"/>
        </w:rPr>
        <w:t>democratic institutions.</w:t>
      </w:r>
      <w:r w:rsidRPr="00150B42">
        <w:rPr>
          <w:rStyle w:val="StyleUnderline"/>
          <w:rFonts w:ascii="Arial" w:hAnsi="Arial" w:cs="Arial"/>
        </w:rPr>
        <w:t xml:space="preserve"> If we don't look at the big picture, then we'll be like the frog who submits to being cooked -- the victim of a sneaky slow-boiling policy. The fact is </w:t>
      </w:r>
      <w:r w:rsidRPr="00150B42">
        <w:rPr>
          <w:rStyle w:val="StyleUnderline"/>
          <w:rFonts w:ascii="Arial" w:hAnsi="Arial" w:cs="Arial"/>
          <w:highlight w:val="green"/>
        </w:rPr>
        <w:t>that the modern nation state is the most effective democratic institution mankind has been able to come up with</w:t>
      </w:r>
      <w:r w:rsidRPr="00150B42">
        <w:rPr>
          <w:rFonts w:ascii="Arial" w:hAnsi="Arial" w:cs="Arial"/>
          <w:sz w:val="16"/>
        </w:rPr>
        <w:t xml:space="preserve"> since outgrowing the small-scale city-state. </w:t>
      </w:r>
      <w:r w:rsidRPr="00150B42">
        <w:rPr>
          <w:rStyle w:val="StyleUnderline"/>
          <w:rFonts w:ascii="Arial" w:hAnsi="Arial" w:cs="Arial"/>
          <w:highlight w:val="green"/>
        </w:rPr>
        <w:t>With all its defects and corruptions</w:t>
      </w:r>
      <w:r w:rsidRPr="00150B42">
        <w:rPr>
          <w:rFonts w:ascii="Arial" w:hAnsi="Arial" w:cs="Arial"/>
          <w:sz w:val="16"/>
          <w:highlight w:val="green"/>
        </w:rPr>
        <w:t>,</w:t>
      </w:r>
      <w:r w:rsidRPr="00150B42">
        <w:rPr>
          <w:rFonts w:ascii="Arial" w:hAnsi="Arial" w:cs="Arial"/>
          <w:sz w:val="16"/>
        </w:rPr>
        <w:t xml:space="preserve"> this gift from the Enlightenment -- </w:t>
      </w:r>
      <w:r w:rsidRPr="00150B42">
        <w:rPr>
          <w:rStyle w:val="StyleUnderline"/>
          <w:rFonts w:ascii="Arial" w:hAnsi="Arial" w:cs="Arial"/>
          <w:highlight w:val="green"/>
        </w:rPr>
        <w:t>the</w:t>
      </w:r>
      <w:r w:rsidRPr="00150B42">
        <w:rPr>
          <w:rStyle w:val="StyleUnderline"/>
          <w:rFonts w:ascii="Arial" w:hAnsi="Arial" w:cs="Arial"/>
        </w:rPr>
        <w:t xml:space="preserve"> national </w:t>
      </w:r>
      <w:r w:rsidRPr="00150B42">
        <w:rPr>
          <w:rStyle w:val="StyleUnderline"/>
          <w:rFonts w:ascii="Arial" w:hAnsi="Arial" w:cs="Arial"/>
          <w:highlight w:val="green"/>
        </w:rPr>
        <w:t>republic --is the only effective channel the people have to power- sharing with the elites. If the strong nation-state withers away, we will not</w:t>
      </w:r>
      <w:r w:rsidRPr="00150B42">
        <w:rPr>
          <w:rFonts w:ascii="Arial" w:hAnsi="Arial" w:cs="Arial"/>
          <w:b/>
          <w:bCs/>
          <w:u w:val="single"/>
        </w:rPr>
        <w:t xml:space="preserve"> </w:t>
      </w:r>
      <w:r w:rsidRPr="00150B42">
        <w:rPr>
          <w:rFonts w:ascii="Arial" w:hAnsi="Arial" w:cs="Arial"/>
          <w:sz w:val="16"/>
        </w:rPr>
        <w:t>-- be assured --</w:t>
      </w:r>
      <w:r w:rsidRPr="00150B42">
        <w:rPr>
          <w:rStyle w:val="StyleUnderline"/>
          <w:rFonts w:ascii="Arial" w:hAnsi="Arial" w:cs="Arial"/>
          <w:highlight w:val="green"/>
        </w:rPr>
        <w:t>enter an era of freedom and prosperity,</w:t>
      </w:r>
      <w:r w:rsidRPr="00150B42">
        <w:rPr>
          <w:rStyle w:val="StyleUnderline"/>
          <w:rFonts w:ascii="Arial" w:hAnsi="Arial" w:cs="Arial"/>
        </w:rPr>
        <w:t xml:space="preserve"> with the "shackles of wasteful governments off our backs". No indeed</w:t>
      </w:r>
      <w:r w:rsidRPr="00150B42">
        <w:rPr>
          <w:rStyle w:val="StyleUnderline"/>
          <w:rFonts w:ascii="Arial" w:hAnsi="Arial" w:cs="Arial"/>
          <w:sz w:val="16"/>
          <w:szCs w:val="16"/>
        </w:rPr>
        <w:t>.</w:t>
      </w:r>
      <w:r w:rsidRPr="00150B42">
        <w:rPr>
          <w:rFonts w:ascii="Arial" w:hAnsi="Arial" w:cs="Arial"/>
          <w:sz w:val="16"/>
          <w:szCs w:val="16"/>
        </w:rPr>
        <w:t xml:space="preserve"> If you want to see the future --in which weak nations must deal as-best-they-can with mega-corporations -- then look at the Third World</w:t>
      </w:r>
      <w:r w:rsidRPr="00150B42">
        <w:rPr>
          <w:rFonts w:ascii="Arial" w:hAnsi="Arial" w:cs="Arial"/>
        </w:rPr>
        <w:t xml:space="preserve">. </w:t>
      </w:r>
    </w:p>
    <w:p w14:paraId="15A363A9" w14:textId="77777777" w:rsidR="003F65AC" w:rsidRPr="00150B42" w:rsidRDefault="003F65AC" w:rsidP="001346BE">
      <w:pPr>
        <w:rPr>
          <w:rStyle w:val="StyleUnderline"/>
        </w:rPr>
      </w:pPr>
    </w:p>
    <w:p w14:paraId="4B9FACF2" w14:textId="77777777" w:rsidR="001346BE" w:rsidRPr="00150B42" w:rsidRDefault="001346BE" w:rsidP="001346BE"/>
    <w:p w14:paraId="0460D8F9" w14:textId="46BBACC7" w:rsidR="00E56409" w:rsidRPr="00150B42" w:rsidRDefault="006865E5" w:rsidP="006865E5">
      <w:pPr>
        <w:pStyle w:val="Heading1"/>
        <w:rPr>
          <w:rFonts w:cs="Arial"/>
        </w:rPr>
      </w:pPr>
      <w:r w:rsidRPr="00150B42">
        <w:rPr>
          <w:rFonts w:cs="Arial"/>
        </w:rPr>
        <w:t>Natives Neg</w:t>
      </w:r>
    </w:p>
    <w:p w14:paraId="04112899" w14:textId="755CD0D1" w:rsidR="001B1E4F" w:rsidRPr="00150B42" w:rsidRDefault="001B1E4F" w:rsidP="006865E5">
      <w:pPr>
        <w:pStyle w:val="Heading2"/>
        <w:rPr>
          <w:rFonts w:cs="Arial"/>
        </w:rPr>
      </w:pPr>
      <w:r w:rsidRPr="00150B42">
        <w:rPr>
          <w:rFonts w:cs="Arial"/>
        </w:rPr>
        <w:t>Case</w:t>
      </w:r>
    </w:p>
    <w:p w14:paraId="7B5A47E6" w14:textId="41A81E62" w:rsidR="00EA3CA9" w:rsidRDefault="00EA3CA9" w:rsidP="00684BD4">
      <w:pPr>
        <w:pStyle w:val="Heading3"/>
        <w:rPr>
          <w:rFonts w:cs="Arial"/>
        </w:rPr>
      </w:pPr>
      <w:r>
        <w:rPr>
          <w:rFonts w:cs="Arial"/>
        </w:rPr>
        <w:t>1NC - Advantage Frontline</w:t>
      </w:r>
    </w:p>
    <w:p w14:paraId="3C066393" w14:textId="77777777" w:rsidR="00EA3CA9" w:rsidRPr="00150B42" w:rsidRDefault="00EA3CA9" w:rsidP="00EA3CA9">
      <w:pPr>
        <w:pStyle w:val="Heading4"/>
        <w:rPr>
          <w:rFonts w:cs="Arial"/>
        </w:rPr>
      </w:pPr>
      <w:r w:rsidRPr="00150B42">
        <w:rPr>
          <w:rFonts w:cs="Arial"/>
        </w:rPr>
        <w:t>Multiple other reasons why Native American students drop out of school – the aff can’t overcome all of those reasons</w:t>
      </w:r>
    </w:p>
    <w:p w14:paraId="5C26E4FA" w14:textId="77777777" w:rsidR="00EA3CA9" w:rsidRPr="00150B42" w:rsidRDefault="00EA3CA9" w:rsidP="00EA3CA9">
      <w:r w:rsidRPr="00150B42">
        <w:t xml:space="preserve">Susan C. </w:t>
      </w:r>
      <w:r w:rsidRPr="00150B42">
        <w:rPr>
          <w:rStyle w:val="Style13ptBold"/>
        </w:rPr>
        <w:t>Faircloth 12</w:t>
      </w:r>
      <w:r w:rsidRPr="00150B42">
        <w:t>, Ph.D. student from North Carolina State University, “Factors Impacting The Graduation and Dropout Rates of American Indian Males with Disabilities”, http://naptac.org/wp-content/uploads/2015/01/Dropout-rate.pdf</w:t>
      </w:r>
    </w:p>
    <w:p w14:paraId="5B2B3E35" w14:textId="77777777" w:rsidR="00EA3CA9" w:rsidRPr="00150B42" w:rsidRDefault="00EA3CA9" w:rsidP="00EA3CA9">
      <w:pPr>
        <w:rPr>
          <w:sz w:val="16"/>
        </w:rPr>
      </w:pPr>
      <w:r w:rsidRPr="00150B42">
        <w:rPr>
          <w:sz w:val="16"/>
        </w:rPr>
        <w:t xml:space="preserve">Although Lehr et al. (2004) cite a lack of studies specific to dropping out among students with disabilities (e.g., Lehr Johnson, Brewer, Cosio, &amp; Thompson, 2004), Swanson (2008) </w:t>
      </w:r>
      <w:r w:rsidRPr="00150B42">
        <w:rPr>
          <w:rStyle w:val="StyleUnderline"/>
        </w:rPr>
        <w:t xml:space="preserve">argues that </w:t>
      </w:r>
      <w:r w:rsidRPr="00150B42">
        <w:rPr>
          <w:rStyle w:val="StyleUnderline"/>
          <w:highlight w:val="green"/>
        </w:rPr>
        <w:t>the reasons for dropping out</w:t>
      </w:r>
      <w:r w:rsidRPr="00150B42">
        <w:rPr>
          <w:rStyle w:val="StyleUnderline"/>
        </w:rPr>
        <w:t xml:space="preserve"> among students with are similar to those found among their non-disabled peers. These include: </w:t>
      </w:r>
      <w:r w:rsidRPr="00150B42">
        <w:rPr>
          <w:rStyle w:val="Emphasis"/>
          <w:highlight w:val="green"/>
        </w:rPr>
        <w:t>dislike of school, poor relationships</w:t>
      </w:r>
      <w:r w:rsidRPr="00150B42">
        <w:rPr>
          <w:rStyle w:val="Emphasis"/>
        </w:rPr>
        <w:t xml:space="preserve"> with teachers and students, </w:t>
      </w:r>
      <w:r w:rsidRPr="00150B42">
        <w:rPr>
          <w:rStyle w:val="Emphasis"/>
          <w:highlight w:val="green"/>
        </w:rPr>
        <w:t>high levels of absenteeism, poor academic performance, low grades, failing courses, retention in grade, behavioral probelms, serious disciplinary infractions, suspension and expulsion, poor teaching, low expectations, social isolation</w:t>
      </w:r>
      <w:r w:rsidRPr="00150B42">
        <w:rPr>
          <w:sz w:val="16"/>
        </w:rPr>
        <w:t xml:space="preserve">. (p. 20) Similarly, while no empirical studies have been published that specifically identify the reasons why American Indian students with disabilities drop out of school, research does indicate a number of factors associated with the general population of American Indian students who drop out of school. </w:t>
      </w:r>
      <w:r w:rsidRPr="00150B42">
        <w:rPr>
          <w:rStyle w:val="StyleUnderline"/>
        </w:rPr>
        <w:t xml:space="preserve">These factors include </w:t>
      </w:r>
      <w:r w:rsidRPr="00150B42">
        <w:rPr>
          <w:rStyle w:val="Emphasis"/>
          <w:highlight w:val="green"/>
        </w:rPr>
        <w:t>large schools, unresponsive and uncaring teachers, lack of culturally sensitive curriculum, lack of parental involvement</w:t>
      </w:r>
      <w:r w:rsidRPr="00150B42">
        <w:rPr>
          <w:rStyle w:val="Emphasis"/>
        </w:rPr>
        <w:t xml:space="preserve"> </w:t>
      </w:r>
      <w:r w:rsidRPr="00150B42">
        <w:rPr>
          <w:sz w:val="16"/>
        </w:rPr>
        <w:t>(Reyhner, 1992)</w:t>
      </w:r>
      <w:r w:rsidRPr="00150B42">
        <w:rPr>
          <w:rStyle w:val="StyleUnderline"/>
        </w:rPr>
        <w:t xml:space="preserve">, </w:t>
      </w:r>
      <w:r w:rsidRPr="00150B42">
        <w:rPr>
          <w:rStyle w:val="Emphasis"/>
          <w:highlight w:val="green"/>
        </w:rPr>
        <w:t>lack of school readiness/academic preparation, low socioeconomic status, and poor health care</w:t>
      </w:r>
      <w:r w:rsidRPr="00150B42">
        <w:rPr>
          <w:sz w:val="16"/>
        </w:rPr>
        <w:t xml:space="preserve"> (Lohse, 2008).</w:t>
      </w:r>
    </w:p>
    <w:p w14:paraId="1E6A806D" w14:textId="77777777" w:rsidR="000C7200" w:rsidRPr="00150B42" w:rsidRDefault="000C7200" w:rsidP="000C7200">
      <w:pPr>
        <w:pStyle w:val="Heading4"/>
        <w:rPr>
          <w:rFonts w:cs="Arial"/>
          <w:color w:val="000000" w:themeColor="text1"/>
        </w:rPr>
      </w:pPr>
      <w:r w:rsidRPr="00150B42">
        <w:rPr>
          <w:rFonts w:cs="Arial"/>
          <w:color w:val="000000" w:themeColor="text1"/>
        </w:rPr>
        <w:t>Schools run by tribes don’t solve the problem</w:t>
      </w:r>
    </w:p>
    <w:p w14:paraId="76CDA7A4" w14:textId="77777777" w:rsidR="000C7200" w:rsidRPr="00150B42" w:rsidRDefault="000C7200" w:rsidP="000C7200">
      <w:pPr>
        <w:spacing w:after="0" w:line="240" w:lineRule="auto"/>
        <w:rPr>
          <w:color w:val="000000" w:themeColor="text1"/>
        </w:rPr>
      </w:pPr>
      <w:r w:rsidRPr="00150B42">
        <w:rPr>
          <w:color w:val="000000" w:themeColor="text1"/>
        </w:rPr>
        <w:t xml:space="preserve">Naomi Schaefer </w:t>
      </w:r>
      <w:r w:rsidRPr="00150B42">
        <w:rPr>
          <w:rStyle w:val="Style13ptBold"/>
          <w:color w:val="000000" w:themeColor="text1"/>
        </w:rPr>
        <w:t>Riley</w:t>
      </w:r>
      <w:r w:rsidRPr="00150B42">
        <w:rPr>
          <w:color w:val="000000" w:themeColor="text1"/>
        </w:rPr>
        <w:t xml:space="preserve"> 2/23/</w:t>
      </w:r>
      <w:r w:rsidRPr="00150B42">
        <w:rPr>
          <w:rStyle w:val="Style13ptBold"/>
          <w:color w:val="000000" w:themeColor="text1"/>
        </w:rPr>
        <w:t>17</w:t>
      </w:r>
      <w:r w:rsidRPr="00150B42">
        <w:rPr>
          <w:color w:val="000000" w:themeColor="text1"/>
        </w:rPr>
        <w:t>, a weekly columnist for the New York Post and a former Wall Street Journal editor and writer whose work focuses on higher education, religion, philanthropy and culture, “No Student Deserves the Bureau of Indian Education”, http://www.iwf.org/news/2802923/No-Student-Deserves-the-Bureau-of-Indian-Education</w:t>
      </w:r>
    </w:p>
    <w:p w14:paraId="4AA53ACF" w14:textId="77777777" w:rsidR="000C7200" w:rsidRPr="00150B42" w:rsidRDefault="000C7200" w:rsidP="000C7200">
      <w:pPr>
        <w:rPr>
          <w:color w:val="000000" w:themeColor="text1"/>
          <w:sz w:val="16"/>
        </w:rPr>
      </w:pPr>
      <w:r w:rsidRPr="00150B42">
        <w:rPr>
          <w:color w:val="000000" w:themeColor="text1"/>
          <w:sz w:val="16"/>
        </w:rPr>
        <w:t xml:space="preserve">But </w:t>
      </w:r>
      <w:r w:rsidRPr="00150B42">
        <w:rPr>
          <w:rStyle w:val="StyleUnderline"/>
          <w:highlight w:val="green"/>
        </w:rPr>
        <w:t>schools run by tribes</w:t>
      </w:r>
      <w:r w:rsidRPr="00150B42">
        <w:rPr>
          <w:rStyle w:val="StyleUnderline"/>
        </w:rPr>
        <w:t xml:space="preserve">, or state-run public schools near reservations, </w:t>
      </w:r>
      <w:r w:rsidRPr="00150B42">
        <w:rPr>
          <w:rStyle w:val="StyleUnderline"/>
          <w:highlight w:val="green"/>
        </w:rPr>
        <w:t>don’t offer much better education</w:t>
      </w:r>
      <w:r w:rsidRPr="00150B42">
        <w:rPr>
          <w:rStyle w:val="StyleUnderline"/>
        </w:rPr>
        <w:t>. The high-school graduation rate for American Indians</w:t>
      </w:r>
      <w:r w:rsidRPr="00150B42">
        <w:rPr>
          <w:color w:val="000000" w:themeColor="text1"/>
          <w:sz w:val="16"/>
        </w:rPr>
        <w:t xml:space="preserve">, including those not living on reservations, </w:t>
      </w:r>
      <w:r w:rsidRPr="00150B42">
        <w:rPr>
          <w:rStyle w:val="StyleUnderline"/>
        </w:rPr>
        <w:t xml:space="preserve">is 69%. </w:t>
      </w:r>
      <w:r w:rsidRPr="00150B42">
        <w:rPr>
          <w:rStyle w:val="StyleUnderline"/>
          <w:highlight w:val="green"/>
        </w:rPr>
        <w:t>Many schools are plagued by violence and a shortage of teachers.</w:t>
      </w:r>
      <w:r w:rsidRPr="00150B42">
        <w:rPr>
          <w:rStyle w:val="StyleUnderline"/>
        </w:rPr>
        <w:t xml:space="preserve"> One reason is that </w:t>
      </w:r>
      <w:r w:rsidRPr="00150B42">
        <w:rPr>
          <w:rStyle w:val="StyleUnderline"/>
          <w:highlight w:val="green"/>
        </w:rPr>
        <w:t>tribal leaders are sometimes hostile to the presence of non-Native Americans in the classroom</w:t>
      </w:r>
      <w:r w:rsidRPr="00150B42">
        <w:rPr>
          <w:rStyle w:val="StyleUnderline"/>
        </w:rPr>
        <w:t xml:space="preserve">, or even of those who have been educated off the reservation. </w:t>
      </w:r>
      <w:r w:rsidRPr="00150B42">
        <w:rPr>
          <w:color w:val="000000" w:themeColor="text1"/>
          <w:sz w:val="16"/>
        </w:rPr>
        <w:t xml:space="preserve">At Wounded Knee Elementary School on the Pine Ridge Reservation, </w:t>
      </w:r>
      <w:r w:rsidRPr="00150B42">
        <w:rPr>
          <w:rStyle w:val="StyleUnderline"/>
          <w:highlight w:val="green"/>
        </w:rPr>
        <w:t>all of the teachers from Teach for America were fired one year as part of a “reorganization plan,”</w:t>
      </w:r>
      <w:r w:rsidRPr="00150B42">
        <w:rPr>
          <w:rStyle w:val="StyleUnderline"/>
        </w:rPr>
        <w:t xml:space="preserve"> the underlying implication being that </w:t>
      </w:r>
      <w:r w:rsidRPr="00150B42">
        <w:rPr>
          <w:rStyle w:val="StyleUnderline"/>
          <w:highlight w:val="green"/>
        </w:rPr>
        <w:t>they were interlopers and not welcome.</w:t>
      </w:r>
      <w:r w:rsidRPr="00150B42">
        <w:rPr>
          <w:color w:val="000000" w:themeColor="text1"/>
          <w:sz w:val="16"/>
        </w:rPr>
        <w:t xml:space="preserve"> As a follow-up to her first tweet, Ms. Hopkins wrote: “</w:t>
      </w:r>
      <w:r w:rsidRPr="00150B42">
        <w:rPr>
          <w:rStyle w:val="StyleUnderline"/>
        </w:rPr>
        <w:t xml:space="preserve">If the BIE is dismantled by Trump and DeVos it will hurt Native children &amp; create major job loss on the Rez. We cannot afford this.” Put another way, </w:t>
      </w:r>
      <w:r w:rsidRPr="00150B42">
        <w:rPr>
          <w:rStyle w:val="StyleUnderline"/>
          <w:highlight w:val="green"/>
        </w:rPr>
        <w:t>schools are a jobs program that Native leaders don’t want to lose. Even if they were inclined to change, it’s hard to imagine where a geographically isolated tribe like the Havasupai will find qualified teachers.</w:t>
      </w:r>
    </w:p>
    <w:p w14:paraId="63DBE60D" w14:textId="77777777" w:rsidR="00CA5677" w:rsidRPr="00150B42" w:rsidRDefault="00CA5677" w:rsidP="00CA5677">
      <w:pPr>
        <w:pStyle w:val="Heading4"/>
        <w:rPr>
          <w:rFonts w:cs="Arial"/>
          <w:color w:val="000000" w:themeColor="text1"/>
        </w:rPr>
      </w:pPr>
      <w:r w:rsidRPr="00150B42">
        <w:rPr>
          <w:rFonts w:cs="Arial"/>
          <w:color w:val="000000" w:themeColor="text1"/>
        </w:rPr>
        <w:t>Funds and programs are already in place for Native American students – their culture is starting to be reinstated in curriculum</w:t>
      </w:r>
    </w:p>
    <w:p w14:paraId="06157697" w14:textId="77777777" w:rsidR="00CA5677" w:rsidRPr="00150B42" w:rsidRDefault="00CA5677" w:rsidP="00CA5677">
      <w:pPr>
        <w:rPr>
          <w:rFonts w:eastAsia="Times New Roman"/>
          <w:color w:val="000000" w:themeColor="text1"/>
          <w:sz w:val="48"/>
          <w:szCs w:val="48"/>
        </w:rPr>
      </w:pPr>
      <w:r w:rsidRPr="00150B42">
        <w:rPr>
          <w:color w:val="000000" w:themeColor="text1"/>
        </w:rPr>
        <w:t xml:space="preserve">Jen </w:t>
      </w:r>
      <w:r w:rsidRPr="00150B42">
        <w:rPr>
          <w:rStyle w:val="Style13ptBold"/>
          <w:color w:val="000000" w:themeColor="text1"/>
        </w:rPr>
        <w:t>Fifield</w:t>
      </w:r>
      <w:r w:rsidRPr="00150B42">
        <w:rPr>
          <w:color w:val="000000" w:themeColor="text1"/>
        </w:rPr>
        <w:t xml:space="preserve"> 9/8/</w:t>
      </w:r>
      <w:r w:rsidRPr="00150B42">
        <w:rPr>
          <w:rStyle w:val="Style13ptBold"/>
          <w:color w:val="000000" w:themeColor="text1"/>
        </w:rPr>
        <w:t>16</w:t>
      </w:r>
      <w:r w:rsidRPr="00150B42">
        <w:rPr>
          <w:color w:val="000000" w:themeColor="text1"/>
        </w:rPr>
        <w:t>, a demographics reporter at Stateline, spent five years covering state, county and city policy and politics for The Frederick News-Post in Maryland, “As School Starts, More States Focus on Native American Students”, http://www.pewtrusts.org/en/research-and-analysis/blogs/stateline/2016/09/08/as-school-starts-more-states-focus-on-native-american-students</w:t>
      </w:r>
    </w:p>
    <w:p w14:paraId="00733316" w14:textId="77777777" w:rsidR="00CA5677" w:rsidRPr="00150B42" w:rsidRDefault="00CA5677" w:rsidP="00CA5677">
      <w:pPr>
        <w:rPr>
          <w:color w:val="000000" w:themeColor="text1"/>
          <w:sz w:val="16"/>
        </w:rPr>
      </w:pPr>
      <w:r w:rsidRPr="00150B42">
        <w:rPr>
          <w:color w:val="000000" w:themeColor="text1"/>
          <w:sz w:val="16"/>
        </w:rPr>
        <w:t xml:space="preserve">On the Spokane Indian Reservation, in eastern Washington, </w:t>
      </w:r>
      <w:r w:rsidRPr="00150B42">
        <w:rPr>
          <w:rStyle w:val="StyleUnderline"/>
        </w:rPr>
        <w:t>a group of about 40 public school teachers gathered last month</w:t>
      </w:r>
      <w:r w:rsidRPr="00150B42">
        <w:rPr>
          <w:color w:val="000000" w:themeColor="text1"/>
          <w:sz w:val="16"/>
        </w:rPr>
        <w:t xml:space="preserve">, in a field of reeds that stretched as high as their heads. Before harvesting the reeds, or tules, to make mats, they prayed. Later, they left tobacco as a gift. By learning the rituals of the Spokane tribe, </w:t>
      </w:r>
      <w:r w:rsidRPr="00150B42">
        <w:rPr>
          <w:rStyle w:val="StyleUnderline"/>
          <w:highlight w:val="green"/>
        </w:rPr>
        <w:t xml:space="preserve">the teachers </w:t>
      </w:r>
      <w:r w:rsidRPr="00150B42">
        <w:rPr>
          <w:rStyle w:val="StyleUnderline"/>
        </w:rPr>
        <w:t xml:space="preserve">of the Wellpinit School District </w:t>
      </w:r>
      <w:r w:rsidRPr="00150B42">
        <w:rPr>
          <w:rStyle w:val="StyleUnderline"/>
          <w:highlight w:val="green"/>
        </w:rPr>
        <w:t xml:space="preserve">hope to connect the culture to their lessons </w:t>
      </w:r>
      <w:r w:rsidRPr="00150B42">
        <w:rPr>
          <w:rStyle w:val="StyleUnderline"/>
        </w:rPr>
        <w:t>to get their students — almost all of whom are indigenous — to be more engaged.</w:t>
      </w:r>
      <w:r w:rsidRPr="00150B42">
        <w:rPr>
          <w:color w:val="000000" w:themeColor="text1"/>
          <w:sz w:val="16"/>
        </w:rPr>
        <w:t xml:space="preserve"> In Washington and across the U.S., Native American students struggle more than any other student group to</w:t>
      </w:r>
      <w:r w:rsidRPr="00150B42">
        <w:rPr>
          <w:rStyle w:val="apple-converted-space"/>
          <w:color w:val="000000" w:themeColor="text1"/>
          <w:sz w:val="16"/>
        </w:rPr>
        <w:t xml:space="preserve"> </w:t>
      </w:r>
      <w:r w:rsidRPr="00150B42">
        <w:rPr>
          <w:color w:val="000000" w:themeColor="text1"/>
          <w:sz w:val="16"/>
        </w:rPr>
        <w:t>attend school consistently</w:t>
      </w:r>
      <w:r w:rsidRPr="00150B42">
        <w:rPr>
          <w:rStyle w:val="apple-converted-space"/>
          <w:color w:val="000000" w:themeColor="text1"/>
          <w:sz w:val="16"/>
        </w:rPr>
        <w:t xml:space="preserve"> </w:t>
      </w:r>
      <w:r w:rsidRPr="00150B42">
        <w:rPr>
          <w:color w:val="000000" w:themeColor="text1"/>
          <w:sz w:val="16"/>
        </w:rPr>
        <w:t>and</w:t>
      </w:r>
      <w:r w:rsidRPr="00150B42">
        <w:rPr>
          <w:rStyle w:val="apple-converted-space"/>
          <w:color w:val="000000" w:themeColor="text1"/>
          <w:sz w:val="16"/>
        </w:rPr>
        <w:t xml:space="preserve"> </w:t>
      </w:r>
      <w:r w:rsidRPr="00150B42">
        <w:rPr>
          <w:color w:val="000000" w:themeColor="text1"/>
          <w:sz w:val="16"/>
        </w:rPr>
        <w:t xml:space="preserve">graduate on time. But this year </w:t>
      </w:r>
      <w:r w:rsidRPr="00150B42">
        <w:rPr>
          <w:rStyle w:val="StyleUnderline"/>
          <w:highlight w:val="green"/>
        </w:rPr>
        <w:t>more states</w:t>
      </w:r>
      <w:r w:rsidRPr="00150B42">
        <w:rPr>
          <w:rStyle w:val="StyleUnderline"/>
        </w:rPr>
        <w:t xml:space="preserve"> — especially those with large Native American populations such as South Dakota and Washington — </w:t>
      </w:r>
      <w:r w:rsidRPr="00150B42">
        <w:rPr>
          <w:rStyle w:val="StyleUnderline"/>
          <w:highlight w:val="green"/>
        </w:rPr>
        <w:t>are trying to help by training teachers, working with tribes to create policies and programs, embedding culture in lessons, and giving more money to schools with many Native American students</w:t>
      </w:r>
      <w:r w:rsidRPr="00150B42">
        <w:rPr>
          <w:rStyle w:val="StyleUnderline"/>
        </w:rPr>
        <w:t xml:space="preserve">. At the same time, </w:t>
      </w:r>
      <w:r w:rsidRPr="00150B42">
        <w:rPr>
          <w:rStyle w:val="StyleUnderline"/>
          <w:highlight w:val="green"/>
        </w:rPr>
        <w:t>a new federal law has incited conversation about how states and school districts should involve tribes in education</w:t>
      </w:r>
      <w:r w:rsidRPr="00150B42">
        <w:rPr>
          <w:rStyle w:val="StyleUnderline"/>
        </w:rPr>
        <w:t>.</w:t>
      </w:r>
      <w:r w:rsidRPr="00150B42">
        <w:rPr>
          <w:color w:val="000000" w:themeColor="text1"/>
          <w:sz w:val="16"/>
        </w:rPr>
        <w:t xml:space="preserve"> The</w:t>
      </w:r>
      <w:r w:rsidRPr="00150B42">
        <w:rPr>
          <w:rStyle w:val="apple-converted-space"/>
          <w:color w:val="000000" w:themeColor="text1"/>
          <w:sz w:val="16"/>
        </w:rPr>
        <w:t xml:space="preserve"> </w:t>
      </w:r>
      <w:r w:rsidRPr="00150B42">
        <w:rPr>
          <w:rStyle w:val="StyleUnderline"/>
          <w:highlight w:val="green"/>
        </w:rPr>
        <w:t>E</w:t>
      </w:r>
      <w:r w:rsidRPr="00150B42">
        <w:rPr>
          <w:color w:val="000000" w:themeColor="text1"/>
          <w:sz w:val="16"/>
        </w:rPr>
        <w:t xml:space="preserve">very </w:t>
      </w:r>
      <w:r w:rsidRPr="00150B42">
        <w:rPr>
          <w:rStyle w:val="StyleUnderline"/>
          <w:highlight w:val="green"/>
        </w:rPr>
        <w:t>S</w:t>
      </w:r>
      <w:r w:rsidRPr="00150B42">
        <w:rPr>
          <w:color w:val="000000" w:themeColor="text1"/>
          <w:sz w:val="16"/>
        </w:rPr>
        <w:t xml:space="preserve">tudent </w:t>
      </w:r>
      <w:r w:rsidRPr="00150B42">
        <w:rPr>
          <w:rStyle w:val="StyleUnderline"/>
          <w:highlight w:val="green"/>
        </w:rPr>
        <w:t>S</w:t>
      </w:r>
      <w:r w:rsidRPr="00150B42">
        <w:rPr>
          <w:color w:val="000000" w:themeColor="text1"/>
          <w:sz w:val="16"/>
        </w:rPr>
        <w:t xml:space="preserve">ucceeds </w:t>
      </w:r>
      <w:r w:rsidRPr="00150B42">
        <w:rPr>
          <w:rStyle w:val="StyleUnderline"/>
          <w:highlight w:val="green"/>
        </w:rPr>
        <w:t>A</w:t>
      </w:r>
      <w:r w:rsidRPr="00150B42">
        <w:rPr>
          <w:color w:val="000000" w:themeColor="text1"/>
          <w:sz w:val="16"/>
        </w:rPr>
        <w:t xml:space="preserve">ct, which last year replaced No Child Left Behind, </w:t>
      </w:r>
      <w:r w:rsidRPr="00150B42">
        <w:rPr>
          <w:rStyle w:val="StyleUnderline"/>
          <w:highlight w:val="green"/>
        </w:rPr>
        <w:t xml:space="preserve">places new requirements on all states and some school districts. </w:t>
      </w:r>
      <w:r w:rsidRPr="00150B42">
        <w:rPr>
          <w:rStyle w:val="StyleUnderline"/>
        </w:rPr>
        <w:t xml:space="preserve">For the first time, </w:t>
      </w:r>
      <w:r w:rsidRPr="00150B42">
        <w:rPr>
          <w:rStyle w:val="StyleUnderline"/>
          <w:highlight w:val="green"/>
        </w:rPr>
        <w:t>they must engage in</w:t>
      </w:r>
      <w:r w:rsidRPr="00150B42">
        <w:rPr>
          <w:rStyle w:val="StyleUnderline"/>
        </w:rPr>
        <w:t xml:space="preserve"> “timely and meaningful </w:t>
      </w:r>
      <w:r w:rsidRPr="00150B42">
        <w:rPr>
          <w:rStyle w:val="StyleUnderline"/>
          <w:highlight w:val="green"/>
        </w:rPr>
        <w:t>consultation</w:t>
      </w:r>
      <w:r w:rsidRPr="00150B42">
        <w:rPr>
          <w:rStyle w:val="StyleUnderline"/>
        </w:rPr>
        <w:t xml:space="preserve">” with tribes when making annual plans. If they don’t, they could lose federal aid through programs such as Title I, for schools that serve mainly low-income families. </w:t>
      </w:r>
      <w:r w:rsidRPr="00150B42">
        <w:rPr>
          <w:rStyle w:val="StyleUnderline"/>
          <w:highlight w:val="green"/>
        </w:rPr>
        <w:t xml:space="preserve">The new law also funds programs </w:t>
      </w:r>
      <w:r w:rsidRPr="00150B42">
        <w:rPr>
          <w:rStyle w:val="StyleUnderline"/>
        </w:rPr>
        <w:t xml:space="preserve">related to Native American education, </w:t>
      </w:r>
      <w:r w:rsidRPr="00150B42">
        <w:rPr>
          <w:rStyle w:val="StyleUnderline"/>
          <w:highlight w:val="green"/>
        </w:rPr>
        <w:t>such as Native American language immersion programs</w:t>
      </w:r>
      <w:r w:rsidRPr="00150B42">
        <w:rPr>
          <w:rStyle w:val="StyleUnderline"/>
        </w:rPr>
        <w:t xml:space="preserve">. Separate from the federal efforts, </w:t>
      </w:r>
      <w:r w:rsidRPr="00150B42">
        <w:rPr>
          <w:rStyle w:val="StyleUnderline"/>
          <w:highlight w:val="green"/>
        </w:rPr>
        <w:t>Minnesota last year and South Dakota this year passed bills that increased funding for some schools with large Native American populations.</w:t>
      </w:r>
      <w:r w:rsidRPr="00150B42">
        <w:rPr>
          <w:rStyle w:val="StyleUnderline"/>
        </w:rPr>
        <w:t xml:space="preserve"> The extra money will allow schools to update their curriculum with more references to indigenous culture and history</w:t>
      </w:r>
      <w:r w:rsidRPr="00150B42">
        <w:rPr>
          <w:color w:val="000000" w:themeColor="text1"/>
          <w:sz w:val="16"/>
        </w:rPr>
        <w:t xml:space="preserve">. </w:t>
      </w:r>
      <w:r w:rsidRPr="00150B42">
        <w:rPr>
          <w:rStyle w:val="StyleUnderline"/>
        </w:rPr>
        <w:t>Washington last year began requiring school districts to put Native American culture, government and history into lessons when updating their curriculum. This year</w:t>
      </w:r>
      <w:r w:rsidRPr="00150B42">
        <w:rPr>
          <w:rStyle w:val="StyleUnderline"/>
          <w:highlight w:val="green"/>
        </w:rPr>
        <w:t>, a new University</w:t>
      </w:r>
      <w:r w:rsidRPr="00150B42">
        <w:rPr>
          <w:rStyle w:val="StyleUnderline"/>
        </w:rPr>
        <w:t xml:space="preserve"> of Washington </w:t>
      </w:r>
      <w:r w:rsidRPr="00150B42">
        <w:rPr>
          <w:rStyle w:val="StyleUnderline"/>
          <w:highlight w:val="green"/>
        </w:rPr>
        <w:t>training program gives teachers certificates in teaching the culture. California created a similar program last year.</w:t>
      </w:r>
      <w:r w:rsidRPr="00150B42">
        <w:rPr>
          <w:color w:val="000000" w:themeColor="text1"/>
          <w:sz w:val="16"/>
        </w:rPr>
        <w:t xml:space="preserve"> </w:t>
      </w:r>
    </w:p>
    <w:p w14:paraId="5E7B7742" w14:textId="77777777" w:rsidR="00CA5677" w:rsidRPr="00150B42" w:rsidRDefault="00CA5677" w:rsidP="00CA5677">
      <w:pPr>
        <w:pStyle w:val="Heading4"/>
        <w:rPr>
          <w:rStyle w:val="dateline"/>
          <w:rFonts w:cs="Arial"/>
          <w:bCs w:val="0"/>
          <w:color w:val="000000" w:themeColor="text1"/>
          <w:szCs w:val="22"/>
        </w:rPr>
      </w:pPr>
      <w:r w:rsidRPr="00150B42">
        <w:rPr>
          <w:rStyle w:val="dateline"/>
          <w:rFonts w:cs="Arial"/>
          <w:bCs w:val="0"/>
          <w:color w:val="000000" w:themeColor="text1"/>
          <w:szCs w:val="22"/>
        </w:rPr>
        <w:t>Conferences like “Breath of Life” are getting people excited to learn their native language</w:t>
      </w:r>
    </w:p>
    <w:p w14:paraId="419AF585" w14:textId="77777777" w:rsidR="00CA5677" w:rsidRPr="00150B42" w:rsidRDefault="00CA5677" w:rsidP="00CA5677">
      <w:pPr>
        <w:spacing w:after="0" w:line="240" w:lineRule="auto"/>
        <w:rPr>
          <w:rFonts w:eastAsia="Times New Roman"/>
          <w:color w:val="000000" w:themeColor="text1"/>
          <w:sz w:val="24"/>
        </w:rPr>
      </w:pPr>
      <w:r w:rsidRPr="00150B42">
        <w:rPr>
          <w:color w:val="000000" w:themeColor="text1"/>
        </w:rPr>
        <w:t xml:space="preserve">Kathleen </w:t>
      </w:r>
      <w:r w:rsidRPr="00150B42">
        <w:rPr>
          <w:rStyle w:val="Style13ptBold"/>
          <w:color w:val="000000" w:themeColor="text1"/>
        </w:rPr>
        <w:t>Maclay</w:t>
      </w:r>
      <w:r w:rsidRPr="00150B42">
        <w:rPr>
          <w:color w:val="000000" w:themeColor="text1"/>
        </w:rPr>
        <w:t xml:space="preserve"> 6/6/0</w:t>
      </w:r>
      <w:r w:rsidRPr="00150B42">
        <w:rPr>
          <w:rStyle w:val="Style13ptBold"/>
          <w:color w:val="000000" w:themeColor="text1"/>
        </w:rPr>
        <w:t>8</w:t>
      </w:r>
      <w:r w:rsidRPr="00150B42">
        <w:rPr>
          <w:color w:val="000000" w:themeColor="text1"/>
        </w:rPr>
        <w:t>, former member of Media Relations for the University of California-Berkeley, “Breath of Life for California's native languages”, http://www.berkeley.edu/news/media/releases/2008/06/06_breath.shtml</w:t>
      </w:r>
    </w:p>
    <w:p w14:paraId="70C9CCC0" w14:textId="77777777" w:rsidR="00CA5677" w:rsidRPr="00150B42" w:rsidRDefault="00CA5677" w:rsidP="00CA5677">
      <w:pPr>
        <w:rPr>
          <w:rStyle w:val="dateline"/>
          <w:b/>
          <w:bCs/>
          <w:color w:val="000000" w:themeColor="text1"/>
          <w:szCs w:val="22"/>
        </w:rPr>
      </w:pPr>
    </w:p>
    <w:p w14:paraId="4FA9B15F" w14:textId="08C0CF00" w:rsidR="00EA3CA9" w:rsidRDefault="00CA5677" w:rsidP="00CA5677">
      <w:pPr>
        <w:rPr>
          <w:color w:val="000000" w:themeColor="text1"/>
          <w:sz w:val="16"/>
          <w:szCs w:val="22"/>
        </w:rPr>
      </w:pPr>
      <w:r w:rsidRPr="00150B42">
        <w:rPr>
          <w:rStyle w:val="dateline"/>
          <w:b/>
          <w:bCs/>
          <w:color w:val="000000" w:themeColor="text1"/>
          <w:sz w:val="16"/>
          <w:szCs w:val="22"/>
        </w:rPr>
        <w:t>BERKELEY</w:t>
      </w:r>
      <w:r w:rsidRPr="00150B42">
        <w:rPr>
          <w:rStyle w:val="apple-converted-space"/>
          <w:color w:val="000000" w:themeColor="text1"/>
          <w:sz w:val="16"/>
          <w:szCs w:val="22"/>
        </w:rPr>
        <w:t xml:space="preserve"> </w:t>
      </w:r>
      <w:r w:rsidRPr="00150B42">
        <w:rPr>
          <w:color w:val="000000" w:themeColor="text1"/>
          <w:sz w:val="16"/>
          <w:szCs w:val="22"/>
        </w:rPr>
        <w:t xml:space="preserve">– At a time when only about half of California's 90-plus indigenous languages have living speakers, </w:t>
      </w:r>
      <w:r w:rsidRPr="00150B42">
        <w:rPr>
          <w:rStyle w:val="StyleUnderline"/>
          <w:highlight w:val="green"/>
        </w:rPr>
        <w:t>a language conference being held</w:t>
      </w:r>
      <w:r w:rsidRPr="00150B42">
        <w:rPr>
          <w:rStyle w:val="StyleUnderline"/>
        </w:rPr>
        <w:t xml:space="preserve"> this month at the University of California, Berkeley, </w:t>
      </w:r>
      <w:r w:rsidRPr="00150B42">
        <w:rPr>
          <w:rStyle w:val="StyleUnderline"/>
          <w:highlight w:val="green"/>
        </w:rPr>
        <w:t>may help tribal members become the first people to speak their endangered tribal languages in 50 years.</w:t>
      </w:r>
      <w:r w:rsidRPr="00150B42">
        <w:rPr>
          <w:color w:val="000000" w:themeColor="text1"/>
          <w:sz w:val="16"/>
          <w:szCs w:val="22"/>
        </w:rPr>
        <w:t xml:space="preserve"> </w:t>
      </w:r>
      <w:r w:rsidRPr="00150B42">
        <w:rPr>
          <w:rFonts w:eastAsia="Times New Roman"/>
          <w:color w:val="000000" w:themeColor="text1"/>
          <w:sz w:val="16"/>
          <w:szCs w:val="22"/>
          <w:shd w:val="clear" w:color="auto" w:fill="FFFFFF"/>
        </w:rPr>
        <w:t xml:space="preserve">"Rather than one of sadness and anguish that the languages are dying, </w:t>
      </w:r>
      <w:r w:rsidRPr="00150B42">
        <w:rPr>
          <w:rStyle w:val="StyleUnderline"/>
        </w:rPr>
        <w:t xml:space="preserve">it is a time of hope that through the strength of will of our young people, </w:t>
      </w:r>
      <w:r w:rsidRPr="00150B42">
        <w:rPr>
          <w:rStyle w:val="StyleUnderline"/>
          <w:highlight w:val="green"/>
        </w:rPr>
        <w:t>the languages will stay alive and will thrive</w:t>
      </w:r>
      <w:r w:rsidRPr="00150B42">
        <w:rPr>
          <w:rStyle w:val="StyleUnderline"/>
        </w:rPr>
        <w:t>,</w:t>
      </w:r>
      <w:r w:rsidRPr="00150B42">
        <w:rPr>
          <w:rFonts w:eastAsia="Times New Roman"/>
          <w:color w:val="000000" w:themeColor="text1"/>
          <w:sz w:val="16"/>
          <w:szCs w:val="22"/>
          <w:shd w:val="clear" w:color="auto" w:fill="FFFFFF"/>
        </w:rPr>
        <w:t>" said Sarah Supahan, director of the Indian Education and Native Language Program for the Klamath-Trinity Joint Unified School District in Northern California and a leader in California's native language revitalization efforts.</w:t>
      </w:r>
      <w:r w:rsidRPr="00150B42">
        <w:rPr>
          <w:rFonts w:eastAsia="Times New Roman"/>
          <w:color w:val="000000" w:themeColor="text1"/>
          <w:sz w:val="16"/>
          <w:szCs w:val="22"/>
        </w:rPr>
        <w:t xml:space="preserve"> </w:t>
      </w:r>
      <w:r w:rsidRPr="00150B42">
        <w:rPr>
          <w:color w:val="000000" w:themeColor="text1"/>
          <w:sz w:val="16"/>
          <w:szCs w:val="22"/>
        </w:rPr>
        <w:t xml:space="preserve">Leanne Hinton, UC Berkeley professor emeritus of linguistics, co-founder of the June 8-14 "Breath of Life" conference and author of the "How to Keep Your Language Alive" (2002) handbook, said that </w:t>
      </w:r>
      <w:r w:rsidRPr="00150B42">
        <w:rPr>
          <w:rStyle w:val="StyleUnderline"/>
          <w:highlight w:val="green"/>
        </w:rPr>
        <w:t>a key goal of the conference is to prepare participants to take their languages home and to help turn learning native languages</w:t>
      </w:r>
      <w:r w:rsidRPr="00150B42">
        <w:rPr>
          <w:rStyle w:val="StyleUnderline"/>
        </w:rPr>
        <w:t xml:space="preserve"> - as a very first language - into a fundamental feature of Indian childhood. "The school is great for language learning, but if a community really wants its language to be alive, </w:t>
      </w:r>
      <w:r w:rsidRPr="00150B42">
        <w:rPr>
          <w:rStyle w:val="StyleUnderline"/>
          <w:highlight w:val="green"/>
        </w:rPr>
        <w:t>it has to be using it at home</w:t>
      </w:r>
      <w:r w:rsidRPr="00150B42">
        <w:rPr>
          <w:rStyle w:val="StyleUnderline"/>
        </w:rPr>
        <w:t>,</w:t>
      </w:r>
      <w:r w:rsidRPr="00150B42">
        <w:rPr>
          <w:color w:val="000000" w:themeColor="text1"/>
          <w:sz w:val="16"/>
          <w:szCs w:val="22"/>
        </w:rPr>
        <w:t>" Hinton said. "</w:t>
      </w:r>
      <w:r w:rsidRPr="00150B42">
        <w:rPr>
          <w:rStyle w:val="StyleUnderline"/>
          <w:highlight w:val="green"/>
        </w:rPr>
        <w:t>The tribes are making progress, and there are people who are teaching it to kids at home."</w:t>
      </w:r>
      <w:r w:rsidRPr="00150B42">
        <w:rPr>
          <w:rStyle w:val="StyleUnderline"/>
        </w:rPr>
        <w:t xml:space="preserve"> Home instruction helps children to bond emotionally with their language</w:t>
      </w:r>
      <w:r w:rsidRPr="00150B42">
        <w:rPr>
          <w:color w:val="000000" w:themeColor="text1"/>
          <w:sz w:val="16"/>
          <w:szCs w:val="22"/>
        </w:rPr>
        <w:t xml:space="preserve">, according to Hinton, whereas classroom learning reflects a more intellectual and dry approach. To learn their native languages, a record 70 </w:t>
      </w:r>
      <w:r w:rsidRPr="00150B42">
        <w:rPr>
          <w:rStyle w:val="StyleUnderline"/>
        </w:rPr>
        <w:t>participants representing more than 30 different California Indian languages are signed up for the biennial conference, which began 14 years ago</w:t>
      </w:r>
      <w:r w:rsidRPr="00150B42">
        <w:rPr>
          <w:color w:val="000000" w:themeColor="text1"/>
          <w:sz w:val="16"/>
          <w:szCs w:val="22"/>
        </w:rPr>
        <w:t xml:space="preserve">. Close to 500 people have attended one or more of the campus workshops. </w:t>
      </w:r>
      <w:r w:rsidRPr="00150B42">
        <w:rPr>
          <w:rStyle w:val="StyleUnderline"/>
        </w:rPr>
        <w:t>The conference is being sponsored by UC Berkeley's linguistics department</w:t>
      </w:r>
      <w:r w:rsidRPr="00150B42">
        <w:rPr>
          <w:color w:val="000000" w:themeColor="text1"/>
          <w:sz w:val="16"/>
          <w:szCs w:val="22"/>
        </w:rPr>
        <w:t xml:space="preserve"> and its Survey of California and Other Indian Languages research center and archive, in partnership with the non-profit group Advocates for Indigenous California Language Survival. Supahan said she spoke recently with a tribal member who said "</w:t>
      </w:r>
      <w:r w:rsidRPr="00150B42">
        <w:rPr>
          <w:rStyle w:val="StyleUnderline"/>
        </w:rPr>
        <w:t>he kept thinking that someone would be there and would somehow - miraculously - teach him and others the language, but he's now realized that he has to step up and do it himself.</w:t>
      </w:r>
      <w:r w:rsidRPr="00150B42">
        <w:rPr>
          <w:color w:val="000000" w:themeColor="text1"/>
          <w:sz w:val="16"/>
          <w:szCs w:val="22"/>
        </w:rPr>
        <w:t xml:space="preserve">" </w:t>
      </w:r>
      <w:r w:rsidRPr="00150B42">
        <w:rPr>
          <w:rFonts w:eastAsia="Times New Roman"/>
          <w:color w:val="000000" w:themeColor="text1"/>
          <w:sz w:val="16"/>
          <w:szCs w:val="22"/>
          <w:shd w:val="clear" w:color="auto" w:fill="FFFFFF"/>
        </w:rPr>
        <w:t>Crystal Richardson of McKinleyville, Calif., said that, when she was born, there were about 20 speakers of Karuk who had learned it as their original language. By the time she was five years old, there were about 15. Now, she is in her 20s and there are 10 speakers or less. All California tribes are "going to be in the same boat pretty quickly," she said. Although Richardson had to cancel her planned attendance at the conference at the last minute, she said she is committed to continuing her Karuk language work.</w:t>
      </w:r>
      <w:r w:rsidRPr="00150B42">
        <w:rPr>
          <w:rFonts w:eastAsia="Times New Roman"/>
          <w:color w:val="000000" w:themeColor="text1"/>
          <w:sz w:val="16"/>
          <w:szCs w:val="22"/>
        </w:rPr>
        <w:t xml:space="preserve"> </w:t>
      </w:r>
      <w:r w:rsidRPr="00150B42">
        <w:rPr>
          <w:color w:val="000000" w:themeColor="text1"/>
          <w:sz w:val="16"/>
          <w:szCs w:val="22"/>
        </w:rPr>
        <w:t xml:space="preserve">California Indians benefit from a lot of exposure to what's happening with native languages in the state, according to Richardson. </w:t>
      </w:r>
      <w:r w:rsidRPr="00150B42">
        <w:rPr>
          <w:rStyle w:val="StyleUnderline"/>
        </w:rPr>
        <w:t>"We see different stages of loss and reclaiming (languages)," she said. "</w:t>
      </w:r>
      <w:r w:rsidRPr="00150B42">
        <w:rPr>
          <w:rStyle w:val="StyleUnderline"/>
          <w:highlight w:val="green"/>
        </w:rPr>
        <w:t>We all get that we're all fighting for the same thing." To learn their languages</w:t>
      </w:r>
      <w:r w:rsidRPr="00150B42">
        <w:rPr>
          <w:rStyle w:val="StyleUnderline"/>
        </w:rPr>
        <w:t xml:space="preserve">, conference </w:t>
      </w:r>
      <w:r w:rsidRPr="00150B42">
        <w:rPr>
          <w:rStyle w:val="StyleUnderline"/>
          <w:highlight w:val="green"/>
        </w:rPr>
        <w:t>participants will work with mentors</w:t>
      </w:r>
      <w:r w:rsidRPr="00150B42">
        <w:rPr>
          <w:rStyle w:val="StyleUnderline"/>
        </w:rPr>
        <w:t xml:space="preserve">, including UC Berkeley linguistics faculty members and students, </w:t>
      </w:r>
      <w:r w:rsidRPr="00150B42">
        <w:rPr>
          <w:rStyle w:val="StyleUnderline"/>
          <w:highlight w:val="green"/>
        </w:rPr>
        <w:t>and utilize the rich materials in the</w:t>
      </w:r>
      <w:r w:rsidRPr="00150B42">
        <w:rPr>
          <w:rStyle w:val="StyleUnderline"/>
        </w:rPr>
        <w:t xml:space="preserve"> campus </w:t>
      </w:r>
      <w:r w:rsidRPr="00150B42">
        <w:rPr>
          <w:rStyle w:val="StyleUnderline"/>
          <w:highlight w:val="green"/>
        </w:rPr>
        <w:t>archives</w:t>
      </w:r>
      <w:r w:rsidRPr="00150B42">
        <w:rPr>
          <w:rStyle w:val="StyleUnderline"/>
        </w:rPr>
        <w:t>. They will learn elementary vocabulary and useful phases as well as discover phonetic tools to aid in deciphering written records and audio recordings of their languages, and they will develop word lists and begin dictionaries. They will explore UC Berkeley's extensive linguistic resources, including field notes, journals, and recordings on tape</w:t>
      </w:r>
      <w:r w:rsidRPr="00150B42">
        <w:rPr>
          <w:color w:val="000000" w:themeColor="text1"/>
          <w:sz w:val="16"/>
          <w:szCs w:val="22"/>
        </w:rPr>
        <w:t xml:space="preserve"> and wax cylinders. Their schedule includes field trips to the Survey of California and Other Indian Languages; the Hearst Museum of Anthropology and its comprehensive Native California collection; an archival information site at Doe Library; and the campus's Berkeley Language Center, which supports the learning and teaching of heritage and foreign languages. </w:t>
      </w:r>
      <w:r w:rsidRPr="00150B42">
        <w:rPr>
          <w:rStyle w:val="StyleUnderline"/>
          <w:highlight w:val="green"/>
        </w:rPr>
        <w:t>The Berkeley Language Center has recordings in about 90 indigenous languages</w:t>
      </w:r>
      <w:r w:rsidRPr="00150B42">
        <w:rPr>
          <w:rStyle w:val="StyleUnderline"/>
        </w:rPr>
        <w:t xml:space="preserve"> - most endangered or rare - and almost all of the audio tapes of music and language are available to the public online. Listeners can discover language treasures such as Klamath words for nature, foodstuffs and culture; stories, songs and conversations in Chumash; a Southern Sierra Miwok song and a story about chasing wild horses; and Central Pomo words and phrases for acorn mush preparation. Similarly rich holdings can be found in all the campus archives that the conference participants will visit. "People at the conference learn how to find their way around the archives and how to search for what they need," </w:t>
      </w:r>
      <w:r w:rsidRPr="00150B42">
        <w:rPr>
          <w:color w:val="000000" w:themeColor="text1"/>
          <w:sz w:val="16"/>
          <w:szCs w:val="22"/>
        </w:rPr>
        <w:t xml:space="preserve">said Hinton. Richardson, who is majoring in anthropology and studio art and minoring in linguistics at Swarthmore College in Pennsylvania, has used the UC Berkeley archives during two previous Breath of Life conferences to gain new grammatical knowledge of Karuk that she said helps her to use written materials to teach others. She also collected Karuk songs to bring home, </w:t>
      </w:r>
      <w:r w:rsidRPr="00150B42">
        <w:rPr>
          <w:rStyle w:val="StyleUnderline"/>
          <w:highlight w:val="green"/>
        </w:rPr>
        <w:t>learned information that helped her devise a curriculum for basket weaving classes to be taught in Karuk, and recorded a CD of a special "gathering song" for women that she shared with basket weaving teachers in her area</w:t>
      </w:r>
      <w:r w:rsidRPr="00150B42">
        <w:rPr>
          <w:color w:val="000000" w:themeColor="text1"/>
          <w:sz w:val="16"/>
          <w:szCs w:val="22"/>
        </w:rPr>
        <w:t xml:space="preserve">. With fewer and fewer California Indian languages that have even a handful of native speakers left, </w:t>
      </w:r>
      <w:r w:rsidRPr="00150B42">
        <w:rPr>
          <w:rStyle w:val="StyleUnderline"/>
        </w:rPr>
        <w:t>the campus's language documentation and related resources take on an even larger role in today's language revitalization efforts.</w:t>
      </w:r>
      <w:r w:rsidRPr="00150B42">
        <w:rPr>
          <w:color w:val="000000" w:themeColor="text1"/>
          <w:sz w:val="16"/>
          <w:szCs w:val="22"/>
        </w:rPr>
        <w:t xml:space="preserve"> The conference finale on Saturday, June 14, will feature "final projects" that can be anything from songs, conversations, prayers or stories in the participants' tribal languages. In recent years, participants from the Mutsun tribe served up a translation of Dr. Seuss's "Green Eggs and Ham." But </w:t>
      </w:r>
      <w:r w:rsidRPr="00150B42">
        <w:rPr>
          <w:rStyle w:val="StyleUnderline"/>
          <w:highlight w:val="green"/>
        </w:rPr>
        <w:t>the end of the conference will mark a beginning as participants return with newfound knowledge to their communities, schools and homes</w:t>
      </w:r>
      <w:r w:rsidRPr="00150B42">
        <w:rPr>
          <w:color w:val="000000" w:themeColor="text1"/>
          <w:sz w:val="16"/>
          <w:szCs w:val="22"/>
          <w:highlight w:val="green"/>
        </w:rPr>
        <w:t>,</w:t>
      </w:r>
      <w:r w:rsidRPr="00150B42">
        <w:rPr>
          <w:color w:val="000000" w:themeColor="text1"/>
          <w:sz w:val="16"/>
          <w:szCs w:val="22"/>
        </w:rPr>
        <w:t xml:space="preserve"> Hinton said. With the help of a stipend received as part of the 2006 Lannan Foundation's Cultural Freedom Award, Hinton </w:t>
      </w:r>
      <w:r w:rsidRPr="00150B42">
        <w:rPr>
          <w:rStyle w:val="StyleUnderline"/>
        </w:rPr>
        <w:t xml:space="preserve">will continue working after the conference with Advocates for Indigenous California Language Survival on a how-to language instruction manual for Indian families in California and across the country to use at home. It is the season for summer camps, and </w:t>
      </w:r>
      <w:r w:rsidRPr="00150B42">
        <w:rPr>
          <w:rStyle w:val="StyleUnderline"/>
          <w:highlight w:val="green"/>
        </w:rPr>
        <w:t>such activities outside the home can provide critical support for language instruction</w:t>
      </w:r>
      <w:r w:rsidRPr="00150B42">
        <w:rPr>
          <w:color w:val="000000" w:themeColor="text1"/>
          <w:sz w:val="16"/>
          <w:szCs w:val="22"/>
        </w:rPr>
        <w:t>, Hinton said. "If you don't have community support and social capital (for the endangered language) outside the family, the child is likely to reject the language," she added.</w:t>
      </w:r>
    </w:p>
    <w:p w14:paraId="729862B4" w14:textId="77777777" w:rsidR="007D3CCD" w:rsidRPr="00150B42" w:rsidRDefault="007D3CCD" w:rsidP="007D3CCD">
      <w:pPr>
        <w:pStyle w:val="Heading4"/>
        <w:rPr>
          <w:rFonts w:cs="Arial"/>
          <w:color w:val="000000" w:themeColor="text1"/>
        </w:rPr>
      </w:pPr>
      <w:r w:rsidRPr="00150B42">
        <w:rPr>
          <w:rFonts w:cs="Arial"/>
          <w:color w:val="000000" w:themeColor="text1"/>
        </w:rPr>
        <w:t>The BIE has already started releasing power – the plan will eventually happen in the status quo</w:t>
      </w:r>
    </w:p>
    <w:p w14:paraId="5B0F99A9" w14:textId="77777777" w:rsidR="007D3CCD" w:rsidRPr="00150B42" w:rsidRDefault="007D3CCD" w:rsidP="007D3CCD">
      <w:pPr>
        <w:rPr>
          <w:rFonts w:eastAsia="Times New Roman"/>
          <w:color w:val="000000" w:themeColor="text1"/>
          <w:sz w:val="48"/>
          <w:szCs w:val="48"/>
        </w:rPr>
      </w:pPr>
      <w:r w:rsidRPr="00150B42">
        <w:rPr>
          <w:color w:val="000000" w:themeColor="text1"/>
        </w:rPr>
        <w:t xml:space="preserve">Susan </w:t>
      </w:r>
      <w:r w:rsidRPr="00150B42">
        <w:rPr>
          <w:rStyle w:val="Style13ptBold"/>
          <w:color w:val="000000" w:themeColor="text1"/>
        </w:rPr>
        <w:t>Brenna</w:t>
      </w:r>
      <w:r w:rsidRPr="00150B42">
        <w:rPr>
          <w:color w:val="000000" w:themeColor="text1"/>
        </w:rPr>
        <w:t xml:space="preserve"> 12/11/</w:t>
      </w:r>
      <w:r w:rsidRPr="00150B42">
        <w:rPr>
          <w:rStyle w:val="Style13ptBold"/>
          <w:color w:val="000000" w:themeColor="text1"/>
        </w:rPr>
        <w:t>14</w:t>
      </w:r>
      <w:r w:rsidRPr="00150B42">
        <w:rPr>
          <w:color w:val="000000" w:themeColor="text1"/>
        </w:rPr>
        <w:t>, As a writer and editor, her reporting on education has appeared in numerous publications, including New York magazine. She has worked in New York, New Jersey, Texas, Georgia, and Maryland, “Why are Native Students Being Left Behind?”, https://www.teachforamerica.org/one-day-magazine/why-are-native-students-being-left-behind</w:t>
      </w:r>
    </w:p>
    <w:p w14:paraId="0086D56B" w14:textId="77777777" w:rsidR="007D3CCD" w:rsidRPr="00150B42" w:rsidRDefault="007D3CCD" w:rsidP="007D3CCD">
      <w:pPr>
        <w:rPr>
          <w:color w:val="000000" w:themeColor="text1"/>
          <w:sz w:val="16"/>
        </w:rPr>
      </w:pPr>
      <w:r w:rsidRPr="00150B42">
        <w:rPr>
          <w:color w:val="000000" w:themeColor="text1"/>
          <w:sz w:val="16"/>
        </w:rPr>
        <w:t xml:space="preserve">That change may be imminent. </w:t>
      </w:r>
      <w:r w:rsidRPr="00150B42">
        <w:rPr>
          <w:rStyle w:val="StyleUnderline"/>
        </w:rPr>
        <w:t xml:space="preserve">This past summer, </w:t>
      </w:r>
      <w:r w:rsidRPr="00150B42">
        <w:rPr>
          <w:rStyle w:val="StyleUnderline"/>
          <w:highlight w:val="green"/>
        </w:rPr>
        <w:t>the Obama administration released a blueprint</w:t>
      </w:r>
      <w:r w:rsidRPr="00150B42">
        <w:rPr>
          <w:rStyle w:val="StyleUnderline"/>
        </w:rPr>
        <w:t xml:space="preserve"> for reform that lays out a vision </w:t>
      </w:r>
      <w:r w:rsidRPr="00150B42">
        <w:rPr>
          <w:rStyle w:val="StyleUnderline"/>
          <w:highlight w:val="green"/>
        </w:rPr>
        <w:t xml:space="preserve">for </w:t>
      </w:r>
      <w:r w:rsidRPr="00150B42">
        <w:rPr>
          <w:rStyle w:val="Emphasis"/>
          <w:color w:val="000000" w:themeColor="text1"/>
          <w:highlight w:val="green"/>
        </w:rPr>
        <w:t>the BIE to turn over control of schools to tribal nations</w:t>
      </w:r>
      <w:r w:rsidRPr="00150B42">
        <w:rPr>
          <w:rStyle w:val="StyleUnderline"/>
        </w:rPr>
        <w:t>. Under the blueprint, the D</w:t>
      </w:r>
      <w:r w:rsidRPr="00150B42">
        <w:rPr>
          <w:color w:val="000000" w:themeColor="text1"/>
          <w:sz w:val="16"/>
        </w:rPr>
        <w:t xml:space="preserve">epartment </w:t>
      </w:r>
      <w:r w:rsidRPr="00150B42">
        <w:rPr>
          <w:rStyle w:val="StyleUnderline"/>
        </w:rPr>
        <w:t>o</w:t>
      </w:r>
      <w:r w:rsidRPr="00150B42">
        <w:rPr>
          <w:color w:val="000000" w:themeColor="text1"/>
          <w:sz w:val="16"/>
        </w:rPr>
        <w:t xml:space="preserve">f the </w:t>
      </w:r>
      <w:r w:rsidRPr="00150B42">
        <w:rPr>
          <w:rStyle w:val="StyleUnderline"/>
        </w:rPr>
        <w:t>I</w:t>
      </w:r>
      <w:r w:rsidRPr="00150B42">
        <w:rPr>
          <w:color w:val="000000" w:themeColor="text1"/>
          <w:sz w:val="16"/>
        </w:rPr>
        <w:t xml:space="preserve">nterior </w:t>
      </w:r>
      <w:r w:rsidRPr="00150B42">
        <w:rPr>
          <w:rStyle w:val="StyleUnderline"/>
        </w:rPr>
        <w:t xml:space="preserve">and </w:t>
      </w:r>
      <w:r w:rsidRPr="00150B42">
        <w:rPr>
          <w:rStyle w:val="StyleUnderline"/>
          <w:highlight w:val="green"/>
        </w:rPr>
        <w:t>the BIE would</w:t>
      </w:r>
      <w:r w:rsidRPr="00150B42">
        <w:rPr>
          <w:color w:val="000000" w:themeColor="text1"/>
          <w:sz w:val="16"/>
        </w:rPr>
        <w:t xml:space="preserve"> eventually </w:t>
      </w:r>
      <w:r w:rsidRPr="00150B42">
        <w:rPr>
          <w:rStyle w:val="Emphasis"/>
          <w:color w:val="000000" w:themeColor="text1"/>
          <w:highlight w:val="green"/>
        </w:rPr>
        <w:t>stop operating schools</w:t>
      </w:r>
      <w:r w:rsidRPr="00150B42">
        <w:rPr>
          <w:color w:val="000000" w:themeColor="text1"/>
          <w:sz w:val="16"/>
        </w:rPr>
        <w:t xml:space="preserve">, as would local tribal councils. Instead, </w:t>
      </w:r>
      <w:r w:rsidRPr="00150B42">
        <w:rPr>
          <w:rStyle w:val="StyleUnderline"/>
          <w:highlight w:val="green"/>
        </w:rPr>
        <w:t>the BIE would become essentially a school support organization</w:t>
      </w:r>
      <w:r w:rsidRPr="00150B42">
        <w:rPr>
          <w:rStyle w:val="StyleUnderline"/>
        </w:rPr>
        <w:t xml:space="preserve"> that would fund and support </w:t>
      </w:r>
      <w:r w:rsidRPr="00150B42">
        <w:rPr>
          <w:rStyle w:val="Emphasis"/>
          <w:color w:val="000000" w:themeColor="text1"/>
          <w:highlight w:val="green"/>
        </w:rPr>
        <w:t>tribal nations to run their own schools</w:t>
      </w:r>
      <w:r w:rsidRPr="00150B42">
        <w:rPr>
          <w:rStyle w:val="StyleUnderline"/>
        </w:rPr>
        <w:t>.</w:t>
      </w:r>
      <w:r w:rsidRPr="00150B42">
        <w:rPr>
          <w:color w:val="000000" w:themeColor="text1"/>
          <w:sz w:val="16"/>
        </w:rPr>
        <w:t xml:space="preserve"> As an example</w:t>
      </w:r>
      <w:r w:rsidRPr="00150B42">
        <w:rPr>
          <w:rStyle w:val="StyleUnderline"/>
        </w:rPr>
        <w:t xml:space="preserve">, </w:t>
      </w:r>
      <w:r w:rsidRPr="00150B42">
        <w:rPr>
          <w:rStyle w:val="StyleUnderline"/>
          <w:highlight w:val="green"/>
        </w:rPr>
        <w:t>the Navajo Nation would take over the operation of all 66 schools now run by either the BIE or local tribal school boards</w:t>
      </w:r>
      <w:r w:rsidRPr="00150B42">
        <w:rPr>
          <w:rStyle w:val="StyleUnderline"/>
        </w:rPr>
        <w:t>.</w:t>
      </w:r>
      <w:r w:rsidRPr="00150B42">
        <w:rPr>
          <w:color w:val="000000" w:themeColor="text1"/>
          <w:sz w:val="16"/>
        </w:rPr>
        <w:t xml:space="preserve"> Whether this can potentially break the cycle of dysfunction depends partly on whether Congress appropriates the funds to </w:t>
      </w:r>
      <w:r w:rsidRPr="00150B42">
        <w:rPr>
          <w:rStyle w:val="StyleUnderline"/>
        </w:rPr>
        <w:t>bring schools up to 21st-century standards and creates the conditions to attract and develop talent, particularly from within Native communities. It also depends on local and national tribal leaders navigating the balance of local and national control. Many local tribal councils have been criticized for how they spend school funds</w:t>
      </w:r>
      <w:r w:rsidRPr="00150B42">
        <w:rPr>
          <w:color w:val="000000" w:themeColor="text1"/>
          <w:sz w:val="16"/>
        </w:rPr>
        <w:t xml:space="preserve"> and practice patronage hiring in communities where schools are among the few stable employers.</w:t>
      </w:r>
    </w:p>
    <w:p w14:paraId="6E8E305B" w14:textId="77777777" w:rsidR="007D3CCD" w:rsidRPr="00150B42" w:rsidRDefault="007D3CCD" w:rsidP="007D3CCD">
      <w:pPr>
        <w:pStyle w:val="Heading4"/>
        <w:rPr>
          <w:rFonts w:cs="Arial"/>
        </w:rPr>
      </w:pPr>
      <w:r w:rsidRPr="00150B42">
        <w:rPr>
          <w:rFonts w:cs="Arial"/>
        </w:rPr>
        <w:t>Funds and TEDs already established – this happened in 2015 and TEDs already received multi-year funds to run schools</w:t>
      </w:r>
    </w:p>
    <w:p w14:paraId="5FE207DF" w14:textId="77777777" w:rsidR="007D3CCD" w:rsidRPr="00150B42" w:rsidRDefault="007D3CCD" w:rsidP="007D3CCD">
      <w:pPr>
        <w:rPr>
          <w:color w:val="000000" w:themeColor="text1"/>
        </w:rPr>
      </w:pPr>
      <w:r w:rsidRPr="00150B42">
        <w:rPr>
          <w:rStyle w:val="Style13ptBold"/>
          <w:color w:val="000000" w:themeColor="text1"/>
        </w:rPr>
        <w:t>NNOS</w:t>
      </w:r>
      <w:r w:rsidRPr="00150B42">
        <w:rPr>
          <w:color w:val="000000" w:themeColor="text1"/>
        </w:rPr>
        <w:t xml:space="preserve"> 5/15/</w:t>
      </w:r>
      <w:r w:rsidRPr="00150B42">
        <w:rPr>
          <w:rStyle w:val="Style13ptBold"/>
          <w:color w:val="000000" w:themeColor="text1"/>
        </w:rPr>
        <w:t>15</w:t>
      </w:r>
      <w:r w:rsidRPr="00150B42">
        <w:rPr>
          <w:color w:val="000000" w:themeColor="text1"/>
        </w:rPr>
        <w:t>, Native News Online Staff, a newspaper covering issues in the Native American world, “INDIAN AFFAIRS ANNOUNCES $2 MILLION IN GRANTS TO BUILD THE CAPACITY OF TRIBAL EDUCATION DEPARTMENTS”, http://nativenewsonline.net/currents/indian-affairs-announces-2-million-in-grants-to-build-the-capacity-of-tribal-education-departments/</w:t>
      </w:r>
    </w:p>
    <w:p w14:paraId="7D54D6BE" w14:textId="77777777" w:rsidR="007D3CCD" w:rsidRPr="00150B42" w:rsidRDefault="007D3CCD" w:rsidP="007D3CCD">
      <w:pPr>
        <w:rPr>
          <w:rStyle w:val="StyleUnderline"/>
        </w:rPr>
      </w:pPr>
      <w:r w:rsidRPr="00150B42">
        <w:rPr>
          <w:rStyle w:val="Strong"/>
          <w:color w:val="000000" w:themeColor="text1"/>
          <w:sz w:val="16"/>
          <w:szCs w:val="22"/>
          <w:bdr w:val="none" w:sz="0" w:space="0" w:color="auto" w:frame="1"/>
        </w:rPr>
        <w:t>WASHINGTON</w:t>
      </w:r>
      <w:r w:rsidRPr="00150B42">
        <w:rPr>
          <w:rStyle w:val="apple-converted-space"/>
          <w:b/>
          <w:color w:val="000000" w:themeColor="text1"/>
          <w:sz w:val="16"/>
          <w:szCs w:val="22"/>
        </w:rPr>
        <w:t xml:space="preserve"> </w:t>
      </w:r>
      <w:r w:rsidRPr="00150B42">
        <w:rPr>
          <w:color w:val="000000" w:themeColor="text1"/>
          <w:sz w:val="16"/>
          <w:szCs w:val="22"/>
        </w:rPr>
        <w:t xml:space="preserve">– Assistant Secretary – Indian Affairs Kevin K. </w:t>
      </w:r>
      <w:r w:rsidRPr="00150B42">
        <w:rPr>
          <w:rStyle w:val="StyleUnderline"/>
          <w:highlight w:val="green"/>
        </w:rPr>
        <w:t>Washburn</w:t>
      </w:r>
      <w:r w:rsidRPr="00150B42">
        <w:rPr>
          <w:color w:val="000000" w:themeColor="text1"/>
          <w:sz w:val="16"/>
          <w:szCs w:val="22"/>
        </w:rPr>
        <w:t xml:space="preserve"> today </w:t>
      </w:r>
      <w:r w:rsidRPr="00150B42">
        <w:rPr>
          <w:rStyle w:val="StyleUnderline"/>
          <w:highlight w:val="green"/>
        </w:rPr>
        <w:t>announced that grants ranging from $25,000 to $150,000 per fiscal year are available for federally recognized tribes and their education departments.</w:t>
      </w:r>
      <w:r w:rsidRPr="00150B42">
        <w:rPr>
          <w:rStyle w:val="StyleUnderline"/>
        </w:rPr>
        <w:t xml:space="preserve"> The grants are designed </w:t>
      </w:r>
      <w:r w:rsidRPr="00150B42">
        <w:rPr>
          <w:rStyle w:val="StyleUnderline"/>
          <w:highlight w:val="green"/>
        </w:rPr>
        <w:t>to help tribes assume control of</w:t>
      </w:r>
      <w:r w:rsidRPr="00150B42">
        <w:rPr>
          <w:color w:val="000000" w:themeColor="text1"/>
          <w:sz w:val="16"/>
          <w:szCs w:val="22"/>
        </w:rPr>
        <w:t xml:space="preserve"> Bureau of Indian Education </w:t>
      </w:r>
      <w:r w:rsidRPr="00150B42">
        <w:rPr>
          <w:rStyle w:val="StyleUnderline"/>
          <w:highlight w:val="green"/>
        </w:rPr>
        <w:t>(BIE</w:t>
      </w:r>
      <w:r w:rsidRPr="00150B42">
        <w:rPr>
          <w:color w:val="000000" w:themeColor="text1"/>
          <w:sz w:val="16"/>
          <w:szCs w:val="22"/>
          <w:highlight w:val="green"/>
        </w:rPr>
        <w:t>)-</w:t>
      </w:r>
      <w:r w:rsidRPr="00150B42">
        <w:rPr>
          <w:rStyle w:val="StyleUnderline"/>
          <w:highlight w:val="green"/>
        </w:rPr>
        <w:t>funded schools</w:t>
      </w:r>
      <w:r w:rsidRPr="00150B42">
        <w:rPr>
          <w:rStyle w:val="StyleUnderline"/>
        </w:rPr>
        <w:t xml:space="preserve"> in their communities, </w:t>
      </w:r>
      <w:r w:rsidRPr="00150B42">
        <w:rPr>
          <w:rStyle w:val="StyleUnderline"/>
          <w:highlight w:val="green"/>
        </w:rPr>
        <w:t>promote tribal education capacity</w:t>
      </w:r>
      <w:r w:rsidRPr="00150B42">
        <w:rPr>
          <w:rStyle w:val="StyleUnderline"/>
        </w:rPr>
        <w:t xml:space="preserve">, and </w:t>
      </w:r>
      <w:r w:rsidRPr="00150B42">
        <w:rPr>
          <w:rStyle w:val="StyleUnderline"/>
          <w:highlight w:val="green"/>
        </w:rPr>
        <w:t>provide academically rigorous</w:t>
      </w:r>
      <w:r w:rsidRPr="00150B42">
        <w:rPr>
          <w:rStyle w:val="StyleUnderline"/>
        </w:rPr>
        <w:t xml:space="preserve"> and culturally appropriate </w:t>
      </w:r>
      <w:r w:rsidRPr="00150B42">
        <w:rPr>
          <w:rStyle w:val="StyleUnderline"/>
          <w:highlight w:val="green"/>
        </w:rPr>
        <w:t>education to Indian students on their reservations and trust lands</w:t>
      </w:r>
      <w:r w:rsidRPr="00150B42">
        <w:rPr>
          <w:rStyle w:val="StyleUnderline"/>
        </w:rPr>
        <w:t>.</w:t>
      </w:r>
      <w:r w:rsidRPr="00150B42">
        <w:rPr>
          <w:color w:val="000000" w:themeColor="text1"/>
          <w:sz w:val="16"/>
          <w:szCs w:val="22"/>
        </w:rPr>
        <w:t xml:space="preserve"> Eligible tribal governments may </w:t>
      </w:r>
      <w:r w:rsidRPr="00150B42">
        <w:rPr>
          <w:color w:val="000000" w:themeColor="text1"/>
          <w:sz w:val="16"/>
          <w:szCs w:val="22"/>
          <w:bdr w:val="none" w:sz="0" w:space="0" w:color="auto" w:frame="1"/>
        </w:rPr>
        <w:t>apply for these grants</w:t>
      </w:r>
      <w:r w:rsidRPr="00150B42">
        <w:rPr>
          <w:color w:val="000000" w:themeColor="text1"/>
          <w:sz w:val="16"/>
          <w:szCs w:val="22"/>
        </w:rPr>
        <w:t xml:space="preserve"> by responding to the Request for Proposals that the BIE published on May 15, 2015, in the Federal Register. “</w:t>
      </w:r>
      <w:r w:rsidRPr="00150B42">
        <w:rPr>
          <w:rStyle w:val="StyleUnderline"/>
        </w:rPr>
        <w:t>This grant program reflects</w:t>
      </w:r>
      <w:r w:rsidRPr="00150B42">
        <w:rPr>
          <w:color w:val="000000" w:themeColor="text1"/>
          <w:sz w:val="16"/>
          <w:szCs w:val="22"/>
        </w:rPr>
        <w:t xml:space="preserve"> President </w:t>
      </w:r>
      <w:r w:rsidRPr="00150B42">
        <w:rPr>
          <w:rStyle w:val="StyleUnderline"/>
        </w:rPr>
        <w:t>Obama’s commitment to tribal self-governance and self-determination</w:t>
      </w:r>
      <w:r w:rsidRPr="00150B42">
        <w:rPr>
          <w:color w:val="000000" w:themeColor="text1"/>
          <w:sz w:val="16"/>
          <w:szCs w:val="22"/>
        </w:rPr>
        <w:t xml:space="preserve">, and </w:t>
      </w:r>
      <w:r w:rsidRPr="00150B42">
        <w:rPr>
          <w:rStyle w:val="StyleUnderline"/>
          <w:highlight w:val="green"/>
        </w:rPr>
        <w:t>will support tribal educators who best understand the unique needs of their communities</w:t>
      </w:r>
      <w:r w:rsidRPr="00150B42">
        <w:rPr>
          <w:color w:val="000000" w:themeColor="text1"/>
          <w:sz w:val="16"/>
          <w:szCs w:val="22"/>
        </w:rPr>
        <w:t xml:space="preserve"> as they strengthen their capacity to assume full control of BIE-funded schools on their reservations,” said Secretary Jewell, who chairs the White House Council on Native American Affairs. “</w:t>
      </w:r>
      <w:r w:rsidRPr="00150B42">
        <w:rPr>
          <w:rStyle w:val="StyleUnderline"/>
        </w:rPr>
        <w:t>It is a critical step in redesigning the BIE from a direct provider of education into an innovative organization that will serve as a capacity-builder and service-provider to tribes</w:t>
      </w:r>
      <w:r w:rsidRPr="00150B42">
        <w:rPr>
          <w:color w:val="000000" w:themeColor="text1"/>
          <w:sz w:val="16"/>
          <w:szCs w:val="22"/>
        </w:rPr>
        <w:t xml:space="preserve"> with BIE-funded schools.” “With this announcement, </w:t>
      </w:r>
      <w:r w:rsidRPr="00150B42">
        <w:rPr>
          <w:rStyle w:val="StyleUnderline"/>
          <w:highlight w:val="green"/>
        </w:rPr>
        <w:t>we are taking the next major step in our efforts to return the education of Indian children to their tribes</w:t>
      </w:r>
      <w:r w:rsidRPr="00150B42">
        <w:rPr>
          <w:color w:val="000000" w:themeColor="text1"/>
          <w:sz w:val="16"/>
          <w:szCs w:val="22"/>
        </w:rPr>
        <w:t xml:space="preserve">,” Assistant Secretary Washburn said. “We understand that tribal leaders, educators and parents have the greatest need to ensure that their children receive a world-class education, and with this effort, </w:t>
      </w:r>
      <w:r w:rsidRPr="00150B42">
        <w:rPr>
          <w:rStyle w:val="StyleUnderline"/>
          <w:highlight w:val="green"/>
        </w:rPr>
        <w:t>we will see to it that tribes can assume total control over the BIE-funded schools</w:t>
      </w:r>
      <w:r w:rsidRPr="00150B42">
        <w:rPr>
          <w:rStyle w:val="StyleUnderline"/>
        </w:rPr>
        <w:t xml:space="preserve"> in their communities to improve the educational outcomes for their students. </w:t>
      </w:r>
      <w:r w:rsidRPr="00150B42">
        <w:rPr>
          <w:color w:val="000000" w:themeColor="text1"/>
          <w:sz w:val="16"/>
          <w:szCs w:val="22"/>
        </w:rPr>
        <w:t xml:space="preserve">We’re grateful Congress understands the importance of this process and appropriated funding to support this effort.” “This grant solicitation carries out recommendations of Secretary Jewell and Education Secretary Arne Duncan’s </w:t>
      </w:r>
      <w:r w:rsidRPr="00150B42">
        <w:rPr>
          <w:color w:val="000000" w:themeColor="text1"/>
          <w:sz w:val="16"/>
          <w:szCs w:val="22"/>
          <w:bdr w:val="none" w:sz="0" w:space="0" w:color="auto" w:frame="1"/>
        </w:rPr>
        <w:t>Blueprint for Reform</w:t>
      </w:r>
      <w:r w:rsidRPr="00150B42">
        <w:rPr>
          <w:color w:val="000000" w:themeColor="text1"/>
          <w:sz w:val="16"/>
          <w:szCs w:val="22"/>
        </w:rPr>
        <w:t xml:space="preserve"> to transform the Bureau of Indian Education from a school administrator into a capacity builder and service provider to support tribes in educating their children and youth,” said BIE Director Dr. Charles M. “Monty” Roessel. “</w:t>
      </w:r>
      <w:r w:rsidRPr="00150B42">
        <w:rPr>
          <w:rStyle w:val="StyleUnderline"/>
          <w:highlight w:val="green"/>
        </w:rPr>
        <w:t>These grants will help tribes and their tribal departments of education to assume control of the BIE-funded schools serving their communities</w:t>
      </w:r>
      <w:r w:rsidRPr="00150B42">
        <w:rPr>
          <w:color w:val="000000" w:themeColor="text1"/>
          <w:sz w:val="16"/>
          <w:szCs w:val="22"/>
          <w:highlight w:val="green"/>
        </w:rPr>
        <w:t>.</w:t>
      </w:r>
      <w:r w:rsidRPr="00150B42">
        <w:rPr>
          <w:color w:val="000000" w:themeColor="text1"/>
          <w:sz w:val="16"/>
          <w:szCs w:val="22"/>
        </w:rPr>
        <w:t xml:space="preserve">” The Blueprint for Reform, issued in June 2014 following consultation with tribal leaders, is an initiative of the </w:t>
      </w:r>
      <w:r w:rsidRPr="00150B42">
        <w:rPr>
          <w:color w:val="000000" w:themeColor="text1"/>
          <w:sz w:val="16"/>
          <w:szCs w:val="22"/>
          <w:bdr w:val="none" w:sz="0" w:space="0" w:color="auto" w:frame="1"/>
        </w:rPr>
        <w:t>White House Council on Native American Affairs</w:t>
      </w:r>
      <w:r w:rsidRPr="00150B42">
        <w:rPr>
          <w:color w:val="000000" w:themeColor="text1"/>
          <w:sz w:val="16"/>
          <w:szCs w:val="22"/>
        </w:rPr>
        <w:t xml:space="preserve">, chaired by Secretary Jewell. President </w:t>
      </w:r>
      <w:r w:rsidRPr="00150B42">
        <w:rPr>
          <w:rStyle w:val="StyleUnderline"/>
        </w:rPr>
        <w:t>Obama established the Council as part of his commitment to engage in a true and lasting government-to-government relationship with federally recognized tribes in a more coordinated and effective manner</w:t>
      </w:r>
      <w:r w:rsidRPr="00150B42">
        <w:rPr>
          <w:color w:val="000000" w:themeColor="text1"/>
          <w:sz w:val="16"/>
          <w:szCs w:val="22"/>
        </w:rPr>
        <w:t xml:space="preserve">, including promoting and sustaining prosperous and resilient tribal communities. Jewell then issued a </w:t>
      </w:r>
      <w:r w:rsidRPr="00150B42">
        <w:rPr>
          <w:color w:val="000000" w:themeColor="text1"/>
          <w:sz w:val="16"/>
          <w:szCs w:val="22"/>
          <w:bdr w:val="none" w:sz="0" w:space="0" w:color="auto" w:frame="1"/>
        </w:rPr>
        <w:t>Secretarial Order</w:t>
      </w:r>
      <w:r w:rsidRPr="00150B42">
        <w:rPr>
          <w:color w:val="000000" w:themeColor="text1"/>
          <w:sz w:val="16"/>
          <w:szCs w:val="22"/>
        </w:rPr>
        <w:t xml:space="preserve"> to begin restructuring BIE from solely a provider of education to a capacity-builder and education service-provider to tribes. </w:t>
      </w:r>
      <w:r w:rsidRPr="00150B42">
        <w:rPr>
          <w:rStyle w:val="StyleUnderline"/>
          <w:highlight w:val="green"/>
        </w:rPr>
        <w:t>The goal of this transformation is to give tribes the ability themselves to provide an academically rigorous and culturally appropriate education to their students, according to their needs</w:t>
      </w:r>
      <w:r w:rsidRPr="00150B42">
        <w:rPr>
          <w:rStyle w:val="StyleUnderline"/>
        </w:rPr>
        <w:t>. The Blueprint made several recommendations regarding the BIE’s budget. Interior should invest in the school system’s infrastructure, including new school construction, and align its budget to support tribal self-determination by requesting and increasing tribal grant and Tribal Grant Support Costs for tribally controlled grant schools.</w:t>
      </w:r>
      <w:r w:rsidRPr="00150B42">
        <w:rPr>
          <w:color w:val="000000" w:themeColor="text1"/>
          <w:sz w:val="16"/>
          <w:szCs w:val="22"/>
        </w:rPr>
        <w:t xml:space="preserve"> Under the solicitation announced today, </w:t>
      </w:r>
      <w:r w:rsidRPr="00150B42">
        <w:rPr>
          <w:rStyle w:val="StyleUnderline"/>
        </w:rPr>
        <w:t>grants will range from $25,000 to $150,000 per fiscal year depending on the project, number of educational programs impacted, project design, and expected outcomes. Subject to the availability of appropriated funds, grants will be provided for three years and, depending on performance, may be renewed for additional two-year terms</w:t>
      </w:r>
      <w:r w:rsidRPr="00150B42">
        <w:rPr>
          <w:color w:val="000000" w:themeColor="text1"/>
          <w:sz w:val="16"/>
          <w:szCs w:val="22"/>
        </w:rPr>
        <w:t xml:space="preserve">. Grant funds will support program goals for the following areas that promote tribal education capacity-building: </w:t>
      </w:r>
      <w:r w:rsidRPr="00150B42">
        <w:rPr>
          <w:rFonts w:eastAsia="Times New Roman"/>
          <w:color w:val="000000" w:themeColor="text1"/>
          <w:sz w:val="16"/>
          <w:szCs w:val="22"/>
        </w:rPr>
        <w:t xml:space="preserve">To </w:t>
      </w:r>
      <w:r w:rsidRPr="00150B42">
        <w:rPr>
          <w:rStyle w:val="StyleUnderline"/>
        </w:rPr>
        <w:t>provide for the development and enforcement of tribal educational codes</w:t>
      </w:r>
      <w:r w:rsidRPr="00150B42">
        <w:rPr>
          <w:rFonts w:eastAsia="Times New Roman"/>
          <w:color w:val="000000" w:themeColor="text1"/>
          <w:sz w:val="16"/>
          <w:szCs w:val="22"/>
        </w:rPr>
        <w:t xml:space="preserve">, including tribal educational policies and tribal standards applicable to curriculum, personnel, students, facilities, and support programs; To </w:t>
      </w:r>
      <w:r w:rsidRPr="00150B42">
        <w:rPr>
          <w:rStyle w:val="StyleUnderline"/>
          <w:highlight w:val="green"/>
        </w:rPr>
        <w:t>facilitate tribal control in all matters relating to the education of Indian children</w:t>
      </w:r>
      <w:r w:rsidRPr="00150B42">
        <w:rPr>
          <w:rFonts w:eastAsia="Times New Roman"/>
          <w:color w:val="000000" w:themeColor="text1"/>
          <w:sz w:val="16"/>
          <w:szCs w:val="22"/>
        </w:rPr>
        <w:t xml:space="preserve"> on reservations and on former reservations in Oklahoma; and To </w:t>
      </w:r>
      <w:r w:rsidRPr="00150B42">
        <w:rPr>
          <w:rStyle w:val="StyleUnderline"/>
        </w:rPr>
        <w:t>provide for the development of coordinated educational programs on reservations and on former reservations</w:t>
      </w:r>
      <w:r w:rsidRPr="00150B42">
        <w:rPr>
          <w:rFonts w:eastAsia="Times New Roman"/>
          <w:color w:val="000000" w:themeColor="text1"/>
          <w:sz w:val="16"/>
          <w:szCs w:val="22"/>
        </w:rPr>
        <w:t xml:space="preserve"> in Oklahoma by encouraging tribal administrative support of all BIE-funded educational programs, as well as encouraging tribal cooperation and coordination with entities carrying out all educational programs receiving financial support from other federal agencies, state agencies or private entities. </w:t>
      </w:r>
      <w:r w:rsidRPr="00150B42">
        <w:rPr>
          <w:color w:val="000000" w:themeColor="text1"/>
          <w:sz w:val="16"/>
          <w:szCs w:val="22"/>
        </w:rPr>
        <w:t xml:space="preserve">Top priority will be given to applicants that meet the following conditions: </w:t>
      </w:r>
      <w:r w:rsidRPr="00150B42">
        <w:rPr>
          <w:rFonts w:eastAsia="Times New Roman"/>
          <w:color w:val="000000" w:themeColor="text1"/>
          <w:sz w:val="16"/>
          <w:szCs w:val="22"/>
        </w:rPr>
        <w:t xml:space="preserve">Serves three or more BIE-funded schools (less priority will be given if the applicant has less than three schools, but with at least one BIE-funded school). Provides coordinating services and technical assistance to all relevant BIE-funded schools. Monitors and audits its grant funds by or through its Tribal Education Department (TED) </w:t>
      </w:r>
      <w:r w:rsidRPr="00150B42">
        <w:rPr>
          <w:color w:val="000000" w:themeColor="text1"/>
          <w:sz w:val="16"/>
          <w:szCs w:val="22"/>
        </w:rPr>
        <w:t xml:space="preserve">And offers a plan and schedule that provides for: </w:t>
      </w:r>
      <w:r w:rsidRPr="00150B42">
        <w:rPr>
          <w:rStyle w:val="StyleUnderline"/>
          <w:highlight w:val="green"/>
        </w:rPr>
        <w:t>Its TED to assume all assets and functions of the Bureau agency office</w:t>
      </w:r>
      <w:r w:rsidRPr="00150B42">
        <w:rPr>
          <w:rStyle w:val="StyleUnderline"/>
        </w:rPr>
        <w:t xml:space="preserve"> associated with the tribe to the extent the assets and functions relate to education; The termination by the BIE of all such functions and office at the times of such assumption; and The assumption to occur over the term of the grant, unless mutually agreeable to the tribal governing body and the Assistant Secretary – Indian Affairs, the period in which such assumption is to occur may be modified, reduced or extended after the initial year of the grant.</w:t>
      </w:r>
      <w:r w:rsidRPr="00150B42">
        <w:rPr>
          <w:rFonts w:eastAsia="Times New Roman"/>
          <w:color w:val="000000" w:themeColor="text1"/>
          <w:sz w:val="16"/>
          <w:szCs w:val="22"/>
        </w:rPr>
        <w:t xml:space="preserve"> </w:t>
      </w:r>
      <w:r w:rsidRPr="00150B42">
        <w:rPr>
          <w:rStyle w:val="StyleUnderline"/>
          <w:highlight w:val="green"/>
        </w:rPr>
        <w:t>The BIE will assist tribes in the development and operation of TEDs for the purpose of planning and coordinating all educational programs of the tribe.</w:t>
      </w:r>
      <w:r w:rsidRPr="00150B42">
        <w:rPr>
          <w:rStyle w:val="StyleUnderline"/>
        </w:rPr>
        <w:t xml:space="preserve"> Each proposal must include a project narrative, a budget narrative, a work plan outline, and a project coordinator to serve as the point of contact for the program. The project coordinator is ultimately responsible for ensuring that the TED fulfills the obligations of its grant.</w:t>
      </w:r>
    </w:p>
    <w:p w14:paraId="1BF073D5" w14:textId="5909259F" w:rsidR="007D3CCD" w:rsidRDefault="005728CC" w:rsidP="00CA5677">
      <w:pPr>
        <w:rPr>
          <w:color w:val="000000" w:themeColor="text1"/>
          <w:sz w:val="16"/>
          <w:szCs w:val="22"/>
        </w:rPr>
      </w:pPr>
      <w:r>
        <w:rPr>
          <w:color w:val="000000" w:themeColor="text1"/>
          <w:sz w:val="16"/>
          <w:szCs w:val="22"/>
        </w:rPr>
        <w:t>8</w:t>
      </w:r>
    </w:p>
    <w:p w14:paraId="54842820" w14:textId="77777777" w:rsidR="00CA5677" w:rsidRDefault="00CA5677" w:rsidP="00CA5677">
      <w:pPr>
        <w:pStyle w:val="Heading3"/>
        <w:rPr>
          <w:rFonts w:cs="Arial"/>
          <w:color w:val="000000" w:themeColor="text1"/>
        </w:rPr>
      </w:pPr>
      <w:r>
        <w:rPr>
          <w:rFonts w:cs="Arial"/>
          <w:color w:val="000000" w:themeColor="text1"/>
        </w:rPr>
        <w:t xml:space="preserve">1NC - </w:t>
      </w:r>
      <w:r w:rsidRPr="00150B42">
        <w:rPr>
          <w:rFonts w:cs="Arial"/>
          <w:color w:val="000000" w:themeColor="text1"/>
        </w:rPr>
        <w:t>Mismanagement Turn</w:t>
      </w:r>
    </w:p>
    <w:p w14:paraId="6D043B9F" w14:textId="77777777" w:rsidR="00CA5677" w:rsidRPr="004D4B43" w:rsidRDefault="00CA5677" w:rsidP="00CA5677">
      <w:pPr>
        <w:pStyle w:val="Heading4"/>
      </w:pPr>
      <w:r w:rsidRPr="004D4B43">
        <w:t>Specifically, in education funds, the inherent problem lies not with the federal funding – but how the schools use the funding – millions of dollars are wasted because of unspent funds</w:t>
      </w:r>
    </w:p>
    <w:p w14:paraId="56704775" w14:textId="77777777" w:rsidR="00CA5677" w:rsidRPr="00150B42" w:rsidRDefault="00CA5677" w:rsidP="00CA5677">
      <w:pPr>
        <w:rPr>
          <w:rFonts w:eastAsia="Times New Roman"/>
          <w:color w:val="000000" w:themeColor="text1"/>
          <w:sz w:val="45"/>
          <w:szCs w:val="45"/>
        </w:rPr>
      </w:pPr>
      <w:r w:rsidRPr="00150B42">
        <w:rPr>
          <w:color w:val="000000" w:themeColor="text1"/>
        </w:rPr>
        <w:t xml:space="preserve">Madeline </w:t>
      </w:r>
      <w:r w:rsidRPr="00150B42">
        <w:rPr>
          <w:rStyle w:val="Style13ptBold"/>
          <w:color w:val="000000" w:themeColor="text1"/>
        </w:rPr>
        <w:t>Will</w:t>
      </w:r>
      <w:r w:rsidRPr="00150B42">
        <w:rPr>
          <w:color w:val="000000" w:themeColor="text1"/>
        </w:rPr>
        <w:t xml:space="preserve"> 11/14/</w:t>
      </w:r>
      <w:r w:rsidRPr="00150B42">
        <w:rPr>
          <w:rStyle w:val="Style13ptBold"/>
          <w:color w:val="000000" w:themeColor="text1"/>
        </w:rPr>
        <w:t>13</w:t>
      </w:r>
      <w:r w:rsidRPr="00150B42">
        <w:rPr>
          <w:color w:val="000000" w:themeColor="text1"/>
        </w:rPr>
        <w:t>, the assistant editor for Education Week Teacher and a contributing writer for Education Week, “Fiscal Oversight Weak for Federally Run Schools for Native Americans, GAO Finds”, http://blogs.edweek.org/edweek/learning-the-language/2014/11/indian_education_financial_pro.html</w:t>
      </w:r>
    </w:p>
    <w:p w14:paraId="2C7247B8" w14:textId="77777777" w:rsidR="00CA5677" w:rsidRPr="00150B42" w:rsidRDefault="00CA5677" w:rsidP="00CA5677">
      <w:pPr>
        <w:rPr>
          <w:color w:val="000000" w:themeColor="text1"/>
          <w:sz w:val="16"/>
        </w:rPr>
      </w:pPr>
      <w:r w:rsidRPr="00150B42">
        <w:rPr>
          <w:rStyle w:val="StyleUnderline"/>
          <w:highlight w:val="green"/>
        </w:rPr>
        <w:t>Federally funded schools that serve tens of thousands of Native American children have serious financial problems</w:t>
      </w:r>
      <w:r w:rsidRPr="00150B42">
        <w:rPr>
          <w:rStyle w:val="StyleUnderline"/>
        </w:rPr>
        <w:t xml:space="preserve">, including </w:t>
      </w:r>
      <w:r w:rsidRPr="00150B42">
        <w:rPr>
          <w:rStyle w:val="StyleUnderline"/>
          <w:highlight w:val="green"/>
        </w:rPr>
        <w:t>a lack of proper oversight and accumulations of unspent funds that aren't reaching classrooms and students as intended, according to a government watchdog report.</w:t>
      </w:r>
      <w:r w:rsidRPr="00150B42">
        <w:rPr>
          <w:rStyle w:val="StyleUnderline"/>
        </w:rPr>
        <w:t xml:space="preserve"> The </w:t>
      </w:r>
      <w:r w:rsidRPr="00150B42">
        <w:rPr>
          <w:rStyle w:val="StyleUnderline"/>
          <w:highlight w:val="green"/>
        </w:rPr>
        <w:t>G</w:t>
      </w:r>
      <w:r w:rsidRPr="00150B42">
        <w:rPr>
          <w:color w:val="000000" w:themeColor="text1"/>
          <w:sz w:val="16"/>
        </w:rPr>
        <w:t xml:space="preserve">overnment </w:t>
      </w:r>
      <w:r w:rsidRPr="00150B42">
        <w:rPr>
          <w:rStyle w:val="StyleUnderline"/>
          <w:highlight w:val="green"/>
        </w:rPr>
        <w:t>A</w:t>
      </w:r>
      <w:r w:rsidRPr="00150B42">
        <w:rPr>
          <w:color w:val="000000" w:themeColor="text1"/>
          <w:sz w:val="16"/>
        </w:rPr>
        <w:t xml:space="preserve">ccountability </w:t>
      </w:r>
      <w:r w:rsidRPr="00150B42">
        <w:rPr>
          <w:rStyle w:val="StyleUnderline"/>
          <w:highlight w:val="green"/>
        </w:rPr>
        <w:t>O</w:t>
      </w:r>
      <w:r w:rsidRPr="00150B42">
        <w:rPr>
          <w:color w:val="000000" w:themeColor="text1"/>
          <w:sz w:val="16"/>
        </w:rPr>
        <w:t>ffice</w:t>
      </w:r>
      <w:r w:rsidRPr="00150B42">
        <w:rPr>
          <w:rStyle w:val="apple-converted-space"/>
          <w:color w:val="000000" w:themeColor="text1"/>
          <w:sz w:val="16"/>
        </w:rPr>
        <w:t xml:space="preserve"> </w:t>
      </w:r>
      <w:r w:rsidRPr="00150B42">
        <w:rPr>
          <w:rStyle w:val="StyleUnderline"/>
          <w:highlight w:val="green"/>
        </w:rPr>
        <w:t>released a</w:t>
      </w:r>
      <w:r w:rsidRPr="00150B42">
        <w:rPr>
          <w:bCs/>
          <w:color w:val="000000" w:themeColor="text1"/>
          <w:sz w:val="16"/>
        </w:rPr>
        <w:t xml:space="preserve"> 54-page </w:t>
      </w:r>
      <w:r w:rsidRPr="00150B42">
        <w:rPr>
          <w:rStyle w:val="StyleUnderline"/>
          <w:highlight w:val="green"/>
        </w:rPr>
        <w:t>report</w:t>
      </w:r>
      <w:r w:rsidRPr="00150B42">
        <w:rPr>
          <w:rStyle w:val="StyleUnderline"/>
        </w:rPr>
        <w:t xml:space="preserve"> Thursday, </w:t>
      </w:r>
      <w:r w:rsidRPr="00150B42">
        <w:rPr>
          <w:rStyle w:val="StyleUnderline"/>
          <w:highlight w:val="green"/>
        </w:rPr>
        <w:t>detailing examples of financial mismanagement</w:t>
      </w:r>
      <w:r w:rsidRPr="00150B42">
        <w:rPr>
          <w:rStyle w:val="StyleUnderline"/>
        </w:rPr>
        <w:t xml:space="preserve"> and a lack of federal oversight for the 185 schools on or near American Indian</w:t>
      </w:r>
      <w:r w:rsidRPr="00150B42">
        <w:rPr>
          <w:color w:val="000000" w:themeColor="text1"/>
          <w:sz w:val="16"/>
        </w:rPr>
        <w:t xml:space="preserve"> that are overseen by the Bureau of Indian Education. The BIE directly operates about a third of these schools, and </w:t>
      </w:r>
      <w:r w:rsidRPr="00150B42">
        <w:rPr>
          <w:rStyle w:val="StyleUnderline"/>
          <w:highlight w:val="green"/>
        </w:rPr>
        <w:t>tribes operate the rest under agreements with the federal agency</w:t>
      </w:r>
      <w:r w:rsidRPr="00150B42">
        <w:rPr>
          <w:rStyle w:val="StyleUnderline"/>
        </w:rPr>
        <w:t xml:space="preserve">. </w:t>
      </w:r>
      <w:r w:rsidRPr="00150B42">
        <w:rPr>
          <w:color w:val="000000" w:themeColor="text1"/>
          <w:sz w:val="16"/>
        </w:rPr>
        <w:t>BIE-operated and -funded schools are among the lowest-performing in the country, as</w:t>
      </w:r>
      <w:r w:rsidRPr="00150B42">
        <w:rPr>
          <w:rStyle w:val="apple-converted-space"/>
          <w:color w:val="000000" w:themeColor="text1"/>
          <w:sz w:val="16"/>
        </w:rPr>
        <w:t xml:space="preserve"> </w:t>
      </w:r>
      <w:r w:rsidRPr="00150B42">
        <w:rPr>
          <w:color w:val="000000" w:themeColor="text1"/>
          <w:sz w:val="16"/>
        </w:rPr>
        <w:t>Education Week's Lesli Maxwell</w:t>
      </w:r>
      <w:r w:rsidRPr="00150B42">
        <w:rPr>
          <w:rStyle w:val="apple-converted-space"/>
          <w:color w:val="000000" w:themeColor="text1"/>
          <w:sz w:val="16"/>
        </w:rPr>
        <w:t xml:space="preserve"> </w:t>
      </w:r>
      <w:r w:rsidRPr="00150B42">
        <w:rPr>
          <w:bCs/>
          <w:color w:val="000000" w:themeColor="text1"/>
          <w:sz w:val="16"/>
        </w:rPr>
        <w:t>explored in this story package</w:t>
      </w:r>
      <w:r w:rsidRPr="00150B42">
        <w:rPr>
          <w:rStyle w:val="apple-converted-space"/>
          <w:color w:val="000000" w:themeColor="text1"/>
          <w:sz w:val="16"/>
        </w:rPr>
        <w:t xml:space="preserve"> </w:t>
      </w:r>
      <w:r w:rsidRPr="00150B42">
        <w:rPr>
          <w:color w:val="000000" w:themeColor="text1"/>
          <w:sz w:val="16"/>
        </w:rPr>
        <w:t xml:space="preserve">on Indian education. The GAO report said that the BIE, which is part of the U.S. Department of the Interior, lacks enough experienced staff members to oversee the schools' spending. Since 2011, the number of the Bureau's full-time administrators who are located on or near reservations to oversee school expenditures has been slashed from 22 to 13—partly due to budget cuts, the report said. The remaining administrators are overworked and under-trained, and three of them told the GAO that </w:t>
      </w:r>
      <w:r w:rsidRPr="00150B42">
        <w:rPr>
          <w:rStyle w:val="StyleUnderline"/>
          <w:highlight w:val="green"/>
        </w:rPr>
        <w:t>they didn't have the expertise to understand the school audits they review.</w:t>
      </w:r>
      <w:r w:rsidRPr="00150B42">
        <w:rPr>
          <w:rStyle w:val="StyleUnderline"/>
        </w:rPr>
        <w:t xml:space="preserve"> There are no written procedures for how and when staff members should monitor school spending, and there's no risk-based approach to prioritize resources for oversight, the report found. As of July, </w:t>
      </w:r>
      <w:r w:rsidRPr="00150B42">
        <w:rPr>
          <w:rStyle w:val="StyleUnderline"/>
          <w:highlight w:val="green"/>
        </w:rPr>
        <w:t>there has been $13.8 million in unallowable spending at 24 schools, according to an external audit, but the GAO found "minimal follow-up"</w:t>
      </w:r>
      <w:r w:rsidRPr="00150B42">
        <w:rPr>
          <w:color w:val="000000" w:themeColor="text1"/>
          <w:sz w:val="16"/>
        </w:rPr>
        <w:t xml:space="preserve"> from the BIE. And in March, an audit found that </w:t>
      </w:r>
      <w:r w:rsidRPr="00150B42">
        <w:rPr>
          <w:rStyle w:val="StyleUnderline"/>
          <w:highlight w:val="green"/>
        </w:rPr>
        <w:t>one tribally-operated school lost $1.2 million in federal funds that were transferred to an off-shore account as a result of computer hacking</w:t>
      </w:r>
      <w:r w:rsidRPr="00150B42">
        <w:rPr>
          <w:color w:val="000000" w:themeColor="text1"/>
          <w:sz w:val="16"/>
        </w:rPr>
        <w:t>. "...</w:t>
      </w:r>
      <w:r w:rsidRPr="00150B42">
        <w:rPr>
          <w:rStyle w:val="StyleUnderline"/>
        </w:rPr>
        <w:t xml:space="preserve">There is little assurance that federal funds are being used for their intended purpose to provide </w:t>
      </w:r>
      <w:r w:rsidRPr="00150B42">
        <w:rPr>
          <w:color w:val="000000" w:themeColor="text1"/>
          <w:sz w:val="16"/>
        </w:rPr>
        <w:t xml:space="preserve">BIE students with needed instructional and other educational services," the report said. Unspent federal funds have also piled up at some BIE schools. </w:t>
      </w:r>
      <w:r w:rsidRPr="00150B42">
        <w:rPr>
          <w:rStyle w:val="StyleUnderline"/>
          <w:highlight w:val="green"/>
        </w:rPr>
        <w:t>One school accumulated more than $900,000 in unspent money</w:t>
      </w:r>
      <w:r w:rsidRPr="00150B42">
        <w:rPr>
          <w:rStyle w:val="StyleUnderline"/>
        </w:rPr>
        <w:t xml:space="preserve"> that was intended for special education services to students with disabilities. According to a government study in June, </w:t>
      </w:r>
      <w:r w:rsidRPr="00150B42">
        <w:rPr>
          <w:rStyle w:val="StyleUnderline"/>
          <w:highlight w:val="green"/>
        </w:rPr>
        <w:t>about 80 tribally-operated schools have, over time, accumulated about $125 million in unspent funds</w:t>
      </w:r>
      <w:r w:rsidRPr="00150B42">
        <w:rPr>
          <w:rStyle w:val="StyleUnderline"/>
        </w:rPr>
        <w:t>—which the BIE has exacerbated by not implementing policies that encourage schools to take advantage of the funding. Currently, federal law provides an incentive for schools to not spend their funds, because they can earn interest on them.</w:t>
      </w:r>
      <w:r w:rsidRPr="00150B42">
        <w:rPr>
          <w:color w:val="000000" w:themeColor="text1"/>
          <w:sz w:val="16"/>
        </w:rPr>
        <w:t xml:space="preserve"> In fiscal year 2014, BIE schools received a total of $830 million, and </w:t>
      </w:r>
      <w:r w:rsidRPr="00150B42">
        <w:rPr>
          <w:rStyle w:val="StyleUnderline"/>
          <w:highlight w:val="green"/>
        </w:rPr>
        <w:t>per-pupil spending in the agency's schools is much higher than at public schools across the country</w:t>
      </w:r>
      <w:r w:rsidRPr="00150B42">
        <w:rPr>
          <w:color w:val="000000" w:themeColor="text1"/>
          <w:sz w:val="16"/>
          <w:highlight w:val="green"/>
        </w:rPr>
        <w:t>,</w:t>
      </w:r>
      <w:r w:rsidRPr="00150B42">
        <w:rPr>
          <w:color w:val="000000" w:themeColor="text1"/>
          <w:sz w:val="16"/>
        </w:rPr>
        <w:t xml:space="preserve"> the GAO said. The average per pupil spending for BIE-operated schools was about 56 percent higher than for public schools nationwide in the school year 2009-10, the most recent data available at the time of the report. </w:t>
      </w:r>
      <w:r w:rsidRPr="00150B42">
        <w:rPr>
          <w:rStyle w:val="StyleUnderline"/>
          <w:highlight w:val="green"/>
        </w:rPr>
        <w:t>This is likely due to higher poverty rates and higher percentages of students with special needs</w:t>
      </w:r>
      <w:r w:rsidRPr="00150B42">
        <w:rPr>
          <w:color w:val="000000" w:themeColor="text1"/>
          <w:sz w:val="16"/>
        </w:rPr>
        <w:t xml:space="preserve"> in BIE schools, </w:t>
      </w:r>
      <w:r w:rsidRPr="00150B42">
        <w:rPr>
          <w:rStyle w:val="StyleUnderline"/>
        </w:rPr>
        <w:t>as well as smaller enrollment and the remoteness of the schools.</w:t>
      </w:r>
      <w:r w:rsidRPr="00150B42">
        <w:rPr>
          <w:color w:val="000000" w:themeColor="text1"/>
          <w:sz w:val="16"/>
        </w:rPr>
        <w:t xml:space="preserve"> The Obama administration </w:t>
      </w:r>
      <w:r w:rsidRPr="00150B42">
        <w:rPr>
          <w:bCs/>
          <w:color w:val="000000" w:themeColor="text1"/>
          <w:sz w:val="16"/>
        </w:rPr>
        <w:t>has been trying to improve the schools</w:t>
      </w:r>
      <w:r w:rsidRPr="00150B42">
        <w:rPr>
          <w:color w:val="000000" w:themeColor="text1"/>
          <w:sz w:val="16"/>
        </w:rPr>
        <w:t xml:space="preserve">, with plans to turn more control of the schools over to the tribes, and transform the BIE into a "school improvement organization" that assists tribally-controlled schools rather than operating them. But </w:t>
      </w:r>
      <w:r w:rsidRPr="00150B42">
        <w:rPr>
          <w:rStyle w:val="StyleUnderline"/>
          <w:highlight w:val="green"/>
        </w:rPr>
        <w:t xml:space="preserve">it has been a rocky road, with </w:t>
      </w:r>
      <w:hyperlink r:id="rId67" w:history="1">
        <w:r w:rsidRPr="00150B42">
          <w:rPr>
            <w:rStyle w:val="StyleUnderline"/>
            <w:color w:val="000000" w:themeColor="text1"/>
            <w:highlight w:val="green"/>
          </w:rPr>
          <w:t>many challenges</w:t>
        </w:r>
      </w:hyperlink>
      <w:r w:rsidRPr="00150B42">
        <w:rPr>
          <w:rStyle w:val="StyleUnderline"/>
          <w:highlight w:val="green"/>
        </w:rPr>
        <w:t>.</w:t>
      </w:r>
      <w:r w:rsidRPr="00150B42">
        <w:rPr>
          <w:rStyle w:val="StyleUnderline"/>
        </w:rPr>
        <w:t xml:space="preserve"> The report also includes recommendations to develop written procedures and plans to ensure proper oversight of the schools' spending—with the necessary number of knowledgeable staff</w:t>
      </w:r>
      <w:r w:rsidRPr="00150B42">
        <w:rPr>
          <w:color w:val="000000" w:themeColor="text1"/>
          <w:sz w:val="16"/>
        </w:rPr>
        <w:t>. Kevin Washburn, assistant secretary of Indian affairs at the Interior Department, said in a letter to the GAO that the BIE agrees with most of the recommendations. "The department understands that providing quality administrative services to assist in the success of Indian youth in Indian Country is vital to their individual success and to the future of Indian Country," he wrote.</w:t>
      </w:r>
    </w:p>
    <w:p w14:paraId="37362D1E" w14:textId="77777777" w:rsidR="00CA5677" w:rsidRPr="004D4B43" w:rsidRDefault="00CA5677" w:rsidP="00CA5677">
      <w:pPr>
        <w:pStyle w:val="Heading3"/>
      </w:pPr>
      <w:r>
        <w:t>2NC - Mismanagement Turn</w:t>
      </w:r>
    </w:p>
    <w:p w14:paraId="346DB87B" w14:textId="77777777" w:rsidR="00CA5677" w:rsidRPr="00150B42" w:rsidRDefault="00CA5677" w:rsidP="00CA5677">
      <w:pPr>
        <w:pStyle w:val="Heading4"/>
        <w:rPr>
          <w:rFonts w:cs="Arial"/>
          <w:color w:val="000000" w:themeColor="text1"/>
        </w:rPr>
      </w:pPr>
      <w:r w:rsidRPr="00150B42">
        <w:rPr>
          <w:rFonts w:cs="Arial"/>
          <w:color w:val="000000" w:themeColor="text1"/>
        </w:rPr>
        <w:t>Native American’s have a history of mismanaging funds – more than half a million was embezzled in 2013 alone</w:t>
      </w:r>
    </w:p>
    <w:p w14:paraId="704B25B1" w14:textId="77777777" w:rsidR="00CA5677" w:rsidRPr="00150B42" w:rsidRDefault="00CA5677" w:rsidP="00CA5677">
      <w:pPr>
        <w:rPr>
          <w:color w:val="000000" w:themeColor="text1"/>
        </w:rPr>
      </w:pPr>
      <w:r w:rsidRPr="00150B42">
        <w:rPr>
          <w:rStyle w:val="Style13ptBold"/>
          <w:color w:val="000000" w:themeColor="text1"/>
        </w:rPr>
        <w:t>AP</w:t>
      </w:r>
      <w:r w:rsidRPr="00150B42">
        <w:rPr>
          <w:color w:val="000000" w:themeColor="text1"/>
        </w:rPr>
        <w:t xml:space="preserve"> 10/7/</w:t>
      </w:r>
      <w:r w:rsidRPr="00150B42">
        <w:rPr>
          <w:rStyle w:val="Style13ptBold"/>
          <w:color w:val="000000" w:themeColor="text1"/>
        </w:rPr>
        <w:t>13</w:t>
      </w:r>
      <w:r w:rsidRPr="00150B42">
        <w:rPr>
          <w:color w:val="000000" w:themeColor="text1"/>
        </w:rPr>
        <w:t>, The Associated Press, “American Indian tribes mishandle funds, go unpunished, report finds”, http://www.nola.com/politics/index.ssf/2013/10/american_indian_tribes_mishand.html</w:t>
      </w:r>
    </w:p>
    <w:p w14:paraId="0DF1DD6E" w14:textId="77777777" w:rsidR="00CA5677" w:rsidRPr="00150B42" w:rsidRDefault="00CA5677" w:rsidP="00CA5677">
      <w:pPr>
        <w:rPr>
          <w:color w:val="000000" w:themeColor="text1"/>
          <w:sz w:val="16"/>
        </w:rPr>
      </w:pPr>
      <w:r w:rsidRPr="00150B42">
        <w:rPr>
          <w:rStyle w:val="StyleUnderline"/>
          <w:highlight w:val="green"/>
        </w:rPr>
        <w:t>American Indian tribes have been caught misappropriating tens of millions of taxpayer dollars</w:t>
      </w:r>
      <w:r w:rsidRPr="00150B42">
        <w:rPr>
          <w:color w:val="000000" w:themeColor="text1"/>
          <w:sz w:val="16"/>
        </w:rPr>
        <w:t xml:space="preserve">, according to internal tribal audits and other documents. But </w:t>
      </w:r>
      <w:r w:rsidRPr="00150B42">
        <w:rPr>
          <w:rStyle w:val="StyleUnderline"/>
        </w:rPr>
        <w:t xml:space="preserve">federal authorities do little about it </w:t>
      </w:r>
      <w:r w:rsidRPr="00150B42">
        <w:rPr>
          <w:color w:val="000000" w:themeColor="text1"/>
          <w:sz w:val="16"/>
        </w:rPr>
        <w:t xml:space="preserve">-- due to a lack of oversight, resources or political will. </w:t>
      </w:r>
      <w:r w:rsidRPr="00150B42">
        <w:rPr>
          <w:rStyle w:val="StyleUnderline"/>
        </w:rPr>
        <w:t xml:space="preserve">The result? Poor tribes like the Northern Arapaho of Wyoming suffer. </w:t>
      </w:r>
      <w:r w:rsidRPr="00150B42">
        <w:rPr>
          <w:rStyle w:val="StyleUnderline"/>
          <w:highlight w:val="green"/>
        </w:rPr>
        <w:t>One Arapaho manager pocketed money meant to buy meals for tribal elders</w:t>
      </w:r>
      <w:r w:rsidRPr="00150B42">
        <w:rPr>
          <w:rStyle w:val="StyleUnderline"/>
        </w:rPr>
        <w:t>. Another used funds from the reservation's diabetes program to subsidize personal shopping trips.</w:t>
      </w:r>
      <w:r w:rsidRPr="00150B42">
        <w:rPr>
          <w:color w:val="000000" w:themeColor="text1"/>
          <w:sz w:val="16"/>
        </w:rPr>
        <w:t xml:space="preserve"> And </w:t>
      </w:r>
      <w:r w:rsidRPr="00150B42">
        <w:rPr>
          <w:rStyle w:val="StyleUnderline"/>
          <w:highlight w:val="green"/>
        </w:rPr>
        <w:t>other members plundered the tribal welfare fund, then gambled the money away at one of the tribe's casinos</w:t>
      </w:r>
      <w:r w:rsidRPr="00150B42">
        <w:rPr>
          <w:color w:val="000000" w:themeColor="text1"/>
          <w:sz w:val="16"/>
        </w:rPr>
        <w:t xml:space="preserve">. Altogether, </w:t>
      </w:r>
      <w:r w:rsidRPr="00150B42">
        <w:rPr>
          <w:rStyle w:val="StyleUnderline"/>
          <w:highlight w:val="green"/>
        </w:rPr>
        <w:t>employees drained at least a half-million dollars from the coffers of a tribe whose</w:t>
      </w:r>
      <w:r w:rsidRPr="00150B42">
        <w:rPr>
          <w:rStyle w:val="StyleUnderline"/>
        </w:rPr>
        <w:t xml:space="preserve"> </w:t>
      </w:r>
      <w:r w:rsidRPr="00150B42">
        <w:rPr>
          <w:rStyle w:val="StyleUnderline"/>
          <w:highlight w:val="green"/>
        </w:rPr>
        <w:t>members have a median household income of about $16,000 a year.</w:t>
      </w:r>
      <w:r w:rsidRPr="00150B42">
        <w:rPr>
          <w:rStyle w:val="StyleUnderline"/>
        </w:rPr>
        <w:t xml:space="preserve"> Federal agencies </w:t>
      </w:r>
      <w:r w:rsidRPr="00150B42">
        <w:rPr>
          <w:color w:val="000000" w:themeColor="text1"/>
          <w:sz w:val="16"/>
        </w:rPr>
        <w:t xml:space="preserve">questioned millions more dollars the Northern Arapaho government spent, but </w:t>
      </w:r>
      <w:r w:rsidRPr="00150B42">
        <w:rPr>
          <w:rStyle w:val="StyleUnderline"/>
        </w:rPr>
        <w:t xml:space="preserve">decided not to recover any of the money -- and even increased funding to the tribe. The Wyoming tribe is hardly unique. </w:t>
      </w:r>
      <w:r w:rsidRPr="00150B42">
        <w:rPr>
          <w:color w:val="000000" w:themeColor="text1"/>
          <w:sz w:val="16"/>
        </w:rPr>
        <w:t xml:space="preserve">An Associated Press review of summaries of audits shows that serious concerns were consistently raised about 124 of 551 tribal governments, schools or housing authorities that received at least 10 years of substantial federal funds since 1997. Fraud and theft occur across the range of nonprofits and local governments that get federal money. But tribes are five times as likely as other recipients of federal funds to have "material weaknesses" that create an opportunity for abuses, according to the review. Overall, </w:t>
      </w:r>
      <w:r w:rsidRPr="00150B42">
        <w:rPr>
          <w:rStyle w:val="StyleUnderline"/>
          <w:highlight w:val="green"/>
        </w:rPr>
        <w:t>1 in 4 audits concluded that tribal governments, schools or housing authorities had a material weakness in their federally funded programs; the rate was 1 in 20 for nontribal programs</w:t>
      </w:r>
      <w:r w:rsidRPr="00150B42">
        <w:rPr>
          <w:rStyle w:val="StyleUnderline"/>
        </w:rPr>
        <w:t xml:space="preserve">. Thousands of pages of </w:t>
      </w:r>
      <w:r w:rsidRPr="00150B42">
        <w:rPr>
          <w:rStyle w:val="StyleUnderline"/>
          <w:highlight w:val="green"/>
        </w:rPr>
        <w:t>audits</w:t>
      </w:r>
      <w:r w:rsidRPr="00150B42">
        <w:rPr>
          <w:color w:val="000000" w:themeColor="text1"/>
          <w:sz w:val="16"/>
        </w:rPr>
        <w:t xml:space="preserve"> and dozens of reports by federal investigators, obtained by the AP under the Freedom of Information Act, </w:t>
      </w:r>
      <w:r w:rsidRPr="00150B42">
        <w:rPr>
          <w:rStyle w:val="StyleUnderline"/>
          <w:highlight w:val="green"/>
        </w:rPr>
        <w:t>show evidence of embezzlement, paychecks for do-nothing jobs and employees who over-billed hours and expenses</w:t>
      </w:r>
      <w:r w:rsidRPr="00150B42">
        <w:rPr>
          <w:rStyle w:val="StyleUnderline"/>
        </w:rPr>
        <w:t>.</w:t>
      </w:r>
      <w:r w:rsidRPr="00150B42">
        <w:rPr>
          <w:color w:val="000000" w:themeColor="text1"/>
          <w:sz w:val="16"/>
        </w:rPr>
        <w:t xml:space="preserve"> The audits, conducted by private firms, are required of tribes that spend more than $500,000 in federal funds annually. </w:t>
      </w:r>
      <w:r w:rsidRPr="00150B42">
        <w:rPr>
          <w:rStyle w:val="StyleUnderline"/>
        </w:rPr>
        <w:t>Agencies often cannot legally cut funding</w:t>
      </w:r>
      <w:r w:rsidRPr="00150B42">
        <w:rPr>
          <w:color w:val="000000" w:themeColor="text1"/>
          <w:sz w:val="16"/>
        </w:rPr>
        <w:t xml:space="preserve"> because of treaties, Supreme Court decisions and acts of Congress, </w:t>
      </w:r>
      <w:r w:rsidRPr="00150B42">
        <w:rPr>
          <w:rStyle w:val="StyleUnderline"/>
        </w:rPr>
        <w:t>and they frequently refuse to take control of failing programs</w:t>
      </w:r>
      <w:r w:rsidRPr="00150B42">
        <w:rPr>
          <w:color w:val="000000" w:themeColor="text1"/>
          <w:sz w:val="16"/>
        </w:rPr>
        <w:t xml:space="preserve">. "It's basically a reluctance to take on tribes. The Department of the Interior bends over backwards to be their friends," said Earl Devaney, the former inspector general at the department that houses the bureaus of Indian Affairs and Indian Education. "It's 'make nice,' and what you don't know, you don't know." Many amounts were relatively small. But </w:t>
      </w:r>
      <w:r w:rsidRPr="00150B42">
        <w:rPr>
          <w:rStyle w:val="StyleUnderline"/>
          <w:highlight w:val="green"/>
        </w:rPr>
        <w:t>there are so many instances of abuses that the total was substantial</w:t>
      </w:r>
      <w:r w:rsidRPr="00150B42">
        <w:rPr>
          <w:rStyle w:val="StyleUnderline"/>
        </w:rPr>
        <w:t xml:space="preserve">. Tribal council members in Northern California used federal grants to pay their utility bills and mortgages. </w:t>
      </w:r>
      <w:r w:rsidRPr="00150B42">
        <w:rPr>
          <w:rStyle w:val="StyleUnderline"/>
          <w:highlight w:val="green"/>
        </w:rPr>
        <w:t>A Nebraska tribe spent health clinic money on horses and ATVs.</w:t>
      </w:r>
      <w:r w:rsidRPr="00150B42">
        <w:rPr>
          <w:rStyle w:val="StyleUnderline"/>
        </w:rPr>
        <w:t xml:space="preserve"> An environmental supervisor with a Washington tribe received $16,000 for mileage and other charges he either exaggerated or never incurred. A tribal housing authority in Nevada sprang for a 25-night, $6,500 retreat at a resort in South Lake Tahoe, Calif. Among grant programs with a significant track record in a government database of audits, tribes ran 16 of the 20 with the highest rates of rule-breaking. </w:t>
      </w:r>
      <w:r w:rsidRPr="00150B42">
        <w:rPr>
          <w:rStyle w:val="StyleUnderline"/>
          <w:highlight w:val="green"/>
        </w:rPr>
        <w:t>Auditors flagged welfare grants to tribes, for example, 39 percent of the time.</w:t>
      </w:r>
      <w:r w:rsidRPr="00150B42">
        <w:rPr>
          <w:rStyle w:val="StyleUnderline"/>
        </w:rPr>
        <w:t xml:space="preserve"> Most prominent were programs funded by Interior's bureaus of Indian Affairs and Indian Education and the Indian Health Service, under the Department of Health and Human Services. </w:t>
      </w:r>
      <w:r w:rsidRPr="00150B42">
        <w:rPr>
          <w:rStyle w:val="StyleUnderline"/>
          <w:highlight w:val="green"/>
        </w:rPr>
        <w:t>Many findings by auditors suggest mismanagement</w:t>
      </w:r>
      <w:r w:rsidRPr="00150B42">
        <w:rPr>
          <w:color w:val="000000" w:themeColor="text1"/>
          <w:sz w:val="16"/>
          <w:highlight w:val="green"/>
        </w:rPr>
        <w:t>,</w:t>
      </w:r>
      <w:r w:rsidRPr="00150B42">
        <w:rPr>
          <w:color w:val="000000" w:themeColor="text1"/>
          <w:sz w:val="16"/>
        </w:rPr>
        <w:t xml:space="preserve"> not theft or fraud.</w:t>
      </w:r>
    </w:p>
    <w:p w14:paraId="12C88E9E" w14:textId="77777777" w:rsidR="00CA5677" w:rsidRPr="00150B42" w:rsidRDefault="00CA5677" w:rsidP="00CA5677">
      <w:pPr>
        <w:pStyle w:val="Heading4"/>
        <w:rPr>
          <w:rFonts w:cs="Arial"/>
          <w:color w:val="000000" w:themeColor="text1"/>
        </w:rPr>
      </w:pPr>
      <w:r w:rsidRPr="00150B42">
        <w:rPr>
          <w:rFonts w:cs="Arial"/>
          <w:color w:val="000000" w:themeColor="text1"/>
        </w:rPr>
        <w:t>Multiple counts of embezzlement from various tribes including tribe leaders – no guarantee the federal funding actually goes to the schools</w:t>
      </w:r>
    </w:p>
    <w:p w14:paraId="33140C14" w14:textId="77777777" w:rsidR="00CA5677" w:rsidRPr="00150B42" w:rsidRDefault="00CA5677" w:rsidP="00CA5677">
      <w:pPr>
        <w:rPr>
          <w:rFonts w:eastAsia="Times New Roman"/>
          <w:color w:val="000000" w:themeColor="text1"/>
          <w:sz w:val="48"/>
          <w:szCs w:val="48"/>
        </w:rPr>
      </w:pPr>
      <w:r w:rsidRPr="00150B42">
        <w:rPr>
          <w:rStyle w:val="Style13ptBold"/>
          <w:color w:val="000000" w:themeColor="text1"/>
        </w:rPr>
        <w:t xml:space="preserve">ICMN </w:t>
      </w:r>
      <w:r w:rsidRPr="00150B42">
        <w:rPr>
          <w:color w:val="000000" w:themeColor="text1"/>
        </w:rPr>
        <w:t>Staff 4/1/</w:t>
      </w:r>
      <w:r w:rsidRPr="00150B42">
        <w:rPr>
          <w:rStyle w:val="Style13ptBold"/>
          <w:color w:val="000000" w:themeColor="text1"/>
        </w:rPr>
        <w:t>11</w:t>
      </w:r>
      <w:r w:rsidRPr="00150B42">
        <w:rPr>
          <w:color w:val="000000" w:themeColor="text1"/>
        </w:rPr>
        <w:t>, staff of Indian Country Media Network, “Tribal Embezzlement Charges Run Rampant”, https://indiancountrymedianetwork.com/news/tribal-embezzlement-charges-run-rampant/</w:t>
      </w:r>
    </w:p>
    <w:p w14:paraId="23203C73" w14:textId="77777777" w:rsidR="00CA5677" w:rsidRPr="00150B42" w:rsidRDefault="00CA5677" w:rsidP="00CA5677">
      <w:pPr>
        <w:rPr>
          <w:color w:val="000000" w:themeColor="text1"/>
          <w:sz w:val="16"/>
        </w:rPr>
      </w:pPr>
      <w:r w:rsidRPr="00150B42">
        <w:rPr>
          <w:color w:val="000000" w:themeColor="text1"/>
          <w:sz w:val="16"/>
        </w:rPr>
        <w:t xml:space="preserve">In the past month, </w:t>
      </w:r>
      <w:r w:rsidRPr="00150B42">
        <w:rPr>
          <w:rStyle w:val="StyleUnderline"/>
          <w:highlight w:val="green"/>
        </w:rPr>
        <w:t>a handful of tribal employees</w:t>
      </w:r>
      <w:r w:rsidRPr="00150B42">
        <w:rPr>
          <w:rStyle w:val="StyleUnderline"/>
        </w:rPr>
        <w:t xml:space="preserve"> from various reservations </w:t>
      </w:r>
      <w:r w:rsidRPr="00150B42">
        <w:rPr>
          <w:rStyle w:val="StyleUnderline"/>
          <w:highlight w:val="green"/>
        </w:rPr>
        <w:t>were indicted for embezzlement</w:t>
      </w:r>
      <w:r w:rsidRPr="00150B42">
        <w:rPr>
          <w:color w:val="000000" w:themeColor="text1"/>
          <w:sz w:val="16"/>
        </w:rPr>
        <w:t>. A superintendent for the</w:t>
      </w:r>
      <w:r w:rsidRPr="00150B42">
        <w:rPr>
          <w:rStyle w:val="apple-converted-space"/>
          <w:color w:val="000000" w:themeColor="text1"/>
          <w:sz w:val="16"/>
        </w:rPr>
        <w:t xml:space="preserve"> </w:t>
      </w:r>
      <w:r w:rsidRPr="00150B42">
        <w:rPr>
          <w:color w:val="000000" w:themeColor="text1"/>
          <w:sz w:val="16"/>
        </w:rPr>
        <w:t xml:space="preserve">Bureau of Indian Affairs on the Fort Peck Indian Reservation, Florence A. White Eagle, 63, pleaded not guilty March 29 to </w:t>
      </w:r>
      <w:r w:rsidRPr="00150B42">
        <w:rPr>
          <w:rStyle w:val="StyleUnderline"/>
        </w:rPr>
        <w:t xml:space="preserve">six federal charges related to accusations that </w:t>
      </w:r>
      <w:r w:rsidRPr="00150B42">
        <w:rPr>
          <w:rStyle w:val="StyleUnderline"/>
          <w:highlight w:val="green"/>
        </w:rPr>
        <w:t>she covered up fraudulent loans for tribal credit program employees and also conspired to take money herself</w:t>
      </w:r>
      <w:r w:rsidRPr="00150B42">
        <w:rPr>
          <w:color w:val="000000" w:themeColor="text1"/>
          <w:sz w:val="16"/>
        </w:rPr>
        <w:t>, reported the</w:t>
      </w:r>
      <w:r w:rsidRPr="00150B42">
        <w:rPr>
          <w:rStyle w:val="apple-converted-space"/>
          <w:color w:val="000000" w:themeColor="text1"/>
          <w:sz w:val="16"/>
        </w:rPr>
        <w:t xml:space="preserve"> </w:t>
      </w:r>
      <w:r w:rsidRPr="00150B42">
        <w:rPr>
          <w:color w:val="000000" w:themeColor="text1"/>
          <w:sz w:val="16"/>
        </w:rPr>
        <w:t xml:space="preserve">Great Falls Tribune. </w:t>
      </w:r>
      <w:r w:rsidRPr="00150B42">
        <w:rPr>
          <w:rStyle w:val="StyleUnderline"/>
        </w:rPr>
        <w:t xml:space="preserve">White Eagle is the highest-ranking BIA officer on the Fort Peck Indian Reservation to be charged in </w:t>
      </w:r>
      <w:r w:rsidRPr="00150B42">
        <w:rPr>
          <w:rStyle w:val="StyleUnderline"/>
          <w:highlight w:val="green"/>
        </w:rPr>
        <w:t xml:space="preserve">the nearly decade-long scheme </w:t>
      </w:r>
      <w:r w:rsidRPr="00150B42">
        <w:rPr>
          <w:rStyle w:val="Emphasis"/>
          <w:color w:val="000000" w:themeColor="text1"/>
          <w:highlight w:val="green"/>
        </w:rPr>
        <w:t>to embezzle more than $1 million</w:t>
      </w:r>
      <w:r w:rsidRPr="00150B42">
        <w:rPr>
          <w:rStyle w:val="StyleUnderline"/>
          <w:highlight w:val="green"/>
        </w:rPr>
        <w:t xml:space="preserve"> from the tribe’s credit department</w:t>
      </w:r>
      <w:r w:rsidRPr="00150B42">
        <w:rPr>
          <w:rStyle w:val="StyleUnderline"/>
        </w:rPr>
        <w:t>. The alleged ploy lasted from August 1999 through May 2009</w:t>
      </w:r>
      <w:r w:rsidRPr="00150B42">
        <w:rPr>
          <w:color w:val="000000" w:themeColor="text1"/>
          <w:sz w:val="16"/>
        </w:rPr>
        <w:t>, reported the</w:t>
      </w:r>
      <w:r w:rsidRPr="00150B42">
        <w:rPr>
          <w:rStyle w:val="apple-converted-space"/>
          <w:color w:val="000000" w:themeColor="text1"/>
          <w:sz w:val="16"/>
        </w:rPr>
        <w:t xml:space="preserve"> </w:t>
      </w:r>
      <w:r w:rsidRPr="00150B42">
        <w:rPr>
          <w:color w:val="000000" w:themeColor="text1"/>
          <w:sz w:val="16"/>
        </w:rPr>
        <w:t xml:space="preserve">Billings Gazette. </w:t>
      </w:r>
      <w:r w:rsidRPr="00150B42">
        <w:rPr>
          <w:rStyle w:val="StyleUnderline"/>
        </w:rPr>
        <w:t>Five former credit program employees and one BIA employee were convicted in October and November of plotting to steal from the program, which is intended to provide loans to tribal members</w:t>
      </w:r>
      <w:r w:rsidRPr="00150B42">
        <w:rPr>
          <w:color w:val="000000" w:themeColor="text1"/>
          <w:sz w:val="16"/>
        </w:rPr>
        <w:t>, reported the</w:t>
      </w:r>
      <w:r w:rsidRPr="00150B42">
        <w:rPr>
          <w:rStyle w:val="apple-converted-space"/>
          <w:color w:val="000000" w:themeColor="text1"/>
          <w:sz w:val="16"/>
        </w:rPr>
        <w:t xml:space="preserve"> </w:t>
      </w:r>
      <w:r w:rsidRPr="00150B42">
        <w:rPr>
          <w:color w:val="000000" w:themeColor="text1"/>
          <w:sz w:val="16"/>
        </w:rPr>
        <w:t xml:space="preserve">Great Falls Tribune. According to White Eagle’s indictment, </w:t>
      </w:r>
      <w:r w:rsidRPr="00150B42">
        <w:rPr>
          <w:rStyle w:val="StyleUnderline"/>
          <w:highlight w:val="green"/>
        </w:rPr>
        <w:t>she used the money to pay off debts and purchase furniture.</w:t>
      </w:r>
      <w:r w:rsidRPr="00150B42">
        <w:rPr>
          <w:rStyle w:val="StyleUnderline"/>
        </w:rPr>
        <w:t xml:space="preserve"> White Eagle could face a maximum of 15 years in prison, a fine of $250,000 for bribery, and anywhere from 3 to 5 years in prison for each of the other five charges</w:t>
      </w:r>
      <w:r w:rsidRPr="00150B42">
        <w:rPr>
          <w:color w:val="000000" w:themeColor="text1"/>
          <w:sz w:val="16"/>
        </w:rPr>
        <w:t>, stated the</w:t>
      </w:r>
      <w:r w:rsidRPr="00150B42">
        <w:rPr>
          <w:rStyle w:val="apple-converted-space"/>
          <w:color w:val="000000" w:themeColor="text1"/>
          <w:sz w:val="16"/>
        </w:rPr>
        <w:t xml:space="preserve"> </w:t>
      </w:r>
      <w:r w:rsidRPr="00150B42">
        <w:rPr>
          <w:color w:val="000000" w:themeColor="text1"/>
          <w:sz w:val="16"/>
        </w:rPr>
        <w:t xml:space="preserve">Great Falls Tribune. Meanwhile, </w:t>
      </w:r>
      <w:r w:rsidRPr="00150B42">
        <w:rPr>
          <w:rStyle w:val="StyleUnderline"/>
          <w:highlight w:val="green"/>
        </w:rPr>
        <w:t>the employees of the Narragansett Indian Tribe in Rhode Island face charges tribal embezzlement</w:t>
      </w:r>
      <w:r w:rsidRPr="00150B42">
        <w:rPr>
          <w:color w:val="000000" w:themeColor="text1"/>
          <w:sz w:val="16"/>
        </w:rPr>
        <w:t xml:space="preserve">. Approximately </w:t>
      </w:r>
      <w:r w:rsidRPr="00150B42">
        <w:rPr>
          <w:rStyle w:val="StyleUnderline"/>
          <w:highlight w:val="green"/>
        </w:rPr>
        <w:t>$100,000 in funds was embezzled</w:t>
      </w:r>
      <w:r w:rsidRPr="00150B42">
        <w:rPr>
          <w:color w:val="000000" w:themeColor="text1"/>
          <w:sz w:val="16"/>
        </w:rPr>
        <w:t xml:space="preserve"> from the U.S. Department of Housing and Urban Development, according to</w:t>
      </w:r>
      <w:r w:rsidRPr="00150B42">
        <w:rPr>
          <w:rStyle w:val="apple-converted-space"/>
          <w:color w:val="000000" w:themeColor="text1"/>
          <w:sz w:val="16"/>
        </w:rPr>
        <w:t xml:space="preserve"> </w:t>
      </w:r>
      <w:r w:rsidRPr="00150B42">
        <w:rPr>
          <w:color w:val="000000" w:themeColor="text1"/>
          <w:sz w:val="16"/>
        </w:rPr>
        <w:t xml:space="preserve">The Day. The 61-year-old former director of the tribe’s housing authority pleaded not guilty in federal court on March 4 to </w:t>
      </w:r>
      <w:r w:rsidRPr="00150B42">
        <w:rPr>
          <w:rStyle w:val="StyleUnderline"/>
          <w:highlight w:val="green"/>
        </w:rPr>
        <w:t>accusations of pocketing the money the tribe received</w:t>
      </w:r>
      <w:r w:rsidRPr="00150B42">
        <w:rPr>
          <w:color w:val="000000" w:themeColor="text1"/>
          <w:sz w:val="16"/>
        </w:rPr>
        <w:t xml:space="preserve"> through the department’s Office of Native American Programs between October 2008 and June 2009. If convicted, Rosilyn Brown faces up to 10 years in federal prison, a $250,000 fine and three years of supervised release. And on the</w:t>
      </w:r>
      <w:r w:rsidRPr="00150B42">
        <w:rPr>
          <w:rStyle w:val="apple-converted-space"/>
          <w:color w:val="000000" w:themeColor="text1"/>
          <w:sz w:val="16"/>
        </w:rPr>
        <w:t xml:space="preserve"> </w:t>
      </w:r>
      <w:r w:rsidRPr="00150B42">
        <w:rPr>
          <w:color w:val="000000" w:themeColor="text1"/>
          <w:sz w:val="16"/>
        </w:rPr>
        <w:t>Gila River Indian</w:t>
      </w:r>
      <w:r w:rsidRPr="00150B42">
        <w:rPr>
          <w:rStyle w:val="apple-converted-space"/>
          <w:color w:val="000000" w:themeColor="text1"/>
          <w:sz w:val="16"/>
        </w:rPr>
        <w:t xml:space="preserve"> </w:t>
      </w:r>
      <w:r w:rsidRPr="00150B42">
        <w:rPr>
          <w:color w:val="000000" w:themeColor="text1"/>
          <w:sz w:val="16"/>
        </w:rPr>
        <w:t xml:space="preserve">reservation, </w:t>
      </w:r>
      <w:r w:rsidRPr="00150B42">
        <w:rPr>
          <w:rStyle w:val="StyleUnderline"/>
        </w:rPr>
        <w:t>two tribal members are accused of embezzling more than $32,000 from the tribal enterprise</w:t>
      </w:r>
      <w:r w:rsidRPr="00150B42">
        <w:rPr>
          <w:color w:val="000000" w:themeColor="text1"/>
          <w:sz w:val="16"/>
        </w:rPr>
        <w:t xml:space="preserve"> the</w:t>
      </w:r>
      <w:r w:rsidRPr="00150B42">
        <w:rPr>
          <w:rStyle w:val="apple-converted-space"/>
          <w:color w:val="000000" w:themeColor="text1"/>
          <w:sz w:val="16"/>
        </w:rPr>
        <w:t xml:space="preserve"> </w:t>
      </w:r>
      <w:r w:rsidRPr="00150B42">
        <w:rPr>
          <w:color w:val="000000" w:themeColor="text1"/>
          <w:sz w:val="16"/>
        </w:rPr>
        <w:t xml:space="preserve">Lone Butte Industrial Development Corporation. Each could face five years in prison, a $250,000 fine or both, according to a press release by the U.S. Attorney’s Office, District of Arizona. Franklin Joseph Jackson, Sr., 62, of Bapchule, Arizona, and Lloyd Notah, Jr., 63, of Sacaton, Arizona, were indicted by a federal grand jury in Phoenix on separate counts of Embezzlement From a Tribal Organization. From September 15, 2007 through March 4, 2009, Jackson served as a board member on the Lone Butte Industrial Development Corporation. During that time, </w:t>
      </w:r>
      <w:r w:rsidRPr="00150B42">
        <w:rPr>
          <w:rStyle w:val="StyleUnderline"/>
          <w:highlight w:val="green"/>
        </w:rPr>
        <w:t>he allegedly embezzled nearly $17,000 that belonged to the tribal organization</w:t>
      </w:r>
      <w:r w:rsidRPr="00150B42">
        <w:rPr>
          <w:rStyle w:val="StyleUnderline"/>
        </w:rPr>
        <w:t>, stated his indictment. Notah is accused of pocketing more than $15,000 as well as filing fraudulent expense and stipend claims</w:t>
      </w:r>
      <w:r w:rsidRPr="00150B42">
        <w:rPr>
          <w:color w:val="000000" w:themeColor="text1"/>
          <w:sz w:val="16"/>
        </w:rPr>
        <w:t>, while serving as a board member from September 26, 2007 to March 7, 2009.</w:t>
      </w:r>
    </w:p>
    <w:p w14:paraId="649E734F" w14:textId="77777777" w:rsidR="00CA5677" w:rsidRPr="00150B42" w:rsidRDefault="00CA5677" w:rsidP="00CA5677">
      <w:pPr>
        <w:pStyle w:val="Heading3"/>
        <w:rPr>
          <w:rFonts w:cs="Arial"/>
          <w:color w:val="000000" w:themeColor="text1"/>
        </w:rPr>
      </w:pPr>
      <w:r>
        <w:rPr>
          <w:rFonts w:cs="Arial"/>
          <w:color w:val="000000" w:themeColor="text1"/>
        </w:rPr>
        <w:t xml:space="preserve">1NC - </w:t>
      </w:r>
      <w:r w:rsidRPr="00150B42">
        <w:rPr>
          <w:rFonts w:cs="Arial"/>
          <w:color w:val="000000" w:themeColor="text1"/>
        </w:rPr>
        <w:t>DeVos Turn</w:t>
      </w:r>
    </w:p>
    <w:p w14:paraId="2DBA82B4" w14:textId="77777777" w:rsidR="00CA5677" w:rsidRPr="00150B42" w:rsidRDefault="00CA5677" w:rsidP="00CA5677">
      <w:pPr>
        <w:pStyle w:val="Heading4"/>
        <w:rPr>
          <w:rFonts w:cs="Arial"/>
        </w:rPr>
      </w:pPr>
      <w:r w:rsidRPr="00150B42">
        <w:rPr>
          <w:rFonts w:cs="Arial"/>
        </w:rPr>
        <w:t>Giving DeVos jurisdiction of Native American schools is a massive mistake – she wants to defund them, Detroit proves</w:t>
      </w:r>
    </w:p>
    <w:p w14:paraId="67350788" w14:textId="77777777" w:rsidR="00CA5677" w:rsidRPr="00150B42" w:rsidRDefault="00CA5677" w:rsidP="00CA5677">
      <w:r w:rsidRPr="00150B42">
        <w:rPr>
          <w:rStyle w:val="Style13ptBold"/>
        </w:rPr>
        <w:t>Lee 17</w:t>
      </w:r>
      <w:r w:rsidRPr="00150B42">
        <w:t xml:space="preserve"> Tanya, Lee is a journalist who has been working on issues of significance to the Native American community for almost 20 years. She is former editor of the Navajo-Hopi Observer and Native American Journal and co-author of the Insider's Guide to the Grand Canyon, “Trump’s Education Pick of Betsy DeVos Could Fail Native Kids”, pg online@ </w:t>
      </w:r>
      <w:hyperlink r:id="rId68" w:history="1">
        <w:r w:rsidRPr="00150B42">
          <w:rPr>
            <w:rStyle w:val="Hyperlink"/>
          </w:rPr>
          <w:t>https://indiancountrymedianetwork.com/education/native-education/trumps-education-pick-betsy-devos-fail-native-kids/</w:t>
        </w:r>
      </w:hyperlink>
      <w:r w:rsidRPr="00150B42">
        <w:t xml:space="preserve"> accessed //ndi-tw)</w:t>
      </w:r>
    </w:p>
    <w:p w14:paraId="786EEBEE" w14:textId="77777777" w:rsidR="00CA5677" w:rsidRPr="00150B42" w:rsidRDefault="00CA5677" w:rsidP="00CA5677">
      <w:pPr>
        <w:rPr>
          <w:rStyle w:val="Style13ptBold"/>
        </w:rPr>
      </w:pPr>
    </w:p>
    <w:p w14:paraId="525E0F82" w14:textId="77777777" w:rsidR="00CA5677" w:rsidRPr="00150B42" w:rsidRDefault="00CA5677" w:rsidP="00CA5677">
      <w:pPr>
        <w:rPr>
          <w:rStyle w:val="Emphasis"/>
        </w:rPr>
      </w:pPr>
      <w:r w:rsidRPr="00150B42">
        <w:t xml:space="preserve">President Donald J. </w:t>
      </w:r>
      <w:r w:rsidRPr="00150B42">
        <w:rPr>
          <w:rStyle w:val="Emphasis"/>
          <w:highlight w:val="green"/>
        </w:rPr>
        <w:t>Trump’s pick of</w:t>
      </w:r>
      <w:r w:rsidRPr="00150B42">
        <w:t xml:space="preserve"> billionaire school choice advocate </w:t>
      </w:r>
      <w:r w:rsidRPr="00150B42">
        <w:rPr>
          <w:rStyle w:val="Emphasis"/>
        </w:rPr>
        <w:t xml:space="preserve">Betsy </w:t>
      </w:r>
      <w:r w:rsidRPr="00150B42">
        <w:rPr>
          <w:rStyle w:val="Emphasis"/>
          <w:highlight w:val="green"/>
        </w:rPr>
        <w:t xml:space="preserve">DeVos to head up the </w:t>
      </w:r>
      <w:r w:rsidRPr="00150B42">
        <w:rPr>
          <w:rStyle w:val="Emphasis"/>
        </w:rPr>
        <w:t xml:space="preserve">U.S. </w:t>
      </w:r>
      <w:r w:rsidRPr="00150B42">
        <w:rPr>
          <w:rStyle w:val="Emphasis"/>
          <w:highlight w:val="green"/>
        </w:rPr>
        <w:t>D</w:t>
      </w:r>
      <w:r w:rsidRPr="00150B42">
        <w:rPr>
          <w:rStyle w:val="Emphasis"/>
        </w:rPr>
        <w:t xml:space="preserve">epartment </w:t>
      </w:r>
      <w:r w:rsidRPr="00150B42">
        <w:rPr>
          <w:rStyle w:val="Emphasis"/>
          <w:highlight w:val="green"/>
        </w:rPr>
        <w:t>o</w:t>
      </w:r>
      <w:r w:rsidRPr="00150B42">
        <w:rPr>
          <w:rStyle w:val="Emphasis"/>
        </w:rPr>
        <w:t xml:space="preserve">f </w:t>
      </w:r>
      <w:r w:rsidRPr="00150B42">
        <w:rPr>
          <w:rStyle w:val="Emphasis"/>
          <w:highlight w:val="green"/>
        </w:rPr>
        <w:t>E</w:t>
      </w:r>
      <w:r w:rsidRPr="00150B42">
        <w:rPr>
          <w:rStyle w:val="Emphasis"/>
        </w:rPr>
        <w:t>ducation</w:t>
      </w:r>
      <w:r w:rsidRPr="00150B42">
        <w:rPr>
          <w:rStyle w:val="Emphasis"/>
          <w:highlight w:val="green"/>
        </w:rPr>
        <w:t xml:space="preserve"> is bad for Indian country, say some educators</w:t>
      </w:r>
      <w:r w:rsidRPr="00150B42">
        <w:t>.</w:t>
      </w:r>
      <w:r w:rsidRPr="00150B42">
        <w:rPr>
          <w:sz w:val="12"/>
        </w:rPr>
        <w:t xml:space="preserve">∂ </w:t>
      </w:r>
      <w:r w:rsidRPr="00150B42">
        <w:t xml:space="preserve">Dr. Tommy Lewis, superintendent of schools for the Navajo Nation Department of Diné Education, says, </w:t>
      </w:r>
      <w:r w:rsidRPr="00150B42">
        <w:rPr>
          <w:rStyle w:val="StyleUnderline"/>
        </w:rPr>
        <w:t>“</w:t>
      </w:r>
      <w:r w:rsidRPr="00150B42">
        <w:rPr>
          <w:rStyle w:val="StyleUnderline"/>
          <w:highlight w:val="green"/>
        </w:rPr>
        <w:t>She is not coming from the education arena</w:t>
      </w:r>
      <w:r w:rsidRPr="00150B42">
        <w:rPr>
          <w:rStyle w:val="StyleUnderline"/>
        </w:rPr>
        <w:t>; she has never been a teacher, principal, superintendent, college professor or university administrator. [The position] deserves someone who understands how schools operate. Can she really be the national education leader we need?”</w:t>
      </w:r>
      <w:r w:rsidRPr="00150B42">
        <w:rPr>
          <w:rStyle w:val="StyleUnderline"/>
          <w:sz w:val="12"/>
        </w:rPr>
        <w:t xml:space="preserve">∂ </w:t>
      </w:r>
      <w:r w:rsidRPr="00150B42">
        <w:t xml:space="preserve">Dr. Dean Chavers’ answer is an emphatic no. “I think she is a foe of education. </w:t>
      </w:r>
      <w:r w:rsidRPr="00150B42">
        <w:rPr>
          <w:rStyle w:val="StyleUnderline"/>
          <w:highlight w:val="green"/>
        </w:rPr>
        <w:t>She is a right-winger who hates the D</w:t>
      </w:r>
      <w:r w:rsidRPr="00150B42">
        <w:rPr>
          <w:rStyle w:val="StyleUnderline"/>
        </w:rPr>
        <w:t xml:space="preserve">epartment </w:t>
      </w:r>
      <w:r w:rsidRPr="00150B42">
        <w:rPr>
          <w:rStyle w:val="StyleUnderline"/>
          <w:highlight w:val="green"/>
        </w:rPr>
        <w:t>o</w:t>
      </w:r>
      <w:r w:rsidRPr="00150B42">
        <w:rPr>
          <w:rStyle w:val="StyleUnderline"/>
        </w:rPr>
        <w:t xml:space="preserve">f </w:t>
      </w:r>
      <w:r w:rsidRPr="00150B42">
        <w:rPr>
          <w:rStyle w:val="StyleUnderline"/>
          <w:highlight w:val="green"/>
        </w:rPr>
        <w:t>E</w:t>
      </w:r>
      <w:r w:rsidRPr="00150B42">
        <w:rPr>
          <w:rStyle w:val="StyleUnderline"/>
        </w:rPr>
        <w:t xml:space="preserve">ducation </w:t>
      </w:r>
      <w:r w:rsidRPr="00150B42">
        <w:rPr>
          <w:rStyle w:val="StyleUnderline"/>
          <w:highlight w:val="green"/>
        </w:rPr>
        <w:t>and has said so. She’s in favor of charter schools and a voucher system</w:t>
      </w:r>
      <w:r w:rsidRPr="00150B42">
        <w:rPr>
          <w:rStyle w:val="StyleUnderline"/>
        </w:rPr>
        <w:t>, all of which is anathema to public education.”</w:t>
      </w:r>
      <w:r w:rsidRPr="00150B42">
        <w:t xml:space="preserve"> Chavers, Lumbee, is director of </w:t>
      </w:r>
      <w:r w:rsidR="00534627">
        <w:fldChar w:fldCharType="begin"/>
      </w:r>
      <w:r w:rsidR="00534627">
        <w:instrText xml:space="preserve"> HYPERLINK "http://catchingthedream.org/" \t "_blank" </w:instrText>
      </w:r>
      <w:r w:rsidR="00534627">
        <w:fldChar w:fldCharType="separate"/>
      </w:r>
      <w:r w:rsidRPr="00150B42">
        <w:t>Catching the Dream</w:t>
      </w:r>
      <w:r w:rsidR="00534627">
        <w:fldChar w:fldCharType="end"/>
      </w:r>
      <w:r w:rsidRPr="00150B42">
        <w:t>, a Native American education and scholarship organization.</w:t>
      </w:r>
      <w:r w:rsidRPr="00150B42">
        <w:rPr>
          <w:sz w:val="12"/>
        </w:rPr>
        <w:t xml:space="preserve">∂ </w:t>
      </w:r>
      <w:r w:rsidRPr="00150B42">
        <w:t>The Education Department’s programs and initiatives affect the 50 million elementary and secondary students who attend the nation’s 98,000 public and 32,000 private schools. The vast majority of American Indian and Alaska Native students go to public school.</w:t>
      </w:r>
      <w:r w:rsidRPr="00150B42">
        <w:rPr>
          <w:sz w:val="12"/>
        </w:rPr>
        <w:t xml:space="preserve">∂ </w:t>
      </w:r>
      <w:r w:rsidRPr="00150B42">
        <w:t>School Choice Zealot</w:t>
      </w:r>
      <w:r w:rsidRPr="00150B42">
        <w:rPr>
          <w:sz w:val="12"/>
        </w:rPr>
        <w:t xml:space="preserve">∂ </w:t>
      </w:r>
      <w:r w:rsidRPr="00150B42">
        <w:t xml:space="preserve">Betsy DeVos and her husband, Dick DeVos, backed Michigan’s successful charter school law in 1993, and in 2000, they spent millions to push an amendment that would have changed Michigan’s constitution to require the state to pay for tuition vouchers for students in failing districts. </w:t>
      </w:r>
      <w:r w:rsidR="00534627">
        <w:fldChar w:fldCharType="begin"/>
      </w:r>
      <w:r w:rsidR="00534627">
        <w:instrText xml:space="preserve"> HYPERLINK "ht</w:instrText>
      </w:r>
      <w:r w:rsidR="00534627">
        <w:instrText xml:space="preserve">tp://www.forbes.com/profile/richard-devos/" \t "_blank" </w:instrText>
      </w:r>
      <w:r w:rsidR="00534627">
        <w:fldChar w:fldCharType="separate"/>
      </w:r>
      <w:r w:rsidRPr="00150B42">
        <w:t>Forbes</w:t>
      </w:r>
      <w:r w:rsidR="00534627">
        <w:fldChar w:fldCharType="end"/>
      </w:r>
      <w:r w:rsidRPr="00150B42">
        <w:t xml:space="preserve"> rates Richard DeVos, Betsy’s father-in-law, as 88th on its Forbes 400 list and estimates the family wealth at $5.1 billion.</w:t>
      </w:r>
      <w:r w:rsidRPr="00150B42">
        <w:rPr>
          <w:sz w:val="12"/>
        </w:rPr>
        <w:t xml:space="preserve">∂ </w:t>
      </w:r>
      <w:r w:rsidRPr="00150B42">
        <w:t>After the amendment failed to pass, the DeVoses founded the Great Lakes Education Project, a political action committee that promotes their educational goals. Betsy DeVos sat on the board until she resigned after receiving this appointment by Trump. In 2006, the DeVoses started the All Children Matter political action committee, which supports pro-school voucher candidates. Betsy DeVos and her husband were later instrumental in setting up Detroit’s charter school system.</w:t>
      </w:r>
      <w:r w:rsidRPr="00150B42">
        <w:rPr>
          <w:sz w:val="12"/>
        </w:rPr>
        <w:t xml:space="preserve">∂ </w:t>
      </w:r>
      <w:r w:rsidRPr="00150B42">
        <w:t>So what effect did the DeVos education campaign have in Michigan?</w:t>
      </w:r>
      <w:r w:rsidRPr="00150B42">
        <w:rPr>
          <w:sz w:val="12"/>
        </w:rPr>
        <w:t xml:space="preserve">∂ </w:t>
      </w:r>
      <w:r w:rsidR="00534627">
        <w:fldChar w:fldCharType="begin"/>
      </w:r>
      <w:r w:rsidR="00534627">
        <w:instrText xml:space="preserve"> HYPERLINK "http://www.michigan.g</w:instrText>
      </w:r>
      <w:r w:rsidR="00534627">
        <w:instrText xml:space="preserve">ov/documents/mde/snapshot_RED2015MI_4_530245_7.pdf" \t "_blank" </w:instrText>
      </w:r>
      <w:r w:rsidR="00534627">
        <w:fldChar w:fldCharType="separate"/>
      </w:r>
      <w:r w:rsidRPr="00150B42">
        <w:t>National Assessment of Educational Program</w:t>
      </w:r>
      <w:r w:rsidR="00534627">
        <w:fldChar w:fldCharType="end"/>
      </w:r>
      <w:r w:rsidRPr="00150B42">
        <w:t xml:space="preserve"> (NAEP) scores for Michigan students for 2011 and 2015 shows slight declines in performance at grades 4 and 8 for math and again at both grades for reading. In 2015, the average reading score for Michigan 4th graders was 216, compared with 221 for the nation as a whole, and exactly the same as the Michigan 4th grade reading score in 1998.</w:t>
      </w:r>
      <w:r w:rsidRPr="00150B42">
        <w:rPr>
          <w:sz w:val="12"/>
        </w:rPr>
        <w:t xml:space="preserve">∂ </w:t>
      </w:r>
      <w:r w:rsidRPr="00150B42">
        <w:t xml:space="preserve">In grade 8, the average reading score was 264, the same as the national average but one point lower than the 8th grade reading score for Michigan students in 2002. Grade 4 students in </w:t>
      </w:r>
      <w:r w:rsidR="00534627">
        <w:fldChar w:fldCharType="begin"/>
      </w:r>
      <w:r w:rsidR="00534627">
        <w:instrText xml:space="preserve"> HYPERLINK "https://nces.ed.gov/nationsreportcard/subject/publications/stt2015/pdf/2016009MI8.pdf" \t "_blank" </w:instrText>
      </w:r>
      <w:r w:rsidR="00534627">
        <w:fldChar w:fldCharType="separate"/>
      </w:r>
      <w:r w:rsidRPr="00150B42">
        <w:t>Michigan scored</w:t>
      </w:r>
      <w:r w:rsidR="00534627">
        <w:fldChar w:fldCharType="end"/>
      </w:r>
      <w:r w:rsidRPr="00150B42">
        <w:t xml:space="preserve"> 236 in mathematics, 4 points below the national average, but 7 points above their score in 2000. In grade 8, Michigan students scored 278 in mathematics, 3 points below the national average and only 1 point above the Michigan grade 8 score in 2000.</w:t>
      </w:r>
      <w:r w:rsidRPr="00150B42">
        <w:rPr>
          <w:sz w:val="12"/>
        </w:rPr>
        <w:t xml:space="preserve">∂ </w:t>
      </w:r>
      <w:r w:rsidRPr="00150B42">
        <w:t xml:space="preserve">The take-away: With only one exception (grade 4 mathematics), </w:t>
      </w:r>
      <w:r w:rsidRPr="00150B42">
        <w:rPr>
          <w:rStyle w:val="StyleUnderline"/>
        </w:rPr>
        <w:t>education reform in Michigan—including the huge increase in the number of charter schools—touted by the DeVoses appears to have had virtually no effect whatsoever on student achievement over the past 15 years.</w:t>
      </w:r>
      <w:r w:rsidRPr="00150B42">
        <w:rPr>
          <w:sz w:val="12"/>
        </w:rPr>
        <w:t xml:space="preserve">∂ </w:t>
      </w:r>
      <w:r w:rsidRPr="00150B42">
        <w:t xml:space="preserve">And </w:t>
      </w:r>
      <w:r w:rsidRPr="00150B42">
        <w:rPr>
          <w:rStyle w:val="StyleUnderline"/>
          <w:highlight w:val="green"/>
        </w:rPr>
        <w:t>schools in Detroit are in shocking condition</w:t>
      </w:r>
      <w:r w:rsidRPr="00150B42">
        <w:rPr>
          <w:rStyle w:val="StyleUnderline"/>
        </w:rPr>
        <w:t>.</w:t>
      </w:r>
      <w:r w:rsidRPr="00150B42">
        <w:t xml:space="preserve"> Detroit began participating in the NAEP Trial Urban District Assessment in 2009. In 2015, the district had the worst scores of all 21 participating urban districts in 4th and 8th grade mathematics and reading. Only 5 percent of </w:t>
      </w:r>
      <w:r w:rsidR="00534627">
        <w:fldChar w:fldCharType="begin"/>
      </w:r>
      <w:r w:rsidR="00534627">
        <w:instrText xml:space="preserve"> HYPERLINK "https://www.n</w:instrText>
      </w:r>
      <w:r w:rsidR="00534627">
        <w:instrText xml:space="preserve">ationsreportcard.gov/reading_math_2015/" \l "mathematics/district?grade=4" \t "_blank" </w:instrText>
      </w:r>
      <w:r w:rsidR="00534627">
        <w:fldChar w:fldCharType="separate"/>
      </w:r>
      <w:r w:rsidRPr="00150B42">
        <w:t>4th graders</w:t>
      </w:r>
      <w:r w:rsidR="00534627">
        <w:fldChar w:fldCharType="end"/>
      </w:r>
      <w:r w:rsidRPr="00150B42">
        <w:t xml:space="preserve"> and 4 percent of 8th graders were proficient in mathematics, compared with an average of 32 percent of 4th graders and 26 percent of 8th graders in other large cities.</w:t>
      </w:r>
      <w:r w:rsidRPr="00150B42">
        <w:rPr>
          <w:sz w:val="12"/>
        </w:rPr>
        <w:t xml:space="preserve">∂ </w:t>
      </w:r>
      <w:r w:rsidRPr="00150B42">
        <w:t xml:space="preserve">Results were equally </w:t>
      </w:r>
      <w:r w:rsidR="00534627">
        <w:fldChar w:fldCharType="begin"/>
      </w:r>
      <w:r w:rsidR="00534627">
        <w:instrText xml:space="preserve"> HYPERLINK "https://www.nationsreportcard.gov/reading_math_2015/" \l "reading/district?grade=4" \t "_blank" </w:instrText>
      </w:r>
      <w:r w:rsidR="00534627">
        <w:fldChar w:fldCharType="separate"/>
      </w:r>
      <w:r w:rsidRPr="00150B42">
        <w:t>dismal in reading</w:t>
      </w:r>
      <w:r w:rsidR="00534627">
        <w:fldChar w:fldCharType="end"/>
      </w:r>
      <w:r w:rsidRPr="00150B42">
        <w:t>, where again Detroit scored at the very bottom. Only 6 percent of 4th graders and 7 percent of 8th graders were proficient in reading, compared to an average 27 percent and 25 percent respectively of students in other large cities.</w:t>
      </w:r>
      <w:r w:rsidRPr="00150B42">
        <w:rPr>
          <w:sz w:val="12"/>
        </w:rPr>
        <w:t xml:space="preserve">∂ </w:t>
      </w:r>
      <w:r w:rsidRPr="00150B42">
        <w:t xml:space="preserve">In both math and reading, there was no change in scores between 2013 and 2015 for students in </w:t>
      </w:r>
      <w:r w:rsidR="00534627">
        <w:fldChar w:fldCharType="begin"/>
      </w:r>
      <w:r w:rsidR="00534627">
        <w:instrText xml:space="preserve"> HYPERLINK "https://</w:instrText>
      </w:r>
      <w:r w:rsidR="00534627">
        <w:instrText xml:space="preserve">nces.ed.gov/nationsreportcard/districts/" \t "_blank" </w:instrText>
      </w:r>
      <w:r w:rsidR="00534627">
        <w:fldChar w:fldCharType="separate"/>
      </w:r>
      <w:r w:rsidRPr="00150B42">
        <w:t>Detroit</w:t>
      </w:r>
      <w:r w:rsidR="00534627">
        <w:fldChar w:fldCharType="end"/>
      </w:r>
      <w:r w:rsidRPr="00150B42">
        <w:t>. But grade 4 reading scores declined noticeably between 2011 and 2015, while grade 8 reading scores remained the same. Grade 4 math scores went up slightly, but grade 8 math scores declined.</w:t>
      </w:r>
      <w:r w:rsidRPr="00150B42">
        <w:rPr>
          <w:sz w:val="12"/>
        </w:rPr>
        <w:t xml:space="preserve">∂ </w:t>
      </w:r>
      <w:r w:rsidRPr="00150B42">
        <w:rPr>
          <w:rStyle w:val="StyleUnderline"/>
          <w:highlight w:val="green"/>
        </w:rPr>
        <w:t>Many American Indian students attend school in large urban centers</w:t>
      </w:r>
      <w:r w:rsidRPr="00150B42">
        <w:t xml:space="preserve"> such as Los Angeles and Chicago, </w:t>
      </w:r>
      <w:r w:rsidRPr="00150B42">
        <w:rPr>
          <w:rStyle w:val="StyleUnderline"/>
          <w:highlight w:val="green"/>
        </w:rPr>
        <w:t>so it is worth noting that the DeVos education strategy has clearly failed in Michigan’s largest city</w:t>
      </w:r>
      <w:r w:rsidRPr="00150B42">
        <w:rPr>
          <w:rStyle w:val="StyleUnderline"/>
        </w:rPr>
        <w:t>.</w:t>
      </w:r>
      <w:r w:rsidRPr="00150B42">
        <w:rPr>
          <w:sz w:val="12"/>
        </w:rPr>
        <w:t xml:space="preserve">∂ </w:t>
      </w:r>
      <w:r w:rsidRPr="00150B42">
        <w:t xml:space="preserve">But Betsy </w:t>
      </w:r>
      <w:r w:rsidRPr="00150B42">
        <w:rPr>
          <w:rStyle w:val="StyleUnderline"/>
        </w:rPr>
        <w:t>DeVos remains a staunch advocate of charter schools</w:t>
      </w:r>
      <w:r w:rsidRPr="00150B42">
        <w:t xml:space="preserve">. In 2009, she helped found the </w:t>
      </w:r>
      <w:r w:rsidR="00534627">
        <w:fldChar w:fldCharType="begin"/>
      </w:r>
      <w:r w:rsidR="00534627">
        <w:instrText xml:space="preserve"> HYPERLINK "http://www.federationforchildren.org/" \t "_blank" </w:instrText>
      </w:r>
      <w:r w:rsidR="00534627">
        <w:fldChar w:fldCharType="separate"/>
      </w:r>
      <w:r w:rsidRPr="00150B42">
        <w:t>American Federation for Children</w:t>
      </w:r>
      <w:r w:rsidR="00534627">
        <w:fldChar w:fldCharType="end"/>
      </w:r>
      <w:r w:rsidRPr="00150B42">
        <w:t>, a national nonprofit advocacy organization that promotes school choice, school vouchers, scholarship tax credit programs and Education Savings Accounts, which she led until she received Trump’s nod.</w:t>
      </w:r>
      <w:r w:rsidRPr="00150B42">
        <w:rPr>
          <w:sz w:val="12"/>
        </w:rPr>
        <w:t xml:space="preserve">∂ </w:t>
      </w:r>
      <w:r w:rsidRPr="00150B42">
        <w:t>American Federation for Children</w:t>
      </w:r>
      <w:r w:rsidRPr="00150B42">
        <w:rPr>
          <w:sz w:val="12"/>
        </w:rPr>
        <w:t xml:space="preserve">∂ </w:t>
      </w:r>
      <w:r w:rsidRPr="00150B42">
        <w:rPr>
          <w:rStyle w:val="StyleUnderline"/>
          <w:highlight w:val="green"/>
        </w:rPr>
        <w:t xml:space="preserve">At </w:t>
      </w:r>
      <w:r w:rsidR="00534627">
        <w:fldChar w:fldCharType="begin"/>
      </w:r>
      <w:r w:rsidR="00534627">
        <w:instrText xml:space="preserve"> HYPERLINK "https://www.youtube.com/watch?v=fJgQPSY-Yok" \t "_blank" </w:instrText>
      </w:r>
      <w:r w:rsidR="00534627">
        <w:fldChar w:fldCharType="separate"/>
      </w:r>
      <w:r w:rsidRPr="00150B42">
        <w:rPr>
          <w:rStyle w:val="StyleUnderline"/>
          <w:highlight w:val="green"/>
        </w:rPr>
        <w:t>AFC’s policy summit</w:t>
      </w:r>
      <w:r w:rsidR="00534627">
        <w:rPr>
          <w:rStyle w:val="StyleUnderline"/>
          <w:highlight w:val="green"/>
        </w:rPr>
        <w:fldChar w:fldCharType="end"/>
      </w:r>
      <w:r w:rsidRPr="00150B42">
        <w:rPr>
          <w:rStyle w:val="StyleUnderline"/>
        </w:rPr>
        <w:t xml:space="preserve"> in May, </w:t>
      </w:r>
      <w:r w:rsidRPr="00150B42">
        <w:rPr>
          <w:rStyle w:val="StyleUnderline"/>
          <w:highlight w:val="green"/>
        </w:rPr>
        <w:t>DeVos talked about how successful the organization has been</w:t>
      </w:r>
      <w:r w:rsidRPr="00150B42">
        <w:rPr>
          <w:rStyle w:val="StyleUnderline"/>
        </w:rPr>
        <w:t xml:space="preserve"> in promoting school choice</w:t>
      </w:r>
      <w:r w:rsidRPr="00150B42">
        <w:t xml:space="preserve">, “We are winning in state after state. In the past six years, </w:t>
      </w:r>
      <w:r w:rsidRPr="00150B42">
        <w:rPr>
          <w:rStyle w:val="StyleUnderline"/>
        </w:rPr>
        <w:t>we’ve doubled the number of private school choice programs</w:t>
      </w:r>
      <w:r w:rsidRPr="00150B42">
        <w:t xml:space="preserve"> to 50, the number of private school choice states to 25, plus Washington, D.C., and doubled the number of students currently benefiting from private school choice to 400,000. All told, together, we’ve helped more than a million kids in private school choice programs, and we’re just getting started.”</w:t>
      </w:r>
      <w:r w:rsidRPr="00150B42">
        <w:rPr>
          <w:sz w:val="12"/>
        </w:rPr>
        <w:t xml:space="preserve">∂ </w:t>
      </w:r>
      <w:r w:rsidRPr="00150B42">
        <w:t xml:space="preserve">The day after the election, and two weeks before President-elect Trump picked her for the Education Department, DeVos </w:t>
      </w:r>
      <w:r w:rsidR="00534627">
        <w:fldChar w:fldCharType="begin"/>
      </w:r>
      <w:r w:rsidR="00534627">
        <w:instrText xml:space="preserve"> HYPERLINK "http://www.federationforchildren.org/afc-school-choice-finds-ally-white-house-congressional-majorities/" \t "_blank" </w:instrText>
      </w:r>
      <w:r w:rsidR="00534627">
        <w:fldChar w:fldCharType="separate"/>
      </w:r>
      <w:r w:rsidRPr="00150B42">
        <w:t>issued this statement</w:t>
      </w:r>
      <w:r w:rsidR="00534627">
        <w:fldChar w:fldCharType="end"/>
      </w:r>
      <w:r w:rsidRPr="00150B42">
        <w:t>: “AFC has already begun to pave the way for bold school choice advancement on the federal level and we look forward to working with the Trump-Pence Administration and Congress to ensure every child has equal access to a quality school of their parents’ choice.”</w:t>
      </w:r>
      <w:r w:rsidRPr="00150B42">
        <w:rPr>
          <w:sz w:val="12"/>
        </w:rPr>
        <w:t xml:space="preserve">∂ </w:t>
      </w:r>
      <w:r w:rsidRPr="00150B42">
        <w:t xml:space="preserve">Last summer, the </w:t>
      </w:r>
      <w:r w:rsidRPr="00150B42">
        <w:rPr>
          <w:rStyle w:val="StyleUnderline"/>
          <w:highlight w:val="green"/>
        </w:rPr>
        <w:t>AFC produced a video, “</w:t>
      </w:r>
      <w:hyperlink r:id="rId69" w:history="1">
        <w:r w:rsidRPr="00150B42">
          <w:rPr>
            <w:rStyle w:val="StyleUnderline"/>
            <w:highlight w:val="green"/>
          </w:rPr>
          <w:t>America’s Underdogs</w:t>
        </w:r>
      </w:hyperlink>
      <w:r w:rsidRPr="00150B42">
        <w:rPr>
          <w:rStyle w:val="StyleUnderline"/>
          <w:highlight w:val="green"/>
        </w:rPr>
        <w:t xml:space="preserve">,” about education on American Indian reservations. The video shamelessly exploited Native kids in order to back the </w:t>
      </w:r>
      <w:r w:rsidR="00534627">
        <w:fldChar w:fldCharType="begin"/>
      </w:r>
      <w:r w:rsidR="00534627">
        <w:instrText xml:space="preserve"> HYPERLINK "https://www.congress.gov/bill/114th-congress/senate-bill/2711" \t "_blank" </w:instrText>
      </w:r>
      <w:r w:rsidR="00534627">
        <w:fldChar w:fldCharType="separate"/>
      </w:r>
      <w:r w:rsidRPr="00150B42">
        <w:rPr>
          <w:rStyle w:val="StyleUnderline"/>
          <w:highlight w:val="green"/>
        </w:rPr>
        <w:t>Native American Education Opportunity Act</w:t>
      </w:r>
      <w:r w:rsidR="00534627">
        <w:rPr>
          <w:rStyle w:val="StyleUnderline"/>
          <w:highlight w:val="green"/>
        </w:rPr>
        <w:fldChar w:fldCharType="end"/>
      </w:r>
      <w:r w:rsidRPr="00150B42">
        <w:rPr>
          <w:rStyle w:val="StyleUnderline"/>
        </w:rPr>
        <w:t xml:space="preserve"> </w:t>
      </w:r>
      <w:r w:rsidRPr="00150B42">
        <w:t xml:space="preserve">introduced by Sen. John McCain, R-Ariz. </w:t>
      </w:r>
      <w:r w:rsidRPr="00150B42">
        <w:rPr>
          <w:rStyle w:val="StyleUnderline"/>
          <w:highlight w:val="green"/>
        </w:rPr>
        <w:t>The bill,</w:t>
      </w:r>
      <w:r w:rsidRPr="00150B42">
        <w:rPr>
          <w:rStyle w:val="StyleUnderline"/>
        </w:rPr>
        <w:t xml:space="preserve"> if it passes, </w:t>
      </w:r>
      <w:r w:rsidRPr="00150B42">
        <w:rPr>
          <w:rStyle w:val="StyleUnderline"/>
          <w:highlight w:val="green"/>
        </w:rPr>
        <w:t xml:space="preserve">will start the process of using federal funds to undermine </w:t>
      </w:r>
      <w:r w:rsidRPr="00150B42">
        <w:rPr>
          <w:rStyle w:val="StyleUnderline"/>
        </w:rPr>
        <w:t xml:space="preserve">the country’s </w:t>
      </w:r>
      <w:r w:rsidRPr="00150B42">
        <w:rPr>
          <w:rStyle w:val="StyleUnderline"/>
          <w:highlight w:val="green"/>
        </w:rPr>
        <w:t>public school systems</w:t>
      </w:r>
      <w:r w:rsidRPr="00150B42">
        <w:rPr>
          <w:rStyle w:val="StyleUnderline"/>
        </w:rPr>
        <w:t>.</w:t>
      </w:r>
      <w:r w:rsidRPr="00150B42">
        <w:rPr>
          <w:rStyle w:val="StyleUnderline"/>
          <w:sz w:val="12"/>
        </w:rPr>
        <w:t xml:space="preserve">∂ </w:t>
      </w:r>
      <w:r w:rsidRPr="00150B42">
        <w:t>National Indian Education Association Board President Patricia Whitefoot, Confederated Tribes and Bands of the Yakama Nation, opposed the McCain legislation in her testimony during a Senate Committee on Indian Affairs hearing, and the NIEA remains strongly opposed, says Executive Director Ahniwake Rose. “Federal funding should not be moving over to a private school system. [Those funds should not] move out of our tribally-run school system and move to a system that does not require consultation and does not require active engagement of Native communities.”</w:t>
      </w:r>
      <w:r w:rsidRPr="00150B42">
        <w:rPr>
          <w:sz w:val="12"/>
        </w:rPr>
        <w:t xml:space="preserve">∂ </w:t>
      </w:r>
      <w:r w:rsidRPr="00150B42">
        <w:t>However, Rose, Cherokee Nation/Muscogee Creek, says more charter schools could be good for AI/AN kids. “We are interested in what school choice might mean in Indian country. Charter schools have been incredibly successful for tribes and for Native communities as ways to preserve our language, our culture and our ways of knowing for our students. So we’re excited if we’re able to continue to think about flexibility and local and Native control of education with this new administration.”</w:t>
      </w:r>
      <w:r w:rsidRPr="00150B42">
        <w:rPr>
          <w:sz w:val="12"/>
        </w:rPr>
        <w:t xml:space="preserve">∂ </w:t>
      </w:r>
      <w:r w:rsidRPr="00150B42">
        <w:t>Native American Rights Fund attorney Melodie McCoy, Cherokee, says there is “a fair amount of [tribal] support…in certain states like Oklahoma for charter schools. Oklahoma is one of the first states to allow tribes to operate or contract out charters. There are a number of tribes in Oklahoma that are very interested in that option.”</w:t>
      </w:r>
      <w:r w:rsidRPr="00150B42">
        <w:rPr>
          <w:sz w:val="12"/>
        </w:rPr>
        <w:t xml:space="preserve">∂ </w:t>
      </w:r>
      <w:r w:rsidRPr="00150B42">
        <w:t>She adds, “I believe in tribal sovereignty and choice, period. For the communities that need the public schools to serve tribal kids well, we don’t want any of those programs at the national level or at the state level to be affecting services and programs that Indian kids are supposed to be getting. It all has to work together.’ She notes that it will be important that “whoever the new secretary selects to work on Indian education programs makes it a point to understand Indian law and tribal sovereignty and to listen and work with tribal leaders.”</w:t>
      </w:r>
      <w:r w:rsidRPr="00150B42">
        <w:rPr>
          <w:sz w:val="12"/>
        </w:rPr>
        <w:t xml:space="preserve">∂ </w:t>
      </w:r>
      <w:r w:rsidRPr="00150B42">
        <w:t xml:space="preserve">As education secretary, </w:t>
      </w:r>
      <w:r w:rsidRPr="00150B42">
        <w:rPr>
          <w:rStyle w:val="StyleUnderline"/>
          <w:highlight w:val="green"/>
        </w:rPr>
        <w:t>DeVos would not have control over Bureau of Indian Education schools</w:t>
      </w:r>
      <w:r w:rsidRPr="00150B42">
        <w:rPr>
          <w:rStyle w:val="StyleUnderline"/>
        </w:rPr>
        <w:t>.</w:t>
      </w:r>
      <w:r w:rsidRPr="00150B42">
        <w:t xml:space="preserve"> The BIE, like the Bureau of Indian Affairs, is an agency under the Interior Department. Tony Dearman, Cherokee Nation of Oklahoma, took over as BIE director in November. </w:t>
      </w:r>
      <w:r w:rsidRPr="00150B42">
        <w:rPr>
          <w:rStyle w:val="Emphasis"/>
          <w:highlight w:val="green"/>
        </w:rPr>
        <w:t>But Chavers says he would not be surprised if DeVos tried to defund the BIE</w:t>
      </w:r>
      <w:r w:rsidRPr="00150B42">
        <w:rPr>
          <w:rStyle w:val="Emphasis"/>
        </w:rPr>
        <w:t>.</w:t>
      </w:r>
    </w:p>
    <w:p w14:paraId="7D85C66A" w14:textId="77777777" w:rsidR="00CA5677" w:rsidRDefault="00CA5677" w:rsidP="00CA5677">
      <w:pPr>
        <w:pStyle w:val="Heading3"/>
      </w:pPr>
      <w:r>
        <w:t>2NC - DeVos Turn</w:t>
      </w:r>
    </w:p>
    <w:p w14:paraId="1019C8B2" w14:textId="77777777" w:rsidR="00CA5677" w:rsidRPr="00150B42" w:rsidRDefault="00CA5677" w:rsidP="00CA5677">
      <w:pPr>
        <w:pStyle w:val="Heading4"/>
        <w:rPr>
          <w:rFonts w:cs="Arial"/>
        </w:rPr>
      </w:pPr>
      <w:r w:rsidRPr="00150B42">
        <w:rPr>
          <w:rFonts w:cs="Arial"/>
        </w:rPr>
        <w:t>School choice fails for Native American students</w:t>
      </w:r>
    </w:p>
    <w:p w14:paraId="483515A0" w14:textId="77777777" w:rsidR="00CA5677" w:rsidRPr="00150B42" w:rsidRDefault="00CA5677" w:rsidP="00CA5677">
      <w:r w:rsidRPr="00150B42">
        <w:rPr>
          <w:rStyle w:val="Style13ptBold"/>
        </w:rPr>
        <w:t>Lee 17</w:t>
      </w:r>
      <w:r w:rsidRPr="00150B42">
        <w:t xml:space="preserve"> Tanya, Lee is a journalist who has been working on issues of significance to the Native American community for almost 20 years. She is former editor of the Navajo-Hopi Observer and Native American Journal and co-author of the Insider's Guide to the Grand Canyon, “School Choice Proposal Devastating for American Indian Students”, pg online@ https://indiancountrymedianetwork.com/education/native-education/school-choice-proposal-devastating-american-indian-students/ accessed //ndi-tw)</w:t>
      </w:r>
    </w:p>
    <w:p w14:paraId="378B8779" w14:textId="77777777" w:rsidR="00CA5677" w:rsidRPr="00150B42" w:rsidRDefault="00CA5677" w:rsidP="00CA5677">
      <w:pPr>
        <w:rPr>
          <w:rStyle w:val="StyleUnderline"/>
        </w:rPr>
      </w:pPr>
      <w:r w:rsidRPr="00150B42">
        <w:t xml:space="preserve">Even before </w:t>
      </w:r>
      <w:hyperlink r:id="rId70" w:history="1">
        <w:r w:rsidRPr="00150B42">
          <w:t>Betsy DeVos</w:t>
        </w:r>
      </w:hyperlink>
      <w:r w:rsidRPr="00150B42">
        <w:t xml:space="preserve"> squeaked past the Senate and became the Secretary of Education, Congress moved to implement her primary objective, a school choice option for all students supported by federal dollars.</w:t>
      </w:r>
      <w:r w:rsidRPr="00150B42">
        <w:rPr>
          <w:sz w:val="12"/>
        </w:rPr>
        <w:t xml:space="preserve">∂ </w:t>
      </w:r>
      <w:r w:rsidRPr="00150B42">
        <w:t xml:space="preserve">On January 23, Rep. Steve King, R-Iowa, introduced </w:t>
      </w:r>
      <w:r w:rsidR="00534627">
        <w:fldChar w:fldCharType="begin"/>
      </w:r>
      <w:r w:rsidR="00534627">
        <w:instrText xml:space="preserve"> HYPERLINK "https://www.congress.gov/bil</w:instrText>
      </w:r>
      <w:r w:rsidR="00534627">
        <w:instrText xml:space="preserve">l/115th-congress/house-bill/610" \t "_blank" </w:instrText>
      </w:r>
      <w:r w:rsidR="00534627">
        <w:fldChar w:fldCharType="separate"/>
      </w:r>
      <w:r w:rsidRPr="00150B42">
        <w:t>H.R. 610</w:t>
      </w:r>
      <w:r w:rsidR="00534627">
        <w:fldChar w:fldCharType="end"/>
      </w:r>
      <w:r w:rsidRPr="00150B42">
        <w:t xml:space="preserve">, or </w:t>
      </w:r>
      <w:r w:rsidRPr="00150B42">
        <w:rPr>
          <w:rStyle w:val="StyleUnderline"/>
          <w:highlight w:val="green"/>
        </w:rPr>
        <w:t>The Choices in Education Act of 2017 that would use federal funds</w:t>
      </w:r>
      <w:r w:rsidRPr="00150B42">
        <w:rPr>
          <w:rStyle w:val="StyleUnderline"/>
        </w:rPr>
        <w:t>—in the form of school vouchers—</w:t>
      </w:r>
      <w:r w:rsidRPr="00150B42">
        <w:rPr>
          <w:rStyle w:val="StyleUnderline"/>
          <w:highlight w:val="green"/>
        </w:rPr>
        <w:t>to pay private school tuition</w:t>
      </w:r>
      <w:r w:rsidRPr="00150B42">
        <w:rPr>
          <w:rStyle w:val="StyleUnderline"/>
        </w:rPr>
        <w:t xml:space="preserve"> for any children whose parents wanted them out of public schools; it would also reimburse parents for the cost of home-schooling.∂ Mike Myers, </w:t>
      </w:r>
      <w:r w:rsidRPr="00150B42">
        <w:rPr>
          <w:rStyle w:val="StyleUnderline"/>
          <w:highlight w:val="green"/>
        </w:rPr>
        <w:t>Seneca Nation, described introduction of the legislation as</w:t>
      </w:r>
      <w:r w:rsidRPr="00150B42">
        <w:rPr>
          <w:highlight w:val="green"/>
        </w:rPr>
        <w:t xml:space="preserve"> </w:t>
      </w:r>
      <w:r w:rsidRPr="00150B42">
        <w:rPr>
          <w:rStyle w:val="Emphasis"/>
          <w:highlight w:val="green"/>
        </w:rPr>
        <w:t>“a sad day for public education in the United States.” Especially for Native American students.</w:t>
      </w:r>
      <w:r w:rsidRPr="00150B42">
        <w:rPr>
          <w:highlight w:val="green"/>
        </w:rPr>
        <w:t xml:space="preserve"> “</w:t>
      </w:r>
      <w:r w:rsidRPr="00150B42">
        <w:rPr>
          <w:rStyle w:val="StyleUnderline"/>
          <w:highlight w:val="green"/>
        </w:rPr>
        <w:t>American Indians are always on the short end of the stick when it comes to education</w:t>
      </w:r>
      <w:r w:rsidRPr="00150B42">
        <w:rPr>
          <w:rStyle w:val="StyleUnderline"/>
        </w:rPr>
        <w:t>,”</w:t>
      </w:r>
      <w:r w:rsidRPr="00150B42">
        <w:t xml:space="preserve"> he said, “</w:t>
      </w:r>
      <w:r w:rsidRPr="00150B42">
        <w:rPr>
          <w:rStyle w:val="StyleUnderline"/>
        </w:rPr>
        <w:t xml:space="preserve">so any </w:t>
      </w:r>
      <w:r w:rsidRPr="00150B42">
        <w:rPr>
          <w:rStyle w:val="StyleUnderline"/>
          <w:highlight w:val="green"/>
        </w:rPr>
        <w:t>radical changes that don’t show some kind of benefit flowing to the indigenous schools or rural schools is going to compound the problems we already have</w:t>
      </w:r>
      <w:r w:rsidRPr="00150B42">
        <w:t xml:space="preserve">.” Myers is a long-time advocate for indigenous rights, a former program director for </w:t>
      </w:r>
      <w:r w:rsidR="00534627">
        <w:fldChar w:fldCharType="begin"/>
      </w:r>
      <w:r w:rsidR="00534627">
        <w:instrText xml:space="preserve"> HYPERLINK "http://www.7genfund.org/" \t "_blank" </w:instrText>
      </w:r>
      <w:r w:rsidR="00534627">
        <w:fldChar w:fldCharType="separate"/>
      </w:r>
      <w:r w:rsidRPr="00150B42">
        <w:t>The Seventh Generation Fund</w:t>
      </w:r>
      <w:r w:rsidR="00534627">
        <w:fldChar w:fldCharType="end"/>
      </w:r>
      <w:r w:rsidRPr="00150B42">
        <w:t>, and recipient of the Harvard Kennedy School Asher Center for Democratic Governance and Innovation “Bright Ideas” Award for work in strengthening indigenous government.</w:t>
      </w:r>
      <w:r w:rsidRPr="00150B42">
        <w:rPr>
          <w:sz w:val="12"/>
        </w:rPr>
        <w:t xml:space="preserve">∂ </w:t>
      </w:r>
      <w:hyperlink r:id="rId71" w:history="1">
        <w:r w:rsidRPr="00150B42">
          <w:t>Dr. Cheryl Crazy Bull</w:t>
        </w:r>
      </w:hyperlink>
      <w:r w:rsidRPr="00150B42">
        <w:t>, president and CEO of the American Indian College Fund, has said, “School choice is only a good thing when that choice is equitable, culturally grounded, and rooted in our shared democratic and inclusive values.” Nothing in this legislation reflects those values</w:t>
      </w:r>
      <w:r w:rsidRPr="00150B42">
        <w:rPr>
          <w:rStyle w:val="StyleUnderline"/>
        </w:rPr>
        <w:t xml:space="preserve">.∂ </w:t>
      </w:r>
      <w:r w:rsidRPr="00150B42">
        <w:rPr>
          <w:rStyle w:val="StyleUnderline"/>
          <w:highlight w:val="green"/>
        </w:rPr>
        <w:t>School choice by definition drains funds from public school systems</w:t>
      </w:r>
      <w:r w:rsidRPr="00150B42">
        <w:rPr>
          <w:rStyle w:val="StyleUnderline"/>
        </w:rPr>
        <w:t xml:space="preserve">. </w:t>
      </w:r>
      <w:r w:rsidRPr="00150B42">
        <w:t>“</w:t>
      </w:r>
      <w:r w:rsidRPr="00150B42">
        <w:rPr>
          <w:rStyle w:val="StyleUnderline"/>
        </w:rPr>
        <w:t>What happens when you establish a school voucher program is that it really is designed to weaken the public school system</w:t>
      </w:r>
      <w:r w:rsidRPr="00150B42">
        <w:t xml:space="preserve">,” said Bill Blackwell Jr., Grand Portage Band of Lake Superior Chippewa, executive director of the </w:t>
      </w:r>
      <w:r w:rsidR="00534627">
        <w:fldChar w:fldCharType="begin"/>
      </w:r>
      <w:r w:rsidR="00534627">
        <w:instrText xml:space="preserve"> HYPERLINK "http://www.bemidjistate.edu/airc/" \t "_blank" </w:instrText>
      </w:r>
      <w:r w:rsidR="00534627">
        <w:fldChar w:fldCharType="separate"/>
      </w:r>
      <w:r w:rsidRPr="00150B42">
        <w:t>American Indian Resource Center</w:t>
      </w:r>
      <w:r w:rsidR="00534627">
        <w:fldChar w:fldCharType="end"/>
      </w:r>
      <w:r w:rsidRPr="00150B42">
        <w:t xml:space="preserve"> at Bemidji State University and Northwest Technical College. “In my estimation, </w:t>
      </w:r>
      <w:r w:rsidRPr="00150B42">
        <w:rPr>
          <w:rStyle w:val="StyleUnderline"/>
        </w:rPr>
        <w:t xml:space="preserve">H.R. 610 is not good for Indian country,” </w:t>
      </w:r>
      <w:r w:rsidRPr="00150B42">
        <w:t>Blackwell said</w:t>
      </w:r>
      <w:r w:rsidRPr="00150B42">
        <w:rPr>
          <w:rStyle w:val="StyleUnderline"/>
        </w:rPr>
        <w:t xml:space="preserve">.∂ A </w:t>
      </w:r>
      <w:r w:rsidR="00534627">
        <w:fldChar w:fldCharType="begin"/>
      </w:r>
      <w:r w:rsidR="00534627">
        <w:instrText xml:space="preserve"> HYPERLINK "http://www.gao.gov/assets/680/678994.pdf" \t "_blank" </w:instrText>
      </w:r>
      <w:r w:rsidR="00534627">
        <w:fldChar w:fldCharType="separate"/>
      </w:r>
      <w:r w:rsidRPr="00150B42">
        <w:rPr>
          <w:rStyle w:val="StyleUnderline"/>
        </w:rPr>
        <w:t>Government Accountability Office report</w:t>
      </w:r>
      <w:r w:rsidR="00534627">
        <w:rPr>
          <w:rStyle w:val="StyleUnderline"/>
        </w:rPr>
        <w:fldChar w:fldCharType="end"/>
      </w:r>
      <w:r w:rsidRPr="00150B42">
        <w:t xml:space="preserve"> released in September </w:t>
      </w:r>
      <w:r w:rsidRPr="00150B42">
        <w:rPr>
          <w:rStyle w:val="StyleUnderline"/>
        </w:rPr>
        <w:t>examined whether students participating in school voucher programs and attending private schools were receiving the “equitable services,</w:t>
      </w:r>
      <w:r w:rsidRPr="00150B42">
        <w:t xml:space="preserve">” such as tutoring and speech therapy, to which they are entitled. In general, </w:t>
      </w:r>
      <w:r w:rsidRPr="00150B42">
        <w:rPr>
          <w:rStyle w:val="StyleUnderline"/>
        </w:rPr>
        <w:t>they are not, the report found</w:t>
      </w:r>
      <w:r w:rsidRPr="00150B42">
        <w:t>.</w:t>
      </w:r>
      <w:r w:rsidRPr="00150B42">
        <w:rPr>
          <w:sz w:val="12"/>
        </w:rPr>
        <w:t xml:space="preserve">∂ </w:t>
      </w:r>
      <w:r w:rsidRPr="00150B42">
        <w:rPr>
          <w:rStyle w:val="StyleUnderline"/>
          <w:highlight w:val="green"/>
        </w:rPr>
        <w:t>Private schools</w:t>
      </w:r>
      <w:r w:rsidRPr="00150B42">
        <w:t xml:space="preserve">, explained Blackwell, </w:t>
      </w:r>
      <w:r w:rsidRPr="00150B42">
        <w:rPr>
          <w:rStyle w:val="StyleUnderline"/>
          <w:highlight w:val="green"/>
        </w:rPr>
        <w:t>are not bound by the provisions of the federal Individuals with</w:t>
      </w:r>
      <w:r w:rsidRPr="00150B42">
        <w:rPr>
          <w:rStyle w:val="StyleUnderline"/>
        </w:rPr>
        <w:t xml:space="preserve"> Disabilities Education Act</w:t>
      </w:r>
      <w:r w:rsidRPr="00150B42">
        <w:t xml:space="preserve"> (</w:t>
      </w:r>
      <w:r w:rsidRPr="00150B42">
        <w:rPr>
          <w:rStyle w:val="StyleUnderline"/>
          <w:highlight w:val="green"/>
        </w:rPr>
        <w:t>IDEA</w:t>
      </w:r>
      <w:r w:rsidRPr="00150B42">
        <w:rPr>
          <w:highlight w:val="green"/>
        </w:rPr>
        <w:t xml:space="preserve">). </w:t>
      </w:r>
      <w:r w:rsidRPr="00150B42">
        <w:rPr>
          <w:rStyle w:val="StyleUnderline"/>
          <w:highlight w:val="green"/>
        </w:rPr>
        <w:t>So students who have individualized education plans</w:t>
      </w:r>
      <w:r w:rsidRPr="00150B42">
        <w:rPr>
          <w:rStyle w:val="StyleUnderline"/>
        </w:rPr>
        <w:t xml:space="preserve"> (IEPs) in public schools essentially </w:t>
      </w:r>
      <w:r w:rsidRPr="00150B42">
        <w:rPr>
          <w:rStyle w:val="StyleUnderline"/>
          <w:highlight w:val="green"/>
        </w:rPr>
        <w:t>waive all of the rights and services that go with those plans</w:t>
      </w:r>
      <w:r w:rsidRPr="00150B42">
        <w:rPr>
          <w:rStyle w:val="StyleUnderline"/>
        </w:rPr>
        <w:t xml:space="preserve"> if they use a voucher program to attend a private school. “If you participate in the voucher system, you’re really forfeiting the protections of the Individuals with Disabilities Education Act. </w:t>
      </w:r>
      <w:r w:rsidRPr="00150B42">
        <w:rPr>
          <w:rStyle w:val="StyleUnderline"/>
          <w:highlight w:val="green"/>
        </w:rPr>
        <w:t>There are a lot of students who need those protections</w:t>
      </w:r>
      <w:r w:rsidRPr="00150B42">
        <w:t>,” Blackwell said.</w:t>
      </w:r>
      <w:r w:rsidRPr="00150B42">
        <w:rPr>
          <w:sz w:val="12"/>
        </w:rPr>
        <w:t xml:space="preserve">∂ </w:t>
      </w:r>
      <w:r w:rsidRPr="00150B42">
        <w:t>This is particularly disturbing because in some states, one criterion for participation in the school voucher program is that the child have an IEP, that is, be identified as a special needs student.</w:t>
      </w:r>
      <w:r w:rsidRPr="00150B42">
        <w:rPr>
          <w:sz w:val="12"/>
        </w:rPr>
        <w:t xml:space="preserve">∂ </w:t>
      </w:r>
      <w:r w:rsidRPr="00150B42">
        <w:t>Another problem is that school voucher programs have not been shown consistently to improve academic achievement.</w:t>
      </w:r>
      <w:r w:rsidRPr="00150B42">
        <w:rPr>
          <w:sz w:val="12"/>
        </w:rPr>
        <w:t xml:space="preserve">∂ </w:t>
      </w:r>
      <w:r w:rsidRPr="00150B42">
        <w:t xml:space="preserve">In fact, exactly the opposite is true in some places, according to the </w:t>
      </w:r>
      <w:r w:rsidR="00534627">
        <w:fldChar w:fldCharType="begin"/>
      </w:r>
      <w:r w:rsidR="00534627">
        <w:instrText xml:space="preserve"> HYPERLINK "https://www.brookings.edu/research/on-negative-effects-of-vouchers/" \t "_blank" </w:instrText>
      </w:r>
      <w:r w:rsidR="00534627">
        <w:fldChar w:fldCharType="separate"/>
      </w:r>
      <w:r w:rsidRPr="00150B42">
        <w:t>Brookings Institute</w:t>
      </w:r>
      <w:r w:rsidR="00534627">
        <w:fldChar w:fldCharType="end"/>
      </w:r>
      <w:r w:rsidRPr="00150B42">
        <w:t xml:space="preserve">. “Recent research on statewide voucher programs in Louisiana and Indiana has found that </w:t>
      </w:r>
      <w:r w:rsidRPr="00150B42">
        <w:rPr>
          <w:rStyle w:val="StyleUnderline"/>
        </w:rPr>
        <w:t>public school students that received vouchers to attend private schools subsequently scored lower on reading and math tests compared to similar students that remained in public schools. The magnitudes of the negative impacts were large.”</w:t>
      </w:r>
      <w:r w:rsidRPr="00150B42">
        <w:t xml:space="preserve"> Overall, studies of voucher programs and academic achievement have shown mixed results, according to the institute.</w:t>
      </w:r>
      <w:r w:rsidRPr="00150B42">
        <w:rPr>
          <w:sz w:val="12"/>
        </w:rPr>
        <w:t xml:space="preserve">∂ </w:t>
      </w:r>
      <w:r w:rsidRPr="00150B42">
        <w:t xml:space="preserve">Historically, private school students scored higher on the </w:t>
      </w:r>
      <w:hyperlink r:id="rId72" w:history="1">
        <w:r w:rsidRPr="00150B42">
          <w:t>National Assessment of Educational Progress</w:t>
        </w:r>
      </w:hyperlink>
      <w:r w:rsidRPr="00150B42">
        <w:t xml:space="preserve"> than public school students, but by 2011 the gap had closed significantly because public schools had improved.</w:t>
      </w:r>
      <w:r w:rsidRPr="00150B42">
        <w:rPr>
          <w:sz w:val="12"/>
        </w:rPr>
        <w:t xml:space="preserve">∂ </w:t>
      </w:r>
      <w:r w:rsidRPr="00150B42">
        <w:t xml:space="preserve">So </w:t>
      </w:r>
      <w:r w:rsidRPr="00150B42">
        <w:rPr>
          <w:rStyle w:val="StyleUnderline"/>
        </w:rPr>
        <w:t>H</w:t>
      </w:r>
      <w:r w:rsidRPr="00150B42">
        <w:t>.</w:t>
      </w:r>
      <w:r w:rsidRPr="00150B42">
        <w:rPr>
          <w:rStyle w:val="StyleUnderline"/>
        </w:rPr>
        <w:t>R. 610 would take funding away from the public sector and put it into private hands, even though “</w:t>
      </w:r>
      <w:r w:rsidRPr="00150B42">
        <w:rPr>
          <w:rStyle w:val="StyleUnderline"/>
          <w:highlight w:val="green"/>
        </w:rPr>
        <w:t>there’s no proof that the privatization of schools is the way to go. The [results] aren’t there.</w:t>
      </w:r>
      <w:r w:rsidRPr="00150B42">
        <w:rPr>
          <w:rStyle w:val="StyleUnderline"/>
        </w:rPr>
        <w:t xml:space="preserve"> You’re pointing to a model that doesn’t show results as a way to get results,” </w:t>
      </w:r>
      <w:r w:rsidRPr="00150B42">
        <w:t>Blackwell said.</w:t>
      </w:r>
      <w:r w:rsidRPr="00150B42">
        <w:rPr>
          <w:sz w:val="12"/>
        </w:rPr>
        <w:t xml:space="preserve">∂ </w:t>
      </w:r>
      <w:r w:rsidRPr="00150B42">
        <w:t xml:space="preserve">Further, said Blackwell, </w:t>
      </w:r>
      <w:r w:rsidRPr="00150B42">
        <w:rPr>
          <w:rStyle w:val="StyleUnderline"/>
          <w:highlight w:val="green"/>
        </w:rPr>
        <w:t>“There’s no guarantee at a private school that there’s going to be things like language and culture instruction,</w:t>
      </w:r>
      <w:r w:rsidRPr="00150B42">
        <w:rPr>
          <w:rStyle w:val="StyleUnderline"/>
        </w:rPr>
        <w:t xml:space="preserve"> whereas in the public school system if you have more than 10 American Indian students in a school, you have the right to an advisory council, you have the right to a local parent Indian education committee. All of these things that people have fought for for years, the civil rights movements that got us to where we are today, can all be repealed by this one bill.”∂</w:t>
      </w:r>
      <w:r w:rsidRPr="00150B42">
        <w:rPr>
          <w:sz w:val="12"/>
        </w:rPr>
        <w:t xml:space="preserve"> </w:t>
      </w:r>
      <w:r w:rsidRPr="00150B42">
        <w:t xml:space="preserve">American Federation of Teachers President Randi Weingarten issued the following statement when the GAO report was released: </w:t>
      </w:r>
      <w:r w:rsidRPr="00150B42">
        <w:rPr>
          <w:rStyle w:val="StyleUnderline"/>
        </w:rPr>
        <w:t xml:space="preserve">“The GAO confirms basic facts we have long known …. </w:t>
      </w:r>
      <w:r w:rsidRPr="00150B42">
        <w:rPr>
          <w:rStyle w:val="StyleUnderline"/>
          <w:highlight w:val="green"/>
        </w:rPr>
        <w:t>Vouchers exacerbate inequity by directly draining critical funding away from public schools</w:t>
      </w:r>
      <w:r w:rsidRPr="00150B42">
        <w:rPr>
          <w:rStyle w:val="StyleUnderline"/>
        </w:rPr>
        <w:t>—often the schools that need that funding most.”</w:t>
      </w:r>
    </w:p>
    <w:p w14:paraId="65BE670C" w14:textId="77777777" w:rsidR="00CA5677" w:rsidRPr="00EA3CA9" w:rsidRDefault="00CA5677" w:rsidP="00CA5677"/>
    <w:p w14:paraId="399757D6" w14:textId="19740A24" w:rsidR="00684BD4" w:rsidRPr="00150B42" w:rsidRDefault="00EA3CA9" w:rsidP="00684BD4">
      <w:pPr>
        <w:pStyle w:val="Heading3"/>
        <w:rPr>
          <w:rFonts w:cs="Arial"/>
        </w:rPr>
      </w:pPr>
      <w:r>
        <w:rPr>
          <w:rFonts w:cs="Arial"/>
        </w:rPr>
        <w:t xml:space="preserve">2NC - </w:t>
      </w:r>
      <w:r w:rsidR="00684BD4" w:rsidRPr="00150B42">
        <w:rPr>
          <w:rFonts w:cs="Arial"/>
        </w:rPr>
        <w:t>Alt Cause to Education</w:t>
      </w:r>
    </w:p>
    <w:p w14:paraId="2BCAB574" w14:textId="77777777" w:rsidR="00684BD4" w:rsidRPr="00150B42" w:rsidRDefault="00684BD4" w:rsidP="00684BD4">
      <w:pPr>
        <w:pStyle w:val="Heading4"/>
        <w:rPr>
          <w:rFonts w:cs="Arial"/>
          <w:color w:val="000000" w:themeColor="text1"/>
        </w:rPr>
      </w:pPr>
      <w:r w:rsidRPr="00150B42">
        <w:rPr>
          <w:rFonts w:cs="Arial"/>
          <w:color w:val="000000" w:themeColor="text1"/>
        </w:rPr>
        <w:t>Alt cause to drop-out rates – lack of job opportunities post-school</w:t>
      </w:r>
    </w:p>
    <w:p w14:paraId="1A9FEFB9" w14:textId="77777777" w:rsidR="00684BD4" w:rsidRPr="00150B42" w:rsidRDefault="00684BD4" w:rsidP="00684BD4">
      <w:pPr>
        <w:spacing w:after="0" w:line="240" w:lineRule="auto"/>
        <w:rPr>
          <w:rFonts w:eastAsia="Times New Roman"/>
          <w:color w:val="000000" w:themeColor="text1"/>
          <w:sz w:val="24"/>
        </w:rPr>
      </w:pPr>
      <w:r w:rsidRPr="00150B42">
        <w:rPr>
          <w:color w:val="000000" w:themeColor="text1"/>
        </w:rPr>
        <w:t xml:space="preserve">Mary </w:t>
      </w:r>
      <w:r w:rsidRPr="00150B42">
        <w:rPr>
          <w:rStyle w:val="Style13ptBold"/>
          <w:color w:val="000000" w:themeColor="text1"/>
        </w:rPr>
        <w:t>Cornelius</w:t>
      </w:r>
      <w:r w:rsidRPr="00150B42">
        <w:rPr>
          <w:color w:val="000000" w:themeColor="text1"/>
        </w:rPr>
        <w:t xml:space="preserve"> 1/1/200</w:t>
      </w:r>
      <w:r w:rsidRPr="00150B42">
        <w:rPr>
          <w:rStyle w:val="Style13ptBold"/>
          <w:color w:val="000000" w:themeColor="text1"/>
        </w:rPr>
        <w:t>2</w:t>
      </w:r>
      <w:r w:rsidRPr="00150B42">
        <w:rPr>
          <w:color w:val="000000" w:themeColor="text1"/>
        </w:rPr>
        <w:t>, anthropologist at the University of Nebraska – Lincoln, “An Exploration Of Possible Causes Of High Dropout Rates In Native American Reservation Schools”, http://digitalcommons.unl.edu/cgi/viewcontent.cgi?article=1070&amp;context=nebanthro</w:t>
      </w:r>
    </w:p>
    <w:p w14:paraId="04BC3D40" w14:textId="77777777" w:rsidR="00684BD4" w:rsidRPr="00150B42" w:rsidRDefault="00684BD4" w:rsidP="00684BD4">
      <w:pPr>
        <w:rPr>
          <w:rStyle w:val="StyleUnderline"/>
        </w:rPr>
      </w:pPr>
      <w:r w:rsidRPr="00150B42">
        <w:rPr>
          <w:rStyle w:val="StyleUnderline"/>
          <w:highlight w:val="green"/>
        </w:rPr>
        <w:t>A</w:t>
      </w:r>
      <w:r w:rsidRPr="00150B42">
        <w:rPr>
          <w:color w:val="000000" w:themeColor="text1"/>
          <w:sz w:val="16"/>
        </w:rPr>
        <w:t xml:space="preserve">nother </w:t>
      </w:r>
      <w:r w:rsidRPr="00150B42">
        <w:rPr>
          <w:rStyle w:val="StyleUnderline"/>
          <w:highlight w:val="green"/>
        </w:rPr>
        <w:t>strong argument for why</w:t>
      </w:r>
      <w:r w:rsidRPr="00150B42">
        <w:rPr>
          <w:rStyle w:val="StyleUnderline"/>
        </w:rPr>
        <w:t xml:space="preserve"> minority </w:t>
      </w:r>
      <w:r w:rsidRPr="00150B42">
        <w:rPr>
          <w:rStyle w:val="StyleUnderline"/>
          <w:highlight w:val="green"/>
        </w:rPr>
        <w:t>students do not complete school</w:t>
      </w:r>
      <w:r w:rsidRPr="00150B42">
        <w:rPr>
          <w:rStyle w:val="StyleUnderline"/>
        </w:rPr>
        <w:t xml:space="preserve"> to the degree of students belonging to the dominant culture </w:t>
      </w:r>
      <w:r w:rsidRPr="00150B42">
        <w:rPr>
          <w:rStyle w:val="StyleUnderline"/>
          <w:highlight w:val="green"/>
        </w:rPr>
        <w:t>is one of poverty and the perception that education will not help in obtaining a job</w:t>
      </w:r>
      <w:r w:rsidRPr="00150B42">
        <w:rPr>
          <w:rStyle w:val="StyleUnderline"/>
        </w:rPr>
        <w:t>, or break the circle of poverty</w:t>
      </w:r>
      <w:r w:rsidRPr="00150B42">
        <w:rPr>
          <w:color w:val="000000" w:themeColor="text1"/>
          <w:sz w:val="16"/>
        </w:rPr>
        <w:t xml:space="preserve">, because of the inherent inequity or racism in society. </w:t>
      </w:r>
      <w:r w:rsidRPr="00150B42">
        <w:rPr>
          <w:rStyle w:val="StyleUnderline"/>
        </w:rPr>
        <w:t>The belief that education will not help break the cycle of poverty or increase chances of finding employment is often strengthened by politics and life on the reservation.</w:t>
      </w:r>
      <w:r w:rsidRPr="00150B42">
        <w:rPr>
          <w:color w:val="000000" w:themeColor="text1"/>
          <w:sz w:val="16"/>
        </w:rPr>
        <w:t xml:space="preserve"> For an example from Utah, on the Uintah and Ouray Reservation, </w:t>
      </w:r>
      <w:r w:rsidRPr="00150B42">
        <w:rPr>
          <w:rStyle w:val="StyleUnderline"/>
          <w:highlight w:val="green"/>
        </w:rPr>
        <w:t>the attitude that schooling is unimportant is reinforced through frequent reminders that some tribal council leaders have only a few years of elementary education.</w:t>
      </w:r>
      <w:r w:rsidRPr="00150B42">
        <w:rPr>
          <w:color w:val="000000" w:themeColor="text1"/>
          <w:sz w:val="16"/>
        </w:rPr>
        <w:t xml:space="preserve"> Tribal members with college degrees do little better in tribal employment than those who have not completed a secondary education. Success within the Ute Indian Tribe has a political component based on family standing within the community, band positions on certain issues, and long-standing relationships of trust or enmity (Kramer 1991). South Dakota BIA/</w:t>
      </w:r>
      <w:r w:rsidRPr="00150B42">
        <w:rPr>
          <w:rStyle w:val="StyleUnderline"/>
          <w:highlight w:val="green"/>
        </w:rPr>
        <w:t>tribal schools are an example of how poverty and the lack of economic development can</w:t>
      </w:r>
      <w:r w:rsidRPr="00150B42">
        <w:rPr>
          <w:rStyle w:val="StyleUnderline"/>
        </w:rPr>
        <w:t xml:space="preserve"> combine with other factors to </w:t>
      </w:r>
      <w:r w:rsidRPr="00150B42">
        <w:rPr>
          <w:rStyle w:val="StyleUnderline"/>
          <w:highlight w:val="green"/>
        </w:rPr>
        <w:t>decrease graduation rates</w:t>
      </w:r>
      <w:r w:rsidRPr="00150B42">
        <w:rPr>
          <w:rStyle w:val="StyleUnderline"/>
        </w:rPr>
        <w:t xml:space="preserve">. Using the argument that poverty and the economic condition of the community affects individual attitudes and decisions regarding education, it makes sense that </w:t>
      </w:r>
      <w:r w:rsidRPr="00150B42">
        <w:rPr>
          <w:rStyle w:val="StyleUnderline"/>
          <w:highlight w:val="green"/>
        </w:rPr>
        <w:t>Indians living on reservations in South Dakota would be less likely to see the benefits of obtaining an education than Indians living in places of lower unemployment and more opportunities.</w:t>
      </w:r>
      <w:r w:rsidRPr="00150B42">
        <w:rPr>
          <w:color w:val="000000" w:themeColor="text1"/>
          <w:sz w:val="16"/>
        </w:rPr>
        <w:t xml:space="preserve"> </w:t>
      </w:r>
      <w:r w:rsidRPr="00150B42">
        <w:rPr>
          <w:rStyle w:val="StyleUnderline"/>
        </w:rPr>
        <w:t>The reservations in the Northern Plains</w:t>
      </w:r>
      <w:r w:rsidRPr="00150B42">
        <w:rPr>
          <w:color w:val="000000" w:themeColor="text1"/>
          <w:sz w:val="16"/>
        </w:rPr>
        <w:t xml:space="preserve">, grouped as the Aberdeen area, </w:t>
      </w:r>
      <w:r w:rsidRPr="00150B42">
        <w:rPr>
          <w:rStyle w:val="StyleUnderline"/>
        </w:rPr>
        <w:t>have the highest unemployment rate of all areas, at 71 % of the labor force unemployed</w:t>
      </w:r>
      <w:r w:rsidRPr="00150B42">
        <w:rPr>
          <w:color w:val="000000" w:themeColor="text1"/>
          <w:sz w:val="16"/>
        </w:rPr>
        <w:t>. Labor force is defined as people ages 16-64, not including those deemed unavailable for work (Bureau of Indian Affairs [BIA] 1997). The Aberdeen area includes South Dakota tribes, some North Dakota tribes, one Montana area, and four Nebraska tribes</w:t>
      </w:r>
      <w:r w:rsidRPr="00150B42">
        <w:rPr>
          <w:color w:val="000000" w:themeColor="text1"/>
          <w:sz w:val="16"/>
          <w:highlight w:val="green"/>
        </w:rPr>
        <w:t xml:space="preserve">. </w:t>
      </w:r>
      <w:r w:rsidRPr="00150B42">
        <w:rPr>
          <w:rStyle w:val="StyleUnderline"/>
          <w:highlight w:val="green"/>
        </w:rPr>
        <w:t xml:space="preserve">For example, the Cheyenne River Sioux have 8,099 Indian residents with 5,371 people available for employment and a rate of 80% unemployed. The average graduation rate from its three high schools is 53.3%. This seems to reinforce the argument that there is little reason to complete an education when there are not jobs available </w:t>
      </w:r>
      <w:r w:rsidRPr="00150B42">
        <w:rPr>
          <w:rStyle w:val="StyleUnderline"/>
        </w:rPr>
        <w:t>with or without an education.</w:t>
      </w:r>
      <w:r w:rsidRPr="00150B42">
        <w:rPr>
          <w:color w:val="000000" w:themeColor="text1"/>
          <w:sz w:val="16"/>
        </w:rPr>
        <w:t xml:space="preserve"> The Sisseton-Wahpeton Sioux have 10,227 enrolled members but a resident population of only 3,946. They have an unemployment rate of 58%, however </w:t>
      </w:r>
      <w:r w:rsidRPr="00150B42">
        <w:rPr>
          <w:rStyle w:val="StyleUnderline"/>
          <w:highlight w:val="green"/>
        </w:rPr>
        <w:t>the rate of employed persons living below the poverty level is 98%. Their one high school has a graduation rate of 27%</w:t>
      </w:r>
      <w:r w:rsidRPr="00150B42">
        <w:rPr>
          <w:color w:val="000000" w:themeColor="text1"/>
          <w:sz w:val="16"/>
        </w:rPr>
        <w:t xml:space="preserve">. Although almost half of the labor force is employed on this reservation, most of the members who are employed still live below the poverty level. </w:t>
      </w:r>
      <w:r w:rsidRPr="00150B42">
        <w:rPr>
          <w:rStyle w:val="StyleUnderline"/>
        </w:rPr>
        <w:t xml:space="preserve">Whether education is not completed because </w:t>
      </w:r>
      <w:r w:rsidRPr="00150B42">
        <w:rPr>
          <w:rStyle w:val="StyleUnderline"/>
          <w:highlight w:val="green"/>
        </w:rPr>
        <w:t>it seems unlikely it will help students find a job or whether the benefits of having a job do not seem worth the time and effort spent in education,</w:t>
      </w:r>
      <w:r w:rsidRPr="00150B42">
        <w:rPr>
          <w:rStyle w:val="StyleUnderline"/>
        </w:rPr>
        <w:t xml:space="preserve"> both are plausible arguments for the low graduation rate in this case. </w:t>
      </w:r>
    </w:p>
    <w:p w14:paraId="6997516D" w14:textId="77777777" w:rsidR="005C6299" w:rsidRPr="00EA3CA9" w:rsidRDefault="005C6299" w:rsidP="00EA3CA9">
      <w:pPr>
        <w:pStyle w:val="Heading4"/>
      </w:pPr>
      <w:r w:rsidRPr="00EA3CA9">
        <w:t>Way too many alt causes to drop-outs for the aff to solve the crisis – their solvency mechanism is dependent on low drop-outs</w:t>
      </w:r>
    </w:p>
    <w:p w14:paraId="6D1BBB14" w14:textId="77777777" w:rsidR="005C6299" w:rsidRPr="00150B42" w:rsidRDefault="005C6299" w:rsidP="005C6299">
      <w:pPr>
        <w:spacing w:after="0" w:line="240" w:lineRule="auto"/>
      </w:pPr>
      <w:r w:rsidRPr="00150B42">
        <w:rPr>
          <w:rStyle w:val="Style13ptBold"/>
        </w:rPr>
        <w:t>EW No Date</w:t>
      </w:r>
      <w:r w:rsidRPr="00150B42">
        <w:t xml:space="preserve">, Education Week, a newspaper covering K-12 education, “Native American Schools Ponder, Assail Dropout Rates”, </w:t>
      </w:r>
      <w:hyperlink r:id="rId73" w:history="1">
        <w:r w:rsidRPr="00150B42">
          <w:rPr>
            <w:rStyle w:val="Hyperlink"/>
          </w:rPr>
          <w:t>http://www.educationworld.com/a_issues/schools/schools009.shtml</w:t>
        </w:r>
      </w:hyperlink>
    </w:p>
    <w:p w14:paraId="5BE4F177" w14:textId="77777777" w:rsidR="005C6299" w:rsidRPr="00150B42" w:rsidRDefault="005C6299" w:rsidP="005C6299">
      <w:pPr>
        <w:spacing w:after="0" w:line="240" w:lineRule="auto"/>
        <w:rPr>
          <w:rFonts w:eastAsia="Times New Roman"/>
          <w:sz w:val="24"/>
        </w:rPr>
      </w:pPr>
    </w:p>
    <w:p w14:paraId="1774741E" w14:textId="7F2DCC96" w:rsidR="005C6299" w:rsidRPr="00150B42" w:rsidRDefault="005C6299" w:rsidP="00684BD4">
      <w:pPr>
        <w:rPr>
          <w:rStyle w:val="StyleUnderline"/>
        </w:rPr>
      </w:pPr>
      <w:r w:rsidRPr="00150B42">
        <w:rPr>
          <w:rStyle w:val="StyleUnderline"/>
          <w:highlight w:val="green"/>
        </w:rPr>
        <w:t>Few of the K-8 BIA schools are able to keep track of students</w:t>
      </w:r>
      <w:r w:rsidRPr="00150B42">
        <w:rPr>
          <w:color w:val="000000" w:themeColor="text1"/>
          <w:sz w:val="16"/>
          <w:szCs w:val="22"/>
        </w:rPr>
        <w:t xml:space="preserve"> once they leave </w:t>
      </w:r>
      <w:r w:rsidRPr="00150B42">
        <w:rPr>
          <w:rStyle w:val="StyleUnderline"/>
          <w:highlight w:val="green"/>
        </w:rPr>
        <w:t>to determine if they graduate from high school</w:t>
      </w:r>
      <w:r w:rsidRPr="00150B42">
        <w:rPr>
          <w:color w:val="000000" w:themeColor="text1"/>
          <w:sz w:val="16"/>
          <w:szCs w:val="22"/>
        </w:rPr>
        <w:t xml:space="preserve">, added King. Both Maine schools, though, follow their alumni, and their high school dropout rates are higher than the national average. Indian Island's alumni dropout rate has averaged about 25 percent over the past few years, while Beatrice Rafferty's alumni dropout rate is about 60 percent. </w:t>
      </w:r>
      <w:r w:rsidRPr="00150B42">
        <w:rPr>
          <w:rFonts w:eastAsia="Times New Roman"/>
          <w:color w:val="000000" w:themeColor="text1"/>
          <w:sz w:val="16"/>
          <w:szCs w:val="22"/>
        </w:rPr>
        <w:t xml:space="preserve">BIA PUSHES FOR CHANGE </w:t>
      </w:r>
      <w:r w:rsidRPr="00150B42">
        <w:rPr>
          <w:rFonts w:eastAsia="Times New Roman"/>
          <w:color w:val="000000" w:themeColor="text1"/>
          <w:sz w:val="16"/>
          <w:szCs w:val="22"/>
          <w:shd w:val="clear" w:color="auto" w:fill="FFFFFF"/>
        </w:rPr>
        <w:t>All BIA schools receive money for dropout prevention programs, according to Lana Shaughnessy, a spokeswoman for the BIA education department. "One of the goals of this office is a 90 percent daily attendance rate or better," Shaughnessy told Education World.</w:t>
      </w:r>
      <w:r w:rsidRPr="00150B42">
        <w:rPr>
          <w:rFonts w:eastAsia="Times New Roman"/>
          <w:color w:val="000000" w:themeColor="text1"/>
          <w:sz w:val="16"/>
          <w:szCs w:val="22"/>
        </w:rPr>
        <w:t xml:space="preserve"> </w:t>
      </w:r>
      <w:r w:rsidRPr="00150B42">
        <w:rPr>
          <w:rStyle w:val="StyleUnderline"/>
        </w:rPr>
        <w:t>The BIA also conducted a survey of middle school students in 1997 to determine which at-risk behaviors among students could contribute to them dropping out of school.</w:t>
      </w:r>
      <w:r w:rsidRPr="00150B42">
        <w:rPr>
          <w:color w:val="000000" w:themeColor="text1"/>
          <w:sz w:val="16"/>
          <w:szCs w:val="22"/>
        </w:rPr>
        <w:t xml:space="preserve"> Results of a second survey, done this year, still were being compiled. </w:t>
      </w:r>
      <w:r w:rsidRPr="00150B42">
        <w:rPr>
          <w:rStyle w:val="StyleUnderline"/>
        </w:rPr>
        <w:t xml:space="preserve">The 1997 study, which surveyed 6,990 sixth- through eighth-graders out of a total BIA middle school population of 8,932, showed that by age 11, </w:t>
      </w:r>
      <w:r w:rsidRPr="00150B42">
        <w:rPr>
          <w:rStyle w:val="StyleUnderline"/>
          <w:highlight w:val="green"/>
        </w:rPr>
        <w:t>36 percent of students had smoked a cigarette</w:t>
      </w:r>
      <w:r w:rsidRPr="00150B42">
        <w:rPr>
          <w:rStyle w:val="StyleUnderline"/>
        </w:rPr>
        <w:t xml:space="preserve">, </w:t>
      </w:r>
      <w:r w:rsidRPr="00150B42">
        <w:rPr>
          <w:rStyle w:val="StyleUnderline"/>
          <w:highlight w:val="green"/>
        </w:rPr>
        <w:t>26</w:t>
      </w:r>
      <w:r w:rsidRPr="00150B42">
        <w:rPr>
          <w:rStyle w:val="StyleUnderline"/>
        </w:rPr>
        <w:t xml:space="preserve"> percent </w:t>
      </w:r>
      <w:r w:rsidRPr="00150B42">
        <w:rPr>
          <w:rStyle w:val="StyleUnderline"/>
          <w:highlight w:val="green"/>
        </w:rPr>
        <w:t>had their first alcoholic drink</w:t>
      </w:r>
      <w:r w:rsidRPr="00150B42">
        <w:rPr>
          <w:rStyle w:val="StyleUnderline"/>
        </w:rPr>
        <w:t xml:space="preserve">, </w:t>
      </w:r>
      <w:r w:rsidRPr="00150B42">
        <w:rPr>
          <w:rStyle w:val="StyleUnderline"/>
          <w:highlight w:val="green"/>
        </w:rPr>
        <w:t>18</w:t>
      </w:r>
      <w:r w:rsidRPr="00150B42">
        <w:rPr>
          <w:rStyle w:val="StyleUnderline"/>
        </w:rPr>
        <w:t xml:space="preserve"> percent </w:t>
      </w:r>
      <w:r w:rsidRPr="00150B42">
        <w:rPr>
          <w:rStyle w:val="StyleUnderline"/>
          <w:highlight w:val="green"/>
        </w:rPr>
        <w:t>had smoked marijuana</w:t>
      </w:r>
      <w:r w:rsidRPr="00150B42">
        <w:rPr>
          <w:rStyle w:val="StyleUnderline"/>
        </w:rPr>
        <w:t xml:space="preserve">, and </w:t>
      </w:r>
      <w:r w:rsidRPr="00150B42">
        <w:rPr>
          <w:rStyle w:val="StyleUnderline"/>
          <w:highlight w:val="green"/>
        </w:rPr>
        <w:t>5</w:t>
      </w:r>
      <w:r w:rsidRPr="00150B42">
        <w:rPr>
          <w:rStyle w:val="StyleUnderline"/>
        </w:rPr>
        <w:t xml:space="preserve"> percent </w:t>
      </w:r>
      <w:r w:rsidRPr="00150B42">
        <w:rPr>
          <w:rStyle w:val="StyleUnderline"/>
          <w:highlight w:val="green"/>
        </w:rPr>
        <w:t>had had sexual intercourse</w:t>
      </w:r>
      <w:r w:rsidRPr="00150B42">
        <w:rPr>
          <w:rStyle w:val="StyleUnderline"/>
        </w:rPr>
        <w:t>. National studies also have cited the clash of Native American and Anglo cultures as a factor affecting native students' adjustment to public high schools</w:t>
      </w:r>
      <w:r w:rsidRPr="00150B42">
        <w:rPr>
          <w:color w:val="000000" w:themeColor="text1"/>
          <w:sz w:val="16"/>
          <w:szCs w:val="22"/>
        </w:rPr>
        <w:t xml:space="preserve">. Some students from Beatrice Rafferty School told Education World that students at </w:t>
      </w:r>
      <w:r w:rsidRPr="00150B42">
        <w:rPr>
          <w:rStyle w:val="StyleUnderline"/>
        </w:rPr>
        <w:t>public schools made fun of them when they demonstrated native dances at the public school. In addition, reservation schools often are small, and native students can feel intimidated when they move on to large public</w:t>
      </w:r>
      <w:r w:rsidRPr="00150B42">
        <w:rPr>
          <w:color w:val="000000" w:themeColor="text1"/>
          <w:sz w:val="16"/>
          <w:szCs w:val="22"/>
        </w:rPr>
        <w:t xml:space="preserve"> </w:t>
      </w:r>
      <w:r w:rsidRPr="00150B42">
        <w:rPr>
          <w:rStyle w:val="StyleUnderline"/>
        </w:rPr>
        <w:t>high schools</w:t>
      </w:r>
      <w:r w:rsidRPr="00150B42">
        <w:rPr>
          <w:color w:val="000000" w:themeColor="text1"/>
          <w:sz w:val="16"/>
          <w:szCs w:val="22"/>
        </w:rPr>
        <w:t xml:space="preserve">. Native youngsters also learn better through a hands-on approach to learning rather than by direct instruction, according to some research. McLeod, Indian Island's principal, said that although she thinks there may be some cultural clashes and bias at the area high schools, </w:t>
      </w:r>
      <w:r w:rsidRPr="00150B42">
        <w:rPr>
          <w:rStyle w:val="StyleUnderline"/>
          <w:highlight w:val="green"/>
        </w:rPr>
        <w:t>the main problem is that her school's graduates feel overwhelmed when they leave the 114-student Indian Island School for a larger high school.</w:t>
      </w:r>
      <w:r w:rsidRPr="00150B42">
        <w:rPr>
          <w:color w:val="000000" w:themeColor="text1"/>
          <w:sz w:val="16"/>
          <w:szCs w:val="22"/>
        </w:rPr>
        <w:t xml:space="preserve"> Students receive a lot of individual attention at Indian Island, where many of the classes have fewer than 10 students. In 2000-2001, </w:t>
      </w:r>
      <w:r w:rsidRPr="00150B42">
        <w:rPr>
          <w:rStyle w:val="StyleUnderline"/>
          <w:highlight w:val="green"/>
        </w:rPr>
        <w:t>Indian Island School had eight eighth-graders</w:t>
      </w:r>
      <w:r w:rsidRPr="00150B42">
        <w:rPr>
          <w:color w:val="000000" w:themeColor="text1"/>
          <w:sz w:val="16"/>
          <w:szCs w:val="22"/>
        </w:rPr>
        <w:t xml:space="preserve">; half planned to attend Orono High School, </w:t>
      </w:r>
      <w:r w:rsidRPr="00150B42">
        <w:rPr>
          <w:rStyle w:val="StyleUnderline"/>
        </w:rPr>
        <w:t>in Orono, which has an enrollment of 300 to 400 students</w:t>
      </w:r>
      <w:r w:rsidRPr="00150B42">
        <w:rPr>
          <w:color w:val="000000" w:themeColor="text1"/>
          <w:sz w:val="16"/>
          <w:szCs w:val="22"/>
        </w:rPr>
        <w:t>, and half planned to go to Old Town High School, in Old Town, which has about 800 students. "</w:t>
      </w:r>
      <w:r w:rsidRPr="00150B42">
        <w:rPr>
          <w:rStyle w:val="StyleUnderline"/>
        </w:rPr>
        <w:t>They go to Old Town, and they are lost</w:t>
      </w:r>
      <w:r w:rsidRPr="00150B42">
        <w:rPr>
          <w:color w:val="000000" w:themeColor="text1"/>
          <w:sz w:val="16"/>
          <w:szCs w:val="22"/>
        </w:rPr>
        <w:t>," McLeod said. "</w:t>
      </w:r>
      <w:r w:rsidRPr="00150B42">
        <w:rPr>
          <w:rStyle w:val="StyleUnderline"/>
        </w:rPr>
        <w:t>They</w:t>
      </w:r>
      <w:r w:rsidRPr="00150B42">
        <w:rPr>
          <w:color w:val="000000" w:themeColor="text1"/>
          <w:sz w:val="16"/>
          <w:szCs w:val="22"/>
        </w:rPr>
        <w:t xml:space="preserve"> [the Indian Island graduates] </w:t>
      </w:r>
      <w:r w:rsidRPr="00150B42">
        <w:rPr>
          <w:rStyle w:val="StyleUnderline"/>
        </w:rPr>
        <w:t>know four kids in this pool of 200 kids, going in different directions, and they get lost very easily. And unless they are really self-assured and feel good about themselves, it's very easy for them to give up." Students generally do well in their freshman year, but the largest number drop out in their sophomore and junior years</w:t>
      </w:r>
      <w:r w:rsidRPr="00150B42">
        <w:rPr>
          <w:color w:val="000000" w:themeColor="text1"/>
          <w:sz w:val="16"/>
          <w:szCs w:val="22"/>
        </w:rPr>
        <w:t xml:space="preserve">, McLeod said. If </w:t>
      </w:r>
      <w:r w:rsidRPr="00150B42">
        <w:rPr>
          <w:rStyle w:val="StyleUnderline"/>
          <w:highlight w:val="green"/>
        </w:rPr>
        <w:t>they fall behind in their work as sophomores, they find it difficult to catch up</w:t>
      </w:r>
      <w:r w:rsidRPr="00150B42">
        <w:rPr>
          <w:color w:val="000000" w:themeColor="text1"/>
          <w:sz w:val="16"/>
          <w:szCs w:val="22"/>
        </w:rPr>
        <w:t xml:space="preserve">, especially because they are accustomed to one-on-one attention, she said. Often </w:t>
      </w:r>
      <w:r w:rsidRPr="00150B42">
        <w:rPr>
          <w:rStyle w:val="StyleUnderline"/>
          <w:highlight w:val="green"/>
        </w:rPr>
        <w:t>those students miss too many classes to get course credit and drop out.</w:t>
      </w:r>
    </w:p>
    <w:p w14:paraId="2F0C10B5" w14:textId="77777777" w:rsidR="005C6299" w:rsidRPr="00150B42" w:rsidRDefault="005C6299" w:rsidP="005C6299">
      <w:pPr>
        <w:pStyle w:val="Heading4"/>
        <w:rPr>
          <w:rFonts w:cs="Arial"/>
        </w:rPr>
      </w:pPr>
      <w:r w:rsidRPr="00150B42">
        <w:rPr>
          <w:rFonts w:cs="Arial"/>
        </w:rPr>
        <w:t>Prior trauma and racism alt cause to drop-outs – another cause the aff can’t overcome</w:t>
      </w:r>
    </w:p>
    <w:p w14:paraId="7CE9ADCB" w14:textId="77777777" w:rsidR="005C6299" w:rsidRPr="00150B42" w:rsidRDefault="005C6299" w:rsidP="005C6299">
      <w:pPr>
        <w:spacing w:after="0" w:line="240" w:lineRule="auto"/>
      </w:pPr>
      <w:r w:rsidRPr="00150B42">
        <w:t xml:space="preserve">Sierra M. </w:t>
      </w:r>
      <w:r w:rsidRPr="00150B42">
        <w:rPr>
          <w:rStyle w:val="Style13ptBold"/>
        </w:rPr>
        <w:t>Gibson 15</w:t>
      </w:r>
      <w:r w:rsidRPr="00150B42">
        <w:t>, student at the Claremont McKenna College, “Increasing the High School Graduation Rate of Native American Students in Public Schools”, http://scholarship.claremont.edu/cgi/viewcontent.cgi?article=2039&amp;context=cmc_theses</w:t>
      </w:r>
    </w:p>
    <w:p w14:paraId="2BBD2DDF" w14:textId="77777777" w:rsidR="005C6299" w:rsidRPr="00150B42" w:rsidRDefault="005C6299" w:rsidP="005C6299">
      <w:pPr>
        <w:rPr>
          <w:rStyle w:val="StyleUnderline"/>
        </w:rPr>
      </w:pPr>
      <w:r w:rsidRPr="00150B42">
        <w:rPr>
          <w:sz w:val="16"/>
        </w:rPr>
        <w:t xml:space="preserve">For decades, </w:t>
      </w:r>
      <w:r w:rsidRPr="00150B42">
        <w:rPr>
          <w:rStyle w:val="StyleUnderline"/>
          <w:highlight w:val="green"/>
        </w:rPr>
        <w:t>scholars and activists have proposed theories</w:t>
      </w:r>
      <w:r w:rsidRPr="00150B42">
        <w:rPr>
          <w:rStyle w:val="StyleUnderline"/>
        </w:rPr>
        <w:t xml:space="preserve"> as to what is reducing academic success among Native students, </w:t>
      </w:r>
      <w:r w:rsidRPr="00150B42">
        <w:rPr>
          <w:rStyle w:val="StyleUnderline"/>
          <w:highlight w:val="green"/>
        </w:rPr>
        <w:t xml:space="preserve">identifying the main problems to be </w:t>
      </w:r>
      <w:r w:rsidRPr="00150B42">
        <w:rPr>
          <w:rStyle w:val="Emphasis"/>
          <w:highlight w:val="green"/>
        </w:rPr>
        <w:t>alienation in the classroom, poverty, and policymakers’ decisions</w:t>
      </w:r>
      <w:r w:rsidRPr="00150B42">
        <w:rPr>
          <w:rStyle w:val="StyleUnderline"/>
        </w:rPr>
        <w:t xml:space="preserve"> to discount the small Native population when collecting and analyzing data.</w:t>
      </w:r>
      <w:r w:rsidRPr="00150B42">
        <w:rPr>
          <w:sz w:val="16"/>
        </w:rPr>
        <w:t xml:space="preserve"> While these difficulties have been recognized since the 1970s, Native students continue to attain the lowest graduation rates among all minorities. Although </w:t>
      </w:r>
      <w:r w:rsidRPr="00150B42">
        <w:rPr>
          <w:rStyle w:val="StyleUnderline"/>
          <w:highlight w:val="green"/>
        </w:rPr>
        <w:t>these theories are valid</w:t>
      </w:r>
      <w:r w:rsidRPr="00150B42">
        <w:rPr>
          <w:sz w:val="16"/>
        </w:rPr>
        <w:t xml:space="preserve">, they neglect to address the deep- 1 “Diplomas Count,” Education Week, last modified June 2, 2014, http://www.edweek.org/ew/dc/. The terms Native American and Native will be used throughout this paper. Please see Appendix B for the reasoning behind this decision. 2 </w:t>
      </w:r>
      <w:r w:rsidRPr="00150B42">
        <w:rPr>
          <w:rStyle w:val="StyleUnderline"/>
        </w:rPr>
        <w:t>rooted basis of the barriers that reduce the chances of academic success for Native students.</w:t>
      </w:r>
      <w:r w:rsidRPr="00150B42">
        <w:rPr>
          <w:sz w:val="16"/>
        </w:rPr>
        <w:t xml:space="preserve"> In this paper, I argue that </w:t>
      </w:r>
      <w:r w:rsidRPr="00150B42">
        <w:rPr>
          <w:rStyle w:val="Emphasis"/>
          <w:highlight w:val="green"/>
        </w:rPr>
        <w:t>prior traumatic experiences</w:t>
      </w:r>
      <w:r w:rsidRPr="00150B42">
        <w:rPr>
          <w:rStyle w:val="StyleUnderline"/>
        </w:rPr>
        <w:t xml:space="preserve"> with the education system </w:t>
      </w:r>
      <w:r w:rsidRPr="00150B42">
        <w:rPr>
          <w:rStyle w:val="StyleUnderline"/>
          <w:highlight w:val="green"/>
        </w:rPr>
        <w:t xml:space="preserve">and </w:t>
      </w:r>
      <w:r w:rsidRPr="00150B42">
        <w:rPr>
          <w:rStyle w:val="Emphasis"/>
          <w:highlight w:val="green"/>
        </w:rPr>
        <w:t>institutional racism</w:t>
      </w:r>
      <w:r w:rsidRPr="00150B42">
        <w:rPr>
          <w:rStyle w:val="StyleUnderline"/>
          <w:highlight w:val="green"/>
        </w:rPr>
        <w:t xml:space="preserve"> are the main reasons behind the failure of the education system to serve Native students</w:t>
      </w:r>
      <w:r w:rsidRPr="00150B42">
        <w:rPr>
          <w:rStyle w:val="StyleUnderline"/>
        </w:rPr>
        <w:t>.</w:t>
      </w:r>
      <w:r w:rsidRPr="00150B42">
        <w:rPr>
          <w:sz w:val="16"/>
        </w:rPr>
        <w:t xml:space="preserve"> These arguments predominantly stem from analyzing the history of the Federal Government’s treatment of Native Americans and data collected through original interviews conducted in the spring and fall of 2014. Throughout the centuries, many White Americans have maintained the idea that they are superior to Natives, and thus argued, and continue to argue, that they must impart their wisdom onto the “backward” society through assimilation tactics by using the education system. Education policies and practices emerged to push Natives to abandon their languages, cultures, and lifestyles in order to become more “White.” I argue that </w:t>
      </w:r>
      <w:r w:rsidRPr="00150B42">
        <w:rPr>
          <w:rStyle w:val="StyleUnderline"/>
          <w:highlight w:val="green"/>
        </w:rPr>
        <w:t>these policies and practices continue to damage Native students</w:t>
      </w:r>
      <w:r w:rsidRPr="00150B42">
        <w:rPr>
          <w:rStyle w:val="StyleUnderline"/>
        </w:rPr>
        <w:t xml:space="preserve"> by leaving behind not only traumatic residue but also the assumptions that Natives are inferior learners.</w:t>
      </w:r>
      <w:r w:rsidRPr="00150B42">
        <w:rPr>
          <w:sz w:val="16"/>
        </w:rPr>
        <w:t xml:space="preserve"> Moreover</w:t>
      </w:r>
      <w:r w:rsidRPr="00150B42">
        <w:rPr>
          <w:rStyle w:val="StyleUnderline"/>
        </w:rPr>
        <w:t xml:space="preserve">, this history has led to the establishment of an education system that is racist against Native students. I chose these arguments because the field demands novel theories to explain the persistence of low graduation rates; my theories do not disagree with other scholars’ works but instead are a continuation of these ideas, and each argument allows for the development of a solution. My arguments differ from other scholastic work in that they focus on policy changes in addition to, rather than solely dependent on, the development of relationships between tribal leaders and school districts. Unlike any other work I read, </w:t>
      </w:r>
      <w:r w:rsidRPr="00150B42">
        <w:rPr>
          <w:rStyle w:val="StyleUnderline"/>
          <w:highlight w:val="green"/>
        </w:rPr>
        <w:t>my thesis incorporated interviews from high school teachers and administrators as well as Federal Government</w:t>
      </w:r>
      <w:r w:rsidRPr="00150B42">
        <w:rPr>
          <w:sz w:val="16"/>
        </w:rPr>
        <w:t xml:space="preserve"> 3 </w:t>
      </w:r>
      <w:r w:rsidRPr="00150B42">
        <w:rPr>
          <w:rStyle w:val="StyleUnderline"/>
          <w:highlight w:val="green"/>
        </w:rPr>
        <w:t>agents</w:t>
      </w:r>
      <w:r w:rsidRPr="00150B42">
        <w:rPr>
          <w:sz w:val="16"/>
        </w:rPr>
        <w:t xml:space="preserve">; from these interviews, </w:t>
      </w:r>
      <w:r w:rsidRPr="00150B42">
        <w:rPr>
          <w:rStyle w:val="StyleUnderline"/>
          <w:highlight w:val="green"/>
        </w:rPr>
        <w:t>problems were identified and conclusions were drawn.</w:t>
      </w:r>
    </w:p>
    <w:p w14:paraId="1295715E" w14:textId="24FE6CF8" w:rsidR="00CE6A2E" w:rsidRPr="00150B42" w:rsidRDefault="00EA3CA9" w:rsidP="00060980">
      <w:pPr>
        <w:pStyle w:val="Heading3"/>
        <w:rPr>
          <w:rFonts w:cs="Arial"/>
        </w:rPr>
      </w:pPr>
      <w:r>
        <w:rPr>
          <w:rFonts w:cs="Arial"/>
        </w:rPr>
        <w:t xml:space="preserve">2NC - </w:t>
      </w:r>
      <w:r w:rsidR="00CE6A2E" w:rsidRPr="00150B42">
        <w:rPr>
          <w:rFonts w:cs="Arial"/>
        </w:rPr>
        <w:t>Alt Cause to Poverty</w:t>
      </w:r>
    </w:p>
    <w:p w14:paraId="600296D2" w14:textId="77777777" w:rsidR="00CE6A2E" w:rsidRPr="00150B42" w:rsidRDefault="00CE6A2E" w:rsidP="00CE6A2E">
      <w:pPr>
        <w:pStyle w:val="Heading4"/>
        <w:rPr>
          <w:rFonts w:cs="Arial"/>
        </w:rPr>
      </w:pPr>
      <w:r w:rsidRPr="00150B42">
        <w:rPr>
          <w:rFonts w:cs="Arial"/>
        </w:rPr>
        <w:t>Numerous alt causes to poverty on Native American reservations – education doesn’t matter</w:t>
      </w:r>
    </w:p>
    <w:p w14:paraId="5E60EB2D" w14:textId="77777777" w:rsidR="00CE6A2E" w:rsidRPr="00150B42" w:rsidRDefault="00CE6A2E" w:rsidP="00CE6A2E">
      <w:pPr>
        <w:rPr>
          <w:rFonts w:eastAsia="Times New Roman"/>
          <w:color w:val="000000"/>
          <w:sz w:val="49"/>
          <w:szCs w:val="49"/>
        </w:rPr>
      </w:pPr>
      <w:r w:rsidRPr="00150B42">
        <w:t xml:space="preserve">Shawn </w:t>
      </w:r>
      <w:r w:rsidRPr="00150B42">
        <w:rPr>
          <w:rStyle w:val="Style13ptBold"/>
        </w:rPr>
        <w:t xml:space="preserve">Regan </w:t>
      </w:r>
      <w:r w:rsidRPr="00150B42">
        <w:t>3/13/</w:t>
      </w:r>
      <w:r w:rsidRPr="00150B42">
        <w:rPr>
          <w:rStyle w:val="Style13ptBold"/>
        </w:rPr>
        <w:t>14</w:t>
      </w:r>
      <w:r w:rsidRPr="00150B42">
        <w:t>, a research fellow at the Property and Environment Research Center (PERC) and the author of the new report “Unlocking the Wealth of Indian Nations: Overcoming Obstacles to Tribal Energy Development.”, “5 Ways The Government Keeps Native Americans In Poverty”, https://www.forbes.com/sites/realspin/2014/03/13/5-ways-the-government-keeps-native-americans-in-poverty/2/#8720c5c7b7f5</w:t>
      </w:r>
    </w:p>
    <w:p w14:paraId="0A2AEDB5" w14:textId="586AA650" w:rsidR="00CE6A2E" w:rsidRPr="00150B42" w:rsidRDefault="00CE6A2E" w:rsidP="00CE6A2E">
      <w:pPr>
        <w:rPr>
          <w:b/>
          <w:iCs/>
          <w:sz w:val="24"/>
          <w:u w:val="single"/>
          <w:bdr w:val="single" w:sz="8" w:space="0" w:color="auto"/>
        </w:rPr>
      </w:pPr>
      <w:r w:rsidRPr="00150B42">
        <w:rPr>
          <w:rStyle w:val="StyleUnderline"/>
        </w:rPr>
        <w:t>The federal government is responsible for managing Indian affairs for the benefit of all Indians.</w:t>
      </w:r>
      <w:r w:rsidRPr="00150B42">
        <w:rPr>
          <w:sz w:val="16"/>
          <w:szCs w:val="22"/>
        </w:rPr>
        <w:t xml:space="preserve"> But by all accounts, </w:t>
      </w:r>
      <w:r w:rsidRPr="00150B42">
        <w:rPr>
          <w:rStyle w:val="StyleUnderline"/>
          <w:highlight w:val="green"/>
        </w:rPr>
        <w:t>the government has failed to live up to this responsibility</w:t>
      </w:r>
      <w:r w:rsidRPr="00150B42">
        <w:rPr>
          <w:sz w:val="16"/>
          <w:szCs w:val="22"/>
        </w:rPr>
        <w:t xml:space="preserve">. As a result, </w:t>
      </w:r>
      <w:r w:rsidRPr="00150B42">
        <w:rPr>
          <w:rStyle w:val="StyleUnderline"/>
        </w:rPr>
        <w:t>Native American reservations are among the poorest communities in the United States</w:t>
      </w:r>
      <w:r w:rsidRPr="00150B42">
        <w:rPr>
          <w:sz w:val="16"/>
          <w:szCs w:val="22"/>
        </w:rPr>
        <w:t xml:space="preserve">. Here’s how </w:t>
      </w:r>
      <w:r w:rsidRPr="00150B42">
        <w:rPr>
          <w:rStyle w:val="StyleUnderline"/>
          <w:highlight w:val="green"/>
        </w:rPr>
        <w:t xml:space="preserve">the government keeps Native Americans in poverty. </w:t>
      </w:r>
      <w:r w:rsidRPr="00150B42">
        <w:rPr>
          <w:rStyle w:val="Emphasis"/>
          <w:highlight w:val="green"/>
        </w:rPr>
        <w:t>Indian lands are owned and managed by the federal government</w:t>
      </w:r>
      <w:r w:rsidRPr="00150B42">
        <w:rPr>
          <w:bCs/>
          <w:sz w:val="16"/>
          <w:szCs w:val="22"/>
          <w:bdr w:val="none" w:sz="0" w:space="0" w:color="auto" w:frame="1"/>
        </w:rPr>
        <w:t>.</w:t>
      </w:r>
      <w:r w:rsidRPr="00150B42">
        <w:rPr>
          <w:sz w:val="16"/>
          <w:szCs w:val="22"/>
        </w:rPr>
        <w:t xml:space="preserve"> Chief Justice John Marshall set Native Americans on the path to poverty in 1831 when he</w:t>
      </w:r>
      <w:r w:rsidRPr="00150B42">
        <w:rPr>
          <w:rStyle w:val="apple-converted-space"/>
          <w:color w:val="000000"/>
          <w:sz w:val="16"/>
          <w:szCs w:val="22"/>
        </w:rPr>
        <w:t xml:space="preserve"> </w:t>
      </w:r>
      <w:r w:rsidRPr="00150B42">
        <w:rPr>
          <w:sz w:val="16"/>
          <w:szCs w:val="22"/>
          <w:bdr w:val="none" w:sz="0" w:space="0" w:color="auto" w:frame="1"/>
        </w:rPr>
        <w:t>characterized</w:t>
      </w:r>
      <w:r w:rsidRPr="00150B42">
        <w:rPr>
          <w:rStyle w:val="apple-converted-space"/>
          <w:color w:val="000000"/>
          <w:sz w:val="16"/>
          <w:szCs w:val="22"/>
        </w:rPr>
        <w:t xml:space="preserve"> </w:t>
      </w:r>
      <w:r w:rsidRPr="00150B42">
        <w:rPr>
          <w:sz w:val="16"/>
          <w:szCs w:val="22"/>
        </w:rPr>
        <w:t xml:space="preserve">the relationship between Indians and the government as “resembling that of a ward to his guardian.” With these words, </w:t>
      </w:r>
      <w:r w:rsidRPr="00150B42">
        <w:rPr>
          <w:rStyle w:val="StyleUnderline"/>
        </w:rPr>
        <w:t xml:space="preserve">Marshall established the federal trust doctrine, which assigns the government as the trustee of Indian affairs. That trusteeship continues today, but it has not served Indians well. Underlying this doctrine is the notion that tribes are not capable of owning or managing their lands. </w:t>
      </w:r>
      <w:r w:rsidRPr="00150B42">
        <w:rPr>
          <w:rStyle w:val="StyleUnderline"/>
          <w:highlight w:val="green"/>
        </w:rPr>
        <w:t>The government is the legal owner of all land and assets</w:t>
      </w:r>
      <w:r w:rsidRPr="00150B42">
        <w:rPr>
          <w:rStyle w:val="StyleUnderline"/>
        </w:rPr>
        <w:t xml:space="preserve"> in Indian Country</w:t>
      </w:r>
      <w:r w:rsidRPr="00150B42">
        <w:rPr>
          <w:sz w:val="16"/>
          <w:szCs w:val="22"/>
        </w:rPr>
        <w:t xml:space="preserve"> and is</w:t>
      </w:r>
      <w:r w:rsidRPr="00150B42">
        <w:rPr>
          <w:rStyle w:val="apple-converted-space"/>
          <w:color w:val="000000"/>
          <w:sz w:val="16"/>
          <w:szCs w:val="22"/>
        </w:rPr>
        <w:t xml:space="preserve"> </w:t>
      </w:r>
      <w:r w:rsidRPr="00150B42">
        <w:rPr>
          <w:sz w:val="16"/>
          <w:szCs w:val="22"/>
          <w:bdr w:val="none" w:sz="0" w:space="0" w:color="auto" w:frame="1"/>
        </w:rPr>
        <w:t>required to manage them for the benefit of Indians</w:t>
      </w:r>
      <w:r w:rsidRPr="00150B42">
        <w:rPr>
          <w:sz w:val="16"/>
          <w:szCs w:val="22"/>
        </w:rPr>
        <w:t xml:space="preserve">. But because </w:t>
      </w:r>
      <w:r w:rsidRPr="00150B42">
        <w:rPr>
          <w:rStyle w:val="StyleUnderline"/>
          <w:highlight w:val="green"/>
        </w:rPr>
        <w:t>Indians do not generally own their land or homes</w:t>
      </w:r>
      <w:r w:rsidRPr="00150B42">
        <w:rPr>
          <w:rStyle w:val="StyleUnderline"/>
        </w:rPr>
        <w:t xml:space="preserve"> on reservations, </w:t>
      </w:r>
      <w:r w:rsidRPr="00150B42">
        <w:rPr>
          <w:rStyle w:val="StyleUnderline"/>
          <w:highlight w:val="green"/>
        </w:rPr>
        <w:t>they cannot mortgage their assets</w:t>
      </w:r>
      <w:r w:rsidRPr="00150B42">
        <w:rPr>
          <w:rStyle w:val="StyleUnderline"/>
        </w:rPr>
        <w:t xml:space="preserve"> for loans like other Americans</w:t>
      </w:r>
      <w:r w:rsidRPr="00150B42">
        <w:rPr>
          <w:sz w:val="16"/>
          <w:szCs w:val="22"/>
        </w:rPr>
        <w:t>. This makes it</w:t>
      </w:r>
      <w:r w:rsidRPr="00150B42">
        <w:rPr>
          <w:rStyle w:val="apple-converted-space"/>
          <w:color w:val="000000"/>
          <w:sz w:val="16"/>
          <w:szCs w:val="22"/>
        </w:rPr>
        <w:t xml:space="preserve"> </w:t>
      </w:r>
      <w:r w:rsidRPr="00150B42">
        <w:rPr>
          <w:rStyle w:val="StyleUnderline"/>
        </w:rPr>
        <w:t>incredibly difficult to start a business in Indian Country. Even tribes with valuable natural resources remain locked in poverty. Their</w:t>
      </w:r>
      <w:r w:rsidRPr="00150B42">
        <w:rPr>
          <w:sz w:val="16"/>
          <w:szCs w:val="22"/>
        </w:rPr>
        <w:t xml:space="preserve"> resources amount to “dead capital”—unable to generate growth for tribal communities. </w:t>
      </w:r>
      <w:r w:rsidRPr="00150B42">
        <w:rPr>
          <w:rStyle w:val="Emphasis"/>
        </w:rPr>
        <w:t xml:space="preserve">Nearly </w:t>
      </w:r>
      <w:r w:rsidRPr="00150B42">
        <w:rPr>
          <w:rStyle w:val="Emphasis"/>
          <w:highlight w:val="green"/>
        </w:rPr>
        <w:t>every aspect of economic development is controlled by federal agencies</w:t>
      </w:r>
      <w:r w:rsidRPr="00150B42">
        <w:rPr>
          <w:rStyle w:val="Emphasis"/>
        </w:rPr>
        <w:t>.</w:t>
      </w:r>
      <w:r w:rsidRPr="00150B42">
        <w:rPr>
          <w:sz w:val="16"/>
          <w:szCs w:val="22"/>
        </w:rPr>
        <w:t xml:space="preserve"> All development projects on Indian land must be reviewed and authorized by the government, a process that is notoriously slow and burdensome</w:t>
      </w:r>
      <w:r w:rsidRPr="00150B42">
        <w:rPr>
          <w:rStyle w:val="StyleUnderline"/>
        </w:rPr>
        <w:t xml:space="preserve">. On Indian lands, </w:t>
      </w:r>
      <w:r w:rsidRPr="00150B42">
        <w:rPr>
          <w:rStyle w:val="StyleUnderline"/>
          <w:highlight w:val="green"/>
        </w:rPr>
        <w:t>companies must go through at least four federal agencies and 49 steps to acquire a permit for</w:t>
      </w:r>
      <w:r w:rsidRPr="00150B42">
        <w:rPr>
          <w:sz w:val="16"/>
          <w:szCs w:val="22"/>
        </w:rPr>
        <w:t xml:space="preserve"> energy </w:t>
      </w:r>
      <w:r w:rsidRPr="00150B42">
        <w:rPr>
          <w:rStyle w:val="StyleUnderline"/>
          <w:highlight w:val="green"/>
        </w:rPr>
        <w:t>development</w:t>
      </w:r>
      <w:r w:rsidRPr="00150B42">
        <w:rPr>
          <w:rStyle w:val="StyleUnderline"/>
        </w:rPr>
        <w:t>.</w:t>
      </w:r>
      <w:r w:rsidRPr="00150B42">
        <w:rPr>
          <w:sz w:val="16"/>
          <w:szCs w:val="22"/>
        </w:rPr>
        <w:t xml:space="preserve"> Off reservation, it takes only four steps. </w:t>
      </w:r>
      <w:r w:rsidRPr="00150B42">
        <w:rPr>
          <w:rStyle w:val="StyleUnderline"/>
          <w:highlight w:val="green"/>
        </w:rPr>
        <w:t>This bureaucracy prevents tribes from capitalizing on their resources</w:t>
      </w:r>
      <w:r w:rsidRPr="00150B42">
        <w:rPr>
          <w:rStyle w:val="StyleUnderline"/>
        </w:rPr>
        <w:t>. It’s not uncommon for years to pass before the necessary approvals are acquired to begin energy development on Indian lands—a process that takes only a few months on private lands.</w:t>
      </w:r>
      <w:r w:rsidRPr="00150B42">
        <w:rPr>
          <w:sz w:val="16"/>
          <w:szCs w:val="22"/>
        </w:rPr>
        <w:t xml:space="preserve"> At any time, an agency may demand more information or shut down development. Simply completing a title search can cause delays. </w:t>
      </w:r>
      <w:r w:rsidRPr="00150B42">
        <w:rPr>
          <w:rStyle w:val="StyleUnderline"/>
        </w:rPr>
        <w:t>Indians have waited six years to receive title search reports that other Americans can get in just a few days.</w:t>
      </w:r>
      <w:r w:rsidRPr="00150B42">
        <w:rPr>
          <w:sz w:val="16"/>
          <w:szCs w:val="22"/>
        </w:rPr>
        <w:t xml:space="preserve"> The result is that many </w:t>
      </w:r>
      <w:r w:rsidRPr="00150B42">
        <w:rPr>
          <w:rStyle w:val="StyleUnderline"/>
          <w:highlight w:val="green"/>
        </w:rPr>
        <w:t>investors avoid Indian lands altogether</w:t>
      </w:r>
      <w:r w:rsidRPr="00150B42">
        <w:rPr>
          <w:sz w:val="16"/>
          <w:szCs w:val="22"/>
          <w:highlight w:val="green"/>
        </w:rPr>
        <w:t>.</w:t>
      </w:r>
      <w:r w:rsidRPr="00150B42">
        <w:rPr>
          <w:sz w:val="16"/>
          <w:szCs w:val="22"/>
        </w:rPr>
        <w:t xml:space="preserve"> When development does occur, </w:t>
      </w:r>
      <w:r w:rsidRPr="00150B42">
        <w:rPr>
          <w:rStyle w:val="StyleUnderline"/>
        </w:rPr>
        <w:t>federal agencies are involved in every detail, even collecting payments on behalf of tribes.</w:t>
      </w:r>
      <w:r w:rsidRPr="00150B42">
        <w:rPr>
          <w:sz w:val="16"/>
          <w:szCs w:val="22"/>
        </w:rPr>
        <w:t xml:space="preserve"> The royalties are then distributed back to Indians—that is, if the government doesn’t</w:t>
      </w:r>
      <w:r w:rsidRPr="00150B42">
        <w:rPr>
          <w:rStyle w:val="apple-converted-space"/>
          <w:color w:val="000000"/>
          <w:sz w:val="16"/>
          <w:szCs w:val="22"/>
        </w:rPr>
        <w:t xml:space="preserve"> </w:t>
      </w:r>
      <w:r w:rsidRPr="00150B42">
        <w:rPr>
          <w:sz w:val="16"/>
          <w:szCs w:val="22"/>
          <w:bdr w:val="none" w:sz="0" w:space="0" w:color="auto" w:frame="1"/>
        </w:rPr>
        <w:t>lose the money in the process</w:t>
      </w:r>
      <w:r w:rsidRPr="00150B42">
        <w:rPr>
          <w:sz w:val="16"/>
          <w:szCs w:val="22"/>
        </w:rPr>
        <w:t xml:space="preserve">. </w:t>
      </w:r>
      <w:r w:rsidRPr="00150B42">
        <w:rPr>
          <w:rStyle w:val="Emphasis"/>
          <w:highlight w:val="green"/>
        </w:rPr>
        <w:t>Reservations have a complex legal framework that hinders economic growth</w:t>
      </w:r>
      <w:r w:rsidRPr="00150B42">
        <w:rPr>
          <w:bCs/>
          <w:sz w:val="16"/>
          <w:szCs w:val="22"/>
          <w:bdr w:val="none" w:sz="0" w:space="0" w:color="auto" w:frame="1"/>
        </w:rPr>
        <w:t>.</w:t>
      </w:r>
      <w:r w:rsidRPr="00150B42">
        <w:rPr>
          <w:sz w:val="16"/>
          <w:szCs w:val="22"/>
        </w:rPr>
        <w:t xml:space="preserve"> Thanks to the legacy of federal control, </w:t>
      </w:r>
      <w:r w:rsidRPr="00150B42">
        <w:rPr>
          <w:rStyle w:val="StyleUnderline"/>
        </w:rPr>
        <w:t>reservations have complicated legal and property systems that are detrimental to economic growth. Jurisdiction and land ownership can vary widely on reservations as a result of the government’s</w:t>
      </w:r>
      <w:r w:rsidRPr="00150B42">
        <w:rPr>
          <w:rStyle w:val="apple-converted-space"/>
          <w:color w:val="000000"/>
          <w:szCs w:val="22"/>
          <w:u w:val="single"/>
        </w:rPr>
        <w:t xml:space="preserve"> </w:t>
      </w:r>
      <w:r w:rsidRPr="00150B42">
        <w:rPr>
          <w:szCs w:val="22"/>
          <w:u w:val="single"/>
          <w:bdr w:val="none" w:sz="0" w:space="0" w:color="auto" w:frame="1"/>
        </w:rPr>
        <w:t>allotment policies</w:t>
      </w:r>
      <w:r w:rsidRPr="00150B42">
        <w:rPr>
          <w:rStyle w:val="apple-converted-space"/>
          <w:color w:val="000000"/>
          <w:sz w:val="16"/>
          <w:szCs w:val="22"/>
        </w:rPr>
        <w:t xml:space="preserve"> </w:t>
      </w:r>
      <w:r w:rsidRPr="00150B42">
        <w:rPr>
          <w:sz w:val="16"/>
          <w:szCs w:val="22"/>
        </w:rPr>
        <w:t xml:space="preserve">of the nineteenth century. </w:t>
      </w:r>
      <w:r w:rsidRPr="00150B42">
        <w:rPr>
          <w:rStyle w:val="StyleUnderline"/>
        </w:rPr>
        <w:t>Navigating this complex system makes development and growth difficult on Indian lands. One such difficulty is</w:t>
      </w:r>
      <w:r w:rsidRPr="00150B42">
        <w:rPr>
          <w:rStyle w:val="apple-converted-space"/>
          <w:color w:val="000000"/>
          <w:szCs w:val="22"/>
          <w:u w:val="single"/>
        </w:rPr>
        <w:t xml:space="preserve"> </w:t>
      </w:r>
      <w:r w:rsidRPr="00150B42">
        <w:rPr>
          <w:szCs w:val="22"/>
          <w:u w:val="single"/>
          <w:bdr w:val="none" w:sz="0" w:space="0" w:color="auto" w:frame="1"/>
        </w:rPr>
        <w:t>fractionated land ownership</w:t>
      </w:r>
      <w:r w:rsidRPr="00150B42">
        <w:rPr>
          <w:rStyle w:val="StyleUnderline"/>
        </w:rPr>
        <w:t>. Federal inheritance laws required many Indian lands to be passed in equal shares to multiple heirs.</w:t>
      </w:r>
      <w:r w:rsidRPr="00150B42">
        <w:rPr>
          <w:sz w:val="16"/>
          <w:szCs w:val="22"/>
        </w:rPr>
        <w:t xml:space="preserve"> After several generations, </w:t>
      </w:r>
      <w:r w:rsidRPr="00150B42">
        <w:rPr>
          <w:rStyle w:val="StyleUnderline"/>
        </w:rPr>
        <w:t>these lands have become so fractionated that there are often</w:t>
      </w:r>
      <w:r w:rsidRPr="00150B42">
        <w:rPr>
          <w:rStyle w:val="apple-converted-space"/>
          <w:color w:val="000000"/>
          <w:szCs w:val="22"/>
          <w:u w:val="single"/>
        </w:rPr>
        <w:t xml:space="preserve"> </w:t>
      </w:r>
      <w:r w:rsidRPr="00150B42">
        <w:rPr>
          <w:szCs w:val="22"/>
          <w:u w:val="single"/>
          <w:bdr w:val="none" w:sz="0" w:space="0" w:color="auto" w:frame="1"/>
        </w:rPr>
        <w:t>hundreds of owners</w:t>
      </w:r>
      <w:r w:rsidRPr="00150B42">
        <w:rPr>
          <w:sz w:val="16"/>
          <w:szCs w:val="22"/>
          <w:bdr w:val="none" w:sz="0" w:space="0" w:color="auto" w:frame="1"/>
        </w:rPr>
        <w:t xml:space="preserve"> per parcel</w:t>
      </w:r>
      <w:r w:rsidRPr="00150B42">
        <w:rPr>
          <w:sz w:val="16"/>
          <w:szCs w:val="22"/>
        </w:rPr>
        <w:t xml:space="preserve">. </w:t>
      </w:r>
      <w:r w:rsidRPr="00150B42">
        <w:rPr>
          <w:rStyle w:val="StyleUnderline"/>
        </w:rPr>
        <w:t>Managing these fractionated lands is nearly impossible</w:t>
      </w:r>
      <w:r w:rsidRPr="00150B42">
        <w:rPr>
          <w:sz w:val="16"/>
          <w:szCs w:val="22"/>
        </w:rPr>
        <w:t xml:space="preserve">, and much of the land remains idle. </w:t>
      </w:r>
      <w:r w:rsidRPr="00150B42">
        <w:rPr>
          <w:rStyle w:val="Emphasis"/>
          <w:highlight w:val="green"/>
        </w:rPr>
        <w:t>Energy regulations make it difficult for tribes to develop their resources</w:t>
      </w:r>
      <w:r w:rsidRPr="00150B42">
        <w:rPr>
          <w:bCs/>
          <w:sz w:val="16"/>
          <w:szCs w:val="22"/>
          <w:bdr w:val="none" w:sz="0" w:space="0" w:color="auto" w:frame="1"/>
        </w:rPr>
        <w:t>.</w:t>
      </w:r>
      <w:r w:rsidRPr="00150B42">
        <w:rPr>
          <w:sz w:val="16"/>
          <w:szCs w:val="22"/>
        </w:rPr>
        <w:t xml:space="preserve"> Darrin Old Coyote, chairman of the Crow Tribe in Montana,</w:t>
      </w:r>
      <w:r w:rsidRPr="00150B42">
        <w:rPr>
          <w:rStyle w:val="apple-converted-space"/>
          <w:color w:val="000000"/>
          <w:sz w:val="16"/>
          <w:szCs w:val="22"/>
        </w:rPr>
        <w:t xml:space="preserve"> </w:t>
      </w:r>
      <w:r w:rsidRPr="00150B42">
        <w:rPr>
          <w:sz w:val="16"/>
          <w:szCs w:val="22"/>
          <w:bdr w:val="none" w:sz="0" w:space="0" w:color="auto" w:frame="1"/>
        </w:rPr>
        <w:t>puts it plainly</w:t>
      </w:r>
      <w:r w:rsidRPr="00150B42">
        <w:rPr>
          <w:sz w:val="16"/>
          <w:szCs w:val="22"/>
        </w:rPr>
        <w:t xml:space="preserve">: </w:t>
      </w:r>
      <w:r w:rsidRPr="00150B42">
        <w:rPr>
          <w:rStyle w:val="StyleUnderline"/>
        </w:rPr>
        <w:t>“The war on coal is a war on our families and our children.” Coal provides the greatest economic opportunity for the impoverished tribe, but regulations are making it hard for the tribe to capitalize on their natural resources.</w:t>
      </w:r>
      <w:r w:rsidRPr="00150B42">
        <w:rPr>
          <w:sz w:val="16"/>
          <w:szCs w:val="22"/>
        </w:rPr>
        <w:t xml:space="preserve"> Some are even</w:t>
      </w:r>
      <w:r w:rsidRPr="00150B42">
        <w:rPr>
          <w:rStyle w:val="apple-converted-space"/>
          <w:color w:val="000000"/>
          <w:sz w:val="16"/>
          <w:szCs w:val="22"/>
        </w:rPr>
        <w:t xml:space="preserve"> </w:t>
      </w:r>
      <w:r w:rsidRPr="00150B42">
        <w:rPr>
          <w:sz w:val="16"/>
          <w:szCs w:val="22"/>
          <w:bdr w:val="none" w:sz="0" w:space="0" w:color="auto" w:frame="1"/>
        </w:rPr>
        <w:t>trying to prevent</w:t>
      </w:r>
      <w:r w:rsidRPr="00150B42">
        <w:rPr>
          <w:rStyle w:val="apple-converted-space"/>
          <w:color w:val="000000"/>
          <w:sz w:val="16"/>
          <w:szCs w:val="22"/>
        </w:rPr>
        <w:t xml:space="preserve"> </w:t>
      </w:r>
      <w:r w:rsidRPr="00150B42">
        <w:rPr>
          <w:sz w:val="16"/>
          <w:szCs w:val="22"/>
        </w:rPr>
        <w:t xml:space="preserve">the tribe from exporting coal to Asia. </w:t>
      </w:r>
      <w:r w:rsidRPr="00150B42">
        <w:rPr>
          <w:rStyle w:val="Emphasis"/>
          <w:highlight w:val="green"/>
        </w:rPr>
        <w:t xml:space="preserve">The federal government has </w:t>
      </w:r>
      <w:r w:rsidRPr="00150B42">
        <w:rPr>
          <w:rStyle w:val="Emphasis"/>
        </w:rPr>
        <w:t xml:space="preserve">repeatedly </w:t>
      </w:r>
      <w:r w:rsidRPr="00150B42">
        <w:rPr>
          <w:rStyle w:val="Emphasis"/>
          <w:highlight w:val="green"/>
        </w:rPr>
        <w:t>mismanaged Indian assets</w:t>
      </w:r>
      <w:r w:rsidRPr="00150B42">
        <w:rPr>
          <w:rStyle w:val="Emphasis"/>
        </w:rPr>
        <w:t>.</w:t>
      </w:r>
      <w:r w:rsidRPr="00150B42">
        <w:rPr>
          <w:sz w:val="16"/>
          <w:szCs w:val="22"/>
        </w:rPr>
        <w:t xml:space="preserve"> Tribes historically had</w:t>
      </w:r>
      <w:r w:rsidRPr="00150B42">
        <w:rPr>
          <w:rStyle w:val="apple-converted-space"/>
          <w:color w:val="000000"/>
          <w:sz w:val="16"/>
          <w:szCs w:val="22"/>
        </w:rPr>
        <w:t xml:space="preserve"> </w:t>
      </w:r>
      <w:r w:rsidRPr="00150B42">
        <w:rPr>
          <w:sz w:val="16"/>
          <w:szCs w:val="22"/>
          <w:bdr w:val="none" w:sz="0" w:space="0" w:color="auto" w:frame="1"/>
        </w:rPr>
        <w:t>little or no control</w:t>
      </w:r>
      <w:r w:rsidRPr="00150B42">
        <w:rPr>
          <w:rStyle w:val="apple-converted-space"/>
          <w:color w:val="000000"/>
          <w:sz w:val="16"/>
          <w:szCs w:val="22"/>
        </w:rPr>
        <w:t xml:space="preserve"> </w:t>
      </w:r>
      <w:r w:rsidRPr="00150B42">
        <w:rPr>
          <w:sz w:val="16"/>
          <w:szCs w:val="22"/>
        </w:rPr>
        <w:t xml:space="preserve">over their energy resources. Royalties were set by the Bureau of Indian Affairs, but the agency consistently undervalued Indian resources. A federal commission concluded in 1977 that leases negotiated on behalf of Indians were “among the poorest agreements ever made.” Unfortunately, it hasn’t gotten much better. </w:t>
      </w:r>
      <w:r w:rsidRPr="00150B42">
        <w:rPr>
          <w:rStyle w:val="StyleUnderline"/>
        </w:rPr>
        <w:t>A</w:t>
      </w:r>
      <w:r w:rsidRPr="00150B42">
        <w:rPr>
          <w:rStyle w:val="apple-converted-space"/>
          <w:color w:val="000000"/>
          <w:szCs w:val="22"/>
          <w:u w:val="single"/>
        </w:rPr>
        <w:t xml:space="preserve"> </w:t>
      </w:r>
      <w:r w:rsidRPr="00150B42">
        <w:rPr>
          <w:szCs w:val="22"/>
          <w:u w:val="single"/>
          <w:bdr w:val="none" w:sz="0" w:space="0" w:color="auto" w:frame="1"/>
        </w:rPr>
        <w:t>recent class action suit</w:t>
      </w:r>
      <w:r w:rsidRPr="00150B42">
        <w:rPr>
          <w:rStyle w:val="apple-converted-space"/>
          <w:color w:val="000000"/>
          <w:szCs w:val="22"/>
          <w:u w:val="single"/>
        </w:rPr>
        <w:t xml:space="preserve"> </w:t>
      </w:r>
      <w:r w:rsidRPr="00150B42">
        <w:rPr>
          <w:rStyle w:val="StyleUnderline"/>
        </w:rPr>
        <w:t>alleged that the government mismanaged billions of dollars in Indian assets.</w:t>
      </w:r>
      <w:r w:rsidRPr="00150B42">
        <w:rPr>
          <w:sz w:val="16"/>
          <w:szCs w:val="22"/>
        </w:rPr>
        <w:t xml:space="preserve"> The case settled in 2009 for $3.4 billion—far less than what was lost by the feds. -- </w:t>
      </w:r>
      <w:r w:rsidRPr="00150B42">
        <w:rPr>
          <w:rStyle w:val="StyleUnderline"/>
        </w:rPr>
        <w:t>Reservations</w:t>
      </w:r>
      <w:r w:rsidRPr="00150B42">
        <w:rPr>
          <w:rStyle w:val="apple-converted-space"/>
          <w:color w:val="000000"/>
          <w:szCs w:val="22"/>
          <w:u w:val="single"/>
        </w:rPr>
        <w:t xml:space="preserve"> </w:t>
      </w:r>
      <w:r w:rsidRPr="00150B42">
        <w:rPr>
          <w:szCs w:val="22"/>
          <w:u w:val="single"/>
          <w:bdr w:val="none" w:sz="0" w:space="0" w:color="auto" w:frame="1"/>
        </w:rPr>
        <w:t>contain valuable natural resources</w:t>
      </w:r>
      <w:r w:rsidRPr="00150B42">
        <w:rPr>
          <w:rStyle w:val="apple-converted-space"/>
          <w:color w:val="000000"/>
          <w:szCs w:val="22"/>
          <w:u w:val="single"/>
        </w:rPr>
        <w:t xml:space="preserve"> </w:t>
      </w:r>
      <w:r w:rsidRPr="00150B42">
        <w:rPr>
          <w:rStyle w:val="StyleUnderline"/>
        </w:rPr>
        <w:t>worth nearly $1.5 trillion</w:t>
      </w:r>
      <w:r w:rsidRPr="00150B42">
        <w:rPr>
          <w:sz w:val="16"/>
          <w:szCs w:val="22"/>
        </w:rPr>
        <w:t xml:space="preserve">, according to a recent estimate. </w:t>
      </w:r>
      <w:r w:rsidRPr="00150B42">
        <w:rPr>
          <w:rStyle w:val="StyleUnderline"/>
        </w:rPr>
        <w:t>But the vast majority of these resources remain undeveloped because the federal government gets in the way.</w:t>
      </w:r>
      <w:r w:rsidRPr="00150B42">
        <w:rPr>
          <w:sz w:val="16"/>
          <w:szCs w:val="22"/>
        </w:rPr>
        <w:t xml:space="preserve"> Ron Crossguns of the Blackfeet Tribe</w:t>
      </w:r>
      <w:r w:rsidRPr="00150B42">
        <w:rPr>
          <w:rStyle w:val="apple-converted-space"/>
          <w:color w:val="000000"/>
          <w:sz w:val="16"/>
          <w:szCs w:val="22"/>
        </w:rPr>
        <w:t xml:space="preserve"> </w:t>
      </w:r>
      <w:r w:rsidRPr="00150B42">
        <w:rPr>
          <w:sz w:val="16"/>
          <w:szCs w:val="22"/>
          <w:bdr w:val="none" w:sz="0" w:space="0" w:color="auto" w:frame="1"/>
        </w:rPr>
        <w:t>recently</w:t>
      </w:r>
      <w:r w:rsidRPr="00150B42">
        <w:rPr>
          <w:rStyle w:val="apple-converted-space"/>
          <w:color w:val="000000"/>
          <w:sz w:val="16"/>
          <w:szCs w:val="22"/>
        </w:rPr>
        <w:t xml:space="preserve"> </w:t>
      </w:r>
      <w:r w:rsidRPr="00150B42">
        <w:rPr>
          <w:sz w:val="16"/>
          <w:szCs w:val="22"/>
        </w:rPr>
        <w:t xml:space="preserve">put it this way: “It’s our right. We say yes or no. </w:t>
      </w:r>
      <w:r w:rsidRPr="00150B42">
        <w:rPr>
          <w:rStyle w:val="StyleUnderline"/>
        </w:rPr>
        <w:t xml:space="preserve">I don’t think the outside world should come out here and dictate to us what we should do with our properties.” </w:t>
      </w:r>
      <w:r w:rsidRPr="00150B42">
        <w:rPr>
          <w:rStyle w:val="Emphasis"/>
        </w:rPr>
        <w:t xml:space="preserve">As </w:t>
      </w:r>
      <w:r w:rsidRPr="00150B42">
        <w:rPr>
          <w:rStyle w:val="Emphasis"/>
          <w:highlight w:val="green"/>
        </w:rPr>
        <w:t>long as tribes are denied the right to control their own resources, they will remain locked in poverty and dependence.</w:t>
      </w:r>
    </w:p>
    <w:p w14:paraId="1B46AF53" w14:textId="4FA72748" w:rsidR="00060980" w:rsidRPr="00150B42" w:rsidRDefault="00EA3CA9" w:rsidP="00060980">
      <w:pPr>
        <w:pStyle w:val="Heading3"/>
        <w:rPr>
          <w:rFonts w:cs="Arial"/>
        </w:rPr>
      </w:pPr>
      <w:r>
        <w:rPr>
          <w:rFonts w:cs="Arial"/>
        </w:rPr>
        <w:t xml:space="preserve">2NC - </w:t>
      </w:r>
      <w:r w:rsidR="00060980" w:rsidRPr="00150B42">
        <w:rPr>
          <w:rFonts w:cs="Arial"/>
        </w:rPr>
        <w:t>Alt Cause to Unemployment</w:t>
      </w:r>
    </w:p>
    <w:p w14:paraId="01C0D521" w14:textId="77777777" w:rsidR="00060980" w:rsidRPr="00150B42" w:rsidRDefault="00060980" w:rsidP="00060980">
      <w:pPr>
        <w:pStyle w:val="Heading4"/>
        <w:rPr>
          <w:rFonts w:cs="Arial"/>
        </w:rPr>
      </w:pPr>
      <w:r w:rsidRPr="00150B42">
        <w:rPr>
          <w:rFonts w:cs="Arial"/>
        </w:rPr>
        <w:t xml:space="preserve">Alt causes to unemployment – racist economic policies, they don’t all live in reservations, discriminatory censuses </w:t>
      </w:r>
    </w:p>
    <w:p w14:paraId="5DBCFB86" w14:textId="77777777" w:rsidR="00060980" w:rsidRPr="00150B42" w:rsidRDefault="00060980" w:rsidP="00060980">
      <w:r w:rsidRPr="00150B42">
        <w:rPr>
          <w:rStyle w:val="Style13ptBold"/>
        </w:rPr>
        <w:t>Asante-Muhammad 17</w:t>
      </w:r>
      <w:r w:rsidRPr="00150B42">
        <w:t xml:space="preserve"> (Dedrick, Asante-Muhammad is Senior Fellow, Racial Wealth Divide at the Racial Wealth Divide Initiative, “Beyond Standing Rock: The Native American Economic Experience”, pg online@ </w:t>
      </w:r>
      <w:hyperlink r:id="rId74" w:history="1">
        <w:r w:rsidRPr="00150B42">
          <w:rPr>
            <w:rStyle w:val="Hyperlink"/>
          </w:rPr>
          <w:t>http://www.huffingtonpost.com/entry/beyond-standing-rock-the-native-american-economic_us_58b6e21de4b0e5fdf619792b</w:t>
        </w:r>
      </w:hyperlink>
      <w:r w:rsidRPr="00150B42">
        <w:t xml:space="preserve"> accessed 7/3 //ndi-tw)</w:t>
      </w:r>
    </w:p>
    <w:p w14:paraId="360A27CA" w14:textId="77777777" w:rsidR="00060980" w:rsidRPr="00150B42" w:rsidRDefault="00060980" w:rsidP="00060980"/>
    <w:p w14:paraId="3EA52E46" w14:textId="77777777" w:rsidR="00060980" w:rsidRPr="00150B42" w:rsidRDefault="00060980" w:rsidP="00060980">
      <w:r w:rsidRPr="00150B42">
        <w:t xml:space="preserve">As the protests at Standing Rock illustrated, </w:t>
      </w:r>
      <w:r w:rsidRPr="00150B42">
        <w:rPr>
          <w:rStyle w:val="StyleUnderline"/>
          <w:highlight w:val="green"/>
        </w:rPr>
        <w:t>the U</w:t>
      </w:r>
      <w:r w:rsidRPr="00150B42">
        <w:rPr>
          <w:rStyle w:val="StyleUnderline"/>
        </w:rPr>
        <w:t xml:space="preserve">nited </w:t>
      </w:r>
      <w:r w:rsidRPr="00150B42">
        <w:rPr>
          <w:rStyle w:val="StyleUnderline"/>
          <w:highlight w:val="green"/>
        </w:rPr>
        <w:t>S</w:t>
      </w:r>
      <w:r w:rsidRPr="00150B42">
        <w:rPr>
          <w:rStyle w:val="StyleUnderline"/>
        </w:rPr>
        <w:t xml:space="preserve">tates </w:t>
      </w:r>
      <w:r w:rsidRPr="00150B42">
        <w:rPr>
          <w:rStyle w:val="StyleUnderline"/>
          <w:highlight w:val="green"/>
        </w:rPr>
        <w:t>has</w:t>
      </w:r>
      <w:r w:rsidRPr="00150B42">
        <w:rPr>
          <w:rStyle w:val="StyleUnderline"/>
        </w:rPr>
        <w:t xml:space="preserve"> too often </w:t>
      </w:r>
      <w:r w:rsidRPr="00150B42">
        <w:rPr>
          <w:rStyle w:val="StyleUnderline"/>
          <w:highlight w:val="green"/>
        </w:rPr>
        <w:t>hindered Native American advancement</w:t>
      </w:r>
      <w:r w:rsidRPr="00150B42">
        <w:rPr>
          <w:rStyle w:val="StyleUnderline"/>
        </w:rPr>
        <w:t xml:space="preserve"> when they should have supported it.</w:t>
      </w:r>
      <w:r w:rsidRPr="00150B42">
        <w:t xml:space="preserve"> Through years of intentional governmental policies that removed lands and resources, </w:t>
      </w:r>
      <w:r w:rsidRPr="00150B42">
        <w:rPr>
          <w:rStyle w:val="StyleUnderline"/>
          <w:highlight w:val="green"/>
        </w:rPr>
        <w:t xml:space="preserve">American Indians have been separated from the wealth </w:t>
      </w:r>
      <w:r w:rsidRPr="00150B42">
        <w:rPr>
          <w:rStyle w:val="StyleUnderline"/>
        </w:rPr>
        <w:t xml:space="preserve">and assets </w:t>
      </w:r>
      <w:r w:rsidRPr="00150B42">
        <w:rPr>
          <w:rStyle w:val="StyleUnderline"/>
          <w:highlight w:val="green"/>
        </w:rPr>
        <w:t>that was rightfully theirs. Thus, Native Americans continue to be disenfranchised and suffer from the racial wealth divide</w:t>
      </w:r>
      <w:r w:rsidRPr="00150B42">
        <w:rPr>
          <w:rStyle w:val="StyleUnderline"/>
        </w:rPr>
        <w:t xml:space="preserve"> </w:t>
      </w:r>
      <w:r w:rsidRPr="00150B42">
        <w:t>similarly to African Americans. The Native-American and African-American experience in the United States are different colored threads in the same quilt of economic injustice.</w:t>
      </w:r>
      <w:r w:rsidRPr="00150B42">
        <w:rPr>
          <w:sz w:val="12"/>
        </w:rPr>
        <w:t xml:space="preserve">∂ </w:t>
      </w:r>
      <w:r w:rsidRPr="00150B42">
        <w:t>In 2013, the</w:t>
      </w:r>
      <w:r w:rsidR="00534627">
        <w:fldChar w:fldCharType="begin"/>
      </w:r>
      <w:r w:rsidR="00534627">
        <w:instrText xml:space="preserve"> HYPERLINK "https://www.census.gov/programs-surv</w:instrText>
      </w:r>
      <w:r w:rsidR="00534627">
        <w:instrText xml:space="preserve">eys/acs/" \t "_blank" </w:instrText>
      </w:r>
      <w:r w:rsidR="00534627">
        <w:fldChar w:fldCharType="separate"/>
      </w:r>
      <w:r w:rsidRPr="00150B42">
        <w:t xml:space="preserve"> ACS</w:t>
      </w:r>
      <w:r w:rsidR="00534627">
        <w:fldChar w:fldCharType="end"/>
      </w:r>
      <w:r w:rsidRPr="00150B42">
        <w:t xml:space="preserve"> for American Indian and Alaska Native Alone Population did an income report of Native Americans. It showed that Native Americans and African Americans only had a $1,654 difference in income; Native Americans had a median income of $36,252, while African Americans had $34,598. Yet, the greatest economic disparity is for Native Americans living in reservations themselves</w:t>
      </w:r>
      <w:r w:rsidRPr="00150B42">
        <w:rPr>
          <w:rStyle w:val="StyleUnderline"/>
        </w:rPr>
        <w:t>. The median income on a reservation was $29,097</w:t>
      </w:r>
      <w:r w:rsidRPr="00150B42">
        <w:t xml:space="preserve">, that is $7,155 less than their national median during that time. However, altogether </w:t>
      </w:r>
      <w:r w:rsidRPr="00150B42">
        <w:rPr>
          <w:rStyle w:val="StyleUnderline"/>
        </w:rPr>
        <w:t>these numbers pale to the White median income of $58,270.</w:t>
      </w:r>
      <w:r w:rsidRPr="00150B42">
        <w:rPr>
          <w:sz w:val="12"/>
        </w:rPr>
        <w:t xml:space="preserve">∂ </w:t>
      </w:r>
      <w:r w:rsidRPr="00150B42">
        <w:rPr>
          <w:rStyle w:val="StyleUnderline"/>
        </w:rPr>
        <w:t>Thus, the story of the Native-American economic struggle also tells a story on the diversity within the Native-American community</w:t>
      </w:r>
      <w:r w:rsidRPr="00150B42">
        <w:t xml:space="preserve">. Many live in either urban or rural environments with varied racial makeups and with some who are card-carrying members of recognized tribes and many others who are not. Presently, roughly </w:t>
      </w:r>
      <w:r w:rsidRPr="00150B42">
        <w:rPr>
          <w:rStyle w:val="StyleUnderline"/>
          <w:highlight w:val="green"/>
        </w:rPr>
        <w:t>22% of</w:t>
      </w:r>
      <w:r w:rsidRPr="00150B42">
        <w:rPr>
          <w:rStyle w:val="StyleUnderline"/>
        </w:rPr>
        <w:t xml:space="preserve"> the U.S.’ 5.2 million </w:t>
      </w:r>
      <w:r w:rsidRPr="00150B42">
        <w:rPr>
          <w:rStyle w:val="StyleUnderline"/>
          <w:highlight w:val="green"/>
        </w:rPr>
        <w:t>American Indians live on reservation</w:t>
      </w:r>
      <w:r w:rsidRPr="00150B42">
        <w:rPr>
          <w:rStyle w:val="StyleUnderline"/>
        </w:rPr>
        <w:t>.</w:t>
      </w:r>
      <w:r w:rsidRPr="00150B42">
        <w:t xml:space="preserve"> On the other hand, based the 2010 U.S. Census, roughly seven of 10 American Indians reside in an urban area.</w:t>
      </w:r>
      <w:r w:rsidRPr="00150B42">
        <w:rPr>
          <w:sz w:val="12"/>
        </w:rPr>
        <w:t xml:space="preserve">∂ </w:t>
      </w:r>
      <w:r w:rsidRPr="00150B42">
        <w:t>New York, Los Angeles, Phoenix, Oklahoma City and Anchorage are the cities with the highest concentration of Native Americans. In contrast, Alaska is the state with the highest concentration of Native Americans living on tribal lands with 19.56%; Oklahoma and New Mexico follow with 12.9% and 10.7%, respectively – per the NCAI Policy Research Center.</w:t>
      </w:r>
      <w:r w:rsidRPr="00150B42">
        <w:rPr>
          <w:sz w:val="12"/>
        </w:rPr>
        <w:t xml:space="preserve">∂ </w:t>
      </w:r>
      <w:r w:rsidRPr="00150B42">
        <w:t xml:space="preserve">Still, </w:t>
      </w:r>
      <w:r w:rsidRPr="00150B42">
        <w:rPr>
          <w:rStyle w:val="StyleUnderline"/>
        </w:rPr>
        <w:t>the Native American population struggles with unemployment and poverty rates similarly across residential location</w:t>
      </w:r>
      <w:r w:rsidRPr="00150B42">
        <w:t>. Based on the 2014 Bureau of Labor Statistics data, both Native Americans and African Americans have an unemployment rate of 11.3% while White people had a 5.3% rate of unemployment.</w:t>
      </w:r>
      <w:r w:rsidRPr="00150B42">
        <w:rPr>
          <w:sz w:val="12"/>
        </w:rPr>
        <w:t xml:space="preserve">∂ </w:t>
      </w:r>
      <w:r w:rsidRPr="00150B42">
        <w:t xml:space="preserve">As for poverty rates, </w:t>
      </w:r>
      <w:r w:rsidRPr="00150B42">
        <w:rPr>
          <w:rStyle w:val="StyleUnderline"/>
        </w:rPr>
        <w:t>Native Americans have the highest poverty rate among all minority groups.</w:t>
      </w:r>
      <w:r w:rsidRPr="00150B42">
        <w:t xml:space="preserve"> </w:t>
      </w:r>
      <w:r w:rsidRPr="00150B42">
        <w:rPr>
          <w:rStyle w:val="StyleUnderline"/>
        </w:rPr>
        <w:t>Their national poverty rate was at 27.0%</w:t>
      </w:r>
      <w:r w:rsidRPr="00150B42">
        <w:t xml:space="preserve"> ― 1.2% higher than African Americans and </w:t>
      </w:r>
      <w:r w:rsidRPr="00150B42">
        <w:rPr>
          <w:rStyle w:val="StyleUnderline"/>
        </w:rPr>
        <w:t>15.6% higher than the White national poverty rate</w:t>
      </w:r>
      <w:r w:rsidRPr="00150B42">
        <w:rPr>
          <w:rStyle w:val="Emphasis"/>
          <w:highlight w:val="green"/>
        </w:rPr>
        <w:t>. No matter their location and amount of jobs in their area, Native Americans experience an unemployment and poverty rates at disproportionate level</w:t>
      </w:r>
      <w:r w:rsidRPr="00150B42">
        <w:rPr>
          <w:rStyle w:val="Emphasis"/>
        </w:rPr>
        <w:t>s</w:t>
      </w:r>
      <w:r w:rsidRPr="00150B42">
        <w:t>.</w:t>
      </w:r>
      <w:r w:rsidRPr="00150B42">
        <w:rPr>
          <w:sz w:val="12"/>
        </w:rPr>
        <w:t xml:space="preserve">∂ </w:t>
      </w:r>
      <w:r w:rsidRPr="00150B42">
        <w:t xml:space="preserve">Clearly, Native Americans have similar (or worse) struggles akin to other minorities yet their representations within the dialogue is sparse. Our time doing this research presents us with out-of-date and hard to find information. For example, </w:t>
      </w:r>
      <w:r w:rsidRPr="00150B42">
        <w:rPr>
          <w:rStyle w:val="StyleUnderline"/>
        </w:rPr>
        <w:t xml:space="preserve">the </w:t>
      </w:r>
      <w:r w:rsidRPr="00150B42">
        <w:rPr>
          <w:rStyle w:val="StyleUnderline"/>
          <w:highlight w:val="green"/>
        </w:rPr>
        <w:t>U.S. Census Bureau has often excluded Native Americans</w:t>
      </w:r>
      <w:r w:rsidRPr="00150B42">
        <w:rPr>
          <w:rStyle w:val="StyleUnderline"/>
        </w:rPr>
        <w:t xml:space="preserve"> from Census studies because of a supposed insufficient sample size.</w:t>
      </w:r>
      <w:r w:rsidRPr="00150B42">
        <w:t xml:space="preserve"> Hence, </w:t>
      </w:r>
      <w:r w:rsidRPr="00150B42">
        <w:rPr>
          <w:rStyle w:val="StyleUnderline"/>
          <w:highlight w:val="green"/>
        </w:rPr>
        <w:t xml:space="preserve">years of clouded census calculations and governmental negligence led to the Native American economic experience to be erased, or </w:t>
      </w:r>
      <w:r w:rsidRPr="00150B42">
        <w:rPr>
          <w:rStyle w:val="StyleUnderline"/>
        </w:rPr>
        <w:t xml:space="preserve">be </w:t>
      </w:r>
      <w:r w:rsidRPr="00150B42">
        <w:rPr>
          <w:rStyle w:val="StyleUnderline"/>
          <w:highlight w:val="green"/>
        </w:rPr>
        <w:t>ignored</w:t>
      </w:r>
      <w:r w:rsidRPr="00150B42">
        <w:rPr>
          <w:highlight w:val="green"/>
        </w:rPr>
        <w:t>, f</w:t>
      </w:r>
      <w:r w:rsidRPr="00150B42">
        <w:t>rom the overall narrative.</w:t>
      </w:r>
      <w:r w:rsidRPr="00150B42">
        <w:rPr>
          <w:sz w:val="12"/>
        </w:rPr>
        <w:t xml:space="preserve">∂ </w:t>
      </w:r>
      <w:r w:rsidRPr="00150B42">
        <w:t xml:space="preserve">For this reason, </w:t>
      </w:r>
      <w:r w:rsidRPr="00150B42">
        <w:rPr>
          <w:rStyle w:val="Emphasis"/>
        </w:rPr>
        <w:t xml:space="preserve">it is far past the time that </w:t>
      </w:r>
      <w:r w:rsidRPr="00150B42">
        <w:rPr>
          <w:rStyle w:val="Emphasis"/>
          <w:highlight w:val="green"/>
        </w:rPr>
        <w:t>the U.S. should end the racial economic inequality for the Native Americans</w:t>
      </w:r>
      <w:r w:rsidRPr="00150B42">
        <w:rPr>
          <w:rStyle w:val="Emphasis"/>
        </w:rPr>
        <w:t>.</w:t>
      </w:r>
      <w:r w:rsidRPr="00150B42">
        <w:t xml:space="preserve"> We are a country that celebrates the Native American heritage in November, but it is still culturally acceptable to appropriate native garments, and have sports teams adopt racist Native American caricatures as mascots. </w:t>
      </w:r>
      <w:r w:rsidRPr="00150B42">
        <w:rPr>
          <w:rStyle w:val="StyleUnderline"/>
          <w:highlight w:val="green"/>
        </w:rPr>
        <w:t>The U.S. has gained far too much from the marginalization of Native Americans</w:t>
      </w:r>
      <w:r w:rsidRPr="00150B42">
        <w:rPr>
          <w:rStyle w:val="StyleUnderline"/>
        </w:rPr>
        <w:t xml:space="preserve"> and needs to start working towards full inclusion and respect of Native Americans.</w:t>
      </w:r>
      <w:r w:rsidRPr="00150B42">
        <w:t xml:space="preserve"> It is now the time that the U.S. stand alongside the community it has for so long stood on the backs of.</w:t>
      </w:r>
    </w:p>
    <w:p w14:paraId="2BCE93E2" w14:textId="77777777" w:rsidR="005C6299" w:rsidRPr="00150B42" w:rsidRDefault="005C6299" w:rsidP="00CE6A2E">
      <w:pPr>
        <w:rPr>
          <w:rStyle w:val="StyleUnderline"/>
        </w:rPr>
      </w:pPr>
    </w:p>
    <w:p w14:paraId="28010066" w14:textId="77777777" w:rsidR="00CF03EE" w:rsidRPr="00150B42" w:rsidRDefault="00CF03EE" w:rsidP="00CF03EE"/>
    <w:p w14:paraId="561D4A22" w14:textId="7553E618" w:rsidR="001B5388" w:rsidRPr="00150B42" w:rsidRDefault="004D4B43" w:rsidP="00684BD4">
      <w:pPr>
        <w:pStyle w:val="Heading3"/>
        <w:rPr>
          <w:rFonts w:cs="Arial"/>
          <w:color w:val="000000" w:themeColor="text1"/>
        </w:rPr>
      </w:pPr>
      <w:r>
        <w:rPr>
          <w:rFonts w:cs="Arial"/>
          <w:color w:val="000000" w:themeColor="text1"/>
        </w:rPr>
        <w:t xml:space="preserve">2NC - </w:t>
      </w:r>
      <w:r w:rsidR="001B5388" w:rsidRPr="00150B42">
        <w:rPr>
          <w:rFonts w:cs="Arial"/>
          <w:color w:val="000000" w:themeColor="text1"/>
        </w:rPr>
        <w:t>ESAs Solve</w:t>
      </w:r>
    </w:p>
    <w:p w14:paraId="57021D97" w14:textId="77777777" w:rsidR="001B5388" w:rsidRPr="00150B42" w:rsidRDefault="001B5388" w:rsidP="001B5388">
      <w:pPr>
        <w:pStyle w:val="Heading4"/>
        <w:rPr>
          <w:rFonts w:cs="Arial"/>
          <w:color w:val="000000" w:themeColor="text1"/>
        </w:rPr>
      </w:pPr>
      <w:r w:rsidRPr="00150B42">
        <w:rPr>
          <w:rFonts w:cs="Arial"/>
          <w:color w:val="000000" w:themeColor="text1"/>
        </w:rPr>
        <w:t>ESAs are the way to go in Native American education – used for school choice, tuition, textbooks, etc.</w:t>
      </w:r>
    </w:p>
    <w:p w14:paraId="07360DE3" w14:textId="77777777" w:rsidR="001B5388" w:rsidRPr="00150B42" w:rsidRDefault="001B5388" w:rsidP="001B5388">
      <w:pPr>
        <w:rPr>
          <w:color w:val="000000" w:themeColor="text1"/>
          <w:sz w:val="48"/>
          <w:szCs w:val="48"/>
        </w:rPr>
      </w:pPr>
      <w:r w:rsidRPr="00150B42">
        <w:rPr>
          <w:color w:val="000000" w:themeColor="text1"/>
        </w:rPr>
        <w:t xml:space="preserve">Lindsey </w:t>
      </w:r>
      <w:r w:rsidRPr="00150B42">
        <w:rPr>
          <w:rStyle w:val="Style13ptBold"/>
          <w:color w:val="000000" w:themeColor="text1"/>
        </w:rPr>
        <w:t>Burke</w:t>
      </w:r>
      <w:r w:rsidRPr="00150B42">
        <w:rPr>
          <w:color w:val="000000" w:themeColor="text1"/>
        </w:rPr>
        <w:t xml:space="preserve"> 4/1/</w:t>
      </w:r>
      <w:r w:rsidRPr="00150B42">
        <w:rPr>
          <w:rStyle w:val="Style13ptBold"/>
          <w:color w:val="000000" w:themeColor="text1"/>
        </w:rPr>
        <w:t>16</w:t>
      </w:r>
      <w:r w:rsidRPr="00150B42">
        <w:rPr>
          <w:color w:val="000000" w:themeColor="text1"/>
        </w:rPr>
        <w:t>, Director, Center for Education Policy and Will Skillman Fellow in Education, “Education Savings Accounts for Children Attending Bureau of Indian Education Schools: A Promising Step Forward”, http://www.heritage.org/education/report/education-savings-accounts-children-attending-bureau-indian-education-schools</w:t>
      </w:r>
    </w:p>
    <w:p w14:paraId="3FBF83BF" w14:textId="77777777" w:rsidR="001B5388" w:rsidRPr="00150B42" w:rsidRDefault="001B5388" w:rsidP="001B5388">
      <w:pPr>
        <w:rPr>
          <w:rStyle w:val="StyleUnderline"/>
        </w:rPr>
      </w:pPr>
      <w:r w:rsidRPr="00150B42">
        <w:rPr>
          <w:sz w:val="16"/>
        </w:rPr>
        <w:t xml:space="preserve">The Native American Educational Opportunity Act would </w:t>
      </w:r>
      <w:r w:rsidRPr="00150B42">
        <w:rPr>
          <w:rStyle w:val="StyleUnderline"/>
          <w:highlight w:val="green"/>
        </w:rPr>
        <w:t>enable children attending</w:t>
      </w:r>
      <w:r w:rsidRPr="00150B42">
        <w:rPr>
          <w:rStyle w:val="StyleUnderline"/>
        </w:rPr>
        <w:t xml:space="preserve"> </w:t>
      </w:r>
      <w:r w:rsidRPr="00150B42">
        <w:rPr>
          <w:sz w:val="16"/>
        </w:rPr>
        <w:t>Bureau of Indian Education (</w:t>
      </w:r>
      <w:r w:rsidRPr="00150B42">
        <w:rPr>
          <w:rStyle w:val="StyleUnderline"/>
          <w:highlight w:val="green"/>
        </w:rPr>
        <w:t>BIE</w:t>
      </w:r>
      <w:r w:rsidRPr="00150B42">
        <w:rPr>
          <w:sz w:val="16"/>
        </w:rPr>
        <w:t>)-</w:t>
      </w:r>
      <w:r w:rsidRPr="00150B42">
        <w:rPr>
          <w:rStyle w:val="StyleUnderline"/>
          <w:highlight w:val="green"/>
        </w:rPr>
        <w:t>funded schools to access education savings accounts (ESAs) to attend a private school of choice and to afford</w:t>
      </w:r>
      <w:r w:rsidRPr="00150B42">
        <w:rPr>
          <w:rStyle w:val="StyleUnderline"/>
        </w:rPr>
        <w:t xml:space="preserve"> other </w:t>
      </w:r>
      <w:r w:rsidRPr="00150B42">
        <w:rPr>
          <w:rStyle w:val="StyleUnderline"/>
          <w:highlight w:val="green"/>
        </w:rPr>
        <w:t>education opportunities.</w:t>
      </w:r>
      <w:bookmarkStart w:id="3" w:name="_ftn2"/>
      <w:bookmarkEnd w:id="3"/>
      <w:r w:rsidRPr="00150B42">
        <w:rPr>
          <w:rStyle w:val="annotation-link"/>
          <w:bCs/>
          <w:color w:val="000000" w:themeColor="text1"/>
          <w:szCs w:val="22"/>
          <w:vertAlign w:val="superscript"/>
        </w:rPr>
        <w:t>2</w:t>
      </w:r>
      <w:r w:rsidRPr="00150B42">
        <w:rPr>
          <w:rStyle w:val="annotationhighlight"/>
          <w:color w:val="000000" w:themeColor="text1"/>
          <w:szCs w:val="22"/>
          <w:u w:val="single"/>
          <w:vertAlign w:val="superscript"/>
        </w:rPr>
        <w:t xml:space="preserve"> </w:t>
      </w:r>
      <w:r w:rsidRPr="00150B42">
        <w:rPr>
          <w:rStyle w:val="StyleUnderline"/>
        </w:rPr>
        <w:t>Education savings accounts are restricted-use spending accounts populated with funds that would have been spent on a child in a public school, in this case, a BIE school.</w:t>
      </w:r>
      <w:bookmarkStart w:id="4" w:name="_ftn3"/>
      <w:bookmarkEnd w:id="4"/>
      <w:r w:rsidRPr="00150B42">
        <w:rPr>
          <w:rStyle w:val="annotation-link"/>
          <w:rFonts w:eastAsia="Times New Roman"/>
          <w:bCs/>
          <w:color w:val="000000" w:themeColor="text1"/>
          <w:szCs w:val="22"/>
          <w:vertAlign w:val="superscript"/>
        </w:rPr>
        <w:t>3</w:t>
      </w:r>
      <w:r w:rsidRPr="00150B42">
        <w:rPr>
          <w:rStyle w:val="annotationhighlight"/>
          <w:rFonts w:eastAsia="Times New Roman"/>
          <w:color w:val="000000" w:themeColor="text1"/>
          <w:szCs w:val="22"/>
          <w:u w:val="single"/>
        </w:rPr>
        <w:t xml:space="preserve"> </w:t>
      </w:r>
      <w:r w:rsidRPr="00150B42">
        <w:rPr>
          <w:rStyle w:val="StyleUnderline"/>
        </w:rPr>
        <w:t xml:space="preserve">Parents of eligible students could then </w:t>
      </w:r>
      <w:r w:rsidRPr="00150B42">
        <w:rPr>
          <w:rStyle w:val="StyleUnderline"/>
          <w:highlight w:val="green"/>
        </w:rPr>
        <w:t>use their ESA funds to pay for private school tuition, online learning, special education services and therapies, curricula, textbooks, and a host of other education-related services</w:t>
      </w:r>
      <w:r w:rsidRPr="00150B42">
        <w:rPr>
          <w:rStyle w:val="StyleUnderline"/>
        </w:rPr>
        <w:t>, products, and providers. Unused funds could even be rolled over from year-to-year, and invested in a college savings account</w:t>
      </w:r>
      <w:r w:rsidRPr="00150B42">
        <w:rPr>
          <w:sz w:val="16"/>
        </w:rPr>
        <w:t>. Funding for Bureau of Indian Education Schools is unique among K–12 education financing because it is almost entirely federal. BIE schools are directly federally funded through a combination of Department of Interior, Department of Education, and Department of Agriculture funds, with the BIE itself operating one-third of the schools, and the other two-thirds being tribally operated.</w:t>
      </w:r>
      <w:bookmarkStart w:id="5" w:name="_ftn4"/>
      <w:bookmarkEnd w:id="5"/>
      <w:r w:rsidRPr="00150B42">
        <w:rPr>
          <w:rStyle w:val="annotation-link"/>
          <w:bCs/>
          <w:color w:val="000000" w:themeColor="text1"/>
          <w:sz w:val="16"/>
          <w:szCs w:val="22"/>
          <w:vertAlign w:val="superscript"/>
        </w:rPr>
        <w:t>4</w:t>
      </w:r>
      <w:r w:rsidRPr="00150B42">
        <w:rPr>
          <w:rStyle w:val="annotationhighlight"/>
          <w:color w:val="000000" w:themeColor="text1"/>
          <w:sz w:val="16"/>
          <w:szCs w:val="22"/>
          <w:vertAlign w:val="superscript"/>
        </w:rPr>
        <w:t xml:space="preserve"> </w:t>
      </w:r>
      <w:r w:rsidRPr="00150B42">
        <w:rPr>
          <w:sz w:val="16"/>
        </w:rPr>
        <w:t xml:space="preserve">By comparison, state and local funding makes up roughly 90 percent of public school funding in traditional public schools, with the federal government providing just 10 percent of K–12 school revenue. Under the proposal, </w:t>
      </w:r>
      <w:r w:rsidRPr="00150B42">
        <w:rPr>
          <w:rStyle w:val="StyleUnderline"/>
          <w:highlight w:val="green"/>
        </w:rPr>
        <w:t>children in states that currently have an education savings account program in place</w:t>
      </w:r>
      <w:r w:rsidRPr="00150B42">
        <w:rPr>
          <w:rStyle w:val="StyleUnderline"/>
        </w:rPr>
        <w:t xml:space="preserve"> </w:t>
      </w:r>
      <w:r w:rsidRPr="00150B42">
        <w:rPr>
          <w:sz w:val="16"/>
        </w:rPr>
        <w:t xml:space="preserve">(Arizona, Florida, Mississippi, and Nevada) </w:t>
      </w:r>
      <w:r w:rsidRPr="00150B42">
        <w:rPr>
          <w:rStyle w:val="StyleUnderline"/>
          <w:highlight w:val="green"/>
        </w:rPr>
        <w:t>who attend schools funded by the B</w:t>
      </w:r>
      <w:r w:rsidRPr="00150B42">
        <w:rPr>
          <w:sz w:val="16"/>
        </w:rPr>
        <w:t xml:space="preserve">ureau of </w:t>
      </w:r>
      <w:r w:rsidRPr="00150B42">
        <w:rPr>
          <w:rStyle w:val="StyleUnderline"/>
          <w:highlight w:val="green"/>
        </w:rPr>
        <w:t>I</w:t>
      </w:r>
      <w:r w:rsidRPr="00150B42">
        <w:rPr>
          <w:sz w:val="16"/>
        </w:rPr>
        <w:t xml:space="preserve">ndian </w:t>
      </w:r>
      <w:r w:rsidRPr="00150B42">
        <w:rPr>
          <w:rStyle w:val="StyleUnderline"/>
          <w:highlight w:val="green"/>
        </w:rPr>
        <w:t>E</w:t>
      </w:r>
      <w:r w:rsidRPr="00150B42">
        <w:rPr>
          <w:sz w:val="16"/>
        </w:rPr>
        <w:t xml:space="preserve">ducation </w:t>
      </w:r>
      <w:r w:rsidRPr="00150B42">
        <w:rPr>
          <w:rStyle w:val="StyleUnderline"/>
          <w:highlight w:val="green"/>
        </w:rPr>
        <w:t>would be eligible to receive an ESA worth up to 90 percent of the per-pupil amount that would have been spent on them in their BIE-funded school</w:t>
      </w:r>
      <w:r w:rsidRPr="00150B42">
        <w:rPr>
          <w:sz w:val="16"/>
        </w:rPr>
        <w:t>, with the remaining 10 percent remaining with the Bureau school.</w:t>
      </w:r>
      <w:bookmarkStart w:id="6" w:name="_ftn5"/>
      <w:bookmarkEnd w:id="6"/>
      <w:r w:rsidRPr="00150B42">
        <w:rPr>
          <w:rStyle w:val="annotation-link"/>
          <w:bCs/>
          <w:color w:val="000000" w:themeColor="text1"/>
          <w:sz w:val="16"/>
          <w:szCs w:val="22"/>
          <w:vertAlign w:val="superscript"/>
        </w:rPr>
        <w:t>5</w:t>
      </w:r>
      <w:r w:rsidRPr="00150B42">
        <w:rPr>
          <w:rStyle w:val="annotationhighlight"/>
          <w:color w:val="000000" w:themeColor="text1"/>
          <w:sz w:val="16"/>
          <w:szCs w:val="22"/>
          <w:vertAlign w:val="superscript"/>
        </w:rPr>
        <w:t xml:space="preserve"> </w:t>
      </w:r>
      <w:r w:rsidRPr="00150B42">
        <w:rPr>
          <w:sz w:val="16"/>
        </w:rPr>
        <w:t xml:space="preserve">Specifically, the Native American Educational Opportunity Act would </w:t>
      </w:r>
      <w:r w:rsidRPr="00150B42">
        <w:rPr>
          <w:rStyle w:val="StyleUnderline"/>
        </w:rPr>
        <w:t>use existing funds to reimburse states that instead allow eligible students to receive an ESA equal to 90 percent of the federal funding that would have been spent on them in BIE-funded and operated schools.</w:t>
      </w:r>
    </w:p>
    <w:p w14:paraId="312E1EC3" w14:textId="77777777" w:rsidR="001B5388" w:rsidRPr="00150B42" w:rsidRDefault="001B5388" w:rsidP="001B5388">
      <w:pPr>
        <w:rPr>
          <w:rStyle w:val="StyleUnderline"/>
        </w:rPr>
      </w:pPr>
    </w:p>
    <w:p w14:paraId="515EF9A7" w14:textId="77777777" w:rsidR="001B5388" w:rsidRPr="00150B42" w:rsidRDefault="001B5388" w:rsidP="001B5388">
      <w:pPr>
        <w:pStyle w:val="Heading4"/>
        <w:rPr>
          <w:rFonts w:cs="Arial"/>
          <w:color w:val="000000" w:themeColor="text1"/>
        </w:rPr>
      </w:pPr>
      <w:r w:rsidRPr="00150B42">
        <w:rPr>
          <w:rFonts w:cs="Arial"/>
          <w:color w:val="000000" w:themeColor="text1"/>
        </w:rPr>
        <w:t>John McCain’s bill lays a foundation for ESAs to take effect – enough to solve for the loss of culture</w:t>
      </w:r>
    </w:p>
    <w:p w14:paraId="439C5B34" w14:textId="77777777" w:rsidR="001B5388" w:rsidRPr="00150B42" w:rsidRDefault="001B5388" w:rsidP="001B5388">
      <w:pPr>
        <w:rPr>
          <w:rFonts w:eastAsia="Times New Roman"/>
          <w:color w:val="000000" w:themeColor="text1"/>
          <w:sz w:val="48"/>
          <w:szCs w:val="48"/>
        </w:rPr>
      </w:pPr>
      <w:r w:rsidRPr="00150B42">
        <w:rPr>
          <w:rStyle w:val="Style13ptBold"/>
          <w:color w:val="000000" w:themeColor="text1"/>
        </w:rPr>
        <w:t>AFC</w:t>
      </w:r>
      <w:r w:rsidRPr="00150B42">
        <w:rPr>
          <w:color w:val="000000" w:themeColor="text1"/>
        </w:rPr>
        <w:t xml:space="preserve"> 3/17/</w:t>
      </w:r>
      <w:r w:rsidRPr="00150B42">
        <w:rPr>
          <w:rStyle w:val="Style13ptBold"/>
          <w:color w:val="000000" w:themeColor="text1"/>
        </w:rPr>
        <w:t>16</w:t>
      </w:r>
      <w:r w:rsidRPr="00150B42">
        <w:rPr>
          <w:color w:val="000000" w:themeColor="text1"/>
        </w:rPr>
        <w:t>, American Federation For Children, does lobbying and grassroots advocacy work in the states and Washington, D.C., “Sen. McCain introduces school choice legislation for Native American children in BIE schools”, https://www.federationforchildren.org/sen-mccain-introduces-school-choice-legislation-native-american-children-bie-schools/</w:t>
      </w:r>
    </w:p>
    <w:p w14:paraId="6063A411" w14:textId="77777777" w:rsidR="001B5388" w:rsidRPr="00150B42" w:rsidRDefault="001B5388" w:rsidP="001B5388">
      <w:pPr>
        <w:rPr>
          <w:color w:val="000000" w:themeColor="text1"/>
          <w:sz w:val="16"/>
        </w:rPr>
      </w:pPr>
      <w:r w:rsidRPr="00150B42">
        <w:rPr>
          <w:color w:val="000000" w:themeColor="text1"/>
          <w:sz w:val="16"/>
        </w:rPr>
        <w:t xml:space="preserve">Today, U.S. Sen. John </w:t>
      </w:r>
      <w:r w:rsidRPr="00150B42">
        <w:rPr>
          <w:rStyle w:val="StyleUnderline"/>
          <w:highlight w:val="green"/>
        </w:rPr>
        <w:t>McCain</w:t>
      </w:r>
      <w:r w:rsidRPr="00150B42">
        <w:rPr>
          <w:color w:val="000000" w:themeColor="text1"/>
          <w:sz w:val="16"/>
        </w:rPr>
        <w:t xml:space="preserve"> (R-AZ) </w:t>
      </w:r>
      <w:r w:rsidRPr="00150B42">
        <w:rPr>
          <w:rStyle w:val="StyleUnderline"/>
          <w:highlight w:val="green"/>
        </w:rPr>
        <w:t>introduced the Native American Education Opportunity Act to provide</w:t>
      </w:r>
      <w:r w:rsidRPr="00150B42">
        <w:rPr>
          <w:rStyle w:val="StyleUnderline"/>
        </w:rPr>
        <w:t xml:space="preserve"> additional </w:t>
      </w:r>
      <w:r w:rsidRPr="00150B42">
        <w:rPr>
          <w:rStyle w:val="StyleUnderline"/>
          <w:highlight w:val="green"/>
        </w:rPr>
        <w:t>education options for tribal children currently enrolled at</w:t>
      </w:r>
      <w:r w:rsidRPr="00150B42">
        <w:rPr>
          <w:color w:val="000000" w:themeColor="text1"/>
          <w:sz w:val="16"/>
        </w:rPr>
        <w:t xml:space="preserve"> Bureau of Indian Education (</w:t>
      </w:r>
      <w:r w:rsidRPr="00150B42">
        <w:rPr>
          <w:rStyle w:val="StyleUnderline"/>
          <w:highlight w:val="green"/>
        </w:rPr>
        <w:t>BIE</w:t>
      </w:r>
      <w:r w:rsidRPr="00150B42">
        <w:rPr>
          <w:color w:val="000000" w:themeColor="text1"/>
          <w:sz w:val="16"/>
        </w:rPr>
        <w:t xml:space="preserve">) </w:t>
      </w:r>
      <w:r w:rsidRPr="00150B42">
        <w:rPr>
          <w:rStyle w:val="StyleUnderline"/>
          <w:highlight w:val="green"/>
        </w:rPr>
        <w:t>schools</w:t>
      </w:r>
      <w:r w:rsidRPr="00150B42">
        <w:rPr>
          <w:color w:val="000000" w:themeColor="text1"/>
          <w:sz w:val="16"/>
        </w:rPr>
        <w:t xml:space="preserve">. If passed, </w:t>
      </w:r>
      <w:r w:rsidRPr="00150B42">
        <w:rPr>
          <w:rStyle w:val="StyleUnderline"/>
          <w:highlight w:val="green"/>
        </w:rPr>
        <w:t>federal education dollars would</w:t>
      </w:r>
      <w:r w:rsidRPr="00150B42">
        <w:rPr>
          <w:rStyle w:val="StyleUnderline"/>
        </w:rPr>
        <w:t xml:space="preserve"> for the first time </w:t>
      </w:r>
      <w:r w:rsidRPr="00150B42">
        <w:rPr>
          <w:rStyle w:val="StyleUnderline"/>
          <w:highlight w:val="green"/>
        </w:rPr>
        <w:t>fund education savings accounts (ESA) for children in BIE schools</w:t>
      </w:r>
      <w:r w:rsidRPr="00150B42">
        <w:rPr>
          <w:color w:val="000000" w:themeColor="text1"/>
          <w:sz w:val="16"/>
        </w:rPr>
        <w:t xml:space="preserve"> in states where the program is currently in place. These states include Arizona, Florida, Nevada and Mississippi. “Students enrolled at BIE schools are trapped in some of the worst performing schools in America, and </w:t>
      </w:r>
      <w:r w:rsidRPr="00150B42">
        <w:rPr>
          <w:rStyle w:val="StyleUnderline"/>
          <w:highlight w:val="green"/>
        </w:rPr>
        <w:t>this program will provide parents with real hope and the opportunity to provide their children with a quality education</w:t>
      </w:r>
      <w:r w:rsidRPr="00150B42">
        <w:rPr>
          <w:color w:val="000000" w:themeColor="text1"/>
          <w:sz w:val="16"/>
        </w:rPr>
        <w:t xml:space="preserve">,” said Betsy DeVos, chairman of the American Federation for Children. “I applaud Sen. John McCain for his leadership and commitment to these students who are in desperate need of school choice.” </w:t>
      </w:r>
      <w:r w:rsidRPr="00150B42">
        <w:rPr>
          <w:rStyle w:val="StyleUnderline"/>
        </w:rPr>
        <w:t>Last year, Arizona’s ESA program called the Empowerment Scholarship Account program, was opened up to all tribal families in the state’s 22 reservation communities. Hundreds of families applied in a special three-week enrollment period specifically for Native American students</w:t>
      </w:r>
      <w:r w:rsidRPr="00150B42">
        <w:rPr>
          <w:rStyle w:val="StyleUnderline"/>
          <w:highlight w:val="green"/>
        </w:rPr>
        <w:t>. The children</w:t>
      </w:r>
      <w:r w:rsidRPr="00150B42">
        <w:rPr>
          <w:rStyle w:val="StyleUnderline"/>
        </w:rPr>
        <w:t xml:space="preserve"> who entered the program </w:t>
      </w:r>
      <w:r w:rsidRPr="00150B42">
        <w:rPr>
          <w:rStyle w:val="StyleUnderline"/>
          <w:highlight w:val="green"/>
        </w:rPr>
        <w:t>are allowed to use 90 percent of their child’s state-allocated education funds to pay for private school tuition, online curriculum, homeschooling or several other education options</w:t>
      </w:r>
      <w:r w:rsidRPr="00150B42">
        <w:rPr>
          <w:color w:val="000000" w:themeColor="text1"/>
          <w:sz w:val="16"/>
        </w:rPr>
        <w:t>. However, children currently attending BIE schools, though eligible, cannot participate in the program because federal education funds are not presently part of the ESA program. “</w:t>
      </w:r>
      <w:r w:rsidRPr="00150B42">
        <w:rPr>
          <w:rStyle w:val="StyleUnderline"/>
          <w:highlight w:val="green"/>
        </w:rPr>
        <w:t>Giving these students more educational options is the first step in lifting up families in Native American reservation areas</w:t>
      </w:r>
      <w:r w:rsidRPr="00150B42">
        <w:rPr>
          <w:rStyle w:val="StyleUnderline"/>
        </w:rPr>
        <w:t xml:space="preserve"> and leading them toward a better future</w:t>
      </w:r>
      <w:r w:rsidRPr="00150B42">
        <w:rPr>
          <w:color w:val="000000" w:themeColor="text1"/>
          <w:sz w:val="16"/>
        </w:rPr>
        <w:t>,” said Kim Martinez, communications associate for the American Federation for Children. “</w:t>
      </w:r>
      <w:r w:rsidRPr="00150B42">
        <w:rPr>
          <w:rStyle w:val="StyleUnderline"/>
        </w:rPr>
        <w:t>We have seen firsthand the demand for school choice among Native American families here in Arizona and we applaud Sen. McCain for introducing this innovate and life changing legislation</w:t>
      </w:r>
      <w:r w:rsidRPr="00150B42">
        <w:rPr>
          <w:color w:val="000000" w:themeColor="text1"/>
          <w:sz w:val="16"/>
        </w:rPr>
        <w:t xml:space="preserve">.” Arizona Sen. Carlyle Begay, R-LD 7, originally </w:t>
      </w:r>
      <w:r w:rsidRPr="00150B42">
        <w:rPr>
          <w:rStyle w:val="StyleUnderline"/>
        </w:rPr>
        <w:t>helped bring the state-funded ESA program to tribal families living in reservation communities to help address the crisis in Indian education</w:t>
      </w:r>
      <w:r w:rsidRPr="00150B42">
        <w:rPr>
          <w:color w:val="000000" w:themeColor="text1"/>
          <w:sz w:val="16"/>
        </w:rPr>
        <w:t xml:space="preserve">. In Arizona, </w:t>
      </w:r>
      <w:r w:rsidRPr="00150B42">
        <w:rPr>
          <w:rStyle w:val="StyleUnderline"/>
        </w:rPr>
        <w:t>Native American children are last in reading and math proficiency and have the highest drop out rate in the state.</w:t>
      </w:r>
      <w:r w:rsidRPr="00150B42">
        <w:rPr>
          <w:color w:val="000000" w:themeColor="text1"/>
          <w:sz w:val="16"/>
        </w:rPr>
        <w:t xml:space="preserve"> “I’ve received several calls from disappointed Native American parents from all over Arizona who wanted to access ESAs, but could not because their child is attending a BIE school and the federal funding doesn’t transfer into the ESA program,” said Sen. Begay. “</w:t>
      </w:r>
      <w:r w:rsidRPr="00150B42">
        <w:rPr>
          <w:rStyle w:val="StyleUnderline"/>
          <w:highlight w:val="green"/>
        </w:rPr>
        <w:t>This bill makes the education needs of our Native children a top priority by giving all tribal parents the options and resources they are asking for in order to build their education around their child’s specific needs.”</w:t>
      </w:r>
    </w:p>
    <w:p w14:paraId="3CB1E7E6" w14:textId="77777777" w:rsidR="001B5388" w:rsidRPr="00150B42" w:rsidRDefault="001B5388" w:rsidP="001B5388"/>
    <w:p w14:paraId="7EF3411A" w14:textId="77777777" w:rsidR="00684BD4" w:rsidRPr="00150B42" w:rsidRDefault="00684BD4" w:rsidP="00684BD4">
      <w:pPr>
        <w:rPr>
          <w:rStyle w:val="StyleUnderline"/>
        </w:rPr>
      </w:pPr>
    </w:p>
    <w:p w14:paraId="7E1184DB" w14:textId="77777777" w:rsidR="00684BD4" w:rsidRPr="00150B42" w:rsidRDefault="00684BD4" w:rsidP="00684BD4"/>
    <w:p w14:paraId="1999CE2A" w14:textId="4D17A039" w:rsidR="00684BD4" w:rsidRPr="00150B42" w:rsidRDefault="000C7200" w:rsidP="001B1E4F">
      <w:pPr>
        <w:pStyle w:val="Heading3"/>
        <w:rPr>
          <w:rFonts w:cs="Arial"/>
        </w:rPr>
      </w:pPr>
      <w:r>
        <w:rPr>
          <w:rFonts w:cs="Arial"/>
        </w:rPr>
        <w:t xml:space="preserve">2NC - </w:t>
      </w:r>
      <w:r w:rsidR="00684BD4" w:rsidRPr="00150B42">
        <w:rPr>
          <w:rFonts w:cs="Arial"/>
        </w:rPr>
        <w:t>Self-Determination Fails</w:t>
      </w:r>
    </w:p>
    <w:p w14:paraId="3C86E43F" w14:textId="1A887B9C" w:rsidR="00684BD4" w:rsidRPr="00150B42" w:rsidRDefault="00CA5677" w:rsidP="00CA5677">
      <w:pPr>
        <w:pStyle w:val="Heading4"/>
      </w:pPr>
      <w:r>
        <w:t>Sef-Determination Fails - There are too many problems flooding the system now – the tribes aren’t able to provide a good education for their own tribes. The main problems are tribal leaders being hostile to the presence of non-natives in the classroom and shortage of teachers combined with violence. Even if the plan happens, it is unlikely that teachers would be able to access the schools and provide a good education for the students. That’s Riley 17.</w:t>
      </w:r>
    </w:p>
    <w:p w14:paraId="6E81103A" w14:textId="4C616767" w:rsidR="00F94B18" w:rsidRPr="00150B42" w:rsidRDefault="000C7200" w:rsidP="001B1E4F">
      <w:pPr>
        <w:pStyle w:val="Heading3"/>
        <w:rPr>
          <w:rFonts w:cs="Arial"/>
        </w:rPr>
      </w:pPr>
      <w:r>
        <w:rPr>
          <w:rFonts w:cs="Arial"/>
        </w:rPr>
        <w:t xml:space="preserve">2NC </w:t>
      </w:r>
      <w:r w:rsidR="00CA5677">
        <w:rPr>
          <w:rFonts w:cs="Arial"/>
        </w:rPr>
        <w:t xml:space="preserve">- </w:t>
      </w:r>
      <w:r w:rsidR="00F94B18" w:rsidRPr="00150B42">
        <w:rPr>
          <w:rFonts w:cs="Arial"/>
        </w:rPr>
        <w:t>SQUO Solves Education</w:t>
      </w:r>
    </w:p>
    <w:p w14:paraId="5F8BF2D7" w14:textId="77777777" w:rsidR="00F94B18" w:rsidRPr="00150B42" w:rsidRDefault="00F94B18" w:rsidP="00F94B18">
      <w:pPr>
        <w:pStyle w:val="Heading4"/>
        <w:rPr>
          <w:rFonts w:cs="Arial"/>
          <w:color w:val="000000" w:themeColor="text1"/>
        </w:rPr>
      </w:pPr>
      <w:r w:rsidRPr="00150B42">
        <w:rPr>
          <w:rFonts w:cs="Arial"/>
          <w:color w:val="000000" w:themeColor="text1"/>
        </w:rPr>
        <w:t>Obama already put large funds into Native American education programs – prior funds should be sufficient and if not they still don’t have a warrant about Trump cutting Native American education budget</w:t>
      </w:r>
    </w:p>
    <w:p w14:paraId="16EFFB0C" w14:textId="77777777" w:rsidR="00F94B18" w:rsidRPr="00150B42" w:rsidRDefault="00F94B18" w:rsidP="00F94B18">
      <w:pPr>
        <w:spacing w:after="0" w:line="240" w:lineRule="auto"/>
        <w:rPr>
          <w:rStyle w:val="Style13ptBold"/>
          <w:rFonts w:eastAsia="Times New Roman"/>
          <w:b w:val="0"/>
          <w:color w:val="000000" w:themeColor="text1"/>
          <w:sz w:val="24"/>
        </w:rPr>
      </w:pPr>
      <w:r w:rsidRPr="00150B42">
        <w:rPr>
          <w:rStyle w:val="Style13ptBold"/>
          <w:color w:val="000000" w:themeColor="text1"/>
        </w:rPr>
        <w:t>DOE 14</w:t>
      </w:r>
      <w:r w:rsidRPr="00150B42">
        <w:rPr>
          <w:color w:val="000000" w:themeColor="text1"/>
        </w:rPr>
        <w:t>, Department of Education, “STRENGTHENING THE COMMITMENT TO NATIVE AMERICAN, ALASKA NATIVE, AND NATIVE HAWAIIAN EDUCATION”, https://www2.ed.gov/about/overview/budget/budget15/crosscuttingissues/nativeamerican.pdf</w:t>
      </w:r>
    </w:p>
    <w:p w14:paraId="0F7EC624"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t xml:space="preserve">President </w:t>
      </w:r>
      <w:r w:rsidRPr="00150B42">
        <w:rPr>
          <w:rFonts w:eastAsia="Times New Roman"/>
          <w:color w:val="000000" w:themeColor="text1"/>
          <w:sz w:val="24"/>
          <w:highlight w:val="green"/>
          <w:u w:val="single"/>
        </w:rPr>
        <w:t>Obama has made it a priority of his Administration to support tribal communities in improving the education of Native American students.</w:t>
      </w:r>
      <w:r w:rsidRPr="00150B42">
        <w:rPr>
          <w:rFonts w:eastAsia="Times New Roman"/>
          <w:color w:val="000000" w:themeColor="text1"/>
          <w:sz w:val="16"/>
        </w:rPr>
        <w:t xml:space="preserve"> The Administration continues to be committed to </w:t>
      </w:r>
      <w:r w:rsidRPr="00150B42">
        <w:rPr>
          <w:rFonts w:eastAsia="Times New Roman"/>
          <w:color w:val="000000" w:themeColor="text1"/>
          <w:sz w:val="24"/>
          <w:u w:val="single"/>
        </w:rPr>
        <w:t>enhancing the role of tribes in the education of their youth through demonstrated strong support of formula and competitive grants</w:t>
      </w:r>
      <w:r w:rsidRPr="00150B42">
        <w:rPr>
          <w:rFonts w:eastAsia="Times New Roman"/>
          <w:color w:val="000000" w:themeColor="text1"/>
          <w:sz w:val="16"/>
        </w:rPr>
        <w:t xml:space="preserve"> to help meet the unique needs of American Indian, Alaska Native, and Native Hawaiian students. </w:t>
      </w:r>
      <w:r w:rsidRPr="00150B42">
        <w:rPr>
          <w:rFonts w:eastAsia="Times New Roman"/>
          <w:color w:val="000000" w:themeColor="text1"/>
          <w:sz w:val="24"/>
          <w:highlight w:val="green"/>
          <w:u w:val="single"/>
        </w:rPr>
        <w:t>The President’s fiscal year 2015 budget request reflects suggestions from the Native American community</w:t>
      </w:r>
      <w:r w:rsidRPr="00150B42">
        <w:rPr>
          <w:rFonts w:eastAsia="Times New Roman"/>
          <w:color w:val="000000" w:themeColor="text1"/>
          <w:sz w:val="24"/>
          <w:u w:val="single"/>
        </w:rPr>
        <w:t>, particularly on issues related to Native American language and culture and increased tribal participation over education.</w:t>
      </w:r>
      <w:r w:rsidRPr="00150B42">
        <w:rPr>
          <w:rFonts w:eastAsia="Times New Roman"/>
          <w:color w:val="000000" w:themeColor="text1"/>
          <w:sz w:val="16"/>
        </w:rPr>
        <w:t xml:space="preserve"> The request includes support for the following initiatives: </w:t>
      </w:r>
    </w:p>
    <w:p w14:paraId="0D841132"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$100.4 million for formula grants to school districts and Indian tribes</w:t>
      </w:r>
      <w:r w:rsidRPr="00150B42">
        <w:rPr>
          <w:rStyle w:val="Emphasis"/>
          <w:color w:val="000000" w:themeColor="text1"/>
        </w:rPr>
        <w:t xml:space="preserve"> to address the unique educational and culturally related academic needs of Indian students through activities such as afterschool programs, tutoring, and dropout prevention. </w:t>
      </w:r>
      <w:r w:rsidRPr="00150B42">
        <w:rPr>
          <w:rFonts w:eastAsia="Times New Roman"/>
          <w:color w:val="000000" w:themeColor="text1"/>
          <w:sz w:val="16"/>
        </w:rPr>
        <w:t xml:space="preserve">These funds support enrichment programs that benefit more than 475,000 Indian students nationwide. Under the Administration’s proposal to reauthorize No Child Left Behind, more tribes would be able to access these funds and grantees would have greater flexibility to carry out Native language restoration and Native language immersion programs. </w:t>
      </w:r>
    </w:p>
    <w:p w14:paraId="1E9474E5"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$18 million for competitive grants to improve school quality to States, school districts, Indian tribes and organizations, and institutions of higher education</w:t>
      </w:r>
      <w:r w:rsidRPr="00150B42">
        <w:rPr>
          <w:rStyle w:val="Emphasis"/>
          <w:color w:val="000000" w:themeColor="text1"/>
        </w:rPr>
        <w:t xml:space="preserve"> to improve school readiness and college preparation for Indian students</w:t>
      </w:r>
      <w:r w:rsidRPr="00150B42">
        <w:rPr>
          <w:rFonts w:eastAsia="Times New Roman"/>
          <w:color w:val="000000" w:themeColor="text1"/>
          <w:sz w:val="16"/>
        </w:rPr>
        <w:t>; to increase the number of Native American teachers, school leaders, and administrators by supporting tribal post-secondary institutions and recruiting heavily among Native American paraprofessionals; and to improve the skills those individuals through preservice training and pre-administrator training.</w:t>
      </w:r>
    </w:p>
    <w:p w14:paraId="405544D7"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t xml:space="preserve"> </w:t>
      </w: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$5.76 million for national activities to support Native American schools,</w:t>
      </w:r>
      <w:r w:rsidRPr="00150B42">
        <w:rPr>
          <w:rStyle w:val="Emphasis"/>
          <w:color w:val="000000" w:themeColor="text1"/>
        </w:rPr>
        <w:t xml:space="preserve"> including research into effective practices for improving outcomes of Indian students, data collection on the educational status of Indian students, technical assistance on implementing successful programs, and support for the Department’s tribal consultations to ensure that tribes continue to have a voice in the development of policies that impact Native Americans</w:t>
      </w:r>
      <w:r w:rsidRPr="00150B42">
        <w:rPr>
          <w:rFonts w:eastAsia="Times New Roman"/>
          <w:color w:val="000000" w:themeColor="text1"/>
          <w:sz w:val="16"/>
        </w:rPr>
        <w:t xml:space="preserve">. The Administration’s national activities request also includes $2 million to strengthen the role of tribal educational agencies (TEAs) through the State Tribal Education Partnership (STEP) program. In 2012, the new program funded four TEAs that, in partnership with States, allowed those TEAs to build their capacity to administer select ESEA programs in public schools on tribal lands. The fiscal year 2015 request will enable the Department to make a new round of STEP awards to further this mission. </w:t>
      </w:r>
    </w:p>
    <w:p w14:paraId="223EC92B"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$32.4 million for the Native Hawaiian student education program to provide supplemental education services</w:t>
      </w:r>
      <w:r w:rsidRPr="00150B42">
        <w:rPr>
          <w:rFonts w:eastAsia="Times New Roman"/>
          <w:color w:val="000000" w:themeColor="text1"/>
          <w:sz w:val="16"/>
        </w:rPr>
        <w:t xml:space="preserve"> to the Native Hawaiian population through competitive grants. These competitive grants include activities such as teacher training, family-based education, gifted and talented education, special education, and community-based learning centers. The program also supports the activities of the Native Hawaiian Education Council to facilitate its coordination of the educational and related services and programs available to Native Hawaiians. In addition, the program provides administrative support and financial assistance to island councils authorized by the statute. </w:t>
      </w:r>
    </w:p>
    <w:p w14:paraId="5DB84106"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$31.5 million for the Alaska Native student education programs to improve the educational achievement of Alaska Native students</w:t>
      </w:r>
      <w:r w:rsidRPr="00150B42">
        <w:rPr>
          <w:rFonts w:eastAsia="Times New Roman"/>
          <w:color w:val="000000" w:themeColor="text1"/>
          <w:sz w:val="16"/>
        </w:rPr>
        <w:t xml:space="preserve">. Activities supported by these competitive grants include the development and implementation of curricula and educational programs that address needs of the 2 Alaska Native student population, professional development activities for educators, the development and operation of home instruction programs for Alaska Native preschool children that help ensure the active involvement of parents in their children’s education, family literacy services, student enrichment programs in science and mathematics, and dropout prevention programs. </w:t>
      </w:r>
    </w:p>
    <w:p w14:paraId="00A36B2F"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$1.2 billion for the Impact Aid program, which provides assistance to school districts impacted by Federal activities</w:t>
      </w:r>
      <w:r w:rsidRPr="00150B42">
        <w:rPr>
          <w:rFonts w:eastAsia="Times New Roman"/>
          <w:color w:val="000000" w:themeColor="text1"/>
          <w:sz w:val="16"/>
        </w:rPr>
        <w:t xml:space="preserve">, including school districts serving students living on tribal lands. This program gives districts flexibility in the use of these funds, while requiring them to consult with parents of Indian students and tribes about the education of their children. </w:t>
      </w:r>
    </w:p>
    <w:p w14:paraId="1853A20C"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$25.2 million for tribally controlled colleges and universities,</w:t>
      </w:r>
      <w:r w:rsidRPr="00150B42">
        <w:rPr>
          <w:rStyle w:val="Emphasis"/>
          <w:color w:val="000000" w:themeColor="text1"/>
        </w:rPr>
        <w:t xml:space="preserve"> $</w:t>
      </w:r>
      <w:r w:rsidRPr="00150B42">
        <w:rPr>
          <w:rStyle w:val="Emphasis"/>
          <w:color w:val="000000" w:themeColor="text1"/>
          <w:highlight w:val="green"/>
        </w:rPr>
        <w:t>12.6 million for Alaska Native and Native Hawaiian-serving institutions</w:t>
      </w:r>
      <w:r w:rsidRPr="00150B42">
        <w:rPr>
          <w:rStyle w:val="Emphasis"/>
          <w:color w:val="000000" w:themeColor="text1"/>
        </w:rPr>
        <w:t xml:space="preserve">, and </w:t>
      </w:r>
      <w:r w:rsidRPr="00150B42">
        <w:rPr>
          <w:rStyle w:val="Emphasis"/>
          <w:color w:val="000000" w:themeColor="text1"/>
          <w:highlight w:val="green"/>
        </w:rPr>
        <w:t>$3.1 million for Native American-serving nontribal institutions</w:t>
      </w:r>
      <w:r w:rsidRPr="00150B42">
        <w:rPr>
          <w:rStyle w:val="Emphasis"/>
          <w:color w:val="000000" w:themeColor="text1"/>
        </w:rPr>
        <w:t xml:space="preserve"> to help these institutions improve</w:t>
      </w:r>
      <w:r w:rsidRPr="00150B42">
        <w:rPr>
          <w:rFonts w:eastAsia="Times New Roman"/>
          <w:color w:val="000000" w:themeColor="text1"/>
          <w:sz w:val="16"/>
        </w:rPr>
        <w:t xml:space="preserve"> and build their capacity to serve Native American students. With these investments, the Administration hopes to improve the college access and college completion rates of Native American, Alaska Native, and Native Hawaiian students. </w:t>
      </w:r>
    </w:p>
    <w:p w14:paraId="5B7C7422"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$7.7 million for tribally controlled postsecondary career and technical institutions</w:t>
      </w:r>
      <w:r w:rsidRPr="00150B42">
        <w:rPr>
          <w:rFonts w:eastAsia="Times New Roman"/>
          <w:color w:val="000000" w:themeColor="text1"/>
          <w:sz w:val="16"/>
        </w:rPr>
        <w:t xml:space="preserve"> to provide high-quality career and technical education to Native Americans, including by training teachers, purchasing equipment, and providing services to students. </w:t>
      </w:r>
    </w:p>
    <w:p w14:paraId="50803685"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$40.5 million for Indian tribes to provide vocational rehabilitation services for Native Americans with disabilities who live on or near reservations.</w:t>
      </w:r>
      <w:r w:rsidRPr="00150B42">
        <w:rPr>
          <w:rFonts w:eastAsia="Times New Roman"/>
          <w:color w:val="000000" w:themeColor="text1"/>
          <w:sz w:val="16"/>
        </w:rPr>
        <w:t xml:space="preserve"> These funds help tribes build their capacity to provide culturally relevant services that help Native Americans with disabilities prepare for and engage in gainful employment, particularly those with the most significant disabilities.</w:t>
      </w:r>
    </w:p>
    <w:p w14:paraId="61B87FB4" w14:textId="77777777" w:rsidR="00F94B18" w:rsidRPr="00150B42" w:rsidRDefault="00F94B18" w:rsidP="00F94B18">
      <w:pPr>
        <w:spacing w:after="0" w:line="240" w:lineRule="auto"/>
        <w:rPr>
          <w:rFonts w:eastAsia="Times New Roman"/>
          <w:color w:val="000000" w:themeColor="text1"/>
          <w:sz w:val="16"/>
        </w:rPr>
      </w:pPr>
      <w:r w:rsidRPr="00150B42">
        <w:rPr>
          <w:rFonts w:eastAsia="Times New Roman"/>
          <w:color w:val="000000" w:themeColor="text1"/>
          <w:sz w:val="16"/>
        </w:rPr>
        <w:sym w:font="Symbol" w:char="F0B7"/>
      </w:r>
      <w:r w:rsidRPr="00150B42">
        <w:rPr>
          <w:rFonts w:eastAsia="Times New Roman"/>
          <w:color w:val="000000" w:themeColor="text1"/>
          <w:sz w:val="16"/>
        </w:rPr>
        <w:t xml:space="preserve"> </w:t>
      </w:r>
      <w:r w:rsidRPr="00150B42">
        <w:rPr>
          <w:rStyle w:val="Emphasis"/>
          <w:color w:val="000000" w:themeColor="text1"/>
          <w:highlight w:val="green"/>
        </w:rPr>
        <w:t>$5 million in Funding for Language Acquisition Grants to schools operating predominantly for Native American and Alaska Native children</w:t>
      </w:r>
      <w:r w:rsidRPr="00150B42">
        <w:rPr>
          <w:rFonts w:eastAsia="Times New Roman"/>
          <w:color w:val="000000" w:themeColor="text1"/>
          <w:sz w:val="16"/>
        </w:rPr>
        <w:t xml:space="preserve"> to help English Learners learn English and reach high academic standards. In fiscal year 2015, the Department (with a combination of fiscal year 2014 and fiscal year 2015 funds) would make 25 continuation awards for grants serving this population that were made in fiscal years 2011 and 2013.</w:t>
      </w:r>
    </w:p>
    <w:p w14:paraId="0A2BC366" w14:textId="77777777" w:rsidR="00F94B18" w:rsidRPr="00150B42" w:rsidRDefault="00F94B18" w:rsidP="00F94B18">
      <w:pPr>
        <w:spacing w:after="0" w:line="240" w:lineRule="auto"/>
        <w:rPr>
          <w:rFonts w:eastAsia="Times New Roman"/>
          <w:color w:val="000000" w:themeColor="text1"/>
          <w:sz w:val="16"/>
        </w:rPr>
      </w:pPr>
    </w:p>
    <w:p w14:paraId="357D07E7" w14:textId="77777777" w:rsidR="00F94B18" w:rsidRPr="00150B42" w:rsidRDefault="00F94B18" w:rsidP="00F94B18">
      <w:pPr>
        <w:pStyle w:val="Heading4"/>
        <w:rPr>
          <w:rFonts w:cs="Arial"/>
          <w:color w:val="000000" w:themeColor="text1"/>
        </w:rPr>
      </w:pPr>
      <w:r w:rsidRPr="00150B42">
        <w:rPr>
          <w:rFonts w:cs="Arial"/>
          <w:color w:val="000000" w:themeColor="text1"/>
        </w:rPr>
        <w:t>STEP lays out framework for coordination between TEDs and states – helps increase graduation and success rates</w:t>
      </w:r>
    </w:p>
    <w:p w14:paraId="18A4ED2E" w14:textId="77777777" w:rsidR="00F94B18" w:rsidRPr="00150B42" w:rsidRDefault="00F94B18" w:rsidP="00F94B18">
      <w:pPr>
        <w:rPr>
          <w:rStyle w:val="StyleUnderline"/>
        </w:rPr>
      </w:pPr>
      <w:r w:rsidRPr="00150B42">
        <w:rPr>
          <w:color w:val="000000" w:themeColor="text1"/>
          <w:sz w:val="18"/>
          <w:szCs w:val="18"/>
        </w:rPr>
        <w:t>Jodi</w:t>
      </w:r>
      <w:r w:rsidRPr="00150B42">
        <w:rPr>
          <w:color w:val="000000" w:themeColor="text1"/>
          <w:szCs w:val="22"/>
        </w:rPr>
        <w:t xml:space="preserve"> </w:t>
      </w:r>
      <w:r w:rsidRPr="00150B42">
        <w:rPr>
          <w:rStyle w:val="Style13ptBold"/>
          <w:color w:val="000000" w:themeColor="text1"/>
          <w:szCs w:val="26"/>
        </w:rPr>
        <w:t>Gilette and</w:t>
      </w:r>
      <w:r w:rsidRPr="00150B42">
        <w:rPr>
          <w:color w:val="000000" w:themeColor="text1"/>
          <w:szCs w:val="22"/>
        </w:rPr>
        <w:t xml:space="preserve"> </w:t>
      </w:r>
      <w:r w:rsidRPr="00150B42">
        <w:rPr>
          <w:color w:val="000000" w:themeColor="text1"/>
          <w:sz w:val="18"/>
          <w:szCs w:val="18"/>
        </w:rPr>
        <w:t>Roberto</w:t>
      </w:r>
      <w:r w:rsidRPr="00150B42">
        <w:rPr>
          <w:color w:val="000000" w:themeColor="text1"/>
          <w:szCs w:val="22"/>
        </w:rPr>
        <w:t xml:space="preserve"> </w:t>
      </w:r>
      <w:r w:rsidRPr="00150B42">
        <w:rPr>
          <w:rStyle w:val="Style13ptBold"/>
          <w:color w:val="000000" w:themeColor="text1"/>
          <w:szCs w:val="26"/>
        </w:rPr>
        <w:t>Rodriguez</w:t>
      </w:r>
      <w:r w:rsidRPr="00150B42">
        <w:rPr>
          <w:color w:val="000000" w:themeColor="text1"/>
          <w:szCs w:val="22"/>
        </w:rPr>
        <w:t xml:space="preserve"> </w:t>
      </w:r>
      <w:r w:rsidRPr="00150B42">
        <w:rPr>
          <w:color w:val="000000" w:themeColor="text1"/>
          <w:sz w:val="18"/>
          <w:szCs w:val="18"/>
        </w:rPr>
        <w:t>5/8/20</w:t>
      </w:r>
      <w:r w:rsidRPr="00150B42">
        <w:rPr>
          <w:rStyle w:val="Style13ptBold"/>
          <w:color w:val="000000" w:themeColor="text1"/>
          <w:szCs w:val="26"/>
        </w:rPr>
        <w:t>12</w:t>
      </w:r>
      <w:r w:rsidRPr="00150B42">
        <w:rPr>
          <w:color w:val="000000" w:themeColor="text1"/>
          <w:szCs w:val="22"/>
        </w:rPr>
        <w:t xml:space="preserve">, </w:t>
      </w:r>
      <w:r w:rsidRPr="00150B42">
        <w:rPr>
          <w:color w:val="000000" w:themeColor="text1"/>
          <w:sz w:val="18"/>
          <w:szCs w:val="18"/>
        </w:rPr>
        <w:t>both are reporters and bloggers for The White House, “Taking STEPs to Improve Educational Opportunities for Native American and Alaska Native Students”, https://obamawhitehouse.archives.gov/blog/2012/06/08/taking-steps-improve-educational-opportunities-native-american-and-alaska-native-stu</w:t>
      </w:r>
      <w:r w:rsidRPr="00150B42">
        <w:rPr>
          <w:rFonts w:eastAsia="PMingLiU"/>
          <w:color w:val="000000" w:themeColor="text1"/>
          <w:sz w:val="18"/>
          <w:szCs w:val="18"/>
        </w:rPr>
        <w:br/>
      </w:r>
      <w:r w:rsidRPr="00150B42">
        <w:rPr>
          <w:rStyle w:val="StyleUnderline"/>
        </w:rPr>
        <w:t>Building strong, prosperous Native American communities is a priority for</w:t>
      </w:r>
      <w:r w:rsidRPr="00150B42">
        <w:rPr>
          <w:color w:val="000000" w:themeColor="text1"/>
          <w:sz w:val="16"/>
        </w:rPr>
        <w:t xml:space="preserve"> President </w:t>
      </w:r>
      <w:r w:rsidRPr="00150B42">
        <w:rPr>
          <w:rStyle w:val="StyleUnderline"/>
        </w:rPr>
        <w:t>Obama</w:t>
      </w:r>
      <w:r w:rsidRPr="00150B42">
        <w:rPr>
          <w:color w:val="000000" w:themeColor="text1"/>
          <w:sz w:val="16"/>
        </w:rPr>
        <w:t xml:space="preserve"> and his Administration. This commitment is reflected by a strong</w:t>
      </w:r>
      <w:r w:rsidRPr="00150B42">
        <w:rPr>
          <w:rStyle w:val="apple-converted-space"/>
          <w:color w:val="000000" w:themeColor="text1"/>
          <w:spacing w:val="2"/>
          <w:sz w:val="16"/>
        </w:rPr>
        <w:t xml:space="preserve"> </w:t>
      </w:r>
      <w:r w:rsidRPr="00150B42">
        <w:rPr>
          <w:color w:val="000000" w:themeColor="text1"/>
          <w:spacing w:val="2"/>
          <w:sz w:val="16"/>
          <w:bdr w:val="none" w:sz="0" w:space="0" w:color="auto" w:frame="1"/>
        </w:rPr>
        <w:t>record of accomplishments</w:t>
      </w:r>
      <w:r w:rsidRPr="00150B42">
        <w:rPr>
          <w:rStyle w:val="apple-converted-space"/>
          <w:color w:val="000000" w:themeColor="text1"/>
          <w:spacing w:val="2"/>
          <w:sz w:val="16"/>
        </w:rPr>
        <w:t xml:space="preserve"> </w:t>
      </w:r>
      <w:r w:rsidRPr="00150B42">
        <w:rPr>
          <w:color w:val="000000" w:themeColor="text1"/>
          <w:sz w:val="16"/>
        </w:rPr>
        <w:t xml:space="preserve">that arise out of meaningful consultation with Indian Country. In these consultations, </w:t>
      </w:r>
      <w:r w:rsidRPr="00150B42">
        <w:rPr>
          <w:rStyle w:val="StyleUnderline"/>
          <w:highlight w:val="green"/>
        </w:rPr>
        <w:t>tribal leaders have stressed the importance of greater tribal control over the education</w:t>
      </w:r>
      <w:r w:rsidRPr="00150B42">
        <w:rPr>
          <w:rStyle w:val="StyleUnderline"/>
        </w:rPr>
        <w:t xml:space="preserve"> of Native American students. In response, </w:t>
      </w:r>
      <w:r w:rsidRPr="00150B42">
        <w:rPr>
          <w:rStyle w:val="StyleUnderline"/>
          <w:highlight w:val="green"/>
        </w:rPr>
        <w:t>the</w:t>
      </w:r>
      <w:r w:rsidRPr="00150B42">
        <w:rPr>
          <w:rStyle w:val="StyleUnderline"/>
        </w:rPr>
        <w:t xml:space="preserve"> Obama </w:t>
      </w:r>
      <w:r w:rsidRPr="00150B42">
        <w:rPr>
          <w:rStyle w:val="StyleUnderline"/>
          <w:highlight w:val="green"/>
        </w:rPr>
        <w:t>Administration</w:t>
      </w:r>
      <w:r w:rsidRPr="00150B42">
        <w:rPr>
          <w:rStyle w:val="StyleUnderline"/>
        </w:rPr>
        <w:t xml:space="preserve"> </w:t>
      </w:r>
      <w:r w:rsidRPr="00150B42">
        <w:rPr>
          <w:rStyle w:val="StyleUnderline"/>
          <w:highlight w:val="green"/>
        </w:rPr>
        <w:t>has already proposed changes to enhance the role of tribes in the education of their youth and to provide greater flexibility in the use of federal funds</w:t>
      </w:r>
      <w:r w:rsidRPr="00150B42">
        <w:rPr>
          <w:rStyle w:val="StyleUnderline"/>
        </w:rPr>
        <w:t xml:space="preserve"> to meet the unique needs of Native American students.</w:t>
      </w:r>
      <w:r w:rsidRPr="00150B42">
        <w:rPr>
          <w:color w:val="000000" w:themeColor="text1"/>
          <w:sz w:val="16"/>
        </w:rPr>
        <w:t xml:space="preserve"> Also, as demonstrated by President Obama’s</w:t>
      </w:r>
      <w:r w:rsidRPr="00150B42">
        <w:rPr>
          <w:rStyle w:val="apple-converted-space"/>
          <w:color w:val="000000" w:themeColor="text1"/>
          <w:spacing w:val="2"/>
          <w:sz w:val="16"/>
        </w:rPr>
        <w:t xml:space="preserve"> </w:t>
      </w:r>
      <w:r w:rsidRPr="00150B42">
        <w:rPr>
          <w:color w:val="000000" w:themeColor="text1"/>
          <w:spacing w:val="2"/>
          <w:sz w:val="16"/>
          <w:bdr w:val="none" w:sz="0" w:space="0" w:color="auto" w:frame="1"/>
        </w:rPr>
        <w:t>Executive Order on Improving American Indian and Alaska Native Educational Opportunities and Strengthening Tribal Colleges and Universities</w:t>
      </w:r>
      <w:r w:rsidRPr="00150B42">
        <w:rPr>
          <w:color w:val="000000" w:themeColor="text1"/>
          <w:sz w:val="16"/>
        </w:rPr>
        <w:t xml:space="preserve">, we </w:t>
      </w:r>
      <w:r w:rsidRPr="00150B42">
        <w:rPr>
          <w:rStyle w:val="StyleUnderline"/>
        </w:rPr>
        <w:t>continue to work to improve the programs available at tribal colleges so that Native American students are well prepared to compete for the high-skilled, quality jobs of today and tomorrow</w:t>
      </w:r>
      <w:r w:rsidRPr="00150B42">
        <w:rPr>
          <w:color w:val="000000" w:themeColor="text1"/>
          <w:sz w:val="16"/>
        </w:rPr>
        <w:t xml:space="preserve">. Last week, the Administration announced another step towards preparing the next generation of Native American students for success with </w:t>
      </w:r>
      <w:r w:rsidRPr="00150B42">
        <w:rPr>
          <w:rStyle w:val="StyleUnderline"/>
          <w:highlight w:val="green"/>
        </w:rPr>
        <w:t>the launch of the “State-Tribal Education Partnership” – or STEP – pilot program. The STEP program will award nearly $2 million in competitive grants</w:t>
      </w:r>
      <w:r w:rsidRPr="00150B42">
        <w:rPr>
          <w:color w:val="000000" w:themeColor="text1"/>
          <w:sz w:val="16"/>
          <w:highlight w:val="green"/>
        </w:rPr>
        <w:t xml:space="preserve"> </w:t>
      </w:r>
      <w:r w:rsidRPr="00150B42">
        <w:rPr>
          <w:rStyle w:val="StyleUnderline"/>
          <w:highlight w:val="green"/>
        </w:rPr>
        <w:t>to tribal education agencies</w:t>
      </w:r>
      <w:r w:rsidRPr="00150B42">
        <w:rPr>
          <w:color w:val="000000" w:themeColor="text1"/>
          <w:sz w:val="16"/>
        </w:rPr>
        <w:t xml:space="preserve"> to increase their role in the education of American Indian and Alaska Native students. In particular, </w:t>
      </w:r>
      <w:r w:rsidRPr="00150B42">
        <w:rPr>
          <w:rStyle w:val="StyleUnderline"/>
        </w:rPr>
        <w:t xml:space="preserve">the STEP program will: </w:t>
      </w:r>
      <w:r w:rsidRPr="00150B42">
        <w:rPr>
          <w:rStyle w:val="StyleUnderline"/>
          <w:highlight w:val="green"/>
        </w:rPr>
        <w:t>Promote increased collaboration between tribal education agencies and State educational agencies</w:t>
      </w:r>
      <w:r w:rsidRPr="00150B42">
        <w:rPr>
          <w:rStyle w:val="StyleUnderline"/>
        </w:rPr>
        <w:t xml:space="preserve"> in the administration of several State-administered formula grant programs; and </w:t>
      </w:r>
      <w:r w:rsidRPr="00150B42">
        <w:rPr>
          <w:rStyle w:val="StyleUnderline"/>
          <w:highlight w:val="green"/>
        </w:rPr>
        <w:t>Build the capacity of tribal education agencies to conduct certain State-level administrative functions for schools located on the tribe’s reservation.</w:t>
      </w:r>
      <w:r w:rsidRPr="00150B42">
        <w:rPr>
          <w:rStyle w:val="StyleUnderline"/>
        </w:rPr>
        <w:t xml:space="preserve"> Through these collaborative agreements, </w:t>
      </w:r>
      <w:r w:rsidRPr="00150B42">
        <w:rPr>
          <w:rStyle w:val="StyleUnderline"/>
          <w:highlight w:val="green"/>
        </w:rPr>
        <w:t>tribal education agencies will develop their capacity as they take on increased roles in educating students on tribal lands, and State education agencies will increase their knowledge of the unique needs of American Indian and Alaska Native students to improve educational outcomes for these students.</w:t>
      </w:r>
      <w:r w:rsidRPr="00150B42">
        <w:rPr>
          <w:rStyle w:val="StyleUnderline"/>
        </w:rPr>
        <w:t xml:space="preserve"> Though the economic challenges of Indian Country are significant, investing in education is key to unlocking economic growth on reservations.</w:t>
      </w:r>
      <w:r w:rsidRPr="00150B42">
        <w:rPr>
          <w:color w:val="000000" w:themeColor="text1"/>
          <w:sz w:val="16"/>
        </w:rPr>
        <w:t xml:space="preserve"> President Obama is committed to achieving a brighter future with tribes by identifying and developing initiatives, </w:t>
      </w:r>
      <w:r w:rsidRPr="00150B42">
        <w:rPr>
          <w:rStyle w:val="StyleUnderline"/>
        </w:rPr>
        <w:t xml:space="preserve">like </w:t>
      </w:r>
      <w:r w:rsidRPr="00150B42">
        <w:rPr>
          <w:rStyle w:val="StyleUnderline"/>
          <w:highlight w:val="green"/>
        </w:rPr>
        <w:t>the STEP program</w:t>
      </w:r>
      <w:r w:rsidRPr="00150B42">
        <w:rPr>
          <w:color w:val="000000" w:themeColor="text1"/>
          <w:sz w:val="16"/>
        </w:rPr>
        <w:t xml:space="preserve">, that </w:t>
      </w:r>
      <w:r w:rsidRPr="00150B42">
        <w:rPr>
          <w:rStyle w:val="StyleUnderline"/>
          <w:highlight w:val="green"/>
        </w:rPr>
        <w:t>will help break the generational history of unemployment across tribal nations.</w:t>
      </w:r>
      <w:r w:rsidRPr="00150B42">
        <w:rPr>
          <w:rStyle w:val="StyleUnderline"/>
        </w:rPr>
        <w:t xml:space="preserve"> </w:t>
      </w:r>
    </w:p>
    <w:p w14:paraId="7E081219" w14:textId="77777777" w:rsidR="00F94B18" w:rsidRPr="00150B42" w:rsidRDefault="00F94B18" w:rsidP="00F94B18">
      <w:pPr>
        <w:rPr>
          <w:rStyle w:val="Strong"/>
          <w:b w:val="0"/>
          <w:bCs w:val="0"/>
          <w:color w:val="000000" w:themeColor="text1"/>
        </w:rPr>
      </w:pPr>
    </w:p>
    <w:p w14:paraId="4DCA1EA0" w14:textId="77777777" w:rsidR="00CE6A2E" w:rsidRPr="00150B42" w:rsidRDefault="00CE6A2E" w:rsidP="00CE6A2E">
      <w:pPr>
        <w:pStyle w:val="Heading4"/>
        <w:rPr>
          <w:rFonts w:cs="Arial"/>
        </w:rPr>
      </w:pPr>
      <w:r w:rsidRPr="00150B42">
        <w:rPr>
          <w:rFonts w:cs="Arial"/>
        </w:rPr>
        <w:t>Native American schools are getting better</w:t>
      </w:r>
    </w:p>
    <w:p w14:paraId="5E05C8E0" w14:textId="77777777" w:rsidR="00CE6A2E" w:rsidRPr="00150B42" w:rsidRDefault="00CE6A2E" w:rsidP="00CE6A2E">
      <w:r w:rsidRPr="00150B42">
        <w:t xml:space="preserve">Tanya H. </w:t>
      </w:r>
      <w:r w:rsidRPr="00150B42">
        <w:rPr>
          <w:rStyle w:val="Style13ptBold"/>
        </w:rPr>
        <w:t xml:space="preserve">Lee </w:t>
      </w:r>
      <w:r w:rsidRPr="00150B42">
        <w:t>1/1/</w:t>
      </w:r>
      <w:r w:rsidRPr="00150B42">
        <w:rPr>
          <w:rStyle w:val="Style13ptBold"/>
        </w:rPr>
        <w:t>15</w:t>
      </w:r>
      <w:r w:rsidRPr="00150B42">
        <w:t>, author for Indian Country Media Network, “5 Ways Native American Education Is Getting Better Heading Into 2015”, https://indiancountrymedianetwork.com/education/native-education/5-ways-native-american-education-is-getting-better-heading-into-2015/</w:t>
      </w:r>
    </w:p>
    <w:p w14:paraId="1EF810AB" w14:textId="77777777" w:rsidR="00CE6A2E" w:rsidRPr="00150B42" w:rsidRDefault="00CE6A2E" w:rsidP="00CE6A2E">
      <w:pPr>
        <w:rPr>
          <w:rStyle w:val="StyleUnderline"/>
        </w:rPr>
      </w:pPr>
      <w:r w:rsidRPr="00150B42">
        <w:rPr>
          <w:sz w:val="16"/>
          <w:szCs w:val="22"/>
        </w:rPr>
        <w:t xml:space="preserve">But </w:t>
      </w:r>
      <w:r w:rsidRPr="00150B42">
        <w:rPr>
          <w:rStyle w:val="StyleUnderline"/>
        </w:rPr>
        <w:t xml:space="preserve">it is hopeful to note that </w:t>
      </w:r>
      <w:r w:rsidRPr="00150B42">
        <w:rPr>
          <w:rStyle w:val="StyleUnderline"/>
          <w:highlight w:val="green"/>
        </w:rPr>
        <w:t>some promising initiatives and trends are already underway</w:t>
      </w:r>
      <w:r w:rsidRPr="00150B42">
        <w:rPr>
          <w:sz w:val="16"/>
          <w:szCs w:val="22"/>
        </w:rPr>
        <w:t xml:space="preserve">, having been started or expanded in 2014. </w:t>
      </w:r>
      <w:r w:rsidRPr="00150B42">
        <w:rPr>
          <w:rStyle w:val="Strong"/>
          <w:color w:val="0A0A0A"/>
          <w:sz w:val="16"/>
          <w:szCs w:val="22"/>
        </w:rPr>
        <w:t>Improvements in Public School Curriculum</w:t>
      </w:r>
      <w:r w:rsidRPr="00150B42">
        <w:rPr>
          <w:sz w:val="16"/>
          <w:szCs w:val="22"/>
        </w:rPr>
        <w:t xml:space="preserve"> </w:t>
      </w:r>
      <w:r w:rsidRPr="00150B42">
        <w:rPr>
          <w:rStyle w:val="StyleUnderline"/>
          <w:highlight w:val="green"/>
        </w:rPr>
        <w:t>One part of this trend is providing culturally relevant education for Native students, which is happenin</w:t>
      </w:r>
      <w:r w:rsidRPr="00150B42">
        <w:rPr>
          <w:rStyle w:val="StyleUnderline"/>
        </w:rPr>
        <w:t>g</w:t>
      </w:r>
      <w:r w:rsidRPr="00150B42">
        <w:rPr>
          <w:sz w:val="16"/>
          <w:szCs w:val="22"/>
        </w:rPr>
        <w:t>—to a greater or lesser extent—</w:t>
      </w:r>
      <w:r w:rsidRPr="00150B42">
        <w:rPr>
          <w:rStyle w:val="StyleUnderline"/>
        </w:rPr>
        <w:t>in many public schools on or near reservations. The other is developing curriculum to teach all students about the history and contributions of Indigenous Peoples to our nation</w:t>
      </w:r>
      <w:r w:rsidRPr="00150B42">
        <w:rPr>
          <w:sz w:val="16"/>
          <w:szCs w:val="22"/>
        </w:rPr>
        <w:t xml:space="preserve">. For example, </w:t>
      </w:r>
      <w:r w:rsidRPr="00150B42">
        <w:rPr>
          <w:rStyle w:val="StyleUnderline"/>
          <w:highlight w:val="green"/>
        </w:rPr>
        <w:t>Kentucky is</w:t>
      </w:r>
      <w:r w:rsidRPr="00150B42">
        <w:rPr>
          <w:sz w:val="16"/>
          <w:szCs w:val="22"/>
          <w:highlight w:val="green"/>
        </w:rPr>
        <w:t xml:space="preserve"> “</w:t>
      </w:r>
      <w:r w:rsidRPr="00150B42">
        <w:rPr>
          <w:rStyle w:val="StyleUnderline"/>
          <w:highlight w:val="green"/>
        </w:rPr>
        <w:t>working on a curriculum about Kentucky Native Americans geared to Common Core standards</w:t>
      </w:r>
      <w:r w:rsidRPr="00150B42">
        <w:rPr>
          <w:rStyle w:val="StyleUnderline"/>
        </w:rPr>
        <w:t>, which would enhance history curriculum already in place</w:t>
      </w:r>
      <w:r w:rsidRPr="00150B42">
        <w:rPr>
          <w:sz w:val="16"/>
          <w:szCs w:val="22"/>
        </w:rPr>
        <w:t>,” says Helen Danser, Cherokee, chairwoman of the</w:t>
      </w:r>
      <w:r w:rsidRPr="00150B42">
        <w:rPr>
          <w:rStyle w:val="apple-converted-space"/>
          <w:color w:val="0A0A0A"/>
          <w:sz w:val="16"/>
          <w:szCs w:val="22"/>
        </w:rPr>
        <w:t xml:space="preserve"> </w:t>
      </w:r>
      <w:r w:rsidRPr="00150B42">
        <w:rPr>
          <w:sz w:val="16"/>
          <w:szCs w:val="22"/>
        </w:rPr>
        <w:t xml:space="preserve">Kentucky Native American Heritage Commission. </w:t>
      </w:r>
      <w:r w:rsidRPr="00150B42">
        <w:rPr>
          <w:rStyle w:val="StyleUnderline"/>
        </w:rPr>
        <w:t>Some school districts and states</w:t>
      </w:r>
      <w:r w:rsidRPr="00150B42">
        <w:rPr>
          <w:sz w:val="16"/>
          <w:szCs w:val="22"/>
        </w:rPr>
        <w:t>—the Marysville School District in Washington state, Montana, North Dakota and Maine, for example—</w:t>
      </w:r>
      <w:r w:rsidRPr="00150B42">
        <w:rPr>
          <w:rStyle w:val="StyleUnderline"/>
        </w:rPr>
        <w:t>mandate teaching Native American history and culture to all students in public schools, while in others the state department of education has been tasked with developing curriculum that schools and teachers may opt to use</w:t>
      </w:r>
      <w:r w:rsidRPr="00150B42">
        <w:rPr>
          <w:sz w:val="16"/>
          <w:szCs w:val="22"/>
        </w:rPr>
        <w:t xml:space="preserve">. For example, </w:t>
      </w:r>
      <w:r w:rsidRPr="00150B42">
        <w:rPr>
          <w:rStyle w:val="StyleUnderline"/>
          <w:highlight w:val="green"/>
        </w:rPr>
        <w:t>the Minnesota Office of Indian Education provides information, resources, and support</w:t>
      </w:r>
      <w:r w:rsidRPr="00150B42">
        <w:rPr>
          <w:rStyle w:val="StyleUnderline"/>
        </w:rPr>
        <w:t xml:space="preserve"> to public schools for teaching Native American history and Utah is working on an Indian Curriculum Project. Bans on American Indian Related Mascots and Logos California, Colorado, Oregon, the District of Columbia, Oklahoma City and Houston are among the municipalities that have proposed or passed bans on the use of mascots and logos that are derogatory to American Indian tribes and individuals</w:t>
      </w:r>
      <w:r w:rsidRPr="00150B42">
        <w:rPr>
          <w:sz w:val="16"/>
          <w:szCs w:val="22"/>
        </w:rPr>
        <w:t>. When the Oklahoma City Public Schools Board passed such a ban in December, Muscogee (Creek) Nation Principal Chief George Tiger, said, “As the Principal Chief of the fourth largest federally recognized Native American tribe in the United States</w:t>
      </w:r>
      <w:r w:rsidRPr="00150B42">
        <w:rPr>
          <w:rStyle w:val="StyleUnderline"/>
        </w:rPr>
        <w:t>, it is with great respect and appreciation that I commend the Board of the Oklahoma City Public Schools for their decision to terminate the use of racially offensive and demeaning mascots within their school system</w:t>
      </w:r>
      <w:r w:rsidRPr="00150B42">
        <w:rPr>
          <w:sz w:val="16"/>
          <w:szCs w:val="22"/>
        </w:rPr>
        <w:t xml:space="preserve">… I encourage the OKCPS Board to remain steadfast in your resolve to do the right thing, even in the face of adversity, for that is the true measure of a righteous decision. </w:t>
      </w:r>
      <w:r w:rsidRPr="00150B42">
        <w:rPr>
          <w:rStyle w:val="StyleUnderline"/>
        </w:rPr>
        <w:t>Disrespect and degradation should never be an outcome, even if it is unintended</w:t>
      </w:r>
      <w:r w:rsidRPr="00150B42">
        <w:rPr>
          <w:sz w:val="16"/>
          <w:szCs w:val="22"/>
        </w:rPr>
        <w:t xml:space="preserve">.” </w:t>
      </w:r>
      <w:r w:rsidRPr="00150B42">
        <w:rPr>
          <w:rStyle w:val="Strong"/>
          <w:color w:val="0A0A0A"/>
          <w:sz w:val="16"/>
          <w:szCs w:val="22"/>
        </w:rPr>
        <w:t>Broadband Initiatives</w:t>
      </w:r>
      <w:r w:rsidRPr="00150B42">
        <w:rPr>
          <w:sz w:val="16"/>
          <w:szCs w:val="22"/>
        </w:rPr>
        <w:t xml:space="preserve"> Ensuring that American Indian communities, schools, colleges and universities have high-speed Internet access is critical to improving education and economic development opportunities in Indian country. U.S. Department of Agriculture Secretary Tom Vilsack announced at the 2014 Tribal Nations Conference that 20 percent of the $9.7 million in grants awarded through its 2501 program would go to Native American communities and institutions. </w:t>
      </w:r>
      <w:r w:rsidRPr="00150B42">
        <w:rPr>
          <w:rStyle w:val="StyleUnderline"/>
        </w:rPr>
        <w:t>The grants included a $5.4 million loan to upgrade broadband service on New Mexico’s Mescalero Apache Reservation</w:t>
      </w:r>
      <w:r w:rsidRPr="00150B42">
        <w:rPr>
          <w:sz w:val="16"/>
          <w:szCs w:val="22"/>
        </w:rPr>
        <w:t>. Through the</w:t>
      </w:r>
      <w:r w:rsidRPr="00150B42">
        <w:rPr>
          <w:rStyle w:val="apple-converted-space"/>
          <w:color w:val="0A0A0A"/>
          <w:sz w:val="16"/>
          <w:szCs w:val="22"/>
        </w:rPr>
        <w:t xml:space="preserve"> </w:t>
      </w:r>
      <w:r w:rsidRPr="00150B42">
        <w:rPr>
          <w:sz w:val="16"/>
          <w:szCs w:val="22"/>
        </w:rPr>
        <w:t xml:space="preserve">White House ConnectED initiative, intended to bring next-generation broadband to 99 percent of America’s students by 2018, </w:t>
      </w:r>
      <w:r w:rsidRPr="00150B42">
        <w:rPr>
          <w:rStyle w:val="StyleUnderline"/>
          <w:highlight w:val="green"/>
        </w:rPr>
        <w:t>Apple</w:t>
      </w:r>
      <w:r w:rsidRPr="00150B42">
        <w:rPr>
          <w:rStyle w:val="StyleUnderline"/>
        </w:rPr>
        <w:t xml:space="preserve">, Inc., </w:t>
      </w:r>
      <w:r w:rsidRPr="00150B42">
        <w:rPr>
          <w:rStyle w:val="StyleUnderline"/>
          <w:highlight w:val="green"/>
        </w:rPr>
        <w:t>just awarded a grant</w:t>
      </w:r>
      <w:r w:rsidRPr="00150B42">
        <w:rPr>
          <w:rStyle w:val="StyleUnderline"/>
        </w:rPr>
        <w:t xml:space="preserve"> to provide every student at the remote Hoopa Valley High School on the Hoopa Valley Indian Reservation with an iPad, teachers and administrators with iPads and Macs and classrooms with Apple TVs, and to improve wifi at the school. Under the same initiative, </w:t>
      </w:r>
      <w:r w:rsidRPr="00150B42">
        <w:rPr>
          <w:rStyle w:val="StyleUnderline"/>
          <w:highlight w:val="green"/>
        </w:rPr>
        <w:t>Verizon is supplying network infrastructure for American Indian youth</w:t>
      </w:r>
      <w:r w:rsidRPr="00150B42">
        <w:rPr>
          <w:rStyle w:val="StyleUnderline"/>
        </w:rPr>
        <w:t xml:space="preserve"> at 10 school-related dormitories on reservations across the West and Midwest</w:t>
      </w:r>
      <w:r w:rsidRPr="00150B42">
        <w:rPr>
          <w:sz w:val="16"/>
          <w:szCs w:val="22"/>
        </w:rPr>
        <w:t xml:space="preserve">. </w:t>
      </w:r>
      <w:r w:rsidRPr="00150B42">
        <w:rPr>
          <w:rStyle w:val="Strong"/>
          <w:color w:val="0A0A0A"/>
          <w:sz w:val="16"/>
          <w:szCs w:val="22"/>
        </w:rPr>
        <w:t xml:space="preserve">President </w:t>
      </w:r>
      <w:r w:rsidRPr="00150B42">
        <w:rPr>
          <w:rStyle w:val="StyleUnderline"/>
        </w:rPr>
        <w:t>Obama’s Generation Indigenous Initiative Announced at the 2014 Tribal Nations Conference</w:t>
      </w:r>
      <w:r w:rsidRPr="00150B42">
        <w:rPr>
          <w:sz w:val="16"/>
          <w:szCs w:val="22"/>
        </w:rPr>
        <w:t xml:space="preserve">, President </w:t>
      </w:r>
      <w:r w:rsidRPr="00150B42">
        <w:rPr>
          <w:rStyle w:val="StyleUnderline"/>
          <w:highlight w:val="green"/>
        </w:rPr>
        <w:t>Obama’s Generation Indigenous initiative is intended to improve opportunities for Native youth</w:t>
      </w:r>
      <w:r w:rsidRPr="00150B42">
        <w:rPr>
          <w:rStyle w:val="StyleUnderline"/>
        </w:rPr>
        <w:t xml:space="preserve">. Among the programs included are new Native Youth Community Projects that will support culturally relevant strategies to improve the college-and-career readiness; a National Tribal Youth Network to support leadership development; the release of the 2014 White House Native Youth Report mentioned above; a Cabinet Native Youth Listening Tour; and the first White House Tribal Youth Gathering, a day-long convention in the summer of 2015. New Tribal Colleges Two new tribal colleges will expand efforts in Native American language revitalization and provide new, culturally-appropriate educational opportunities for Native youth. </w:t>
      </w:r>
      <w:r w:rsidRPr="00150B42">
        <w:rPr>
          <w:rStyle w:val="StyleUnderline"/>
          <w:highlight w:val="green"/>
        </w:rPr>
        <w:t>The</w:t>
      </w:r>
      <w:r w:rsidRPr="00150B42">
        <w:rPr>
          <w:rStyle w:val="StyleUnderline"/>
        </w:rPr>
        <w:t xml:space="preserve"> San Carlos </w:t>
      </w:r>
      <w:r w:rsidRPr="00150B42">
        <w:rPr>
          <w:rStyle w:val="StyleUnderline"/>
          <w:highlight w:val="green"/>
        </w:rPr>
        <w:t>Apache Tribe is partnering with Arizona State University and Eastern Arizona College to build a tribal college on the reservation.</w:t>
      </w:r>
      <w:r w:rsidRPr="00150B42">
        <w:rPr>
          <w:rStyle w:val="StyleUnderline"/>
        </w:rPr>
        <w:t xml:space="preserve"> And the Yocha Dehe Wintun Nation is spearheading efforts to build the California Tribal College to serve students from the state’s 130 American Indian tribes and its large urban American Indian/Alaskan Native populations.</w:t>
      </w:r>
    </w:p>
    <w:p w14:paraId="603384F6" w14:textId="77777777" w:rsidR="00F94B18" w:rsidRPr="00150B42" w:rsidRDefault="00F94B18" w:rsidP="00F94B18">
      <w:pPr>
        <w:rPr>
          <w:color w:val="000000" w:themeColor="text1"/>
          <w:sz w:val="16"/>
        </w:rPr>
      </w:pPr>
    </w:p>
    <w:p w14:paraId="28B011A5" w14:textId="77777777" w:rsidR="00F94B18" w:rsidRPr="00150B42" w:rsidRDefault="00F94B18" w:rsidP="00F94B18"/>
    <w:p w14:paraId="22AE6069" w14:textId="4FC8BF32" w:rsidR="00B03314" w:rsidRPr="00150B42" w:rsidRDefault="00CA5677" w:rsidP="001B1E4F">
      <w:pPr>
        <w:pStyle w:val="Heading3"/>
        <w:rPr>
          <w:rFonts w:cs="Arial"/>
        </w:rPr>
      </w:pPr>
      <w:r>
        <w:rPr>
          <w:rFonts w:cs="Arial"/>
        </w:rPr>
        <w:t xml:space="preserve">2NC - </w:t>
      </w:r>
      <w:r w:rsidR="00B03314" w:rsidRPr="00150B42">
        <w:rPr>
          <w:rFonts w:cs="Arial"/>
        </w:rPr>
        <w:t>SQUO Solves Language</w:t>
      </w:r>
    </w:p>
    <w:p w14:paraId="176998A0" w14:textId="77777777" w:rsidR="00B03314" w:rsidRPr="00CA5677" w:rsidRDefault="00B03314" w:rsidP="00CA5677">
      <w:pPr>
        <w:pStyle w:val="Heading4"/>
      </w:pPr>
      <w:r w:rsidRPr="00CA5677">
        <w:t xml:space="preserve">School classes are increasingly focused on revitalizing native languages – Navajo </w:t>
      </w:r>
    </w:p>
    <w:p w14:paraId="4910F004" w14:textId="77777777" w:rsidR="00B03314" w:rsidRPr="00150B42" w:rsidRDefault="00B03314" w:rsidP="00B03314">
      <w:pPr>
        <w:rPr>
          <w:rFonts w:eastAsia="Times New Roman"/>
          <w:color w:val="000000" w:themeColor="text1"/>
          <w:sz w:val="81"/>
          <w:szCs w:val="81"/>
        </w:rPr>
      </w:pPr>
      <w:r w:rsidRPr="00150B42">
        <w:rPr>
          <w:color w:val="000000" w:themeColor="text1"/>
        </w:rPr>
        <w:t xml:space="preserve">Ashley </w:t>
      </w:r>
      <w:r w:rsidRPr="00150B42">
        <w:rPr>
          <w:rStyle w:val="Style13ptBold"/>
          <w:color w:val="000000" w:themeColor="text1"/>
        </w:rPr>
        <w:t xml:space="preserve">Thompson and </w:t>
      </w:r>
      <w:r w:rsidRPr="00150B42">
        <w:rPr>
          <w:color w:val="000000" w:themeColor="text1"/>
        </w:rPr>
        <w:t xml:space="preserve">Adam </w:t>
      </w:r>
      <w:r w:rsidRPr="00150B42">
        <w:rPr>
          <w:rStyle w:val="Style13ptBold"/>
          <w:color w:val="000000" w:themeColor="text1"/>
        </w:rPr>
        <w:t>Brock</w:t>
      </w:r>
      <w:r w:rsidRPr="00150B42">
        <w:rPr>
          <w:color w:val="000000" w:themeColor="text1"/>
        </w:rPr>
        <w:t xml:space="preserve"> 10/10/</w:t>
      </w:r>
      <w:r w:rsidRPr="00150B42">
        <w:rPr>
          <w:rStyle w:val="Style13ptBold"/>
          <w:color w:val="000000" w:themeColor="text1"/>
        </w:rPr>
        <w:t>15</w:t>
      </w:r>
      <w:r w:rsidRPr="00150B42">
        <w:rPr>
          <w:color w:val="000000" w:themeColor="text1"/>
        </w:rPr>
        <w:t>, bloggers for Voice of America, “Young Navajos Study to Save Their Language”, https://learningenglish.voanews.com/a/navajos-study-to-save-their-language/2999599.html</w:t>
      </w:r>
    </w:p>
    <w:p w14:paraId="2BDEA4EB" w14:textId="5DBD0397" w:rsidR="00B03314" w:rsidRPr="00150B42" w:rsidRDefault="00B03314" w:rsidP="00B03314">
      <w:pPr>
        <w:rPr>
          <w:rStyle w:val="Emphasis"/>
          <w:color w:val="000000" w:themeColor="text1"/>
        </w:rPr>
      </w:pPr>
      <w:r w:rsidRPr="00150B42">
        <w:rPr>
          <w:rStyle w:val="StyleUnderline"/>
        </w:rPr>
        <w:t>In the last 20 to 30 years</w:t>
      </w:r>
      <w:r w:rsidRPr="00150B42">
        <w:rPr>
          <w:rStyle w:val="StyleUnderline"/>
          <w:highlight w:val="green"/>
        </w:rPr>
        <w:t>, tribal governments have started to promote the teaching of Native American languages in schools. The</w:t>
      </w:r>
      <w:r w:rsidRPr="00150B42">
        <w:rPr>
          <w:rStyle w:val="StyleUnderline"/>
        </w:rPr>
        <w:t xml:space="preserve"> U.S. </w:t>
      </w:r>
      <w:r w:rsidRPr="00150B42">
        <w:rPr>
          <w:rStyle w:val="Emphasis"/>
          <w:color w:val="000000" w:themeColor="text1"/>
          <w:highlight w:val="green"/>
        </w:rPr>
        <w:t>Department of Education now also supports Native American language programs</w:t>
      </w:r>
      <w:r w:rsidRPr="00150B42">
        <w:rPr>
          <w:rStyle w:val="StyleUnderline"/>
          <w:highlight w:val="green"/>
        </w:rPr>
        <w:t>.</w:t>
      </w:r>
      <w:r w:rsidRPr="00150B42">
        <w:rPr>
          <w:rStyle w:val="StyleUnderline"/>
        </w:rPr>
        <w:t xml:space="preserve"> Today, </w:t>
      </w:r>
      <w:r w:rsidRPr="00150B42">
        <w:rPr>
          <w:color w:val="000000" w:themeColor="text1"/>
          <w:sz w:val="16"/>
        </w:rPr>
        <w:t xml:space="preserve">Sylvia </w:t>
      </w:r>
      <w:r w:rsidRPr="00150B42">
        <w:rPr>
          <w:rStyle w:val="StyleUnderline"/>
        </w:rPr>
        <w:t>Jackson is a Navajo language instructor in the small town of Holbrook</w:t>
      </w:r>
      <w:r w:rsidRPr="00150B42">
        <w:rPr>
          <w:color w:val="000000" w:themeColor="text1"/>
          <w:sz w:val="16"/>
        </w:rPr>
        <w:t xml:space="preserve">, Arizona. </w:t>
      </w:r>
      <w:r w:rsidRPr="00150B42">
        <w:rPr>
          <w:rStyle w:val="StyleUnderline"/>
          <w:highlight w:val="green"/>
        </w:rPr>
        <w:t>She teaches Navajo to students at Holbrook High School. Her class is taught entirely in</w:t>
      </w:r>
      <w:r w:rsidRPr="00150B42">
        <w:rPr>
          <w:rStyle w:val="StyleUnderline"/>
        </w:rPr>
        <w:t xml:space="preserve"> </w:t>
      </w:r>
      <w:r w:rsidRPr="00150B42">
        <w:rPr>
          <w:i/>
          <w:iCs/>
          <w:color w:val="000000" w:themeColor="text1"/>
          <w:sz w:val="16"/>
        </w:rPr>
        <w:t>Diné,</w:t>
      </w:r>
      <w:r w:rsidRPr="00150B42">
        <w:rPr>
          <w:color w:val="000000" w:themeColor="text1"/>
          <w:sz w:val="16"/>
        </w:rPr>
        <w:t xml:space="preserve"> </w:t>
      </w:r>
      <w:r w:rsidRPr="00150B42">
        <w:rPr>
          <w:rStyle w:val="StyleUnderline"/>
          <w:highlight w:val="green"/>
        </w:rPr>
        <w:t>the Navajo language</w:t>
      </w:r>
      <w:r w:rsidRPr="00150B42">
        <w:rPr>
          <w:color w:val="000000" w:themeColor="text1"/>
          <w:sz w:val="16"/>
        </w:rPr>
        <w:t xml:space="preserve">. Ms. Jackson said both she and </w:t>
      </w:r>
      <w:r w:rsidRPr="00150B42">
        <w:rPr>
          <w:rStyle w:val="StyleUnderline"/>
          <w:highlight w:val="green"/>
        </w:rPr>
        <w:t>her students have an important part in keeping their language alive</w:t>
      </w:r>
      <w:r w:rsidRPr="00150B42">
        <w:rPr>
          <w:rStyle w:val="StyleUnderline"/>
        </w:rPr>
        <w:t>.</w:t>
      </w:r>
      <w:r w:rsidRPr="00150B42">
        <w:rPr>
          <w:color w:val="000000" w:themeColor="text1"/>
          <w:sz w:val="16"/>
        </w:rPr>
        <w:t xml:space="preserve"> </w:t>
      </w:r>
      <w:r w:rsidRPr="00150B42">
        <w:rPr>
          <w:rStyle w:val="StyleUnderline"/>
        </w:rPr>
        <w:t>“My parents are actually, they grew up speaking the Navajo language; they’re fluent speakers. They’re like a dictionary.</w:t>
      </w:r>
      <w:r w:rsidRPr="00150B42">
        <w:rPr>
          <w:color w:val="000000" w:themeColor="text1"/>
          <w:sz w:val="16"/>
        </w:rPr>
        <w:t xml:space="preserve"> If I ask them, “How do you say this?” they translate. But me, I’m learning as I’m going.” </w:t>
      </w:r>
      <w:r w:rsidRPr="00150B42">
        <w:rPr>
          <w:bCs/>
          <w:color w:val="000000" w:themeColor="text1"/>
          <w:sz w:val="16"/>
        </w:rPr>
        <w:t>Navajo Nation</w:t>
      </w:r>
      <w:r w:rsidRPr="00150B42">
        <w:rPr>
          <w:color w:val="000000" w:themeColor="text1"/>
          <w:sz w:val="16"/>
        </w:rPr>
        <w:t xml:space="preserve"> </w:t>
      </w:r>
      <w:r w:rsidRPr="00150B42">
        <w:rPr>
          <w:rStyle w:val="StyleUnderline"/>
        </w:rPr>
        <w:t>The town of Holbrook is an hour by car from the Navajo Nation. The 69,000-square-kilometer territory is the largest of the 326 Indian reservations in the United States. The Navajo Nation covers parts of four states in the American Southwest.</w:t>
      </w:r>
      <w:r w:rsidRPr="00150B42">
        <w:rPr>
          <w:color w:val="000000" w:themeColor="text1"/>
          <w:sz w:val="16"/>
        </w:rPr>
        <w:t xml:space="preserve"> It is about the same size as the country of Ireland. During the 1800s, increasing numbers of European settlers in America moved west. In 1864, the federal government began a campaign to deport Navajos from their lands. The natives were moved to the northwest in a series of marches called the "Long Walk." The marches took place under the threat of death. Navajo leaders and the U.S. government reached a peace treaty in 1868. It established the Navajo Indian Reservation. Today, </w:t>
      </w:r>
      <w:r w:rsidRPr="00150B42">
        <w:rPr>
          <w:rStyle w:val="StyleUnderline"/>
        </w:rPr>
        <w:t>more than 250,000 people live in the Navajo Nation. They have their own laws, fly their own flag, and elect their own president.</w:t>
      </w:r>
      <w:r w:rsidRPr="00150B42">
        <w:rPr>
          <w:color w:val="000000" w:themeColor="text1"/>
          <w:sz w:val="16"/>
        </w:rPr>
        <w:t xml:space="preserve"> The 2010 United States Census showed that about </w:t>
      </w:r>
      <w:r w:rsidRPr="00150B42">
        <w:rPr>
          <w:rStyle w:val="Emphasis"/>
          <w:color w:val="000000" w:themeColor="text1"/>
          <w:highlight w:val="green"/>
        </w:rPr>
        <w:t>170,000 Navajos</w:t>
      </w:r>
      <w:r w:rsidRPr="00150B42">
        <w:rPr>
          <w:rStyle w:val="StyleUnderline"/>
          <w:highlight w:val="green"/>
        </w:rPr>
        <w:t xml:space="preserve"> speak Navajo at home. It is one of the most robust Native American languages today</w:t>
      </w:r>
      <w:r w:rsidRPr="00150B42">
        <w:rPr>
          <w:color w:val="000000" w:themeColor="text1"/>
          <w:sz w:val="16"/>
          <w:highlight w:val="green"/>
        </w:rPr>
        <w:t>.</w:t>
      </w:r>
      <w:r w:rsidRPr="00150B42">
        <w:rPr>
          <w:color w:val="000000" w:themeColor="text1"/>
          <w:sz w:val="16"/>
        </w:rPr>
        <w:t xml:space="preserve"> </w:t>
      </w:r>
      <w:r w:rsidRPr="00150B42">
        <w:rPr>
          <w:bCs/>
          <w:color w:val="000000" w:themeColor="text1"/>
          <w:sz w:val="16"/>
        </w:rPr>
        <w:t>A right to speak Navajo</w:t>
      </w:r>
      <w:r w:rsidRPr="00150B42">
        <w:rPr>
          <w:color w:val="000000" w:themeColor="text1"/>
          <w:sz w:val="16"/>
        </w:rPr>
        <w:t xml:space="preserve"> But there is a growing worry that the Navajo language could disappear. Seventy years ago, nearly everyone on the Navajo reservation spoke Navajo as their first language. But today, few young Navajos can speak the language of their grandparents. A study in 1998 found that only 30 percent of Navajos entering school spoke Navajo as their mother tongue. Just 30 years earlier, that was true of 90 percent of first-grade Navajo students. Richard Epstein is a linguist and professor at Rutgers University in Camden, New Jersey. He said </w:t>
      </w:r>
      <w:r w:rsidRPr="00150B42">
        <w:rPr>
          <w:rStyle w:val="StyleUnderline"/>
          <w:highlight w:val="green"/>
        </w:rPr>
        <w:t>a language’s survival depends on one generation passing down knowledge to the next generation</w:t>
      </w:r>
      <w:r w:rsidRPr="00150B42">
        <w:rPr>
          <w:color w:val="000000" w:themeColor="text1"/>
          <w:sz w:val="16"/>
        </w:rPr>
        <w:t xml:space="preserve">. “In order to keep a language alive, </w:t>
      </w:r>
      <w:r w:rsidRPr="00150B42">
        <w:rPr>
          <w:rStyle w:val="StyleUnderline"/>
          <w:highlight w:val="green"/>
        </w:rPr>
        <w:t>the adults of the community have to be able to transmit it to the young folks</w:t>
      </w:r>
      <w:r w:rsidRPr="00150B42">
        <w:rPr>
          <w:rStyle w:val="StyleUnderline"/>
        </w:rPr>
        <w:t>.”</w:t>
      </w:r>
      <w:r w:rsidRPr="00150B42">
        <w:rPr>
          <w:color w:val="000000" w:themeColor="text1"/>
          <w:sz w:val="16"/>
        </w:rPr>
        <w:t xml:space="preserve"> Dr. Epstein calls teaching and transmitting your native language to your children a right that should be better protected. “</w:t>
      </w:r>
      <w:r w:rsidRPr="00150B42">
        <w:rPr>
          <w:rStyle w:val="StyleUnderline"/>
        </w:rPr>
        <w:t>Everybody should have the right to speak their own language, just as much as they should have the right to practice their religion.</w:t>
      </w:r>
      <w:r w:rsidRPr="00150B42">
        <w:rPr>
          <w:color w:val="000000" w:themeColor="text1"/>
          <w:sz w:val="16"/>
        </w:rPr>
        <w:t xml:space="preserve"> Because their language is as good as everybody else’s language…So if you take that away, you’ve taken away a massive resource for knowing something about a part of human life. "And you’ve taken away a part of who those people are. Is that right? Everybody should have the right to speak their language and to </w:t>
      </w:r>
      <w:r w:rsidRPr="00150B42">
        <w:rPr>
          <w:rStyle w:val="StyleUnderline"/>
          <w:highlight w:val="green"/>
        </w:rPr>
        <w:t>transmit their language to their children and to keep their culture alive</w:t>
      </w:r>
      <w:r w:rsidRPr="00150B42">
        <w:rPr>
          <w:color w:val="000000" w:themeColor="text1"/>
          <w:sz w:val="16"/>
          <w:highlight w:val="green"/>
        </w:rPr>
        <w:t>.</w:t>
      </w:r>
      <w:r w:rsidRPr="00150B42">
        <w:rPr>
          <w:color w:val="000000" w:themeColor="text1"/>
          <w:sz w:val="16"/>
        </w:rPr>
        <w:t xml:space="preserve">” </w:t>
      </w:r>
      <w:r w:rsidRPr="00150B42">
        <w:rPr>
          <w:rStyle w:val="StyleUnderline"/>
        </w:rPr>
        <w:t xml:space="preserve">On the reservation itself, </w:t>
      </w:r>
      <w:r w:rsidRPr="00150B42">
        <w:rPr>
          <w:rStyle w:val="StyleUnderline"/>
          <w:highlight w:val="green"/>
        </w:rPr>
        <w:t>Navajo language instruction in schools starts at a young age.</w:t>
      </w:r>
      <w:r w:rsidRPr="00150B42">
        <w:rPr>
          <w:rStyle w:val="StyleUnderline"/>
        </w:rPr>
        <w:t xml:space="preserve"> At Indian Wells Elementary School, </w:t>
      </w:r>
      <w:r w:rsidRPr="00150B42">
        <w:rPr>
          <w:rStyle w:val="StyleUnderline"/>
          <w:highlight w:val="green"/>
        </w:rPr>
        <w:t>3rd graders are learning how to read, write, and speak Navajo</w:t>
      </w:r>
      <w:r w:rsidRPr="00150B42">
        <w:rPr>
          <w:color w:val="000000" w:themeColor="text1"/>
          <w:sz w:val="16"/>
        </w:rPr>
        <w:t xml:space="preserve">. The school opened in 2001. Dr. Robbie </w:t>
      </w:r>
      <w:r w:rsidRPr="00150B42">
        <w:rPr>
          <w:rStyle w:val="StyleUnderline"/>
        </w:rPr>
        <w:t xml:space="preserve">Koerperich was Indian Wells’ first principal. Now, he is the superintendent of the Holbrook Unified School District. </w:t>
      </w:r>
      <w:r w:rsidRPr="00150B42">
        <w:rPr>
          <w:rStyle w:val="StyleUnderline"/>
          <w:highlight w:val="green"/>
        </w:rPr>
        <w:t>He said his district is concerned with preserving the Navajo language.</w:t>
      </w:r>
      <w:r w:rsidRPr="00150B42">
        <w:rPr>
          <w:rStyle w:val="StyleUnderline"/>
        </w:rPr>
        <w:t xml:space="preserve"> “The Navajo language itself, I believe, is a major concern on the reservation and in our district, pertaining to the preservation of the language. So </w:t>
      </w:r>
      <w:r w:rsidRPr="00150B42">
        <w:rPr>
          <w:rStyle w:val="StyleUnderline"/>
          <w:highlight w:val="green"/>
        </w:rPr>
        <w:t>the preservation of the Navajo language is part of our mission.</w:t>
      </w:r>
      <w:r w:rsidRPr="00150B42">
        <w:rPr>
          <w:rStyle w:val="StyleUnderline"/>
        </w:rPr>
        <w:t xml:space="preserve">” Hortensia is a third-grader at Indian Wells Elementary. She said </w:t>
      </w:r>
      <w:r w:rsidRPr="00150B42">
        <w:rPr>
          <w:rStyle w:val="StyleUnderline"/>
          <w:highlight w:val="green"/>
        </w:rPr>
        <w:t xml:space="preserve">Navajo language is her favorite class. </w:t>
      </w:r>
      <w:r w:rsidRPr="00150B42">
        <w:rPr>
          <w:rStyle w:val="Emphasis"/>
          <w:color w:val="000000" w:themeColor="text1"/>
          <w:highlight w:val="green"/>
        </w:rPr>
        <w:t>“So we could learn it and teach it to other people.”</w:t>
      </w:r>
    </w:p>
    <w:p w14:paraId="7DDF055B" w14:textId="0148E092" w:rsidR="00B03314" w:rsidRPr="00150B42" w:rsidRDefault="00B03314" w:rsidP="00B03314">
      <w:pPr>
        <w:rPr>
          <w:color w:val="000000" w:themeColor="text1"/>
          <w:sz w:val="16"/>
          <w:szCs w:val="22"/>
        </w:rPr>
      </w:pPr>
    </w:p>
    <w:tbl>
      <w:tblPr>
        <w:tblpPr w:leftFromText="210" w:rightFromText="60" w:bottomFromText="90" w:vertAnchor="text" w:tblpXSpec="right" w:tblpYSpec="center"/>
        <w:tblW w:w="2000" w:type="dxa"/>
        <w:tblCellSpacing w:w="0" w:type="dxa"/>
        <w:shd w:val="clear" w:color="auto" w:fill="FFFFFF"/>
        <w:tblCellMar>
          <w:left w:w="0" w:type="dxa"/>
          <w:right w:w="0" w:type="dxa"/>
        </w:tblCellMar>
        <w:tblLook w:val="04A0" w:firstRow="1" w:lastRow="0" w:firstColumn="1" w:lastColumn="0" w:noHBand="0" w:noVBand="1"/>
        <w:tblDescription w:val="layout table for image placement"/>
      </w:tblPr>
      <w:tblGrid>
        <w:gridCol w:w="2000"/>
      </w:tblGrid>
      <w:tr w:rsidR="00B03314" w:rsidRPr="00150B42" w14:paraId="1E5D391B" w14:textId="77777777" w:rsidTr="003558B7">
        <w:trPr>
          <w:tblCellSpacing w:w="0" w:type="dxa"/>
        </w:trPr>
        <w:tc>
          <w:tcPr>
            <w:tcW w:w="0" w:type="auto"/>
            <w:shd w:val="clear" w:color="auto" w:fill="FFFFFF"/>
            <w:hideMark/>
          </w:tcPr>
          <w:p w14:paraId="6FDD784E" w14:textId="77777777" w:rsidR="00B03314" w:rsidRPr="00150B42" w:rsidRDefault="00B03314" w:rsidP="003558B7">
            <w:pPr>
              <w:rPr>
                <w:rFonts w:eastAsia="Times New Roman"/>
                <w:color w:val="000000" w:themeColor="text1"/>
              </w:rPr>
            </w:pPr>
          </w:p>
        </w:tc>
      </w:tr>
    </w:tbl>
    <w:p w14:paraId="79648284" w14:textId="77777777" w:rsidR="00B03314" w:rsidRPr="00150B42" w:rsidRDefault="00B03314" w:rsidP="00B03314">
      <w:pPr>
        <w:rPr>
          <w:color w:val="000000" w:themeColor="text1"/>
        </w:rPr>
      </w:pPr>
    </w:p>
    <w:p w14:paraId="1FF00D9F" w14:textId="77777777" w:rsidR="00B03314" w:rsidRPr="00150B42" w:rsidRDefault="00B03314" w:rsidP="00B03314">
      <w:pPr>
        <w:pStyle w:val="Heading4"/>
        <w:rPr>
          <w:rFonts w:cs="Arial"/>
          <w:color w:val="000000" w:themeColor="text1"/>
        </w:rPr>
      </w:pPr>
      <w:r w:rsidRPr="00150B42">
        <w:rPr>
          <w:rFonts w:cs="Arial"/>
          <w:color w:val="000000" w:themeColor="text1"/>
        </w:rPr>
        <w:t>New online classes are revitalizing languages now – Cherokee proves</w:t>
      </w:r>
    </w:p>
    <w:p w14:paraId="5747566A" w14:textId="77777777" w:rsidR="00B03314" w:rsidRPr="00150B42" w:rsidRDefault="00B03314" w:rsidP="00B03314">
      <w:pPr>
        <w:rPr>
          <w:color w:val="000000" w:themeColor="text1"/>
        </w:rPr>
      </w:pPr>
      <w:r w:rsidRPr="00150B42">
        <w:rPr>
          <w:color w:val="000000" w:themeColor="text1"/>
        </w:rPr>
        <w:t xml:space="preserve">Kim </w:t>
      </w:r>
      <w:r w:rsidRPr="00150B42">
        <w:rPr>
          <w:rStyle w:val="Style13ptBold"/>
          <w:color w:val="000000" w:themeColor="text1"/>
        </w:rPr>
        <w:t>Murdock 6/23</w:t>
      </w:r>
      <w:r w:rsidRPr="00150B42">
        <w:rPr>
          <w:color w:val="000000" w:themeColor="text1"/>
        </w:rPr>
        <w:t>/17, special reporter for the Times, “Online classes, new text help keep Cherokee language alive”, http://www.swtimes.com/entertainmentlife/20170623/online-classes-new-text-help-keep-cherokee-language-alive</w:t>
      </w:r>
    </w:p>
    <w:p w14:paraId="66CB0F8D" w14:textId="77777777" w:rsidR="00B03314" w:rsidRPr="00150B42" w:rsidRDefault="00B03314" w:rsidP="00B03314">
      <w:pPr>
        <w:rPr>
          <w:rStyle w:val="Emphasis"/>
          <w:color w:val="000000" w:themeColor="text1"/>
        </w:rPr>
      </w:pPr>
      <w:r w:rsidRPr="00150B42">
        <w:rPr>
          <w:color w:val="000000" w:themeColor="text1"/>
          <w:sz w:val="16"/>
        </w:rPr>
        <w:t xml:space="preserve">Keeping alive a language and culture that were on the verge of dying is critical, and </w:t>
      </w:r>
      <w:r w:rsidRPr="00150B42">
        <w:rPr>
          <w:rStyle w:val="StyleUnderline"/>
          <w:highlight w:val="green"/>
        </w:rPr>
        <w:t>making</w:t>
      </w:r>
      <w:r w:rsidRPr="00150B42">
        <w:rPr>
          <w:rStyle w:val="StyleUnderline"/>
        </w:rPr>
        <w:t xml:space="preserve"> Cherokee </w:t>
      </w:r>
      <w:r w:rsidRPr="00150B42">
        <w:rPr>
          <w:rStyle w:val="StyleUnderline"/>
          <w:highlight w:val="green"/>
        </w:rPr>
        <w:t>language classes available online has successfully contributed to the effort</w:t>
      </w:r>
      <w:r w:rsidRPr="00150B42">
        <w:rPr>
          <w:color w:val="000000" w:themeColor="text1"/>
          <w:sz w:val="16"/>
        </w:rPr>
        <w:t xml:space="preserve">, said B.J. Foreman, multi-media director for the Cherokee Nation. </w:t>
      </w:r>
      <w:r w:rsidRPr="00150B42">
        <w:rPr>
          <w:rStyle w:val="StyleUnderline"/>
          <w:highlight w:val="green"/>
        </w:rPr>
        <w:t>The online classes are available to the public free of charge</w:t>
      </w:r>
      <w:r w:rsidRPr="00150B42">
        <w:rPr>
          <w:color w:val="000000" w:themeColor="text1"/>
          <w:sz w:val="16"/>
        </w:rPr>
        <w:t>, Foreman said; an internet connection and free online registration at www.cherokee.org</w:t>
      </w:r>
      <w:r w:rsidRPr="00150B42">
        <w:rPr>
          <w:rStyle w:val="apple-converted-space"/>
          <w:color w:val="000000" w:themeColor="text1"/>
          <w:sz w:val="16"/>
          <w:szCs w:val="26"/>
        </w:rPr>
        <w:t xml:space="preserve"> </w:t>
      </w:r>
      <w:r w:rsidRPr="00150B42">
        <w:rPr>
          <w:color w:val="000000" w:themeColor="text1"/>
          <w:sz w:val="16"/>
        </w:rPr>
        <w:t xml:space="preserve">is all that is needed to access the classes. The classes can be located by clicking “Language Classes” under “Quick Links” on the left side of the website. As part of the revitalization effort, </w:t>
      </w:r>
      <w:r w:rsidRPr="00150B42">
        <w:rPr>
          <w:rStyle w:val="StyleUnderline"/>
        </w:rPr>
        <w:t>three classes are offered online</w:t>
      </w:r>
      <w:r w:rsidRPr="00150B42">
        <w:rPr>
          <w:color w:val="000000" w:themeColor="text1"/>
          <w:sz w:val="16"/>
        </w:rPr>
        <w:t xml:space="preserve">, Foreman said. </w:t>
      </w:r>
      <w:r w:rsidRPr="00150B42">
        <w:rPr>
          <w:rStyle w:val="StyleUnderline"/>
        </w:rPr>
        <w:t>Cherokee I, II and III get progressively harder</w:t>
      </w:r>
      <w:r w:rsidRPr="00150B42">
        <w:rPr>
          <w:color w:val="000000" w:themeColor="text1"/>
          <w:sz w:val="16"/>
        </w:rPr>
        <w:t xml:space="preserve">. Cherokee I is for beginners while Cherokee III is for more advanced students, according to a recent news release from the tribe about the Cherokee Nation Cherokee Language program. </w:t>
      </w:r>
      <w:r w:rsidRPr="00150B42">
        <w:rPr>
          <w:rStyle w:val="StyleUnderline"/>
          <w:highlight w:val="green"/>
        </w:rPr>
        <w:t>The beginning classes are more phonetics based,</w:t>
      </w:r>
      <w:r w:rsidRPr="00150B42">
        <w:rPr>
          <w:color w:val="000000" w:themeColor="text1"/>
          <w:sz w:val="16"/>
        </w:rPr>
        <w:t xml:space="preserve"> Foreman said, </w:t>
      </w:r>
      <w:r w:rsidRPr="00150B42">
        <w:rPr>
          <w:rStyle w:val="StyleUnderline"/>
          <w:highlight w:val="green"/>
        </w:rPr>
        <w:t>while the more advanced courses rely more on the Cherokee syllabary</w:t>
      </w:r>
      <w:r w:rsidRPr="00150B42">
        <w:rPr>
          <w:rStyle w:val="StyleUnderline"/>
        </w:rPr>
        <w:t>, the set of written symbols created by Sequoyah to represent the Cherokee language.</w:t>
      </w:r>
      <w:r w:rsidRPr="00150B42">
        <w:rPr>
          <w:color w:val="000000" w:themeColor="text1"/>
          <w:sz w:val="16"/>
        </w:rPr>
        <w:t xml:space="preserve"> Students receive a certificate of completion once they complete all three language courses and take the post test, Foreman said. The classes are not accredited. The online instructor, Ed Fields, teaches </w:t>
      </w:r>
      <w:r w:rsidRPr="00150B42">
        <w:rPr>
          <w:rStyle w:val="StyleUnderline"/>
          <w:highlight w:val="green"/>
        </w:rPr>
        <w:t>two live classes which each meet for one hour twice weekly during the fall and spring semesters</w:t>
      </w:r>
      <w:r w:rsidRPr="00150B42">
        <w:rPr>
          <w:color w:val="000000" w:themeColor="text1"/>
          <w:sz w:val="16"/>
        </w:rPr>
        <w:t xml:space="preserve">, Foreman said. The classes are not offered during the summer months. Fields is quoted in the news release as saying that </w:t>
      </w:r>
      <w:r w:rsidRPr="00150B42">
        <w:rPr>
          <w:rStyle w:val="StyleUnderline"/>
          <w:highlight w:val="green"/>
        </w:rPr>
        <w:t>he wants the students to learn</w:t>
      </w:r>
      <w:r w:rsidRPr="00150B42">
        <w:rPr>
          <w:color w:val="000000" w:themeColor="text1"/>
          <w:sz w:val="16"/>
        </w:rPr>
        <w:t xml:space="preserve">. The class is not a prerequisite for any other course, so </w:t>
      </w:r>
      <w:r w:rsidRPr="00150B42">
        <w:rPr>
          <w:rStyle w:val="StyleUnderline"/>
          <w:highlight w:val="green"/>
        </w:rPr>
        <w:t xml:space="preserve">participants “are taking the class because they have a genuine </w:t>
      </w:r>
      <w:r w:rsidRPr="00150B42">
        <w:rPr>
          <w:rStyle w:val="Emphasis"/>
          <w:color w:val="000000" w:themeColor="text1"/>
          <w:highlight w:val="green"/>
        </w:rPr>
        <w:t>desire to learn” the language</w:t>
      </w:r>
      <w:r w:rsidRPr="00150B42">
        <w:rPr>
          <w:color w:val="000000" w:themeColor="text1"/>
          <w:sz w:val="16"/>
        </w:rPr>
        <w:t xml:space="preserve">, he said, according to the release. </w:t>
      </w:r>
      <w:r w:rsidRPr="00150B42">
        <w:rPr>
          <w:rStyle w:val="StyleUnderline"/>
        </w:rPr>
        <w:t>Fields uses video and audio so students can both see and hear him</w:t>
      </w:r>
      <w:r w:rsidRPr="00150B42">
        <w:rPr>
          <w:color w:val="000000" w:themeColor="text1"/>
          <w:sz w:val="16"/>
        </w:rPr>
        <w:t xml:space="preserve">, Foreman explained. The audio is beneficial, </w:t>
      </w:r>
      <w:r w:rsidRPr="00150B42">
        <w:rPr>
          <w:rStyle w:val="StyleUnderline"/>
        </w:rPr>
        <w:t>as it allows students to hear the language being spoken</w:t>
      </w:r>
      <w:r w:rsidRPr="00150B42">
        <w:rPr>
          <w:color w:val="000000" w:themeColor="text1"/>
          <w:sz w:val="16"/>
        </w:rPr>
        <w:t xml:space="preserve"> as Fields teaches, he said. </w:t>
      </w:r>
      <w:r w:rsidRPr="00150B42">
        <w:rPr>
          <w:rStyle w:val="StyleUnderline"/>
        </w:rPr>
        <w:t>Students in the virtual classroom interact using only their keyboards</w:t>
      </w:r>
      <w:r w:rsidRPr="00150B42">
        <w:rPr>
          <w:color w:val="000000" w:themeColor="text1"/>
          <w:sz w:val="16"/>
        </w:rPr>
        <w:t xml:space="preserve">, Foreman said, however </w:t>
      </w:r>
      <w:r w:rsidRPr="00150B42">
        <w:rPr>
          <w:rStyle w:val="StyleUnderline"/>
        </w:rPr>
        <w:t>the class is “pretty interactive</w:t>
      </w:r>
      <w:r w:rsidRPr="00150B42">
        <w:rPr>
          <w:color w:val="000000" w:themeColor="text1"/>
          <w:sz w:val="16"/>
        </w:rPr>
        <w:t xml:space="preserve">.” Fields “uses his own curriculum and life experiences to teach” the Cherokee language classes, according to the news release. </w:t>
      </w:r>
      <w:r w:rsidRPr="00150B42">
        <w:rPr>
          <w:rStyle w:val="StyleUnderline"/>
          <w:highlight w:val="green"/>
        </w:rPr>
        <w:t>The Cherokee Nation Cherokee Language program has also introduced a new textbook</w:t>
      </w:r>
      <w:r w:rsidRPr="00150B42">
        <w:rPr>
          <w:color w:val="000000" w:themeColor="text1"/>
          <w:sz w:val="16"/>
        </w:rPr>
        <w:t xml:space="preserve">, according to the release. “We Are Learning Cherokee” </w:t>
      </w:r>
      <w:r w:rsidRPr="00150B42">
        <w:rPr>
          <w:rStyle w:val="StyleUnderline"/>
          <w:highlight w:val="green"/>
        </w:rPr>
        <w:t>uses newer methods of teaching the language and replaces “See, Say, Write,”</w:t>
      </w:r>
      <w:r w:rsidRPr="00150B42">
        <w:rPr>
          <w:color w:val="000000" w:themeColor="text1"/>
          <w:sz w:val="16"/>
        </w:rPr>
        <w:t xml:space="preserve"> which has been in use since 1991, the release said. The new textbook was introduced in response to a “lot more research and studies ... on the teaching methods of Native American languages,” said Roy Boney, manager of the language program, according to the news release. </w:t>
      </w:r>
      <w:r w:rsidRPr="00150B42">
        <w:rPr>
          <w:rStyle w:val="StyleUnderline"/>
        </w:rPr>
        <w:t>The new textbook</w:t>
      </w:r>
      <w:r w:rsidRPr="00150B42">
        <w:rPr>
          <w:color w:val="000000" w:themeColor="text1"/>
          <w:sz w:val="16"/>
        </w:rPr>
        <w:t xml:space="preserve">, he said, </w:t>
      </w:r>
      <w:r w:rsidRPr="00150B42">
        <w:rPr>
          <w:rStyle w:val="StyleUnderline"/>
        </w:rPr>
        <w:t>“will help students learn how to create their own sentences and express their own thoughts”</w:t>
      </w:r>
      <w:r w:rsidRPr="00150B42">
        <w:rPr>
          <w:color w:val="000000" w:themeColor="text1"/>
          <w:sz w:val="16"/>
        </w:rPr>
        <w:t xml:space="preserve"> as opposed to using rote memorization. </w:t>
      </w:r>
      <w:r w:rsidRPr="00150B42">
        <w:rPr>
          <w:rStyle w:val="StyleUnderline"/>
        </w:rPr>
        <w:t>A growing community of students takes the Cherokee language classes each year</w:t>
      </w:r>
      <w:r w:rsidRPr="00150B42">
        <w:rPr>
          <w:color w:val="000000" w:themeColor="text1"/>
          <w:sz w:val="16"/>
        </w:rPr>
        <w:t xml:space="preserve">, Foreman said. If you do not speak the language and engage with it, it is hard to maintain, he said. Also, </w:t>
      </w:r>
      <w:r w:rsidRPr="00150B42">
        <w:rPr>
          <w:rStyle w:val="StyleUnderline"/>
          <w:highlight w:val="green"/>
        </w:rPr>
        <w:t>the curriculum is updated regularly</w:t>
      </w:r>
      <w:r w:rsidRPr="00150B42">
        <w:rPr>
          <w:color w:val="000000" w:themeColor="text1"/>
          <w:sz w:val="16"/>
        </w:rPr>
        <w:t xml:space="preserve">. So, </w:t>
      </w:r>
      <w:r w:rsidRPr="00150B42">
        <w:rPr>
          <w:rStyle w:val="StyleUnderline"/>
        </w:rPr>
        <w:t>many students refresh occasionally to “brush up” on the language and benefit from new curriculum that may have been updated</w:t>
      </w:r>
      <w:r w:rsidRPr="00150B42">
        <w:rPr>
          <w:color w:val="000000" w:themeColor="text1"/>
          <w:sz w:val="16"/>
        </w:rPr>
        <w:t xml:space="preserve">, Foreman said. </w:t>
      </w:r>
      <w:r w:rsidRPr="00150B42">
        <w:rPr>
          <w:rStyle w:val="StyleUnderline"/>
          <w:highlight w:val="green"/>
        </w:rPr>
        <w:t>New students take the class as well</w:t>
      </w:r>
      <w:r w:rsidRPr="00150B42">
        <w:rPr>
          <w:color w:val="000000" w:themeColor="text1"/>
          <w:sz w:val="16"/>
        </w:rPr>
        <w:t xml:space="preserve">, he said. Freeman said statistics regarding class participation are not available; however, he did acknowledge that </w:t>
      </w:r>
      <w:r w:rsidRPr="00150B42">
        <w:rPr>
          <w:rStyle w:val="StyleUnderline"/>
        </w:rPr>
        <w:t xml:space="preserve">quite a few of the language students are retired, while </w:t>
      </w:r>
      <w:r w:rsidRPr="00150B42">
        <w:rPr>
          <w:rStyle w:val="StyleUnderline"/>
          <w:highlight w:val="green"/>
        </w:rPr>
        <w:t>the younger population is</w:t>
      </w:r>
      <w:r w:rsidRPr="00150B42">
        <w:rPr>
          <w:rStyle w:val="StyleUnderline"/>
        </w:rPr>
        <w:t xml:space="preserve"> also </w:t>
      </w:r>
      <w:r w:rsidRPr="00150B42">
        <w:rPr>
          <w:rStyle w:val="StyleUnderline"/>
          <w:highlight w:val="green"/>
        </w:rPr>
        <w:t>well represented</w:t>
      </w:r>
      <w:r w:rsidRPr="00150B42">
        <w:rPr>
          <w:rStyle w:val="StyleUnderline"/>
        </w:rPr>
        <w:t>. Students are comprised of people from all over world</w:t>
      </w:r>
      <w:r w:rsidRPr="00150B42">
        <w:rPr>
          <w:color w:val="000000" w:themeColor="text1"/>
          <w:sz w:val="16"/>
        </w:rPr>
        <w:t xml:space="preserve">, he added. Although they do not advertise the classes, Foreman said, students from as far away as Australia have discovered and taken the online classes. </w:t>
      </w:r>
      <w:r w:rsidRPr="00150B42">
        <w:rPr>
          <w:rStyle w:val="StyleUnderline"/>
          <w:highlight w:val="green"/>
        </w:rPr>
        <w:t>A lot of students have enrolled from North Carolina, where a band of Cherokees resides</w:t>
      </w:r>
      <w:r w:rsidRPr="00150B42">
        <w:rPr>
          <w:color w:val="000000" w:themeColor="text1"/>
          <w:sz w:val="16"/>
          <w:highlight w:val="green"/>
        </w:rPr>
        <w:t>.</w:t>
      </w:r>
      <w:r w:rsidRPr="00150B42">
        <w:rPr>
          <w:color w:val="000000" w:themeColor="text1"/>
          <w:sz w:val="16"/>
        </w:rPr>
        <w:t xml:space="preserve"> Europe also is well-represented, he said. </w:t>
      </w:r>
      <w:r w:rsidRPr="00150B42">
        <w:rPr>
          <w:rStyle w:val="StyleUnderline"/>
          <w:highlight w:val="green"/>
        </w:rPr>
        <w:t>Students are scattered along the coastline and all over the world, suggestive of how the Cherokee language has spread</w:t>
      </w:r>
      <w:r w:rsidRPr="00150B42">
        <w:rPr>
          <w:color w:val="000000" w:themeColor="text1"/>
          <w:sz w:val="16"/>
        </w:rPr>
        <w:t xml:space="preserve">, Foreman said. The actual online classes are archived, and only the most recent classes are available online, Foreman said. The former classes are made available online for those who cannot attend the live classes or want to refresh, he said. Current classes, as they are recorded, are only available for current students and are designed for those who have to miss a session of the class, he said. </w:t>
      </w:r>
      <w:r w:rsidRPr="00150B42">
        <w:rPr>
          <w:rStyle w:val="StyleUnderline"/>
        </w:rPr>
        <w:t>The archived classes available are usually not more than a year old</w:t>
      </w:r>
      <w:r w:rsidRPr="00150B42">
        <w:rPr>
          <w:color w:val="000000" w:themeColor="text1"/>
          <w:sz w:val="16"/>
        </w:rPr>
        <w:t xml:space="preserve">, Foreman said. </w:t>
      </w:r>
      <w:r w:rsidRPr="00150B42">
        <w:rPr>
          <w:rStyle w:val="StyleUnderline"/>
        </w:rPr>
        <w:t>They do not require registration</w:t>
      </w:r>
      <w:r w:rsidRPr="00150B42">
        <w:rPr>
          <w:color w:val="000000" w:themeColor="text1"/>
          <w:sz w:val="16"/>
        </w:rPr>
        <w:t xml:space="preserve">, as live class participation does, he said. The textbook is noted in the release as being available only to those enrolled in the online course. People take the Cherokee language classes for the purpose of communication within the tribe, Foreman said. </w:t>
      </w:r>
      <w:r w:rsidRPr="00150B42">
        <w:rPr>
          <w:rStyle w:val="StyleUnderline"/>
          <w:highlight w:val="green"/>
        </w:rPr>
        <w:t>Many take the class</w:t>
      </w:r>
      <w:r w:rsidRPr="00150B42">
        <w:rPr>
          <w:color w:val="000000" w:themeColor="text1"/>
          <w:sz w:val="16"/>
        </w:rPr>
        <w:t xml:space="preserve">, Fields is quoted as saying in the release, </w:t>
      </w:r>
      <w:r w:rsidRPr="00150B42">
        <w:rPr>
          <w:rStyle w:val="Emphasis"/>
          <w:color w:val="000000" w:themeColor="text1"/>
          <w:highlight w:val="green"/>
        </w:rPr>
        <w:t>to “honor their ancestors who spoke the language.”</w:t>
      </w:r>
    </w:p>
    <w:p w14:paraId="17207568" w14:textId="77777777" w:rsidR="00B03314" w:rsidRPr="00150B42" w:rsidRDefault="00B03314" w:rsidP="00B03314">
      <w:pPr>
        <w:pStyle w:val="Heading4"/>
        <w:rPr>
          <w:rFonts w:cs="Arial"/>
          <w:color w:val="000000" w:themeColor="text1"/>
        </w:rPr>
      </w:pPr>
      <w:r w:rsidRPr="00150B42">
        <w:rPr>
          <w:rFonts w:cs="Arial"/>
          <w:color w:val="000000" w:themeColor="text1"/>
        </w:rPr>
        <w:t>New Dakota app focuses on reviving languages</w:t>
      </w:r>
    </w:p>
    <w:p w14:paraId="5344E0CF" w14:textId="77777777" w:rsidR="00B03314" w:rsidRPr="00150B42" w:rsidRDefault="00B03314" w:rsidP="00B03314">
      <w:pPr>
        <w:rPr>
          <w:rFonts w:eastAsia="Times New Roman"/>
          <w:color w:val="000000" w:themeColor="text1"/>
          <w:sz w:val="54"/>
          <w:szCs w:val="54"/>
        </w:rPr>
      </w:pPr>
      <w:r w:rsidRPr="00150B42">
        <w:rPr>
          <w:color w:val="000000" w:themeColor="text1"/>
        </w:rPr>
        <w:t xml:space="preserve">Neha </w:t>
      </w:r>
      <w:r w:rsidRPr="00150B42">
        <w:rPr>
          <w:rStyle w:val="Style13ptBold"/>
          <w:color w:val="000000" w:themeColor="text1"/>
        </w:rPr>
        <w:t>Panigrahy 6/16</w:t>
      </w:r>
      <w:r w:rsidRPr="00150B42">
        <w:rPr>
          <w:color w:val="000000" w:themeColor="text1"/>
        </w:rPr>
        <w:t>/17, reporter for the Minnesota Times, “UMN alumna aims to revive Dakota language”, http://www.mndaily.com/article/2017/06/umn-alumna-aims-to-revive-dakota-language</w:t>
      </w:r>
    </w:p>
    <w:p w14:paraId="147150B9" w14:textId="77777777" w:rsidR="00B03314" w:rsidRPr="00150B42" w:rsidRDefault="00B03314" w:rsidP="00B03314">
      <w:pPr>
        <w:rPr>
          <w:color w:val="000000" w:themeColor="text1"/>
          <w:sz w:val="16"/>
        </w:rPr>
      </w:pPr>
      <w:r w:rsidRPr="00150B42">
        <w:rPr>
          <w:rStyle w:val="StyleUnderline"/>
        </w:rPr>
        <w:t xml:space="preserve">To combat that trend, </w:t>
      </w:r>
      <w:r w:rsidRPr="00150B42">
        <w:rPr>
          <w:rStyle w:val="StyleUnderline"/>
          <w:highlight w:val="green"/>
        </w:rPr>
        <w:t>she and Ryan Dixon, lead Dakota language teacher</w:t>
      </w:r>
      <w:r w:rsidRPr="00150B42">
        <w:rPr>
          <w:rStyle w:val="StyleUnderline"/>
        </w:rPr>
        <w:t xml:space="preserve"> at the Lower Sioux community, </w:t>
      </w:r>
      <w:r w:rsidRPr="00150B42">
        <w:rPr>
          <w:rStyle w:val="StyleUnderline"/>
          <w:highlight w:val="green"/>
        </w:rPr>
        <w:t>are working on a cell phone app to teach students the Dakota language.</w:t>
      </w:r>
      <w:r w:rsidRPr="00150B42">
        <w:rPr>
          <w:color w:val="000000" w:themeColor="text1"/>
          <w:sz w:val="16"/>
        </w:rPr>
        <w:t xml:space="preserve"> As a child, Goodthunder learned the Dakota language in bits by listening to the community elders speak, but </w:t>
      </w:r>
      <w:r w:rsidRPr="00150B42">
        <w:rPr>
          <w:rStyle w:val="StyleUnderline"/>
        </w:rPr>
        <w:t xml:space="preserve">it wasn’t an ideal way to learn. </w:t>
      </w:r>
      <w:r w:rsidRPr="00150B42">
        <w:rPr>
          <w:rStyle w:val="StyleUnderline"/>
          <w:highlight w:val="green"/>
        </w:rPr>
        <w:t xml:space="preserve">The app aims to be a better, and </w:t>
      </w:r>
      <w:r w:rsidRPr="00150B42">
        <w:rPr>
          <w:rStyle w:val="Emphasis"/>
          <w:color w:val="000000" w:themeColor="text1"/>
          <w:highlight w:val="green"/>
        </w:rPr>
        <w:t>modern, way for the youth to learn</w:t>
      </w:r>
      <w:r w:rsidRPr="00150B42">
        <w:rPr>
          <w:rStyle w:val="StyleUnderline"/>
        </w:rPr>
        <w:t xml:space="preserve">. It focuses on teaching Dakota language through games like Jeopardy and Heads Up. </w:t>
      </w:r>
      <w:r w:rsidRPr="00150B42">
        <w:rPr>
          <w:rStyle w:val="Emphasis"/>
          <w:color w:val="000000" w:themeColor="text1"/>
          <w:highlight w:val="green"/>
        </w:rPr>
        <w:t>“We are going to revitalize the language,”</w:t>
      </w:r>
      <w:r w:rsidRPr="00150B42">
        <w:rPr>
          <w:rStyle w:val="StyleUnderline"/>
        </w:rPr>
        <w:t xml:space="preserve"> she said. Dixon and </w:t>
      </w:r>
      <w:r w:rsidRPr="00150B42">
        <w:rPr>
          <w:rStyle w:val="StyleUnderline"/>
          <w:highlight w:val="green"/>
        </w:rPr>
        <w:t xml:space="preserve">Goodthunder worked with youth from the Lower Sioux community to </w:t>
      </w:r>
      <w:r w:rsidRPr="00150B42">
        <w:rPr>
          <w:rStyle w:val="Emphasis"/>
          <w:color w:val="000000" w:themeColor="text1"/>
          <w:highlight w:val="green"/>
        </w:rPr>
        <w:t>develop the app and cater it to the young people.</w:t>
      </w:r>
      <w:r w:rsidRPr="00150B42">
        <w:rPr>
          <w:rStyle w:val="StyleUnderline"/>
        </w:rPr>
        <w:t xml:space="preserve"> </w:t>
      </w:r>
      <w:r w:rsidRPr="00150B42">
        <w:rPr>
          <w:color w:val="000000" w:themeColor="text1"/>
          <w:sz w:val="16"/>
        </w:rPr>
        <w:t xml:space="preserve">“Vanessa is really passionate about teaching kids, and she is great to work with,” Dixon said. In May, </w:t>
      </w:r>
      <w:r w:rsidRPr="00150B42">
        <w:rPr>
          <w:rStyle w:val="StyleUnderline"/>
        </w:rPr>
        <w:t>Goodthunder graduated from the University of Minnesota with a master’s in education</w:t>
      </w:r>
      <w:r w:rsidRPr="00150B42">
        <w:rPr>
          <w:color w:val="000000" w:themeColor="text1"/>
          <w:sz w:val="16"/>
        </w:rPr>
        <w:t xml:space="preserve">. Throughout her studies, </w:t>
      </w:r>
      <w:r w:rsidRPr="00150B42">
        <w:rPr>
          <w:rStyle w:val="StyleUnderline"/>
        </w:rPr>
        <w:t>she focused on her passions:</w:t>
      </w:r>
      <w:r w:rsidRPr="00150B42">
        <w:rPr>
          <w:color w:val="000000" w:themeColor="text1"/>
          <w:sz w:val="16"/>
        </w:rPr>
        <w:t xml:space="preserve"> </w:t>
      </w:r>
      <w:r w:rsidRPr="00150B42">
        <w:rPr>
          <w:rStyle w:val="StyleUnderline"/>
          <w:highlight w:val="green"/>
        </w:rPr>
        <w:t>the Dakota language and teaching</w:t>
      </w:r>
      <w:r w:rsidRPr="00150B42">
        <w:rPr>
          <w:rStyle w:val="StyleUnderline"/>
        </w:rPr>
        <w:t>. “I haven’t seen us represented outside our community,”</w:t>
      </w:r>
      <w:r w:rsidRPr="00150B42">
        <w:rPr>
          <w:color w:val="000000" w:themeColor="text1"/>
          <w:sz w:val="16"/>
        </w:rPr>
        <w:t xml:space="preserve"> she said. “So not only did </w:t>
      </w:r>
      <w:r w:rsidRPr="00150B42">
        <w:rPr>
          <w:rStyle w:val="StyleUnderline"/>
          <w:highlight w:val="green"/>
        </w:rPr>
        <w:t>I want to teach Dakota history but also other history</w:t>
      </w:r>
      <w:r w:rsidRPr="00150B42">
        <w:rPr>
          <w:color w:val="000000" w:themeColor="text1"/>
          <w:sz w:val="16"/>
        </w:rPr>
        <w:t xml:space="preserve">.” She came to the University feeling it was the right fit. The University has the oldest Native American Studies program in the nation and </w:t>
      </w:r>
      <w:r w:rsidRPr="00150B42">
        <w:rPr>
          <w:rStyle w:val="StyleUnderline"/>
        </w:rPr>
        <w:t>offered her a chance for new experiences</w:t>
      </w:r>
      <w:r w:rsidRPr="00150B42">
        <w:rPr>
          <w:color w:val="000000" w:themeColor="text1"/>
          <w:sz w:val="16"/>
        </w:rPr>
        <w:t xml:space="preserve">. She said a scholarship from the University’s Circle of Indigenous Nations enabled her to be successful throughout college. Jillian Rowan, senior coordinator of </w:t>
      </w:r>
      <w:r w:rsidRPr="00150B42">
        <w:rPr>
          <w:rStyle w:val="StyleUnderline"/>
        </w:rPr>
        <w:t>the Circle of Indigenous Nations</w:t>
      </w:r>
      <w:r w:rsidRPr="00150B42">
        <w:rPr>
          <w:color w:val="000000" w:themeColor="text1"/>
          <w:sz w:val="16"/>
        </w:rPr>
        <w:t xml:space="preserve">, who gave Goodthunder the scholarship, </w:t>
      </w:r>
      <w:r w:rsidRPr="00150B42">
        <w:rPr>
          <w:rStyle w:val="StyleUnderline"/>
        </w:rPr>
        <w:t>said she could always tell Goodthunder was goal orientated</w:t>
      </w:r>
      <w:r w:rsidRPr="00150B42">
        <w:rPr>
          <w:color w:val="000000" w:themeColor="text1"/>
          <w:sz w:val="16"/>
        </w:rPr>
        <w:t xml:space="preserve">. As a student, </w:t>
      </w:r>
      <w:r w:rsidRPr="00150B42">
        <w:rPr>
          <w:rStyle w:val="StyleUnderline"/>
          <w:highlight w:val="green"/>
        </w:rPr>
        <w:t>Goodthunder wrote a play in Dakota and translated a diabetes bingo game to Dakota</w:t>
      </w:r>
      <w:r w:rsidRPr="00150B42">
        <w:rPr>
          <w:rStyle w:val="StyleUnderline"/>
        </w:rPr>
        <w:t>,</w:t>
      </w:r>
      <w:r w:rsidRPr="00150B42">
        <w:rPr>
          <w:color w:val="000000" w:themeColor="text1"/>
          <w:sz w:val="16"/>
        </w:rPr>
        <w:t xml:space="preserve"> Rowan said. “Academically, she has been one of our best scholars,” she said. Goodthunder works in Minnesota Gov. Mark Dayton’s office as a senior aide to the chief of staff. </w:t>
      </w:r>
      <w:r w:rsidRPr="00150B42">
        <w:rPr>
          <w:rStyle w:val="StyleUnderline"/>
        </w:rPr>
        <w:t>She also works as a policy advisor for the Native American community</w:t>
      </w:r>
      <w:r w:rsidRPr="00150B42">
        <w:rPr>
          <w:color w:val="000000" w:themeColor="text1"/>
          <w:sz w:val="16"/>
        </w:rPr>
        <w:t>.</w:t>
      </w:r>
    </w:p>
    <w:p w14:paraId="5A3295C8" w14:textId="77777777" w:rsidR="00B03314" w:rsidRPr="00150B42" w:rsidRDefault="00B03314" w:rsidP="00B03314">
      <w:pPr>
        <w:pStyle w:val="Heading4"/>
        <w:rPr>
          <w:rFonts w:cs="Arial"/>
          <w:color w:val="000000" w:themeColor="text1"/>
        </w:rPr>
      </w:pPr>
      <w:r w:rsidRPr="00150B42">
        <w:rPr>
          <w:rFonts w:cs="Arial"/>
          <w:color w:val="000000" w:themeColor="text1"/>
        </w:rPr>
        <w:t>Omaha tribe’s schools are beginning to teach the language and culture again – Creek proves it can be successful</w:t>
      </w:r>
    </w:p>
    <w:p w14:paraId="61A90BEC" w14:textId="77777777" w:rsidR="00B03314" w:rsidRPr="00150B42" w:rsidRDefault="00B03314" w:rsidP="00B03314">
      <w:pPr>
        <w:rPr>
          <w:rFonts w:eastAsia="Times New Roman"/>
          <w:color w:val="000000" w:themeColor="text1"/>
          <w:szCs w:val="42"/>
        </w:rPr>
      </w:pPr>
      <w:r w:rsidRPr="00150B42">
        <w:rPr>
          <w:color w:val="000000" w:themeColor="text1"/>
        </w:rPr>
        <w:t xml:space="preserve">Ben </w:t>
      </w:r>
      <w:r w:rsidRPr="00150B42">
        <w:rPr>
          <w:rStyle w:val="Style13ptBold"/>
          <w:color w:val="000000" w:themeColor="text1"/>
        </w:rPr>
        <w:t>Bohall 6/13</w:t>
      </w:r>
      <w:r w:rsidRPr="00150B42">
        <w:rPr>
          <w:color w:val="000000" w:themeColor="text1"/>
        </w:rPr>
        <w:t>/17, Producer and reporter for NET News, “Nebraska Tribe Looks To Language In Preserving Culture”, http://netnebraska.org/article/news/1082178/nebraska-tribe-looks-language-preserving-culture</w:t>
      </w:r>
    </w:p>
    <w:p w14:paraId="2D3B36A6" w14:textId="77777777" w:rsidR="00B03314" w:rsidRPr="00150B42" w:rsidRDefault="00B03314" w:rsidP="00B03314">
      <w:pPr>
        <w:rPr>
          <w:color w:val="000000" w:themeColor="text1"/>
          <w:sz w:val="16"/>
        </w:rPr>
      </w:pPr>
      <w:r w:rsidRPr="00150B42">
        <w:rPr>
          <w:rStyle w:val="StyleUnderline"/>
          <w:highlight w:val="green"/>
        </w:rPr>
        <w:t>For the past 18 years</w:t>
      </w:r>
      <w:r w:rsidRPr="00150B42">
        <w:rPr>
          <w:color w:val="000000" w:themeColor="text1"/>
          <w:sz w:val="16"/>
        </w:rPr>
        <w:t xml:space="preserve">, Vida Stabler, and a small </w:t>
      </w:r>
      <w:r w:rsidRPr="00150B42">
        <w:rPr>
          <w:rStyle w:val="StyleUnderline"/>
          <w:highlight w:val="green"/>
        </w:rPr>
        <w:t>staff</w:t>
      </w:r>
      <w:r w:rsidRPr="00150B42">
        <w:rPr>
          <w:color w:val="000000" w:themeColor="text1"/>
          <w:sz w:val="16"/>
        </w:rPr>
        <w:t xml:space="preserve"> including White, </w:t>
      </w:r>
      <w:r w:rsidRPr="00150B42">
        <w:rPr>
          <w:rStyle w:val="StyleUnderline"/>
          <w:highlight w:val="green"/>
        </w:rPr>
        <w:t>have been teaching the Omaha language to students at the Omaha Nation Public School in an attempt to keep it alive among the tribe’s youth</w:t>
      </w:r>
      <w:r w:rsidRPr="00150B42">
        <w:rPr>
          <w:color w:val="000000" w:themeColor="text1"/>
          <w:sz w:val="16"/>
        </w:rPr>
        <w:t xml:space="preserve">. "With the passing of elders, we’re facing difficulty of language loss and fluent speakers,” Stabler said. </w:t>
      </w:r>
      <w:r w:rsidRPr="00150B42">
        <w:rPr>
          <w:rStyle w:val="StyleUnderline"/>
          <w:highlight w:val="green"/>
        </w:rPr>
        <w:t>The curriculum they’ve developed is largely influenced by the tribe’s traditions.</w:t>
      </w:r>
      <w:r w:rsidRPr="00150B42">
        <w:rPr>
          <w:rStyle w:val="StyleUnderline"/>
        </w:rPr>
        <w:t xml:space="preserve"> “Our department really took our community, brought them into the school system</w:t>
      </w:r>
      <w:r w:rsidRPr="00150B42">
        <w:rPr>
          <w:color w:val="000000" w:themeColor="text1"/>
          <w:sz w:val="16"/>
        </w:rPr>
        <w:t xml:space="preserve">, we sat and said, ‘Ok, let’s decide what we want to teach our children,’” Stabler said. </w:t>
      </w:r>
      <w:r w:rsidRPr="00150B42">
        <w:rPr>
          <w:rStyle w:val="StyleUnderline"/>
        </w:rPr>
        <w:t xml:space="preserve">The courses are taught in a large room resembling an earth lodge. It’s furnished with pieces representative of Omaha culture, including drums and head dresses. The rest of the Omaha Nation Public School’s halls are adorned with intricate murals combining the English and Omaha languages. </w:t>
      </w:r>
      <w:r w:rsidRPr="00150B42">
        <w:rPr>
          <w:rStyle w:val="StyleUnderline"/>
          <w:highlight w:val="green"/>
        </w:rPr>
        <w:t>It’s all part of a larger attempt to keep students interested in their ancestry</w:t>
      </w:r>
      <w:r w:rsidRPr="00150B42">
        <w:rPr>
          <w:rStyle w:val="StyleUnderline"/>
        </w:rPr>
        <w:t xml:space="preserve">. “Kids are kids. Here on our reservation, they’re just as impacted by mass media as anybody. But what </w:t>
      </w:r>
      <w:r w:rsidRPr="00150B42">
        <w:rPr>
          <w:rStyle w:val="StyleUnderline"/>
          <w:highlight w:val="green"/>
        </w:rPr>
        <w:t>we do have here is a strong culture in our community</w:t>
      </w:r>
      <w:r w:rsidRPr="00150B42">
        <w:rPr>
          <w:rStyle w:val="StyleUnderline"/>
        </w:rPr>
        <w:t>. They do come with the foundation of who they are as Omaha people,”</w:t>
      </w:r>
      <w:r w:rsidRPr="00150B42">
        <w:rPr>
          <w:color w:val="000000" w:themeColor="text1"/>
          <w:sz w:val="16"/>
        </w:rPr>
        <w:t xml:space="preserve"> Stabler said. </w:t>
      </w:r>
      <w:r w:rsidRPr="00150B42">
        <w:rPr>
          <w:rStyle w:val="StyleUnderline"/>
          <w:highlight w:val="green"/>
        </w:rPr>
        <w:t>The efforts haven’t involved only traditional students.</w:t>
      </w:r>
      <w:r w:rsidRPr="00150B42">
        <w:rPr>
          <w:rStyle w:val="StyleUnderline"/>
        </w:rPr>
        <w:t xml:space="preserve"> Down the road </w:t>
      </w:r>
      <w:r w:rsidRPr="00150B42">
        <w:rPr>
          <w:rStyle w:val="StyleUnderline"/>
          <w:highlight w:val="green"/>
        </w:rPr>
        <w:t>at the Nebraska Indian Community College</w:t>
      </w:r>
      <w:r w:rsidRPr="00150B42">
        <w:rPr>
          <w:rStyle w:val="StyleUnderline"/>
        </w:rPr>
        <w:t xml:space="preserve">, tribal elder Winona </w:t>
      </w:r>
      <w:r w:rsidRPr="00150B42">
        <w:rPr>
          <w:rStyle w:val="StyleUnderline"/>
          <w:highlight w:val="green"/>
        </w:rPr>
        <w:t>Caramony begins her class with a tribal ritual</w:t>
      </w:r>
      <w:r w:rsidRPr="00150B42">
        <w:rPr>
          <w:rStyle w:val="StyleUnderline"/>
        </w:rPr>
        <w:t>: “In my teaching, I always try to start my classes with a prayer because our Omaha people believed in prayers,"</w:t>
      </w:r>
      <w:r w:rsidRPr="00150B42">
        <w:rPr>
          <w:color w:val="000000" w:themeColor="text1"/>
          <w:sz w:val="16"/>
        </w:rPr>
        <w:t xml:space="preserve"> Caramony explained. Caramony then guides a small group of students ranging in age from 23 to 88 through an exercise describing the names and colors of different animals in the Omaha language. </w:t>
      </w:r>
      <w:r w:rsidRPr="00150B42">
        <w:rPr>
          <w:rStyle w:val="StyleUnderline"/>
        </w:rPr>
        <w:t>The efforts here and at the Omaha Nation Public School by the tribe is one of many by Native American tribes hoping to keep their traditions and languages alive</w:t>
      </w:r>
      <w:r w:rsidRPr="00150B42">
        <w:rPr>
          <w:color w:val="000000" w:themeColor="text1"/>
          <w:sz w:val="16"/>
        </w:rPr>
        <w:t xml:space="preserve">. But does it work? </w:t>
      </w:r>
      <w:r w:rsidRPr="00150B42">
        <w:rPr>
          <w:color w:val="000000" w:themeColor="text1"/>
          <w:sz w:val="16"/>
          <w:szCs w:val="20"/>
        </w:rPr>
        <w:t>George Aaron Broadwell</w:t>
      </w:r>
      <w:r w:rsidRPr="00150B42">
        <w:rPr>
          <w:rStyle w:val="apple-converted-space"/>
          <w:color w:val="000000" w:themeColor="text1"/>
          <w:sz w:val="16"/>
          <w:szCs w:val="20"/>
        </w:rPr>
        <w:t xml:space="preserve"> </w:t>
      </w:r>
      <w:r w:rsidRPr="00150B42">
        <w:rPr>
          <w:color w:val="000000" w:themeColor="text1"/>
          <w:sz w:val="16"/>
        </w:rPr>
        <w:t xml:space="preserve">is an anthropology professor at the University of Florida. He specializes in Native American Languages and their survival rates. “I think it might depend on how you define success here. </w:t>
      </w:r>
      <w:r w:rsidRPr="00150B42">
        <w:rPr>
          <w:rStyle w:val="StyleUnderline"/>
          <w:highlight w:val="green"/>
        </w:rPr>
        <w:t>Young people can often learn to exchange greetings in their language, or say prayers, or sing songs. Maybe learn the names of things that are cultural important for the tribe,”</w:t>
      </w:r>
      <w:r w:rsidRPr="00150B42">
        <w:rPr>
          <w:color w:val="000000" w:themeColor="text1"/>
          <w:sz w:val="16"/>
        </w:rPr>
        <w:t xml:space="preserve"> Broadwell said. Broadwell said </w:t>
      </w:r>
      <w:r w:rsidRPr="00150B42">
        <w:rPr>
          <w:rStyle w:val="StyleUnderline"/>
          <w:highlight w:val="green"/>
        </w:rPr>
        <w:t>fluency</w:t>
      </w:r>
      <w:r w:rsidRPr="00150B42">
        <w:rPr>
          <w:color w:val="000000" w:themeColor="text1"/>
          <w:sz w:val="16"/>
        </w:rPr>
        <w:t xml:space="preserve">, typically </w:t>
      </w:r>
      <w:r w:rsidRPr="00150B42">
        <w:rPr>
          <w:rStyle w:val="StyleUnderline"/>
          <w:highlight w:val="green"/>
        </w:rPr>
        <w:t>involves being completely immersed in the language</w:t>
      </w:r>
      <w:r w:rsidRPr="00150B42">
        <w:rPr>
          <w:rStyle w:val="StyleUnderline"/>
        </w:rPr>
        <w:t xml:space="preserve">. </w:t>
      </w:r>
      <w:r w:rsidRPr="00150B42">
        <w:rPr>
          <w:rStyle w:val="StyleUnderline"/>
          <w:highlight w:val="green"/>
        </w:rPr>
        <w:t>He pointed to the Seminole reservation in south Florida where immersion schools in the tribe’s native language, Creek, are being run for preschoolers</w:t>
      </w:r>
      <w:r w:rsidRPr="00150B42">
        <w:rPr>
          <w:rStyle w:val="StyleUnderline"/>
        </w:rPr>
        <w:t xml:space="preserve">. Classes run all morning until lunch, where only Creek is spoken. </w:t>
      </w:r>
      <w:r w:rsidRPr="00150B42">
        <w:rPr>
          <w:rStyle w:val="StyleUnderline"/>
          <w:highlight w:val="green"/>
        </w:rPr>
        <w:t>Students go from being non-speakers to almost fluent</w:t>
      </w:r>
      <w:r w:rsidRPr="00150B42">
        <w:rPr>
          <w:rStyle w:val="StyleUnderline"/>
        </w:rPr>
        <w:t>. “That’s pretty encouraging because prior to this there were no speakers of Creek on this reservation that were younger than 50 or 60,"</w:t>
      </w:r>
      <w:r w:rsidRPr="00150B42">
        <w:rPr>
          <w:color w:val="000000" w:themeColor="text1"/>
          <w:sz w:val="16"/>
        </w:rPr>
        <w:t xml:space="preserve"> Broadwell said. Over the past decade, </w:t>
      </w:r>
      <w:r w:rsidRPr="00150B42">
        <w:rPr>
          <w:rStyle w:val="StyleUnderline"/>
          <w:highlight w:val="green"/>
        </w:rPr>
        <w:t>the Omaha Nation Public Schools and University of Nebraska-Lincoln have partnered to complete the first Omaha language textbook, expected to be released next year</w:t>
      </w:r>
      <w:r w:rsidRPr="00150B42">
        <w:rPr>
          <w:rStyle w:val="StyleUnderline"/>
        </w:rPr>
        <w:t xml:space="preserve">. The tribe has also partnered with the Language Conservancy Project with the hope of developing language immersion programs. With all the progress being made, Stabler says she’s seen the results of the work with her students. </w:t>
      </w:r>
      <w:r w:rsidRPr="00150B42">
        <w:rPr>
          <w:rStyle w:val="StyleUnderline"/>
          <w:highlight w:val="green"/>
        </w:rPr>
        <w:t>She just hopes they’ll remember where they came from as they move forward in life.</w:t>
      </w:r>
      <w:r w:rsidRPr="00150B42">
        <w:rPr>
          <w:color w:val="000000" w:themeColor="text1"/>
          <w:sz w:val="16"/>
          <w:highlight w:val="green"/>
        </w:rPr>
        <w:t xml:space="preserve"> </w:t>
      </w:r>
      <w:r w:rsidRPr="00150B42">
        <w:rPr>
          <w:rStyle w:val="StyleUnderline"/>
          <w:highlight w:val="green"/>
        </w:rPr>
        <w:t>“We want them to see the value of who they are as Omaha people and how that will actually give you a solid foundation so you can achieve whatever in life you want to achieve</w:t>
      </w:r>
      <w:r w:rsidRPr="00150B42">
        <w:rPr>
          <w:color w:val="000000" w:themeColor="text1"/>
          <w:sz w:val="16"/>
          <w:highlight w:val="green"/>
        </w:rPr>
        <w:t>.</w:t>
      </w:r>
      <w:r w:rsidRPr="00150B42">
        <w:rPr>
          <w:color w:val="000000" w:themeColor="text1"/>
          <w:sz w:val="16"/>
        </w:rPr>
        <w:t>.. Hold onto that when the times get tough because that’s what going to get you through: Knowing who you are," Stabler said.</w:t>
      </w:r>
    </w:p>
    <w:p w14:paraId="53AC56F2" w14:textId="77777777" w:rsidR="00B03314" w:rsidRPr="00150B42" w:rsidRDefault="00B03314" w:rsidP="00B03314">
      <w:pPr>
        <w:pStyle w:val="Heading4"/>
        <w:rPr>
          <w:rStyle w:val="StyleUnderline"/>
          <w:rFonts w:cs="Arial"/>
        </w:rPr>
      </w:pPr>
      <w:r w:rsidRPr="00150B42">
        <w:rPr>
          <w:rStyle w:val="StyleUnderline"/>
          <w:rFonts w:cs="Arial"/>
        </w:rPr>
        <w:t>New meetings are producing results for language preservation – Acoma Keres proves</w:t>
      </w:r>
    </w:p>
    <w:p w14:paraId="1590572F" w14:textId="77777777" w:rsidR="00B03314" w:rsidRPr="00150B42" w:rsidRDefault="00B03314" w:rsidP="00B03314">
      <w:pPr>
        <w:rPr>
          <w:rFonts w:eastAsia="Times New Roman"/>
          <w:color w:val="000000" w:themeColor="text1"/>
          <w:sz w:val="60"/>
          <w:szCs w:val="60"/>
        </w:rPr>
      </w:pPr>
      <w:r w:rsidRPr="00150B42">
        <w:rPr>
          <w:rStyle w:val="Style13ptBold"/>
          <w:color w:val="000000" w:themeColor="text1"/>
        </w:rPr>
        <w:t>LM 6/12</w:t>
      </w:r>
      <w:r w:rsidRPr="00150B42">
        <w:rPr>
          <w:color w:val="000000" w:themeColor="text1"/>
        </w:rPr>
        <w:t>/17, Language Magazine, a magazine focused on improving literacy and communication in all languages, “Acoma Pueblo Launches Project to Save Language”, https://www.languagemagazine.com/2017/06/acoma-pueblo-project-save-language/</w:t>
      </w:r>
    </w:p>
    <w:p w14:paraId="5D6D74AC" w14:textId="77777777" w:rsidR="00B03314" w:rsidRPr="00150B42" w:rsidRDefault="00B03314" w:rsidP="00B03314">
      <w:pPr>
        <w:rPr>
          <w:rStyle w:val="StyleUnderline"/>
        </w:rPr>
      </w:pPr>
      <w:r w:rsidRPr="00150B42">
        <w:rPr>
          <w:rStyle w:val="StyleUnderline"/>
          <w:highlight w:val="green"/>
        </w:rPr>
        <w:t>Nearly two dozen of the approximately 100 last remaining speakers of the Acoma</w:t>
      </w:r>
      <w:r w:rsidRPr="00150B42">
        <w:rPr>
          <w:color w:val="000000" w:themeColor="text1"/>
          <w:sz w:val="16"/>
          <w:szCs w:val="22"/>
        </w:rPr>
        <w:t xml:space="preserve"> Keres </w:t>
      </w:r>
      <w:r w:rsidRPr="00150B42">
        <w:rPr>
          <w:rStyle w:val="StyleUnderline"/>
          <w:highlight w:val="green"/>
        </w:rPr>
        <w:t>language have answered the call for a new project designed to restore the language</w:t>
      </w:r>
      <w:r w:rsidRPr="00150B42">
        <w:rPr>
          <w:rStyle w:val="StyleUnderline"/>
        </w:rPr>
        <w:t xml:space="preserve"> for generations to come. Last month, they came together to record their voices for the Acoma Dictionary Workshop at the Acoma Learning Center in Sky City, New Mexico.</w:t>
      </w:r>
      <w:r w:rsidRPr="00150B42">
        <w:rPr>
          <w:color w:val="000000" w:themeColor="text1"/>
          <w:sz w:val="16"/>
          <w:szCs w:val="22"/>
        </w:rPr>
        <w:t xml:space="preserve"> Participants received a daily stipend of $100, plus lunch and transportation</w:t>
      </w:r>
      <w:r w:rsidRPr="00150B42">
        <w:rPr>
          <w:color w:val="000000" w:themeColor="text1"/>
          <w:sz w:val="16"/>
          <w:szCs w:val="22"/>
          <w:highlight w:val="green"/>
        </w:rPr>
        <w:t xml:space="preserve">. </w:t>
      </w:r>
      <w:r w:rsidRPr="00150B42">
        <w:rPr>
          <w:rStyle w:val="StyleUnderline"/>
          <w:highlight w:val="green"/>
        </w:rPr>
        <w:t>It was the first phase of a multi-year Acoma Language Recovery Plan, organized by the Pueblo of Acoma Department of Education</w:t>
      </w:r>
      <w:r w:rsidRPr="00150B42">
        <w:rPr>
          <w:rStyle w:val="StyleUnderline"/>
        </w:rPr>
        <w:t xml:space="preserve">, in partnership with The Language Conservancy, </w:t>
      </w:r>
      <w:r w:rsidRPr="00150B42">
        <w:rPr>
          <w:rStyle w:val="StyleUnderline"/>
          <w:highlight w:val="green"/>
        </w:rPr>
        <w:t>leaders in the fight to revitalize Native American languages. “Acoma retains a rich and vibrant culture dating back more than 1200 years,”</w:t>
      </w:r>
      <w:r w:rsidRPr="00150B42">
        <w:rPr>
          <w:color w:val="000000" w:themeColor="text1"/>
          <w:sz w:val="16"/>
          <w:szCs w:val="22"/>
        </w:rPr>
        <w:t xml:space="preserve"> said Stanley Holder, executive director of the Department of Education. “</w:t>
      </w:r>
      <w:r w:rsidRPr="00150B42">
        <w:rPr>
          <w:rStyle w:val="StyleUnderline"/>
        </w:rPr>
        <w:t xml:space="preserve">But the tribal membership realized </w:t>
      </w:r>
      <w:r w:rsidRPr="00150B42">
        <w:rPr>
          <w:rStyle w:val="StyleUnderline"/>
          <w:highlight w:val="green"/>
        </w:rPr>
        <w:t>we were rapidly losing the language</w:t>
      </w:r>
      <w:r w:rsidRPr="00150B42">
        <w:rPr>
          <w:rStyle w:val="StyleUnderline"/>
        </w:rPr>
        <w:t>. We had to take a more systematic approach to language preservation and revitalization</w:t>
      </w:r>
      <w:r w:rsidRPr="00150B42">
        <w:rPr>
          <w:color w:val="000000" w:themeColor="text1"/>
          <w:sz w:val="16"/>
          <w:szCs w:val="22"/>
        </w:rPr>
        <w:t>, which The Language Conservancy provides.” Beyond the dictionary</w:t>
      </w:r>
      <w:r w:rsidRPr="00150B42">
        <w:rPr>
          <w:rStyle w:val="StyleUnderline"/>
        </w:rPr>
        <w:t xml:space="preserve">, </w:t>
      </w:r>
      <w:r w:rsidRPr="00150B42">
        <w:rPr>
          <w:rStyle w:val="StyleUnderline"/>
          <w:highlight w:val="green"/>
        </w:rPr>
        <w:t>the Language Recovery Plan aims to develop curriculum, instruction, electronic media</w:t>
      </w:r>
      <w:r w:rsidRPr="00150B42">
        <w:rPr>
          <w:rStyle w:val="StyleUnderline"/>
        </w:rPr>
        <w:t xml:space="preserve">, and certification of educators to teach the language in area schools at all grades. </w:t>
      </w:r>
      <w:r w:rsidRPr="00150B42">
        <w:rPr>
          <w:rStyle w:val="StyleUnderline"/>
          <w:highlight w:val="green"/>
        </w:rPr>
        <w:t>The Pueblo of Acoma Department of Education was established in 2007 by the Acoma Tribal Council</w:t>
      </w:r>
      <w:r w:rsidRPr="00150B42">
        <w:rPr>
          <w:rStyle w:val="StyleUnderline"/>
        </w:rPr>
        <w:t xml:space="preserve"> to develop quality educational services for the people of Acoma Pueblo. </w:t>
      </w:r>
      <w:r w:rsidRPr="00150B42">
        <w:rPr>
          <w:rStyle w:val="StyleUnderline"/>
          <w:highlight w:val="green"/>
        </w:rPr>
        <w:t>The Language Conservancy is a nonprofit organization leading the revitalization of Native American languages</w:t>
      </w:r>
      <w:r w:rsidRPr="00150B42">
        <w:rPr>
          <w:rStyle w:val="StyleUnderline"/>
        </w:rPr>
        <w:t xml:space="preserve"> by developing leading-edge programs and materials</w:t>
      </w:r>
      <w:r w:rsidRPr="00150B42">
        <w:rPr>
          <w:color w:val="000000" w:themeColor="text1"/>
          <w:sz w:val="16"/>
          <w:szCs w:val="22"/>
        </w:rPr>
        <w:t xml:space="preserve"> (from dictionaries to mobile apps) </w:t>
      </w:r>
      <w:r w:rsidRPr="00150B42">
        <w:rPr>
          <w:rStyle w:val="StyleUnderline"/>
          <w:highlight w:val="green"/>
        </w:rPr>
        <w:t>in partnership with tribes, and by advocating for endangered languages.</w:t>
      </w:r>
    </w:p>
    <w:p w14:paraId="4B21D914" w14:textId="77777777" w:rsidR="00B03314" w:rsidRPr="00150B42" w:rsidRDefault="00B03314" w:rsidP="00B03314">
      <w:pPr>
        <w:pStyle w:val="Heading4"/>
        <w:rPr>
          <w:rFonts w:cs="Arial"/>
          <w:color w:val="000000" w:themeColor="text1"/>
        </w:rPr>
      </w:pPr>
      <w:r w:rsidRPr="00150B42">
        <w:rPr>
          <w:rFonts w:cs="Arial"/>
          <w:color w:val="000000" w:themeColor="text1"/>
        </w:rPr>
        <w:t>New fellowship award allows Mohican hymns to be understood for their culture</w:t>
      </w:r>
    </w:p>
    <w:p w14:paraId="6C91B200" w14:textId="77777777" w:rsidR="00B03314" w:rsidRPr="00150B42" w:rsidRDefault="00B03314" w:rsidP="00B03314">
      <w:pPr>
        <w:rPr>
          <w:rFonts w:eastAsia="Times New Roman"/>
          <w:color w:val="000000" w:themeColor="text1"/>
          <w:szCs w:val="75"/>
        </w:rPr>
      </w:pPr>
      <w:r w:rsidRPr="00150B42">
        <w:rPr>
          <w:color w:val="000000" w:themeColor="text1"/>
        </w:rPr>
        <w:t xml:space="preserve">Dave </w:t>
      </w:r>
      <w:r w:rsidRPr="00150B42">
        <w:rPr>
          <w:rStyle w:val="Style13ptBold"/>
          <w:color w:val="000000" w:themeColor="text1"/>
        </w:rPr>
        <w:t>Heller 6/12</w:t>
      </w:r>
      <w:r w:rsidRPr="00150B42">
        <w:rPr>
          <w:color w:val="000000" w:themeColor="text1"/>
        </w:rPr>
        <w:t>/17, reporter for the Florida State University News, “FSU researcher wins fellowship to resurrect Native American hymns”, https://news.fsu.edu/news/university-news/2017/06/12/fsu-researcher-wins-fellowship-resurrect-native-american-hymns/</w:t>
      </w:r>
    </w:p>
    <w:p w14:paraId="2C668CC2" w14:textId="77777777" w:rsidR="00B03314" w:rsidRPr="00150B42" w:rsidRDefault="00B03314" w:rsidP="00B03314">
      <w:pPr>
        <w:rPr>
          <w:color w:val="000000" w:themeColor="text1"/>
          <w:sz w:val="16"/>
        </w:rPr>
      </w:pPr>
      <w:r w:rsidRPr="00150B42">
        <w:rPr>
          <w:rStyle w:val="StyleUnderline"/>
          <w:highlight w:val="green"/>
        </w:rPr>
        <w:t>A</w:t>
      </w:r>
      <w:r w:rsidRPr="00150B42">
        <w:rPr>
          <w:rStyle w:val="StyleUnderline"/>
        </w:rPr>
        <w:t xml:space="preserve"> F</w:t>
      </w:r>
      <w:r w:rsidRPr="00150B42">
        <w:rPr>
          <w:color w:val="000000" w:themeColor="text1"/>
          <w:sz w:val="16"/>
        </w:rPr>
        <w:t xml:space="preserve">lorida </w:t>
      </w:r>
      <w:r w:rsidRPr="00150B42">
        <w:rPr>
          <w:rStyle w:val="StyleUnderline"/>
        </w:rPr>
        <w:t>S</w:t>
      </w:r>
      <w:r w:rsidRPr="00150B42">
        <w:rPr>
          <w:color w:val="000000" w:themeColor="text1"/>
          <w:sz w:val="16"/>
        </w:rPr>
        <w:t xml:space="preserve">tate </w:t>
      </w:r>
      <w:r w:rsidRPr="00150B42">
        <w:rPr>
          <w:rStyle w:val="StyleUnderline"/>
        </w:rPr>
        <w:t>U</w:t>
      </w:r>
      <w:r w:rsidRPr="00150B42">
        <w:rPr>
          <w:color w:val="000000" w:themeColor="text1"/>
          <w:sz w:val="16"/>
        </w:rPr>
        <w:t xml:space="preserve">niversity </w:t>
      </w:r>
      <w:r w:rsidRPr="00150B42">
        <w:rPr>
          <w:rStyle w:val="StyleUnderline"/>
          <w:highlight w:val="green"/>
        </w:rPr>
        <w:t>musicology professor has won a prestigious fellowship from the A</w:t>
      </w:r>
      <w:r w:rsidRPr="00150B42">
        <w:rPr>
          <w:rStyle w:val="StyleUnderline"/>
        </w:rPr>
        <w:t xml:space="preserve">merican </w:t>
      </w:r>
      <w:r w:rsidRPr="00150B42">
        <w:rPr>
          <w:rStyle w:val="StyleUnderline"/>
          <w:highlight w:val="green"/>
        </w:rPr>
        <w:t>C</w:t>
      </w:r>
      <w:r w:rsidRPr="00150B42">
        <w:rPr>
          <w:rStyle w:val="StyleUnderline"/>
        </w:rPr>
        <w:t xml:space="preserve">ouncil of </w:t>
      </w:r>
      <w:r w:rsidRPr="00150B42">
        <w:rPr>
          <w:rStyle w:val="StyleUnderline"/>
          <w:highlight w:val="green"/>
        </w:rPr>
        <w:t>L</w:t>
      </w:r>
      <w:r w:rsidRPr="00150B42">
        <w:rPr>
          <w:rStyle w:val="StyleUnderline"/>
        </w:rPr>
        <w:t xml:space="preserve">earned </w:t>
      </w:r>
      <w:r w:rsidRPr="00150B42">
        <w:rPr>
          <w:rStyle w:val="StyleUnderline"/>
          <w:highlight w:val="green"/>
        </w:rPr>
        <w:t>S</w:t>
      </w:r>
      <w:r w:rsidRPr="00150B42">
        <w:rPr>
          <w:rStyle w:val="StyleUnderline"/>
        </w:rPr>
        <w:t xml:space="preserve">ocieties </w:t>
      </w:r>
      <w:r w:rsidRPr="00150B42">
        <w:rPr>
          <w:rStyle w:val="StyleUnderline"/>
          <w:highlight w:val="green"/>
        </w:rPr>
        <w:t>for her efforts to revive some special Native American hymns from the 18th century</w:t>
      </w:r>
      <w:r w:rsidRPr="00150B42">
        <w:rPr>
          <w:color w:val="000000" w:themeColor="text1"/>
          <w:sz w:val="16"/>
        </w:rPr>
        <w:t xml:space="preserve">. </w:t>
      </w:r>
      <w:r w:rsidRPr="00150B42">
        <w:rPr>
          <w:bCs/>
          <w:color w:val="000000" w:themeColor="text1"/>
          <w:sz w:val="16"/>
        </w:rPr>
        <w:t xml:space="preserve">Sarah </w:t>
      </w:r>
      <w:r w:rsidRPr="00150B42">
        <w:rPr>
          <w:rStyle w:val="StyleUnderline"/>
        </w:rPr>
        <w:t>Eyerly, assistant professor of musicology and director of FSU’s Early Music Program, is the recipient of an</w:t>
      </w:r>
      <w:r w:rsidRPr="00150B42">
        <w:rPr>
          <w:rStyle w:val="apple-converted-space"/>
          <w:color w:val="000000" w:themeColor="text1"/>
          <w:u w:val="single"/>
        </w:rPr>
        <w:t xml:space="preserve"> </w:t>
      </w:r>
      <w:r w:rsidRPr="00150B42">
        <w:rPr>
          <w:rStyle w:val="StyleUnderline"/>
        </w:rPr>
        <w:t xml:space="preserve">ACLS Collaborative Research Fellowship. </w:t>
      </w:r>
      <w:r w:rsidRPr="00150B42">
        <w:rPr>
          <w:rStyle w:val="StyleUnderline"/>
          <w:highlight w:val="green"/>
        </w:rPr>
        <w:t>The highly prestigious award provides $141,000 for project expenses</w:t>
      </w:r>
      <w:r w:rsidRPr="00150B42">
        <w:rPr>
          <w:color w:val="000000" w:themeColor="text1"/>
          <w:sz w:val="16"/>
        </w:rPr>
        <w:t xml:space="preserve"> and salary replacement. </w:t>
      </w:r>
      <w:r w:rsidRPr="00150B42">
        <w:rPr>
          <w:rStyle w:val="StyleUnderline"/>
          <w:highlight w:val="green"/>
        </w:rPr>
        <w:t>Eyerly is collaborating with</w:t>
      </w:r>
      <w:r w:rsidRPr="00150B42">
        <w:rPr>
          <w:rStyle w:val="StyleUnderline"/>
        </w:rPr>
        <w:t xml:space="preserve"> </w:t>
      </w:r>
      <w:r w:rsidRPr="00150B42">
        <w:rPr>
          <w:color w:val="000000" w:themeColor="text1"/>
          <w:sz w:val="16"/>
        </w:rPr>
        <w:t xml:space="preserve">Rachel </w:t>
      </w:r>
      <w:r w:rsidRPr="00150B42">
        <w:rPr>
          <w:rStyle w:val="StyleUnderline"/>
          <w:highlight w:val="green"/>
        </w:rPr>
        <w:t>Wheeler</w:t>
      </w:r>
      <w:r w:rsidRPr="00150B42">
        <w:rPr>
          <w:color w:val="000000" w:themeColor="text1"/>
          <w:sz w:val="16"/>
        </w:rPr>
        <w:t xml:space="preserve">, </w:t>
      </w:r>
      <w:r w:rsidRPr="00150B42">
        <w:rPr>
          <w:rStyle w:val="StyleUnderline"/>
          <w:highlight w:val="green"/>
        </w:rPr>
        <w:t>a religious studies scholar at Indiana University-Purdue University in Indianapolis</w:t>
      </w:r>
      <w:r w:rsidRPr="00150B42">
        <w:rPr>
          <w:color w:val="000000" w:themeColor="text1"/>
          <w:sz w:val="16"/>
        </w:rPr>
        <w:t>. The yearlong fellowship will support their work on the project, “Songs of the Spirit: The Collaborative Hymnody of the Mohican Moravian Missions.” “I’m very thankful to have received the fellowship,” Eyerly said. “</w:t>
      </w:r>
      <w:r w:rsidRPr="00150B42">
        <w:rPr>
          <w:rStyle w:val="StyleUnderline"/>
        </w:rPr>
        <w:t xml:space="preserve">It allows </w:t>
      </w:r>
      <w:r w:rsidRPr="00150B42">
        <w:rPr>
          <w:color w:val="000000" w:themeColor="text1"/>
          <w:sz w:val="16"/>
        </w:rPr>
        <w:t xml:space="preserve">Rachel </w:t>
      </w:r>
      <w:r w:rsidRPr="00150B42">
        <w:rPr>
          <w:rStyle w:val="StyleUnderline"/>
        </w:rPr>
        <w:t xml:space="preserve">Wheeler and me to collaborate in a way that would not have been possible without the fellowship. </w:t>
      </w:r>
      <w:r w:rsidRPr="00150B42">
        <w:rPr>
          <w:rStyle w:val="StyleUnderline"/>
          <w:highlight w:val="green"/>
        </w:rPr>
        <w:t>It recognizes the increasingly interdisciplinary nature of humanities research and the true need for scholars of differing fields and academic perspectives to work together to answer important historical and modern-day questions about the world.</w:t>
      </w:r>
      <w:r w:rsidRPr="00150B42">
        <w:rPr>
          <w:rStyle w:val="StyleUnderline"/>
        </w:rPr>
        <w:t xml:space="preserve">” Eyerly and Wheeler are studying how members of the Native American </w:t>
      </w:r>
      <w:r w:rsidRPr="00150B42">
        <w:rPr>
          <w:rStyle w:val="StyleUnderline"/>
          <w:highlight w:val="green"/>
        </w:rPr>
        <w:t>Mohican tribe composed hymns with German missionaries</w:t>
      </w:r>
      <w:r w:rsidRPr="00150B42">
        <w:rPr>
          <w:rStyle w:val="StyleUnderline"/>
        </w:rPr>
        <w:t xml:space="preserve"> at mission communities </w:t>
      </w:r>
      <w:r w:rsidRPr="00150B42">
        <w:rPr>
          <w:rStyle w:val="StyleUnderline"/>
          <w:highlight w:val="green"/>
        </w:rPr>
        <w:t>in New York, Pennsylvania and Connecticut in the mid-18th century</w:t>
      </w:r>
      <w:r w:rsidRPr="00150B42">
        <w:rPr>
          <w:rStyle w:val="StyleUnderline"/>
        </w:rPr>
        <w:t xml:space="preserve">. The missionaries belonged to the Moravian Church, a Protestant denomination, and </w:t>
      </w:r>
      <w:r w:rsidRPr="00150B42">
        <w:rPr>
          <w:rStyle w:val="StyleUnderline"/>
          <w:highlight w:val="green"/>
        </w:rPr>
        <w:t>they collaborated with Mohicans to write new native-language hymns</w:t>
      </w:r>
      <w:r w:rsidRPr="00150B42">
        <w:rPr>
          <w:rStyle w:val="StyleUnderline"/>
        </w:rPr>
        <w:t xml:space="preserve">. The songs have been stored in the Moravian Archives in Bethlehem, Pa. for hundreds of years, but Eyerly and Wheeler are among the first researchers to study the hymns. When they began their work, </w:t>
      </w:r>
      <w:r w:rsidRPr="00150B42">
        <w:rPr>
          <w:rStyle w:val="StyleUnderline"/>
          <w:highlight w:val="green"/>
        </w:rPr>
        <w:t>they initially thought the songs were Mohican translations of existing German songs. They have since determined the stanzas were not translations but new compositions.</w:t>
      </w:r>
      <w:r w:rsidRPr="00150B42">
        <w:rPr>
          <w:rStyle w:val="StyleUnderline"/>
        </w:rPr>
        <w:t xml:space="preserve"> “Songs of the Spirit” provides fascinating insights into how music helped connect the cultures of European missionaries and Native Americans, as well as how the musical and religious traditions of both groups influenced the songs. “The hymns seem to represent a kind of hybrid Christianity that includes previous Mohican spiritual traditions and combines them with the Moravians’ own unique version of Christianity,” </w:t>
      </w:r>
      <w:r w:rsidRPr="00150B42">
        <w:rPr>
          <w:color w:val="000000" w:themeColor="text1"/>
          <w:sz w:val="16"/>
        </w:rPr>
        <w:t xml:space="preserve">Eyerly said. “As Rachel has discussed in her previous scholarship on the Mohican missions, </w:t>
      </w:r>
      <w:r w:rsidRPr="00150B42">
        <w:rPr>
          <w:rStyle w:val="StyleUnderline"/>
        </w:rPr>
        <w:t xml:space="preserve">the German Moravians were more successful than any other Protestant group in connecting with Mohican communities because of the way the missionaries practiced Christianity. </w:t>
      </w:r>
      <w:r w:rsidRPr="00150B42">
        <w:rPr>
          <w:rStyle w:val="StyleUnderline"/>
          <w:highlight w:val="green"/>
        </w:rPr>
        <w:t>It really resonated with the Mohicans’ spiritual practices and that’s reflected in the way the hymns’ texts are written.</w:t>
      </w:r>
      <w:r w:rsidRPr="00150B42">
        <w:rPr>
          <w:rStyle w:val="StyleUnderline"/>
        </w:rPr>
        <w:t xml:space="preserve"> It was a meeting of two worlds.”</w:t>
      </w:r>
      <w:r w:rsidRPr="00150B42">
        <w:rPr>
          <w:color w:val="000000" w:themeColor="text1"/>
          <w:sz w:val="16"/>
        </w:rPr>
        <w:t xml:space="preserve"> Over the past three years, Eyerly and Wheeler have focused on about 80 Mohican hymns that are truly unique because </w:t>
      </w:r>
      <w:r w:rsidRPr="00150B42">
        <w:rPr>
          <w:rStyle w:val="StyleUnderline"/>
          <w:highlight w:val="green"/>
        </w:rPr>
        <w:t>the Mohican language is no longer spoken and considered a dead language</w:t>
      </w:r>
      <w:r w:rsidRPr="00150B42">
        <w:rPr>
          <w:rStyle w:val="StyleUnderline"/>
        </w:rPr>
        <w:t>. “The last Mohican speaker died about 100 years ago,” Eyerly said. “It’s amazing that these hymns exist and have parallel translations in German. They are incredible linguistic records of what that language would have been like.”</w:t>
      </w:r>
      <w:r w:rsidRPr="00150B42">
        <w:rPr>
          <w:color w:val="000000" w:themeColor="text1"/>
          <w:sz w:val="16"/>
        </w:rPr>
        <w:t xml:space="preserve"> Now, </w:t>
      </w:r>
      <w:r w:rsidRPr="00150B42">
        <w:rPr>
          <w:rStyle w:val="StyleUnderline"/>
        </w:rPr>
        <w:t xml:space="preserve">the plan is to bring the songs back to life. The project will produce new arrangements and the first-ever recordings of the 270-year-old hymns. </w:t>
      </w:r>
      <w:r w:rsidRPr="00150B42">
        <w:rPr>
          <w:rStyle w:val="StyleUnderline"/>
          <w:highlight w:val="green"/>
        </w:rPr>
        <w:t xml:space="preserve">Eyerly and Wheeler are </w:t>
      </w:r>
      <w:r w:rsidRPr="00150B42">
        <w:rPr>
          <w:rStyle w:val="Emphasis"/>
          <w:color w:val="000000" w:themeColor="text1"/>
          <w:highlight w:val="green"/>
        </w:rPr>
        <w:t>collaborating with Mohican descendants</w:t>
      </w:r>
      <w:r w:rsidRPr="00150B42">
        <w:rPr>
          <w:rStyle w:val="StyleUnderline"/>
          <w:highlight w:val="green"/>
        </w:rPr>
        <w:t xml:space="preserve"> living at the</w:t>
      </w:r>
      <w:r w:rsidRPr="00150B42">
        <w:rPr>
          <w:rStyle w:val="apple-converted-space"/>
          <w:color w:val="000000" w:themeColor="text1"/>
          <w:highlight w:val="green"/>
          <w:u w:val="single"/>
        </w:rPr>
        <w:t xml:space="preserve"> </w:t>
      </w:r>
      <w:r w:rsidRPr="00150B42">
        <w:rPr>
          <w:rStyle w:val="StyleUnderline"/>
          <w:highlight w:val="green"/>
        </w:rPr>
        <w:t>Stockbridge-Munsee Community in rural Wisconsin, located about 60 miles northwest of Green Bay. They will record the hymns in modern arrangements at the</w:t>
      </w:r>
      <w:r w:rsidRPr="00150B42">
        <w:rPr>
          <w:rStyle w:val="apple-converted-space"/>
          <w:color w:val="000000" w:themeColor="text1"/>
          <w:highlight w:val="green"/>
          <w:u w:val="single"/>
        </w:rPr>
        <w:t xml:space="preserve"> </w:t>
      </w:r>
      <w:r w:rsidRPr="00150B42">
        <w:rPr>
          <w:rStyle w:val="StyleUnderline"/>
          <w:highlight w:val="green"/>
        </w:rPr>
        <w:t>Lutheran Church of the Wilderness</w:t>
      </w:r>
      <w:r w:rsidRPr="00150B42">
        <w:rPr>
          <w:rStyle w:val="apple-converted-space"/>
          <w:color w:val="000000" w:themeColor="text1"/>
          <w:highlight w:val="green"/>
          <w:u w:val="single"/>
        </w:rPr>
        <w:t xml:space="preserve"> </w:t>
      </w:r>
      <w:r w:rsidRPr="00150B42">
        <w:rPr>
          <w:rStyle w:val="StyleUnderline"/>
          <w:highlight w:val="green"/>
        </w:rPr>
        <w:t>in the little town of Bowler, Wis., population 300, next April.</w:t>
      </w:r>
      <w:r w:rsidRPr="00150B42">
        <w:rPr>
          <w:color w:val="000000" w:themeColor="text1"/>
          <w:sz w:val="16"/>
        </w:rPr>
        <w:t xml:space="preserve"> A separate professional recording will take place at Florida State next February with the help of FSU College of Music students singing arrangements that are more historically representative of the mid-18th century. Denise </w:t>
      </w:r>
      <w:r w:rsidRPr="00150B42">
        <w:rPr>
          <w:rStyle w:val="StyleUnderline"/>
        </w:rPr>
        <w:t>Von Glahn</w:t>
      </w:r>
      <w:r w:rsidRPr="00150B42">
        <w:rPr>
          <w:color w:val="000000" w:themeColor="text1"/>
          <w:sz w:val="16"/>
        </w:rPr>
        <w:t xml:space="preserve">, coordinator of FSU’s Musicology area, </w:t>
      </w:r>
      <w:r w:rsidRPr="00150B42">
        <w:rPr>
          <w:rStyle w:val="StyleUnderline"/>
        </w:rPr>
        <w:t>praises Eyerly for dedicating her time and expertise to such useful scholarship that aspires to prompt a profound impact.</w:t>
      </w:r>
      <w:r w:rsidRPr="00150B42">
        <w:rPr>
          <w:color w:val="000000" w:themeColor="text1"/>
          <w:sz w:val="16"/>
        </w:rPr>
        <w:t xml:space="preserve"> “Sarah’s </w:t>
      </w:r>
      <w:r w:rsidRPr="00150B42">
        <w:rPr>
          <w:rStyle w:val="StyleUnderline"/>
          <w:highlight w:val="green"/>
        </w:rPr>
        <w:t xml:space="preserve">project on Moravian and Mohican interactions has the potential to </w:t>
      </w:r>
      <w:r w:rsidRPr="00150B42">
        <w:rPr>
          <w:rStyle w:val="Emphasis"/>
          <w:color w:val="000000" w:themeColor="text1"/>
          <w:highlight w:val="green"/>
        </w:rPr>
        <w:t>return a once-lost language to its people</w:t>
      </w:r>
      <w:r w:rsidRPr="00150B42">
        <w:rPr>
          <w:rStyle w:val="Emphasis"/>
          <w:color w:val="000000" w:themeColor="text1"/>
        </w:rPr>
        <w:t xml:space="preserve">,” </w:t>
      </w:r>
      <w:r w:rsidRPr="00150B42">
        <w:rPr>
          <w:color w:val="000000" w:themeColor="text1"/>
          <w:sz w:val="16"/>
        </w:rPr>
        <w:t>Von Glahn said. “</w:t>
      </w:r>
      <w:r w:rsidRPr="00150B42">
        <w:rPr>
          <w:rStyle w:val="StyleUnderline"/>
        </w:rPr>
        <w:t xml:space="preserve">It’s hard to imagine a more broadly resonant and meaningful undertaking for any scholar. Everyone in FSU’s Musicology area is thrilled that </w:t>
      </w:r>
      <w:r w:rsidRPr="00150B42">
        <w:rPr>
          <w:color w:val="000000" w:themeColor="text1"/>
          <w:sz w:val="16"/>
        </w:rPr>
        <w:t xml:space="preserve">Sarah </w:t>
      </w:r>
      <w:r w:rsidRPr="00150B42">
        <w:rPr>
          <w:rStyle w:val="StyleUnderline"/>
        </w:rPr>
        <w:t xml:space="preserve">Eyerly’s work has been recognized for its power to change one important corner of our world.” </w:t>
      </w:r>
      <w:r w:rsidRPr="00150B42">
        <w:rPr>
          <w:color w:val="000000" w:themeColor="text1"/>
          <w:sz w:val="16"/>
        </w:rPr>
        <w:t xml:space="preserve">FSU College of Music Dean Patricia Flowers </w:t>
      </w:r>
      <w:r w:rsidRPr="00150B42">
        <w:rPr>
          <w:rStyle w:val="StyleUnderline"/>
        </w:rPr>
        <w:t>describes Eyerly’s work as groundbreaking because it zooms in on the unexpectedly friendly and prolific relationship between German missionaries and the Mohican tribe</w:t>
      </w:r>
      <w:r w:rsidRPr="00150B42">
        <w:rPr>
          <w:color w:val="000000" w:themeColor="text1"/>
          <w:sz w:val="16"/>
        </w:rPr>
        <w:t xml:space="preserve">. “Dr. Eyerly’s research </w:t>
      </w:r>
      <w:r w:rsidRPr="00150B42">
        <w:rPr>
          <w:rStyle w:val="StyleUnderline"/>
          <w:highlight w:val="green"/>
        </w:rPr>
        <w:t>transcends disciplinary, cultural and linguistic boundaries, offering a new view</w:t>
      </w:r>
      <w:r w:rsidRPr="00150B42">
        <w:rPr>
          <w:rStyle w:val="StyleUnderline"/>
        </w:rPr>
        <w:t xml:space="preserve"> of how two very different groups </w:t>
      </w:r>
      <w:r w:rsidRPr="00150B42">
        <w:rPr>
          <w:rStyle w:val="StyleUnderline"/>
          <w:highlight w:val="green"/>
        </w:rPr>
        <w:t>of people united in the creation and performance of music in 18th-century America,”</w:t>
      </w:r>
      <w:r w:rsidRPr="00150B42">
        <w:rPr>
          <w:color w:val="000000" w:themeColor="text1"/>
          <w:sz w:val="16"/>
        </w:rPr>
        <w:t xml:space="preserve"> Flowers said. “Her work with Rachel Wheeler has received national recognition through this highly prestigious award, thus bringing distinction to Florida State University and the College of Music.” </w:t>
      </w:r>
    </w:p>
    <w:p w14:paraId="7532B189" w14:textId="77777777" w:rsidR="00B03314" w:rsidRPr="00150B42" w:rsidRDefault="00B03314" w:rsidP="00B03314">
      <w:pPr>
        <w:pStyle w:val="Heading4"/>
        <w:rPr>
          <w:rFonts w:cs="Arial"/>
          <w:color w:val="000000" w:themeColor="text1"/>
        </w:rPr>
      </w:pPr>
      <w:r w:rsidRPr="00150B42">
        <w:rPr>
          <w:rFonts w:cs="Arial"/>
          <w:color w:val="000000" w:themeColor="text1"/>
        </w:rPr>
        <w:t>Bilingual seal winner shows the success of current pushes for revitalizing native languages – home pushes much more effective</w:t>
      </w:r>
    </w:p>
    <w:p w14:paraId="34D1C46A" w14:textId="77777777" w:rsidR="00B03314" w:rsidRPr="00150B42" w:rsidRDefault="00B03314" w:rsidP="00B03314">
      <w:pPr>
        <w:rPr>
          <w:color w:val="000000" w:themeColor="text1"/>
        </w:rPr>
      </w:pPr>
      <w:r w:rsidRPr="00150B42">
        <w:rPr>
          <w:color w:val="000000" w:themeColor="text1"/>
        </w:rPr>
        <w:t xml:space="preserve">Jesse </w:t>
      </w:r>
      <w:r w:rsidRPr="00150B42">
        <w:rPr>
          <w:rStyle w:val="Style13ptBold"/>
          <w:color w:val="000000" w:themeColor="text1"/>
        </w:rPr>
        <w:t>Moya 6/8</w:t>
      </w:r>
      <w:r w:rsidRPr="00150B42">
        <w:rPr>
          <w:color w:val="000000" w:themeColor="text1"/>
        </w:rPr>
        <w:t>/17, former reporter for the Taos News, “Taos Pueblo student earns first bilingual seal of its kind”, http://taosnews.com/stories/taos-pueblo-student-earns-first-bilingual-seal-of-its-kind,40962</w:t>
      </w:r>
    </w:p>
    <w:p w14:paraId="6E68E2DB" w14:textId="77777777" w:rsidR="00B03314" w:rsidRPr="00150B42" w:rsidRDefault="00B03314" w:rsidP="00B03314">
      <w:pPr>
        <w:rPr>
          <w:color w:val="000000" w:themeColor="text1"/>
          <w:sz w:val="16"/>
        </w:rPr>
      </w:pPr>
      <w:r w:rsidRPr="00150B42">
        <w:rPr>
          <w:color w:val="000000" w:themeColor="text1"/>
          <w:sz w:val="16"/>
        </w:rPr>
        <w:t xml:space="preserve">Terrance </w:t>
      </w:r>
      <w:r w:rsidRPr="00150B42">
        <w:rPr>
          <w:rStyle w:val="StyleUnderline"/>
          <w:highlight w:val="green"/>
        </w:rPr>
        <w:t>Gomez recently graduated from Vista Grande High School and was the first student out of the school to receive a “State Seal of Bilingualism”</w:t>
      </w:r>
      <w:r w:rsidRPr="00150B42">
        <w:rPr>
          <w:rStyle w:val="StyleUnderline"/>
        </w:rPr>
        <w:t xml:space="preserve"> from the state of New Mexico in the Tiwa language. Gomez took on the task of earning his seal on top of his normal school class load</w:t>
      </w:r>
      <w:r w:rsidRPr="00150B42">
        <w:rPr>
          <w:rStyle w:val="StyleUnderline"/>
          <w:highlight w:val="green"/>
        </w:rPr>
        <w:t>; he’s been working on achieving this certification since childhood</w:t>
      </w:r>
      <w:r w:rsidRPr="00150B42">
        <w:rPr>
          <w:rStyle w:val="StyleUnderline"/>
        </w:rPr>
        <w:t>. Of the seven districts and charters approved by the state for seal requests in 2017, Vista Grande was the only school awarded the seal in a tribal language for the year</w:t>
      </w:r>
      <w:r w:rsidRPr="00150B42">
        <w:rPr>
          <w:color w:val="000000" w:themeColor="text1"/>
          <w:sz w:val="16"/>
        </w:rPr>
        <w:t xml:space="preserve">, according to school director Isabelle St. Onge. </w:t>
      </w:r>
      <w:r w:rsidRPr="00150B42">
        <w:rPr>
          <w:rStyle w:val="StyleUnderline"/>
          <w:highlight w:val="green"/>
        </w:rPr>
        <w:t>The program for Native American languages is relatively new. “Everything we do at the Pueblo is spoken in Tiwa, especially traditions,”</w:t>
      </w:r>
      <w:r w:rsidRPr="00150B42">
        <w:rPr>
          <w:rStyle w:val="StyleUnderline"/>
        </w:rPr>
        <w:t xml:space="preserve"> said Gomez. </w:t>
      </w:r>
      <w:r w:rsidRPr="00150B42">
        <w:rPr>
          <w:rStyle w:val="StyleUnderline"/>
          <w:highlight w:val="green"/>
        </w:rPr>
        <w:t>“Without the language, you wouldn’t be able to communicate what’s going on and you’d be lost.” Tiwa is the traditional language spoken on Taos Pueblo and a few others</w:t>
      </w:r>
      <w:r w:rsidRPr="00150B42">
        <w:rPr>
          <w:rStyle w:val="StyleUnderline"/>
        </w:rPr>
        <w:t xml:space="preserve">, including Picuris, Sandia, Isleta and Ysleta del Sur in Texas, with different dialects between the northern and southern pueblos. Tiwa is part of the Tanoan-Kiowa family of languages, along with Tewa and Towa. </w:t>
      </w:r>
      <w:r w:rsidRPr="00150B42">
        <w:rPr>
          <w:rStyle w:val="StyleUnderline"/>
          <w:highlight w:val="green"/>
        </w:rPr>
        <w:t>The Tiwa language is heavily tied in with the culture and tradition of the pueblos and is not available in any written form.</w:t>
      </w:r>
      <w:r w:rsidRPr="00150B42">
        <w:rPr>
          <w:color w:val="000000" w:themeColor="text1"/>
          <w:sz w:val="16"/>
        </w:rPr>
        <w:t xml:space="preserve"> To learn the language, </w:t>
      </w:r>
      <w:r w:rsidRPr="00150B42">
        <w:rPr>
          <w:rStyle w:val="StyleUnderline"/>
          <w:highlight w:val="green"/>
        </w:rPr>
        <w:t>one must grow up around it, become familiar with the sounds and practice speaking it every day</w:t>
      </w:r>
      <w:r w:rsidRPr="00150B42">
        <w:rPr>
          <w:color w:val="000000" w:themeColor="text1"/>
          <w:sz w:val="16"/>
        </w:rPr>
        <w:t xml:space="preserve">, according to Gomez. Bilingualism seals are granted to students who are proficient in an additional language besides English and must prove comprehension and proficiency in the language. Once students graduate high school, a seal is printed on their diplomas indicating their achievements. While the seal is issued by the state, Taos Pueblo officials are authorized to sign off on an actual recommendation to approve Gomez for the designation. In order to be approved by the Pueblo, Gomez had to stand before a council of officials while they asked questions in Tiwa and he responded to affirm he understood and could speak the language. </w:t>
      </w:r>
      <w:r w:rsidRPr="00150B42">
        <w:rPr>
          <w:rStyle w:val="StyleUnderline"/>
          <w:highlight w:val="green"/>
        </w:rPr>
        <w:t>Gomez began speaking the language as a child and was pushed and coached by his grandfather, who says Tiwa is extremely sacred and important to their culture. “There’s a lot of families and kids growing up who don’t know how to speak our native tongue, and that’s pretty sad,”</w:t>
      </w:r>
      <w:r w:rsidRPr="00150B42">
        <w:rPr>
          <w:color w:val="000000" w:themeColor="text1"/>
          <w:sz w:val="16"/>
        </w:rPr>
        <w:t xml:space="preserve"> said Gomez’s grandfather, David G. Gomez. </w:t>
      </w:r>
      <w:r w:rsidRPr="00150B42">
        <w:rPr>
          <w:rStyle w:val="StyleUnderline"/>
        </w:rPr>
        <w:t>“I’ve been stressing it for quite a long time now, making sure the tribe doesn’t lose their native tongue.</w:t>
      </w:r>
      <w:r w:rsidRPr="00150B42">
        <w:rPr>
          <w:color w:val="000000" w:themeColor="text1"/>
          <w:sz w:val="16"/>
        </w:rPr>
        <w:t xml:space="preserve">” David Gomez said that, although it is hard to pinpoint, </w:t>
      </w:r>
      <w:r w:rsidRPr="00150B42">
        <w:rPr>
          <w:rStyle w:val="StyleUnderline"/>
          <w:highlight w:val="green"/>
        </w:rPr>
        <w:t>he estimates up to half of the children in the tribe may not be able to speak or understand Tiwa</w:t>
      </w:r>
      <w:r w:rsidRPr="00150B42">
        <w:rPr>
          <w:rStyle w:val="StyleUnderline"/>
        </w:rPr>
        <w:t xml:space="preserve">. Because of this, he has worked extensively with his grandchildren, assuring they understand and are able to speak the language in order to preserve that aspect of the culture. In addition, he mentioned that because the language was sacred to the Pueblo, he didn’t wish to speak too much on the subject and preferred to simply cover the basics. With architectural dreams on the horizon for the recent graduate, </w:t>
      </w:r>
      <w:r w:rsidRPr="00150B42">
        <w:rPr>
          <w:rStyle w:val="StyleUnderline"/>
          <w:highlight w:val="green"/>
        </w:rPr>
        <w:t>Gomez plans to attend University of New Mexico-Taos</w:t>
      </w:r>
      <w:r w:rsidRPr="00150B42">
        <w:rPr>
          <w:rStyle w:val="StyleUnderline"/>
        </w:rPr>
        <w:t xml:space="preserve"> to polish off some general education credits. He has aspirations to head to Fort Lewis, Colorado, to finish his degree. Inspired by the overall facade and design of buildings in general and with a legacy of construction in his family, Gomez said he wants to pursue his degree in architecture.</w:t>
      </w:r>
      <w:r w:rsidRPr="00150B42">
        <w:rPr>
          <w:color w:val="000000" w:themeColor="text1"/>
          <w:sz w:val="16"/>
        </w:rPr>
        <w:t xml:space="preserve"> While continuing his education, </w:t>
      </w:r>
      <w:r w:rsidRPr="00150B42">
        <w:rPr>
          <w:rStyle w:val="StyleUnderline"/>
          <w:highlight w:val="green"/>
        </w:rPr>
        <w:t>Gomez understands the importance of his language and culture</w:t>
      </w:r>
      <w:r w:rsidRPr="00150B42">
        <w:rPr>
          <w:rStyle w:val="StyleUnderline"/>
        </w:rPr>
        <w:t xml:space="preserve"> and thanks his family members for their support along the way. “It’s been a real amazing experience,” said Gomez on the Tiwa language. “From just hearing it, not understanding what it is and then, all of the sudden, you understand it.” </w:t>
      </w:r>
      <w:r w:rsidRPr="00150B42">
        <w:rPr>
          <w:rStyle w:val="StyleUnderline"/>
          <w:highlight w:val="green"/>
        </w:rPr>
        <w:t>Gomez was required to complete a senior project for Vista Grande High School and elected to construct a bow from raw materials. Using wood from an oak tree, he made a usable bow with arrows.</w:t>
      </w:r>
      <w:r w:rsidRPr="00150B42">
        <w:rPr>
          <w:color w:val="000000" w:themeColor="text1"/>
          <w:sz w:val="16"/>
        </w:rPr>
        <w:t xml:space="preserve"> During his high school graduation on May 19, Gomez was presented with a bolo tie from Taos Pueblo officials and was met with glowing faces of the governing members. “It’s just amazing to be acknowledged like that,” Gomez said.</w:t>
      </w:r>
    </w:p>
    <w:p w14:paraId="48D3EF48" w14:textId="77777777" w:rsidR="00B03314" w:rsidRPr="00150B42" w:rsidRDefault="00B03314" w:rsidP="00B03314">
      <w:pPr>
        <w:pStyle w:val="Heading4"/>
        <w:rPr>
          <w:rFonts w:cs="Arial"/>
          <w:color w:val="000000" w:themeColor="text1"/>
        </w:rPr>
      </w:pPr>
      <w:r w:rsidRPr="00150B42">
        <w:rPr>
          <w:rFonts w:cs="Arial"/>
          <w:color w:val="000000" w:themeColor="text1"/>
        </w:rPr>
        <w:t>Massive national effort underway now to preserve native languages</w:t>
      </w:r>
    </w:p>
    <w:p w14:paraId="058F8396" w14:textId="77777777" w:rsidR="00B03314" w:rsidRPr="00150B42" w:rsidRDefault="00B03314" w:rsidP="00B03314">
      <w:pPr>
        <w:rPr>
          <w:rFonts w:eastAsia="Times New Roman"/>
          <w:color w:val="000000" w:themeColor="text1"/>
          <w:sz w:val="54"/>
          <w:szCs w:val="54"/>
        </w:rPr>
      </w:pPr>
      <w:r w:rsidRPr="00150B42">
        <w:rPr>
          <w:color w:val="000000" w:themeColor="text1"/>
        </w:rPr>
        <w:t xml:space="preserve">Kevin </w:t>
      </w:r>
      <w:r w:rsidRPr="00150B42">
        <w:rPr>
          <w:rStyle w:val="Style13ptBold"/>
          <w:color w:val="000000" w:themeColor="text1"/>
        </w:rPr>
        <w:t>Simpson 4/23</w:t>
      </w:r>
      <w:r w:rsidRPr="00150B42">
        <w:rPr>
          <w:color w:val="000000" w:themeColor="text1"/>
        </w:rPr>
        <w:t>/17, has covered a wide variety of topics at The Denver Post while working as a sports writer, metro columnist and general assignment reporter with a focus on long-form pieces, “Tribes across North America working to preserve languages heading toward extinction”, http://www.denverpost.com/2017/04/23/native-tribes-preserving-languages/</w:t>
      </w:r>
    </w:p>
    <w:p w14:paraId="6DB7D094" w14:textId="77777777" w:rsidR="00B03314" w:rsidRPr="00150B42" w:rsidRDefault="00B03314" w:rsidP="00B03314">
      <w:pPr>
        <w:rPr>
          <w:color w:val="000000" w:themeColor="text1"/>
          <w:sz w:val="16"/>
        </w:rPr>
      </w:pPr>
      <w:r w:rsidRPr="00150B42">
        <w:rPr>
          <w:rStyle w:val="StyleUnderline"/>
          <w:highlight w:val="green"/>
        </w:rPr>
        <w:t>Tribal languages all across the continent</w:t>
      </w:r>
      <w:r w:rsidRPr="00150B42">
        <w:rPr>
          <w:color w:val="000000" w:themeColor="text1"/>
          <w:sz w:val="16"/>
        </w:rPr>
        <w:t xml:space="preserve">, on the brink of disappearing as fluent speakers pass away, </w:t>
      </w:r>
      <w:r w:rsidRPr="00150B42">
        <w:rPr>
          <w:rStyle w:val="StyleUnderline"/>
          <w:highlight w:val="green"/>
        </w:rPr>
        <w:t>have become the object of growing efforts at preservation</w:t>
      </w:r>
      <w:r w:rsidRPr="00150B42">
        <w:rPr>
          <w:rStyle w:val="StyleUnderline"/>
        </w:rPr>
        <w:t xml:space="preserve">. The </w:t>
      </w:r>
      <w:r w:rsidRPr="00150B42">
        <w:rPr>
          <w:rStyle w:val="StyleUnderline"/>
          <w:highlight w:val="green"/>
        </w:rPr>
        <w:t>Cheyenne</w:t>
      </w:r>
      <w:r w:rsidRPr="00150B42">
        <w:rPr>
          <w:rStyle w:val="StyleUnderline"/>
        </w:rPr>
        <w:t xml:space="preserve">, the </w:t>
      </w:r>
      <w:r w:rsidRPr="00150B42">
        <w:rPr>
          <w:rStyle w:val="StyleUnderline"/>
          <w:highlight w:val="green"/>
        </w:rPr>
        <w:t>Blackfeet</w:t>
      </w:r>
      <w:r w:rsidRPr="00150B42">
        <w:rPr>
          <w:rStyle w:val="StyleUnderline"/>
        </w:rPr>
        <w:t xml:space="preserve">, the </w:t>
      </w:r>
      <w:r w:rsidRPr="00150B42">
        <w:rPr>
          <w:rStyle w:val="StyleUnderline"/>
          <w:highlight w:val="green"/>
        </w:rPr>
        <w:t>Gros Ventre</w:t>
      </w:r>
      <w:r w:rsidRPr="00150B42">
        <w:rPr>
          <w:rStyle w:val="StyleUnderline"/>
        </w:rPr>
        <w:t xml:space="preserve">, the </w:t>
      </w:r>
      <w:r w:rsidRPr="00150B42">
        <w:rPr>
          <w:rStyle w:val="StyleUnderline"/>
          <w:highlight w:val="green"/>
        </w:rPr>
        <w:t>Cherokee</w:t>
      </w:r>
      <w:r w:rsidRPr="00150B42">
        <w:rPr>
          <w:rStyle w:val="StyleUnderline"/>
        </w:rPr>
        <w:t xml:space="preserve">, the </w:t>
      </w:r>
      <w:r w:rsidRPr="00150B42">
        <w:rPr>
          <w:rStyle w:val="StyleUnderline"/>
          <w:highlight w:val="green"/>
        </w:rPr>
        <w:t>Miami</w:t>
      </w:r>
      <w:r w:rsidRPr="00150B42">
        <w:rPr>
          <w:rStyle w:val="StyleUnderline"/>
        </w:rPr>
        <w:t xml:space="preserve">, the </w:t>
      </w:r>
      <w:r w:rsidRPr="00150B42">
        <w:rPr>
          <w:rStyle w:val="StyleUnderline"/>
          <w:highlight w:val="green"/>
        </w:rPr>
        <w:t>Wampanoag</w:t>
      </w:r>
      <w:r w:rsidRPr="00150B42">
        <w:rPr>
          <w:color w:val="000000" w:themeColor="text1"/>
          <w:sz w:val="16"/>
        </w:rPr>
        <w:t xml:space="preserve"> — University of Colorado Boulder linguistics professor Andrew Cowell could list dozens that have been engaged in efforts to save the native tongues so critical to tribal identity. </w:t>
      </w:r>
      <w:r w:rsidRPr="00150B42">
        <w:rPr>
          <w:rStyle w:val="StyleUnderline"/>
        </w:rPr>
        <w:t xml:space="preserve">Cowell has been involved with </w:t>
      </w:r>
      <w:r w:rsidRPr="00150B42">
        <w:rPr>
          <w:rStyle w:val="StyleUnderline"/>
          <w:highlight w:val="green"/>
        </w:rPr>
        <w:t>efforts to revive the Arapaho language as well as</w:t>
      </w:r>
      <w:r w:rsidRPr="00150B42">
        <w:rPr>
          <w:rStyle w:val="StyleUnderline"/>
        </w:rPr>
        <w:t xml:space="preserve"> helping </w:t>
      </w:r>
      <w:r w:rsidRPr="00150B42">
        <w:rPr>
          <w:rStyle w:val="StyleUnderline"/>
          <w:highlight w:val="green"/>
        </w:rPr>
        <w:t>the Southern Cheyenne</w:t>
      </w:r>
      <w:r w:rsidRPr="00150B42">
        <w:rPr>
          <w:rStyle w:val="StyleUnderline"/>
        </w:rPr>
        <w:t xml:space="preserve"> and Arapaho in Oklahoma and the Gros Ventre in Montana. </w:t>
      </w:r>
      <w:r w:rsidRPr="00150B42">
        <w:rPr>
          <w:rStyle w:val="StyleUnderline"/>
          <w:highlight w:val="green"/>
        </w:rPr>
        <w:t>“It’s something that’s really a huge issue for tribes all around the country,”</w:t>
      </w:r>
      <w:r w:rsidRPr="00150B42">
        <w:rPr>
          <w:rStyle w:val="StyleUnderline"/>
        </w:rPr>
        <w:t xml:space="preserve"> he says, “because many of them are at the point where the Arapaho are — fluent speakers are in their 60s or older, even 70s and 80s, and they suddenly realize they might lose the language forever. So </w:t>
      </w:r>
      <w:r w:rsidRPr="00150B42">
        <w:rPr>
          <w:rStyle w:val="StyleUnderline"/>
          <w:highlight w:val="green"/>
        </w:rPr>
        <w:t>they’re making a lot of efforts to document the language and teach as much of it as possible to the younger generation.</w:t>
      </w:r>
      <w:r w:rsidRPr="00150B42">
        <w:rPr>
          <w:rStyle w:val="StyleUnderline"/>
        </w:rPr>
        <w:t xml:space="preserve">” </w:t>
      </w:r>
      <w:r w:rsidRPr="00150B42">
        <w:rPr>
          <w:color w:val="000000" w:themeColor="text1"/>
          <w:sz w:val="16"/>
        </w:rPr>
        <w:t xml:space="preserve">Cowell notes that some of the earlier efforts began with native Hawaiians in the 1970s and ’80s. </w:t>
      </w:r>
      <w:r w:rsidRPr="00150B42">
        <w:rPr>
          <w:rStyle w:val="StyleUnderline"/>
        </w:rPr>
        <w:t xml:space="preserve">Native American tribes have visited Hawaii to learn about their programs or invited them to the mainland for instructional visits. </w:t>
      </w:r>
      <w:r w:rsidRPr="00150B42">
        <w:rPr>
          <w:color w:val="000000" w:themeColor="text1"/>
          <w:sz w:val="16"/>
        </w:rPr>
        <w:t xml:space="preserve">Just in the past few years, Cowell adds, </w:t>
      </w:r>
      <w:r w:rsidRPr="00150B42">
        <w:rPr>
          <w:rStyle w:val="StyleUnderline"/>
          <w:highlight w:val="green"/>
        </w:rPr>
        <w:t>a new profession has evolved: language maintenance and revitalization</w:t>
      </w:r>
      <w:r w:rsidRPr="00150B42">
        <w:rPr>
          <w:color w:val="000000" w:themeColor="text1"/>
          <w:sz w:val="16"/>
        </w:rPr>
        <w:t xml:space="preserve">. Schools like the University of Alberta have advertised jobs in that area, reflecting its increasing popularity in academia. </w:t>
      </w:r>
      <w:r w:rsidRPr="00150B42">
        <w:rPr>
          <w:rStyle w:val="StyleUnderline"/>
          <w:highlight w:val="green"/>
        </w:rPr>
        <w:t>There’s even a new journal published out of the University of Hawaii called “Language Documentation and Conservation,”</w:t>
      </w:r>
      <w:r w:rsidRPr="00150B42">
        <w:rPr>
          <w:rStyle w:val="StyleUnderline"/>
        </w:rPr>
        <w:t xml:space="preserve"> </w:t>
      </w:r>
      <w:r w:rsidRPr="00150B42">
        <w:rPr>
          <w:color w:val="000000" w:themeColor="text1"/>
          <w:sz w:val="16"/>
        </w:rPr>
        <w:t>the first on that specific topic. “</w:t>
      </w:r>
      <w:r w:rsidRPr="00150B42">
        <w:rPr>
          <w:rStyle w:val="StyleUnderline"/>
          <w:highlight w:val="green"/>
        </w:rPr>
        <w:t>So there is headway</w:t>
      </w:r>
      <w:r w:rsidRPr="00150B42">
        <w:rPr>
          <w:color w:val="000000" w:themeColor="text1"/>
          <w:sz w:val="16"/>
        </w:rPr>
        <w:t>,” Cowell says, “but there’s still long way to go.”</w:t>
      </w:r>
    </w:p>
    <w:p w14:paraId="3FC9BBB8" w14:textId="77777777" w:rsidR="00B03314" w:rsidRPr="00150B42" w:rsidRDefault="00B03314" w:rsidP="00B03314">
      <w:pPr>
        <w:pStyle w:val="Heading4"/>
        <w:rPr>
          <w:rFonts w:cs="Arial"/>
          <w:color w:val="000000" w:themeColor="text1"/>
        </w:rPr>
      </w:pPr>
      <w:r w:rsidRPr="00150B42">
        <w:rPr>
          <w:rFonts w:cs="Arial"/>
          <w:color w:val="000000" w:themeColor="text1"/>
        </w:rPr>
        <w:t>Umonhon language is coming back due to grassroots movements – they don’t need federal funding</w:t>
      </w:r>
    </w:p>
    <w:p w14:paraId="393368B9" w14:textId="77777777" w:rsidR="00B03314" w:rsidRPr="00150B42" w:rsidRDefault="00B03314" w:rsidP="00B03314">
      <w:pPr>
        <w:rPr>
          <w:color w:val="000000" w:themeColor="text1"/>
          <w:sz w:val="48"/>
          <w:szCs w:val="48"/>
        </w:rPr>
      </w:pPr>
      <w:r w:rsidRPr="00150B42">
        <w:rPr>
          <w:rStyle w:val="Style13ptBold"/>
          <w:color w:val="000000" w:themeColor="text1"/>
        </w:rPr>
        <w:t>AP 5/30</w:t>
      </w:r>
      <w:r w:rsidRPr="00150B42">
        <w:rPr>
          <w:color w:val="000000" w:themeColor="text1"/>
        </w:rPr>
        <w:t>/17, the Associated Press, “Dying Omaha Native Language Sees Hope for Preservation”, https://www.usnews.com/news/best-states/nebraska/articles/2017-05-30/dying-omaha-native-language-sees-hope-for-preservation</w:t>
      </w:r>
    </w:p>
    <w:p w14:paraId="044543BF" w14:textId="77777777" w:rsidR="00B03314" w:rsidRPr="00150B42" w:rsidRDefault="00B03314" w:rsidP="00B03314">
      <w:pPr>
        <w:rPr>
          <w:color w:val="000000" w:themeColor="text1"/>
          <w:sz w:val="16"/>
        </w:rPr>
      </w:pPr>
      <w:r w:rsidRPr="00150B42">
        <w:rPr>
          <w:color w:val="000000" w:themeColor="text1"/>
          <w:sz w:val="16"/>
        </w:rPr>
        <w:t xml:space="preserve">OMAHA, Neb. (AP) — </w:t>
      </w:r>
      <w:r w:rsidRPr="00150B42">
        <w:rPr>
          <w:rStyle w:val="StyleUnderline"/>
        </w:rPr>
        <w:t xml:space="preserve">Omaha </w:t>
      </w:r>
      <w:r w:rsidRPr="00150B42">
        <w:rPr>
          <w:rStyle w:val="StyleUnderline"/>
          <w:highlight w:val="green"/>
        </w:rPr>
        <w:t>Tribe leaders and language instructors are gaining optimism after worrying about the uncertain future of their native language</w:t>
      </w:r>
      <w:r w:rsidRPr="00150B42">
        <w:rPr>
          <w:rStyle w:val="StyleUnderline"/>
        </w:rPr>
        <w:t>. The Omaha World-Herald</w:t>
      </w:r>
      <w:r w:rsidRPr="00150B42">
        <w:rPr>
          <w:color w:val="000000" w:themeColor="text1"/>
          <w:sz w:val="16"/>
        </w:rPr>
        <w:t xml:space="preserve"> (http://bit.ly/2qwcq97 ) </w:t>
      </w:r>
      <w:r w:rsidRPr="00150B42">
        <w:rPr>
          <w:rStyle w:val="StyleUnderline"/>
        </w:rPr>
        <w:t xml:space="preserve">reports that </w:t>
      </w:r>
      <w:r w:rsidRPr="00150B42">
        <w:rPr>
          <w:rStyle w:val="StyleUnderline"/>
          <w:highlight w:val="green"/>
        </w:rPr>
        <w:t>more than 70 people attended a five-day Umonhon course at the Nebraska Indian Community College's inaugural Summer Language Institute</w:t>
      </w:r>
      <w:r w:rsidRPr="00150B42">
        <w:rPr>
          <w:color w:val="000000" w:themeColor="text1"/>
          <w:sz w:val="16"/>
        </w:rPr>
        <w:t xml:space="preserve"> last week in Macy, a city within the Omaha Reservation. </w:t>
      </w:r>
      <w:r w:rsidRPr="00150B42">
        <w:rPr>
          <w:rStyle w:val="StyleUnderline"/>
        </w:rPr>
        <w:t xml:space="preserve">Organizers said attendance was double what they expected. "I think that </w:t>
      </w:r>
      <w:r w:rsidRPr="00150B42">
        <w:rPr>
          <w:rStyle w:val="StyleUnderline"/>
          <w:highlight w:val="green"/>
        </w:rPr>
        <w:t>our people have been wanting to gather together to discuss, learn and practice speaking Umonhon</w:t>
      </w:r>
      <w:r w:rsidRPr="00150B42">
        <w:rPr>
          <w:rStyle w:val="StyleUnderline"/>
        </w:rPr>
        <w:t>,"</w:t>
      </w:r>
      <w:r w:rsidRPr="00150B42">
        <w:rPr>
          <w:color w:val="000000" w:themeColor="text1"/>
          <w:sz w:val="16"/>
        </w:rPr>
        <w:t xml:space="preserve"> said program director of the Umonhon Language and Culture Center, one of the organizers of the institute. "I think we have seen our elders pass on, and with their passing, we see our language fluency dropping." </w:t>
      </w:r>
      <w:r w:rsidRPr="00150B42">
        <w:rPr>
          <w:rStyle w:val="StyleUnderline"/>
        </w:rPr>
        <w:t>The institute was funded by a grant from the W.K. Kellogg Foundation. Wil Meya is the executive director of the Language Conservancy, a nonprofit dedicated on revitalizing indigenous languages. Meya said only about 150 of the 7,000 Omaha Tribe members can understand or speak parts of Umonhon</w:t>
      </w:r>
      <w:r w:rsidRPr="00150B42">
        <w:rPr>
          <w:color w:val="000000" w:themeColor="text1"/>
          <w:sz w:val="16"/>
        </w:rPr>
        <w:t xml:space="preserve">. The conservancy lists the number of fluent speakers at less than 30. Umonhon teacher Dwight Howe said today's indigenous kids face a steeper challenge to learn the language because decades of forced assimilation. Howe, nearing 60, said </w:t>
      </w:r>
      <w:r w:rsidRPr="00150B42">
        <w:rPr>
          <w:rStyle w:val="StyleUnderline"/>
          <w:highlight w:val="green"/>
        </w:rPr>
        <w:t>he's able to understand words and phrases</w:t>
      </w:r>
      <w:r w:rsidRPr="00150B42">
        <w:rPr>
          <w:color w:val="000000" w:themeColor="text1"/>
          <w:sz w:val="16"/>
        </w:rPr>
        <w:t xml:space="preserve"> but unable to speak fluently. </w:t>
      </w:r>
      <w:r w:rsidRPr="00150B42">
        <w:rPr>
          <w:rStyle w:val="StyleUnderline"/>
          <w:highlight w:val="green"/>
        </w:rPr>
        <w:t>Lessons at the institute included phonology</w:t>
      </w:r>
      <w:r w:rsidRPr="00150B42">
        <w:rPr>
          <w:rStyle w:val="StyleUnderline"/>
        </w:rPr>
        <w:t xml:space="preserve"> — the "sounds" of a language — </w:t>
      </w:r>
      <w:r w:rsidRPr="00150B42">
        <w:rPr>
          <w:rStyle w:val="StyleUnderline"/>
          <w:highlight w:val="green"/>
        </w:rPr>
        <w:t>conversation exercises and techniques</w:t>
      </w:r>
      <w:r w:rsidRPr="00150B42">
        <w:rPr>
          <w:rStyle w:val="StyleUnderline"/>
        </w:rPr>
        <w:t xml:space="preserve"> for teaching Umonhon to others. </w:t>
      </w:r>
      <w:r w:rsidRPr="00150B42">
        <w:rPr>
          <w:rStyle w:val="StyleUnderline"/>
          <w:highlight w:val="green"/>
        </w:rPr>
        <w:t>The elders were paired with new learners to practice conversation</w:t>
      </w:r>
      <w:r w:rsidRPr="00150B42">
        <w:rPr>
          <w:rStyle w:val="StyleUnderline"/>
        </w:rPr>
        <w:t xml:space="preserve"> and have any mispronunciations corrected. Stabler said </w:t>
      </w:r>
      <w:r w:rsidRPr="00150B42">
        <w:rPr>
          <w:rStyle w:val="StyleUnderline"/>
          <w:highlight w:val="green"/>
        </w:rPr>
        <w:t>the long-term goal is to integrate the language into everyday lives</w:t>
      </w:r>
      <w:r w:rsidRPr="00150B42">
        <w:rPr>
          <w:rStyle w:val="StyleUnderline"/>
        </w:rPr>
        <w:t xml:space="preserve"> of the Omaha people. She said that </w:t>
      </w:r>
      <w:r w:rsidRPr="00150B42">
        <w:rPr>
          <w:rStyle w:val="StyleUnderline"/>
          <w:highlight w:val="green"/>
        </w:rPr>
        <w:t>the more people who listen and speak it, the more likely it is to survive the times.</w:t>
      </w:r>
    </w:p>
    <w:p w14:paraId="7044B540" w14:textId="77777777" w:rsidR="00B03314" w:rsidRPr="00150B42" w:rsidRDefault="00B03314" w:rsidP="00B03314">
      <w:pPr>
        <w:pStyle w:val="Heading4"/>
        <w:rPr>
          <w:rStyle w:val="StyleUnderline"/>
          <w:rFonts w:cs="Arial"/>
        </w:rPr>
      </w:pPr>
      <w:r w:rsidRPr="00150B42">
        <w:rPr>
          <w:rStyle w:val="StyleUnderline"/>
          <w:rFonts w:cs="Arial"/>
        </w:rPr>
        <w:t>There is a movement sweeping across America in support of native languages – Navajo, Hawaiian, etc. all are being revived via current government efforts</w:t>
      </w:r>
    </w:p>
    <w:p w14:paraId="16EA414D" w14:textId="77777777" w:rsidR="00B03314" w:rsidRPr="00150B42" w:rsidRDefault="00B03314" w:rsidP="00B03314">
      <w:pPr>
        <w:rPr>
          <w:rFonts w:eastAsia="Times New Roman"/>
          <w:color w:val="333333"/>
          <w:sz w:val="54"/>
          <w:szCs w:val="54"/>
        </w:rPr>
      </w:pPr>
      <w:r w:rsidRPr="00150B42">
        <w:t xml:space="preserve">Jon Allan </w:t>
      </w:r>
      <w:r w:rsidRPr="00150B42">
        <w:rPr>
          <w:rStyle w:val="Style13ptBold"/>
          <w:color w:val="000000" w:themeColor="text1"/>
        </w:rPr>
        <w:t>Reyhner 2/22</w:t>
      </w:r>
      <w:r w:rsidRPr="00150B42">
        <w:t>/17, professor of Education at Northern Arizona University. He specialises on American Indian/Indigenous languages, “Language as identity: Native Indian tribes and the revitalisation movement in the US”, http://www.wionews.com/world/language-as-identity-native-indian-tribes-and-the-revitalisation-movement-in-the-us-12597</w:t>
      </w:r>
    </w:p>
    <w:p w14:paraId="33D7F3ED" w14:textId="77777777" w:rsidR="00B03314" w:rsidRPr="00150B42" w:rsidRDefault="00B03314" w:rsidP="00B03314">
      <w:pPr>
        <w:rPr>
          <w:rStyle w:val="StyleUnderline"/>
        </w:rPr>
      </w:pPr>
      <w:r w:rsidRPr="00150B42">
        <w:rPr>
          <w:rStyle w:val="StyleUnderline"/>
          <w:highlight w:val="green"/>
        </w:rPr>
        <w:t>In the 1980s</w:t>
      </w:r>
      <w:r w:rsidRPr="00150B42">
        <w:rPr>
          <w:rStyle w:val="StyleUnderline"/>
        </w:rPr>
        <w:t xml:space="preserve">, native </w:t>
      </w:r>
      <w:r w:rsidRPr="00150B42">
        <w:rPr>
          <w:rStyle w:val="StyleUnderline"/>
          <w:highlight w:val="green"/>
        </w:rPr>
        <w:t>Hawaiians became</w:t>
      </w:r>
      <w:r w:rsidRPr="00150B42">
        <w:rPr>
          <w:rStyle w:val="StyleUnderline"/>
        </w:rPr>
        <w:t xml:space="preserve"> increasingly </w:t>
      </w:r>
      <w:r w:rsidRPr="00150B42">
        <w:rPr>
          <w:rStyle w:val="StyleUnderline"/>
          <w:highlight w:val="green"/>
        </w:rPr>
        <w:t>concerned about almost no children speaking the Hawaiian languages</w:t>
      </w:r>
      <w:r w:rsidRPr="00150B42">
        <w:rPr>
          <w:rStyle w:val="StyleUnderline"/>
        </w:rPr>
        <w:t xml:space="preserve">. On seeing how the Maoris of New Zealand, faced with a similar situation, were establishing language nests to teach their young children the Maori language, </w:t>
      </w:r>
      <w:r w:rsidRPr="00150B42">
        <w:rPr>
          <w:rStyle w:val="StyleUnderline"/>
          <w:highlight w:val="green"/>
        </w:rPr>
        <w:t>a few parents set up their own Hawaiian language nests. They then lobbied their state government to establish Hawaiian language immersion schools</w:t>
      </w:r>
      <w:r w:rsidRPr="00150B42">
        <w:rPr>
          <w:rStyle w:val="StyleUnderline"/>
        </w:rPr>
        <w:t xml:space="preserve"> so that today one can even write their doctoral dissertation in the Hawaiian language at the University of Hawaii.</w:t>
      </w:r>
      <w:r w:rsidRPr="00150B42">
        <w:rPr>
          <w:color w:val="000000" w:themeColor="text1"/>
          <w:sz w:val="16"/>
        </w:rPr>
        <w:t xml:space="preserve"> Some of the almost </w:t>
      </w:r>
      <w:r w:rsidRPr="00150B42">
        <w:rPr>
          <w:rStyle w:val="StyleUnderline"/>
          <w:highlight w:val="green"/>
        </w:rPr>
        <w:t>200 tribal governments in the United States started passing tribal language policies to push parents and schools to teach their youth tribal languages</w:t>
      </w:r>
      <w:r w:rsidRPr="00150B42">
        <w:rPr>
          <w:rStyle w:val="StyleUnderline"/>
        </w:rPr>
        <w:t xml:space="preserve">. In 1990, partly as an initiative to make English the official language of the United States, </w:t>
      </w:r>
      <w:r w:rsidRPr="00150B42">
        <w:rPr>
          <w:rStyle w:val="StyleUnderline"/>
          <w:highlight w:val="green"/>
        </w:rPr>
        <w:t>the U.S. Congress passed the Native American Languages Act that made it an official policy to preserve and protect the American-Indian languages.</w:t>
      </w:r>
      <w:r w:rsidRPr="00150B42">
        <w:rPr>
          <w:rStyle w:val="StyleUnderline"/>
        </w:rPr>
        <w:t xml:space="preserve"> While in its infancy, </w:t>
      </w:r>
      <w:r w:rsidRPr="00150B42">
        <w:rPr>
          <w:rStyle w:val="StyleUnderline"/>
          <w:highlight w:val="green"/>
        </w:rPr>
        <w:t>there is a growing movement by American-Indians to establish language immersion schools where children are taught in their tribal languages</w:t>
      </w:r>
      <w:r w:rsidRPr="00150B42">
        <w:rPr>
          <w:rStyle w:val="StyleUnderline"/>
        </w:rPr>
        <w:t>.</w:t>
      </w:r>
      <w:r w:rsidRPr="00150B42">
        <w:rPr>
          <w:color w:val="000000" w:themeColor="text1"/>
          <w:sz w:val="16"/>
        </w:rPr>
        <w:t xml:space="preserve"> For example, at Window Rock, the Capital of the Navajo Nation, </w:t>
      </w:r>
      <w:r w:rsidRPr="00150B42">
        <w:rPr>
          <w:rStyle w:val="StyleUnderline"/>
        </w:rPr>
        <w:t>some 200 Navajo students are immersed in Navajo language for the first year of schooling, and in Flagstaff, Arizona, just outside the Navajo Nation boundary, there is a small Navajo immersion public school where students are successfully being taught to read and write the Navajo language as well as mathematics, science and other subjects in that language.</w:t>
      </w:r>
      <w:r w:rsidRPr="00150B42">
        <w:rPr>
          <w:color w:val="000000" w:themeColor="text1"/>
          <w:sz w:val="16"/>
        </w:rPr>
        <w:t xml:space="preserve"> In 1998 at California, the most populist state in the United States, voters passed a measure, Proposition 227, largely banning bilingual education, mostly Spanish-English programs, in their public schools and calling for English-only assimilationist education. While not affecting American-Indians, this measure was an indication of hostility for languages other than English. However, </w:t>
      </w:r>
      <w:r w:rsidRPr="00150B42">
        <w:rPr>
          <w:rStyle w:val="StyleUnderline"/>
        </w:rPr>
        <w:t xml:space="preserve">in 2016 </w:t>
      </w:r>
      <w:r w:rsidRPr="00150B42">
        <w:rPr>
          <w:rStyle w:val="StyleUnderline"/>
          <w:highlight w:val="green"/>
        </w:rPr>
        <w:t>California voters passed a new Proposition 58 allowing bilingual education</w:t>
      </w:r>
      <w:r w:rsidRPr="00150B42">
        <w:rPr>
          <w:rStyle w:val="StyleUnderline"/>
        </w:rPr>
        <w:t xml:space="preserve">. In 2006, </w:t>
      </w:r>
      <w:r w:rsidRPr="00150B42">
        <w:rPr>
          <w:rStyle w:val="StyleUnderline"/>
          <w:highlight w:val="green"/>
        </w:rPr>
        <w:t>the U.S. Congress passed the Esther Martinez Native American Languages Preservation Act</w:t>
      </w:r>
      <w:r w:rsidRPr="00150B42">
        <w:rPr>
          <w:rStyle w:val="StyleUnderline"/>
        </w:rPr>
        <w:t xml:space="preserve">. This was signed into a law by President George W. Bush, </w:t>
      </w:r>
      <w:r w:rsidRPr="00150B42">
        <w:rPr>
          <w:rStyle w:val="StyleUnderline"/>
          <w:highlight w:val="green"/>
        </w:rPr>
        <w:t>which authorised funding for new programmes, including tribal language immersion schools.</w:t>
      </w:r>
      <w:r w:rsidRPr="00150B42">
        <w:rPr>
          <w:rStyle w:val="StyleUnderline"/>
        </w:rPr>
        <w:t xml:space="preserve"> Hopefully, this will help tribes to prevent further loss of their heritage and culture.</w:t>
      </w:r>
      <w:r w:rsidRPr="00150B42">
        <w:rPr>
          <w:color w:val="000000" w:themeColor="text1"/>
          <w:sz w:val="16"/>
        </w:rPr>
        <w:t xml:space="preserve"> The law did not authorise a lot of funding, but it along with California’s Proposition 58 are signs showing that </w:t>
      </w:r>
      <w:r w:rsidRPr="00150B42">
        <w:rPr>
          <w:rStyle w:val="StyleUnderline"/>
          <w:highlight w:val="green"/>
        </w:rPr>
        <w:t>many Americans are becoming less ethnocentric and more accepting of other languages and cultures.</w:t>
      </w:r>
    </w:p>
    <w:p w14:paraId="7EB5937A" w14:textId="77777777" w:rsidR="00B03314" w:rsidRPr="00150B42" w:rsidRDefault="00B03314" w:rsidP="00B03314">
      <w:pPr>
        <w:pStyle w:val="Heading4"/>
        <w:rPr>
          <w:rStyle w:val="span"/>
          <w:rFonts w:cs="Arial"/>
          <w:color w:val="000000" w:themeColor="text1"/>
          <w:szCs w:val="24"/>
        </w:rPr>
      </w:pPr>
      <w:r w:rsidRPr="00150B42">
        <w:rPr>
          <w:rStyle w:val="span"/>
          <w:rFonts w:cs="Arial"/>
          <w:color w:val="000000" w:themeColor="text1"/>
          <w:szCs w:val="24"/>
        </w:rPr>
        <w:t>Wampanoag grassroots movements are rekindling the language</w:t>
      </w:r>
    </w:p>
    <w:p w14:paraId="16E79AFF" w14:textId="77777777" w:rsidR="00B03314" w:rsidRPr="00150B42" w:rsidRDefault="00B03314" w:rsidP="00B03314">
      <w:pPr>
        <w:rPr>
          <w:rFonts w:eastAsia="Times New Roman"/>
          <w:color w:val="000000"/>
          <w:sz w:val="110"/>
          <w:szCs w:val="110"/>
        </w:rPr>
      </w:pPr>
      <w:r w:rsidRPr="00150B42">
        <w:t xml:space="preserve">S.I. </w:t>
      </w:r>
      <w:r w:rsidRPr="00150B42">
        <w:rPr>
          <w:rStyle w:val="Style13ptBold"/>
        </w:rPr>
        <w:t>Rosenbaum 3/26</w:t>
      </w:r>
      <w:r w:rsidRPr="00150B42">
        <w:t>/17, correspondent for the Boston Globe, “How to revive Massachusetts’ first language”, https://www.bostonglobe.com/ideas/2017/03/25/how-revive-massachusetts-first-language/WflCNBgviT0cdGfbRNd1YL/story.html</w:t>
      </w:r>
    </w:p>
    <w:p w14:paraId="4E31DCDC" w14:textId="77777777" w:rsidR="00B03314" w:rsidRPr="00150B42" w:rsidRDefault="00B03314" w:rsidP="00B03314">
      <w:pPr>
        <w:rPr>
          <w:rStyle w:val="StyleUnderline"/>
        </w:rPr>
      </w:pPr>
      <w:r w:rsidRPr="00150B42">
        <w:rPr>
          <w:rStyle w:val="span"/>
          <w:caps/>
          <w:color w:val="000000"/>
          <w:sz w:val="16"/>
          <w:szCs w:val="22"/>
          <w:bdr w:val="none" w:sz="0" w:space="0" w:color="auto" w:frame="1"/>
        </w:rPr>
        <w:t>IN A CLASSROOM</w:t>
      </w:r>
      <w:r w:rsidRPr="00150B42">
        <w:rPr>
          <w:rStyle w:val="apple-converted-space"/>
          <w:color w:val="000000"/>
          <w:sz w:val="16"/>
          <w:szCs w:val="22"/>
        </w:rPr>
        <w:t xml:space="preserve"> </w:t>
      </w:r>
      <w:r w:rsidRPr="00150B42">
        <w:rPr>
          <w:rStyle w:val="StyleUnderline"/>
        </w:rPr>
        <w:t>on the main floor of the Mashpee Wampanoag tribal resources center, a dozen or so to</w:t>
      </w:r>
      <w:r w:rsidRPr="00150B42">
        <w:rPr>
          <w:rStyle w:val="StyleUnderline"/>
          <w:highlight w:val="green"/>
        </w:rPr>
        <w:t>ddlers are speaking a language that until a few decades ago had no living speakers</w:t>
      </w:r>
      <w:r w:rsidRPr="00150B42">
        <w:rPr>
          <w:rStyle w:val="StyleUnderline"/>
        </w:rPr>
        <w:t xml:space="preserve">. This is the language of the Wampanoag Nation, the first language of Massachusetts. </w:t>
      </w:r>
      <w:r w:rsidRPr="00150B42">
        <w:rPr>
          <w:rStyle w:val="StyleUnderline"/>
          <w:highlight w:val="green"/>
        </w:rPr>
        <w:t>The fact that these children are learning it is due to a movement</w:t>
      </w:r>
      <w:r w:rsidRPr="00150B42">
        <w:rPr>
          <w:rStyle w:val="StyleUnderline"/>
        </w:rPr>
        <w:t xml:space="preserve"> that began with one woman</w:t>
      </w:r>
      <w:r w:rsidRPr="00150B42">
        <w:rPr>
          <w:sz w:val="16"/>
          <w:szCs w:val="22"/>
        </w:rPr>
        <w:t xml:space="preserve">, Jessie Little Doe Baird, whose office is down the hall. </w:t>
      </w:r>
      <w:r w:rsidRPr="00150B42">
        <w:rPr>
          <w:rStyle w:val="StyleUnderline"/>
        </w:rPr>
        <w:t>Baird’s success at creating a layperson’s handbook of grammar and compiling a working dictionary was unprecedented.</w:t>
      </w:r>
      <w:r w:rsidRPr="00150B42">
        <w:rPr>
          <w:sz w:val="16"/>
          <w:szCs w:val="22"/>
        </w:rPr>
        <w:t xml:space="preserve"> “It’s about fixing what happened,” Baird said of her life’s work. “It’s about making whole what was broken.” In articles about Baird, and</w:t>
      </w:r>
      <w:r w:rsidRPr="00150B42">
        <w:rPr>
          <w:rStyle w:val="apple-converted-space"/>
          <w:color w:val="000000"/>
          <w:sz w:val="16"/>
          <w:szCs w:val="22"/>
        </w:rPr>
        <w:t xml:space="preserve"> </w:t>
      </w:r>
      <w:r w:rsidRPr="00150B42">
        <w:rPr>
          <w:sz w:val="16"/>
          <w:szCs w:val="22"/>
        </w:rPr>
        <w:t>there</w:t>
      </w:r>
      <w:r w:rsidRPr="00150B42">
        <w:rPr>
          <w:rStyle w:val="apple-converted-space"/>
          <w:color w:val="127694"/>
          <w:sz w:val="16"/>
          <w:szCs w:val="22"/>
        </w:rPr>
        <w:t xml:space="preserve"> </w:t>
      </w:r>
      <w:r w:rsidRPr="00150B42">
        <w:rPr>
          <w:sz w:val="16"/>
          <w:szCs w:val="22"/>
        </w:rPr>
        <w:t>have</w:t>
      </w:r>
      <w:r w:rsidRPr="00150B42">
        <w:rPr>
          <w:rStyle w:val="apple-converted-space"/>
          <w:color w:val="127694"/>
          <w:sz w:val="16"/>
          <w:szCs w:val="22"/>
        </w:rPr>
        <w:t xml:space="preserve"> </w:t>
      </w:r>
      <w:r w:rsidRPr="00150B42">
        <w:rPr>
          <w:sz w:val="16"/>
          <w:szCs w:val="22"/>
        </w:rPr>
        <w:t>been</w:t>
      </w:r>
      <w:r w:rsidRPr="00150B42">
        <w:rPr>
          <w:rStyle w:val="apple-converted-space"/>
          <w:color w:val="127694"/>
          <w:sz w:val="16"/>
          <w:szCs w:val="22"/>
        </w:rPr>
        <w:t xml:space="preserve"> </w:t>
      </w:r>
      <w:r w:rsidRPr="00150B42">
        <w:rPr>
          <w:sz w:val="16"/>
          <w:szCs w:val="22"/>
        </w:rPr>
        <w:t xml:space="preserve">many, her feat is usually portrayed as a completed triumph. The stories usually talk about how Baird won a MacArthur “genius” grant in 2010. </w:t>
      </w:r>
      <w:r w:rsidRPr="00150B42">
        <w:rPr>
          <w:rStyle w:val="StyleUnderline"/>
          <w:highlight w:val="green"/>
        </w:rPr>
        <w:t>They describe the Wampanoag language</w:t>
      </w:r>
      <w:r w:rsidRPr="00150B42">
        <w:rPr>
          <w:sz w:val="16"/>
          <w:szCs w:val="22"/>
        </w:rPr>
        <w:t xml:space="preserve"> — called Wôpanâak or Wôpanâôt8âôk in its own modified alphabet — </w:t>
      </w:r>
      <w:r w:rsidRPr="00150B42">
        <w:rPr>
          <w:rStyle w:val="StyleUnderline"/>
          <w:highlight w:val="green"/>
        </w:rPr>
        <w:t>as “resurrected</w:t>
      </w:r>
      <w:r w:rsidRPr="00150B42">
        <w:rPr>
          <w:rStyle w:val="StyleUnderline"/>
        </w:rPr>
        <w:t>.” In the global movement to preserve and restore endangered languages, the tribe’s</w:t>
      </w:r>
      <w:r w:rsidRPr="00150B42">
        <w:rPr>
          <w:sz w:val="16"/>
          <w:szCs w:val="22"/>
        </w:rPr>
        <w:t xml:space="preserve"> Wôpanâak </w:t>
      </w:r>
      <w:r w:rsidRPr="00150B42">
        <w:rPr>
          <w:rStyle w:val="StyleUnderline"/>
        </w:rPr>
        <w:t>Language Reclamation Project is a “poster child,”</w:t>
      </w:r>
      <w:r w:rsidRPr="00150B42">
        <w:rPr>
          <w:sz w:val="16"/>
          <w:szCs w:val="22"/>
        </w:rPr>
        <w:t xml:space="preserve"> said linguist Lenore Grenoble. Except languages don’t live in dictionaries; </w:t>
      </w:r>
      <w:r w:rsidRPr="00150B42">
        <w:rPr>
          <w:rStyle w:val="StyleUnderline"/>
          <w:highlight w:val="green"/>
        </w:rPr>
        <w:t>a language is truly alive</w:t>
      </w:r>
      <w:r w:rsidRPr="00150B42">
        <w:rPr>
          <w:rStyle w:val="StyleUnderline"/>
        </w:rPr>
        <w:t xml:space="preserve"> only when spoken in a community</w:t>
      </w:r>
      <w:r w:rsidRPr="00150B42">
        <w:rPr>
          <w:sz w:val="16"/>
          <w:szCs w:val="22"/>
        </w:rPr>
        <w:t xml:space="preserve">. To Baird and her co-speakers, </w:t>
      </w:r>
      <w:r w:rsidRPr="00150B42">
        <w:rPr>
          <w:rStyle w:val="StyleUnderline"/>
          <w:highlight w:val="green"/>
        </w:rPr>
        <w:t>Wampanoag is a living being, to be nurtured and protected</w:t>
      </w:r>
      <w:r w:rsidRPr="00150B42">
        <w:rPr>
          <w:rStyle w:val="StyleUnderline"/>
        </w:rPr>
        <w:t xml:space="preserve">. For years, the tribe did not allow non-Wampanoag to learn it, and still does not teach it to people who aren’t closely tied to the Wampanoag community. “You can’t say I reclaimed anything,” says Baird. “It’s not humanly possible for one person to reclaim something that’s social in nature.” Those whose ancestors have always spoken English, the dominant tongue of global commerce, might not grasp how important it is for a language to have even a few fluent speakers, rather than none. Linguists estimate that more than 40 percent of the world’s languages are vulnerable to extinction within a generation. Around the world, </w:t>
      </w:r>
      <w:r w:rsidRPr="00150B42">
        <w:rPr>
          <w:rStyle w:val="StyleUnderline"/>
          <w:highlight w:val="green"/>
        </w:rPr>
        <w:t>indigenous people are fighting to preserve their dwindling languages.</w:t>
      </w:r>
      <w:r w:rsidRPr="00150B42">
        <w:rPr>
          <w:rStyle w:val="StyleUnderline"/>
        </w:rPr>
        <w:t xml:space="preserve"> Reviving a language that had no native speakers left, as in the case of Wampanoag, is still harder. The barriers Baird and her collaborators have encountered — beyond the logistical challenges, there are moral and ethical ones — typify the difficulties facing all the world’s threatened languages. Three decades on, Wampanoag has come further than Baird ever thought possible</w:t>
      </w:r>
      <w:r w:rsidRPr="00150B42">
        <w:rPr>
          <w:sz w:val="16"/>
          <w:szCs w:val="22"/>
        </w:rPr>
        <w:t xml:space="preserve">. But it’s still a long way from being a fully fledged, full-time community language. </w:t>
      </w:r>
      <w:r w:rsidRPr="00150B42">
        <w:rPr>
          <w:rStyle w:val="StyleUnderline"/>
        </w:rPr>
        <w:t xml:space="preserve">There is more at stake here in this preschool classroom than the fate of Wampanoag, or even the self-determination and sovereignty of the tribe to which most of these children belong. </w:t>
      </w:r>
      <w:r w:rsidRPr="00150B42">
        <w:rPr>
          <w:rStyle w:val="StyleUnderline"/>
          <w:highlight w:val="green"/>
        </w:rPr>
        <w:t>The extent to which the</w:t>
      </w:r>
      <w:r w:rsidRPr="00150B42">
        <w:rPr>
          <w:sz w:val="16"/>
          <w:szCs w:val="22"/>
        </w:rPr>
        <w:t xml:space="preserve"> Wôpanâak </w:t>
      </w:r>
      <w:r w:rsidRPr="00150B42">
        <w:rPr>
          <w:rStyle w:val="StyleUnderline"/>
          <w:highlight w:val="green"/>
        </w:rPr>
        <w:t>Language Reclamation Project succeeds</w:t>
      </w:r>
      <w:r w:rsidRPr="00150B42">
        <w:rPr>
          <w:sz w:val="16"/>
          <w:szCs w:val="22"/>
        </w:rPr>
        <w:t xml:space="preserve"> — and what happens to the language during that process — </w:t>
      </w:r>
      <w:r w:rsidRPr="00150B42">
        <w:rPr>
          <w:rStyle w:val="StyleUnderline"/>
          <w:highlight w:val="green"/>
        </w:rPr>
        <w:t>shows us the extent to which the extinction of languages can possibly be halted, or reversed; the extent to which a culture ransacked by genocide can recover part of its heritage.</w:t>
      </w:r>
    </w:p>
    <w:p w14:paraId="69F2D4E9" w14:textId="77777777" w:rsidR="00B03314" w:rsidRPr="00150B42" w:rsidRDefault="00B03314" w:rsidP="00B03314">
      <w:pPr>
        <w:rPr>
          <w:rStyle w:val="StyleUnderline"/>
        </w:rPr>
      </w:pPr>
    </w:p>
    <w:p w14:paraId="16B571DE" w14:textId="77777777" w:rsidR="00B03314" w:rsidRPr="00150B42" w:rsidRDefault="00B03314" w:rsidP="00B03314"/>
    <w:p w14:paraId="6CC2D661" w14:textId="00FADAC1" w:rsidR="005C6299" w:rsidRPr="00150B42" w:rsidRDefault="00CA5677" w:rsidP="001B1E4F">
      <w:pPr>
        <w:pStyle w:val="Heading3"/>
        <w:rPr>
          <w:rFonts w:cs="Arial"/>
        </w:rPr>
      </w:pPr>
      <w:r>
        <w:rPr>
          <w:rFonts w:cs="Arial"/>
        </w:rPr>
        <w:t xml:space="preserve">2NC - </w:t>
      </w:r>
      <w:r w:rsidR="005C6299" w:rsidRPr="00150B42">
        <w:rPr>
          <w:rFonts w:cs="Arial"/>
        </w:rPr>
        <w:t>SQUO Solves Poverty</w:t>
      </w:r>
    </w:p>
    <w:p w14:paraId="102B921E" w14:textId="77777777" w:rsidR="005C6299" w:rsidRPr="00150B42" w:rsidRDefault="005C6299" w:rsidP="005C6299">
      <w:pPr>
        <w:pStyle w:val="Heading4"/>
        <w:rPr>
          <w:rFonts w:cs="Arial"/>
        </w:rPr>
      </w:pPr>
      <w:r w:rsidRPr="00150B42">
        <w:rPr>
          <w:rFonts w:cs="Arial"/>
        </w:rPr>
        <w:t>Squo solves poverty – poverty rates dropping now – squo educational efforts key</w:t>
      </w:r>
    </w:p>
    <w:p w14:paraId="72913D92" w14:textId="77777777" w:rsidR="005C6299" w:rsidRPr="00150B42" w:rsidRDefault="005C6299" w:rsidP="005C6299">
      <w:pPr>
        <w:rPr>
          <w:rFonts w:eastAsia="Times New Roman"/>
          <w:color w:val="333333"/>
          <w:sz w:val="60"/>
          <w:szCs w:val="60"/>
        </w:rPr>
      </w:pPr>
      <w:r w:rsidRPr="00150B42">
        <w:rPr>
          <w:rStyle w:val="Style13ptBold"/>
        </w:rPr>
        <w:t>PBS</w:t>
      </w:r>
      <w:r w:rsidRPr="00150B42">
        <w:t xml:space="preserve"> 6/28/</w:t>
      </w:r>
      <w:r w:rsidRPr="00150B42">
        <w:rPr>
          <w:rStyle w:val="Style13ptBold"/>
        </w:rPr>
        <w:t>16</w:t>
      </w:r>
      <w:r w:rsidRPr="00150B42">
        <w:t>, The Public Broadcasting Service Inc. is an American public broadcaster and television program distributor, “Falling Poverty Rates on Native Reservations Attributed to Education”, http://www.pbs.org/wnet/chasing-the-dream/stories/falling-poverty-rates-native-reservations-attributed-education/</w:t>
      </w:r>
    </w:p>
    <w:p w14:paraId="48F3FE7A" w14:textId="77777777" w:rsidR="005C6299" w:rsidRPr="00150B42" w:rsidRDefault="005C6299" w:rsidP="005C6299">
      <w:pPr>
        <w:rPr>
          <w:sz w:val="16"/>
        </w:rPr>
      </w:pPr>
      <w:r w:rsidRPr="00150B42">
        <w:rPr>
          <w:rStyle w:val="StyleUnderline"/>
        </w:rPr>
        <w:t>The director of North Dakota’s Indian Affairs Commission says</w:t>
      </w:r>
      <w:r w:rsidRPr="00150B42">
        <w:rPr>
          <w:sz w:val="16"/>
        </w:rPr>
        <w:t xml:space="preserve"> he believes </w:t>
      </w:r>
      <w:r w:rsidRPr="00150B42">
        <w:rPr>
          <w:rStyle w:val="StyleUnderline"/>
          <w:highlight w:val="green"/>
        </w:rPr>
        <w:t>the poverty rate among Native Americans</w:t>
      </w:r>
      <w:r w:rsidRPr="00150B42">
        <w:rPr>
          <w:sz w:val="16"/>
        </w:rPr>
        <w:t xml:space="preserve"> in North Dakota </w:t>
      </w:r>
      <w:r w:rsidRPr="00150B42">
        <w:rPr>
          <w:rStyle w:val="StyleUnderline"/>
          <w:highlight w:val="green"/>
        </w:rPr>
        <w:t>is dropping</w:t>
      </w:r>
      <w:r w:rsidRPr="00150B42">
        <w:rPr>
          <w:sz w:val="16"/>
        </w:rPr>
        <w:t xml:space="preserve">. As Prairie Public’s Dave Thompson reports in our series, “Chasing the Dream,” </w:t>
      </w:r>
      <w:r w:rsidRPr="00150B42">
        <w:rPr>
          <w:rStyle w:val="StyleUnderline"/>
        </w:rPr>
        <w:t xml:space="preserve">Scott </w:t>
      </w:r>
      <w:r w:rsidRPr="00150B42">
        <w:rPr>
          <w:rStyle w:val="StyleUnderline"/>
          <w:highlight w:val="green"/>
        </w:rPr>
        <w:t>Davis attributes that to education</w:t>
      </w:r>
      <w:r w:rsidRPr="00150B42">
        <w:rPr>
          <w:sz w:val="16"/>
        </w:rPr>
        <w:t xml:space="preserve">. Davis says the </w:t>
      </w:r>
      <w:r w:rsidRPr="00150B42">
        <w:rPr>
          <w:rStyle w:val="StyleUnderline"/>
          <w:highlight w:val="green"/>
        </w:rPr>
        <w:t>tribal</w:t>
      </w:r>
      <w:r w:rsidRPr="00150B42">
        <w:rPr>
          <w:sz w:val="16"/>
          <w:highlight w:val="green"/>
        </w:rPr>
        <w:t xml:space="preserve"> </w:t>
      </w:r>
      <w:r w:rsidRPr="00150B42">
        <w:rPr>
          <w:rStyle w:val="StyleUnderline"/>
          <w:highlight w:val="green"/>
        </w:rPr>
        <w:t>colleges have really stepped up their game</w:t>
      </w:r>
      <w:r w:rsidRPr="00150B42">
        <w:rPr>
          <w:sz w:val="16"/>
        </w:rPr>
        <w:t xml:space="preserve">, especially when it comes to workforce training. “Whether it’s a certificate in truck driving, welding, energy-related, if you want to say that,” David said. And </w:t>
      </w:r>
      <w:r w:rsidRPr="00150B42">
        <w:rPr>
          <w:rStyle w:val="StyleUnderline"/>
        </w:rPr>
        <w:t>Davis says it goes beyond workforce training</w:t>
      </w:r>
      <w:r w:rsidRPr="00150B42">
        <w:rPr>
          <w:sz w:val="16"/>
        </w:rPr>
        <w:t>. “</w:t>
      </w:r>
      <w:r w:rsidRPr="00150B42">
        <w:rPr>
          <w:rStyle w:val="StyleUnderline"/>
        </w:rPr>
        <w:t xml:space="preserve">The business degrees they offer, the nursing, teacher education,” Davis said. “So </w:t>
      </w:r>
      <w:r w:rsidRPr="00150B42">
        <w:rPr>
          <w:rStyle w:val="StyleUnderline"/>
          <w:highlight w:val="green"/>
        </w:rPr>
        <w:t>I see them playing a big, big role on the reservation in fighting poverty</w:t>
      </w:r>
      <w:r w:rsidRPr="00150B42">
        <w:rPr>
          <w:rStyle w:val="StyleUnderline"/>
        </w:rPr>
        <w:t>.” Reservation counties have generally had significantly higher rates of unemployment than other counties</w:t>
      </w:r>
      <w:r w:rsidRPr="00150B42">
        <w:rPr>
          <w:sz w:val="16"/>
        </w:rPr>
        <w:t xml:space="preserve"> in North Dakota. Davis says while that’s still true, </w:t>
      </w:r>
      <w:r w:rsidRPr="00150B42">
        <w:rPr>
          <w:rStyle w:val="StyleUnderline"/>
          <w:highlight w:val="green"/>
        </w:rPr>
        <w:t>he thinks that is changing</w:t>
      </w:r>
      <w:r w:rsidRPr="00150B42">
        <w:rPr>
          <w:sz w:val="16"/>
        </w:rPr>
        <w:t>. But Davis says it can be hard to get people to think beyond what they grew up with, and what they’re used to. “Look at the welfare system,” David said. “I’ve had a lot of conversations with my friends and family about that, about just that being normal. And sometimes it’s hard to debate or challenge their thinking on that, because that’s normal. And I can’t fault them for that</w:t>
      </w:r>
      <w:r w:rsidRPr="00150B42">
        <w:rPr>
          <w:rStyle w:val="StyleUnderline"/>
        </w:rPr>
        <w:t xml:space="preserve">. But </w:t>
      </w:r>
      <w:r w:rsidRPr="00150B42">
        <w:rPr>
          <w:rStyle w:val="StyleUnderline"/>
          <w:highlight w:val="green"/>
        </w:rPr>
        <w:t>in some way</w:t>
      </w:r>
      <w:r w:rsidRPr="00150B42">
        <w:rPr>
          <w:rStyle w:val="StyleUnderline"/>
        </w:rPr>
        <w:t xml:space="preserve">, shape or form, </w:t>
      </w:r>
      <w:r w:rsidRPr="00150B42">
        <w:rPr>
          <w:rStyle w:val="StyleUnderline"/>
          <w:highlight w:val="green"/>
        </w:rPr>
        <w:t>through education, and I think through mentoring, we can change these mind-sets.</w:t>
      </w:r>
      <w:r w:rsidRPr="00150B42">
        <w:rPr>
          <w:rStyle w:val="StyleUnderline"/>
        </w:rPr>
        <w:t xml:space="preserve">” Davis has first-hand experience with escaping the welfare system. </w:t>
      </w:r>
      <w:r w:rsidRPr="00150B42">
        <w:rPr>
          <w:rStyle w:val="StyleUnderline"/>
          <w:highlight w:val="green"/>
        </w:rPr>
        <w:t>“Even my wife and I are products of that</w:t>
      </w:r>
      <w:r w:rsidRPr="00150B42">
        <w:rPr>
          <w:rStyle w:val="StyleUnderline"/>
        </w:rPr>
        <w:t>,” Davis said. “We were on welfare when we first started our marriage, and had the first child. I mean, I didn’t like sitting on top of roofs and doing labor jobs after labor jobs and getting by with minimum wage and so forth. And I knew I</w:t>
      </w:r>
      <w:r w:rsidRPr="00150B42">
        <w:rPr>
          <w:sz w:val="16"/>
        </w:rPr>
        <w:t xml:space="preserve"> </w:t>
      </w:r>
      <w:r w:rsidRPr="00150B42">
        <w:rPr>
          <w:rStyle w:val="StyleUnderline"/>
        </w:rPr>
        <w:t>had to make a decision. So, Davis went back to school. And he says he learned a valuable lesson – that if you’re not willing to learn, something – or someone else – will control you. “What controlled me and my wife was poverty,”</w:t>
      </w:r>
      <w:r w:rsidRPr="00150B42">
        <w:rPr>
          <w:sz w:val="16"/>
        </w:rPr>
        <w:t xml:space="preserve"> Davis said. </w:t>
      </w:r>
      <w:r w:rsidRPr="00150B42">
        <w:rPr>
          <w:rStyle w:val="StyleUnderline"/>
        </w:rPr>
        <w:t xml:space="preserve">“What controlled us was the welfare system. I know TANF and things like that are needed. But it controlled me – and I didn’t like that.” Davis says </w:t>
      </w:r>
      <w:r w:rsidRPr="00150B42">
        <w:rPr>
          <w:rStyle w:val="StyleUnderline"/>
          <w:highlight w:val="green"/>
        </w:rPr>
        <w:t>education allowed his family to have a house, a car – and some of the material things of life</w:t>
      </w:r>
      <w:r w:rsidRPr="00150B42">
        <w:rPr>
          <w:rStyle w:val="StyleUnderline"/>
        </w:rPr>
        <w:t>.</w:t>
      </w:r>
      <w:r w:rsidRPr="00150B42">
        <w:rPr>
          <w:sz w:val="16"/>
        </w:rPr>
        <w:t xml:space="preserve"> Buthe says there’s more to it. </w:t>
      </w:r>
      <w:r w:rsidRPr="00150B42">
        <w:rPr>
          <w:rStyle w:val="StyleUnderline"/>
        </w:rPr>
        <w:t>“</w:t>
      </w:r>
      <w:r w:rsidRPr="00150B42">
        <w:rPr>
          <w:rStyle w:val="StyleUnderline"/>
          <w:highlight w:val="green"/>
        </w:rPr>
        <w:t>It’s that feeling that you’re kind of free,”</w:t>
      </w:r>
      <w:r w:rsidRPr="00150B42">
        <w:rPr>
          <w:sz w:val="16"/>
        </w:rPr>
        <w:t xml:space="preserve"> Davis said. “You can pick and choose what you want to do. That I like. Me and my wife, we both love that. Davis says one thing he stresses to young people is – having a strong work ethic. “</w:t>
      </w:r>
      <w:r w:rsidRPr="00150B42">
        <w:rPr>
          <w:rStyle w:val="StyleUnderline"/>
          <w:highlight w:val="green"/>
        </w:rPr>
        <w:t>If you don’t have a work ethic, you will be poor,”</w:t>
      </w:r>
      <w:r w:rsidRPr="00150B42">
        <w:rPr>
          <w:sz w:val="16"/>
        </w:rPr>
        <w:t xml:space="preserve"> Davis said. “I’m not saying the monetary sense of being poor. But you may be poor in spirituality. Your intellect may be poor, because you don’t have a work ethic. Your physical being may be poor, because you don’t have a work ethic. I really push that on our students – you gotta have a strong work ethic for success.”</w:t>
      </w:r>
    </w:p>
    <w:p w14:paraId="019A850F" w14:textId="77777777" w:rsidR="00CE6A2E" w:rsidRPr="00150B42" w:rsidRDefault="00CE6A2E" w:rsidP="00CE6A2E">
      <w:pPr>
        <w:pStyle w:val="Heading4"/>
        <w:rPr>
          <w:rFonts w:cs="Arial"/>
        </w:rPr>
      </w:pPr>
      <w:r w:rsidRPr="00150B42">
        <w:rPr>
          <w:rFonts w:cs="Arial"/>
        </w:rPr>
        <w:t>New cannabis interest on reservations solves poverty – legal by the Justice Department</w:t>
      </w:r>
    </w:p>
    <w:p w14:paraId="1FEF401B" w14:textId="77777777" w:rsidR="00CE6A2E" w:rsidRPr="00150B42" w:rsidRDefault="00CE6A2E" w:rsidP="00CE6A2E">
      <w:r w:rsidRPr="00150B42">
        <w:t xml:space="preserve">Andrew </w:t>
      </w:r>
      <w:r w:rsidRPr="00150B42">
        <w:rPr>
          <w:rStyle w:val="Style13ptBold"/>
        </w:rPr>
        <w:t>Arnett 6/20</w:t>
      </w:r>
      <w:r w:rsidRPr="00150B42">
        <w:t>/17, reporter for Konbini, “What Is A 'Pot Powwow' And How Can It Help The Native American Community?”, http://www.konbini.com/us/lifestyle/importance-of-pot-powwow-native-american-community/?utm_expid=.xpRCXwEGQiqQS9OB8MU5Tg.0&amp;utm_referrer=https%3A%2F%2Fwww.google.com%2F</w:t>
      </w:r>
    </w:p>
    <w:p w14:paraId="387B135E" w14:textId="77777777" w:rsidR="00CE6A2E" w:rsidRPr="00150B42" w:rsidRDefault="00CE6A2E" w:rsidP="00CE6A2E">
      <w:pPr>
        <w:rPr>
          <w:rStyle w:val="StyleUnderline"/>
        </w:rPr>
      </w:pPr>
      <w:r w:rsidRPr="00150B42">
        <w:rPr>
          <w:color w:val="000000" w:themeColor="text1"/>
          <w:sz w:val="16"/>
        </w:rPr>
        <w:t xml:space="preserve">The Arizona-based medical cannabis company </w:t>
      </w:r>
      <w:r w:rsidRPr="00150B42">
        <w:rPr>
          <w:rStyle w:val="StyleUnderline"/>
        </w:rPr>
        <w:t>UltraHealth believes this could be an ideal environment for them to establish their brand, and they have signed a five-year contract to sponsor the Gathering. This has earned the event the nickname pot powwow.</w:t>
      </w:r>
      <w:r w:rsidRPr="00150B42">
        <w:rPr>
          <w:color w:val="000000" w:themeColor="text1"/>
          <w:sz w:val="16"/>
        </w:rPr>
        <w:t xml:space="preserve"> </w:t>
      </w:r>
      <w:r w:rsidRPr="00150B42">
        <w:rPr>
          <w:rFonts w:eastAsia="Times New Roman"/>
          <w:bCs/>
          <w:color w:val="000000" w:themeColor="text1"/>
          <w:sz w:val="16"/>
        </w:rPr>
        <w:t>The importance of</w:t>
      </w:r>
      <w:r w:rsidRPr="00150B42">
        <w:rPr>
          <w:rStyle w:val="apple-converted-space"/>
          <w:rFonts w:eastAsia="Times New Roman"/>
          <w:bCs/>
          <w:color w:val="000000" w:themeColor="text1"/>
          <w:sz w:val="16"/>
          <w:szCs w:val="22"/>
        </w:rPr>
        <w:t xml:space="preserve"> </w:t>
      </w:r>
      <w:r w:rsidRPr="00150B42">
        <w:rPr>
          <w:color w:val="000000" w:themeColor="text1"/>
          <w:sz w:val="16"/>
        </w:rPr>
        <w:t>pot powwow</w:t>
      </w:r>
      <w:r w:rsidRPr="00150B42">
        <w:rPr>
          <w:rFonts w:eastAsia="Times New Roman"/>
          <w:color w:val="000000" w:themeColor="text1"/>
          <w:sz w:val="16"/>
        </w:rPr>
        <w:t xml:space="preserve"> </w:t>
      </w:r>
      <w:r w:rsidRPr="00150B42">
        <w:rPr>
          <w:rStyle w:val="StyleUnderline"/>
          <w:highlight w:val="green"/>
        </w:rPr>
        <w:t>Tribal nations</w:t>
      </w:r>
      <w:r w:rsidRPr="00150B42">
        <w:rPr>
          <w:color w:val="000000" w:themeColor="text1"/>
          <w:sz w:val="16"/>
        </w:rPr>
        <w:t xml:space="preserve">, for decades, </w:t>
      </w:r>
      <w:r w:rsidRPr="00150B42">
        <w:rPr>
          <w:rStyle w:val="StyleUnderline"/>
          <w:highlight w:val="green"/>
        </w:rPr>
        <w:t>have been mired in poverty and high rates of unemployment</w:t>
      </w:r>
      <w:r w:rsidRPr="00150B42">
        <w:rPr>
          <w:rStyle w:val="StyleUnderline"/>
        </w:rPr>
        <w:t xml:space="preserve">. It is no surprise that </w:t>
      </w:r>
      <w:r w:rsidRPr="00150B42">
        <w:rPr>
          <w:rStyle w:val="StyleUnderline"/>
          <w:highlight w:val="green"/>
        </w:rPr>
        <w:t>the tribes are eyeing cannabis as a way to reverse this dismal reality, and they have a green light from the federal government to do just that. The Justice Department</w:t>
      </w:r>
      <w:r w:rsidRPr="00150B42">
        <w:rPr>
          <w:color w:val="000000" w:themeColor="text1"/>
          <w:sz w:val="16"/>
        </w:rPr>
        <w:t xml:space="preserve">, in 2014, </w:t>
      </w:r>
      <w:r w:rsidRPr="00150B42">
        <w:rPr>
          <w:rStyle w:val="StyleUnderline"/>
          <w:highlight w:val="green"/>
        </w:rPr>
        <w:t>made it legal for</w:t>
      </w:r>
      <w:r w:rsidRPr="00150B42">
        <w:rPr>
          <w:rStyle w:val="StyleUnderline"/>
        </w:rPr>
        <w:t xml:space="preserve"> some </w:t>
      </w:r>
      <w:r w:rsidRPr="00150B42">
        <w:rPr>
          <w:rStyle w:val="StyleUnderline"/>
          <w:highlight w:val="green"/>
        </w:rPr>
        <w:t>tribal nations to grow and sell marijuana</w:t>
      </w:r>
      <w:r w:rsidRPr="00150B42">
        <w:rPr>
          <w:rStyle w:val="StyleUnderline"/>
        </w:rPr>
        <w:t>.</w:t>
      </w:r>
      <w:r w:rsidRPr="00150B42">
        <w:rPr>
          <w:color w:val="000000" w:themeColor="text1"/>
          <w:sz w:val="16"/>
        </w:rPr>
        <w:t xml:space="preserve"> The CEO of UltraHealth, Duke </w:t>
      </w:r>
      <w:r w:rsidRPr="00150B42">
        <w:rPr>
          <w:rStyle w:val="StyleUnderline"/>
        </w:rPr>
        <w:t>Rodriguez</w:t>
      </w:r>
      <w:r w:rsidRPr="00150B42">
        <w:rPr>
          <w:color w:val="000000" w:themeColor="text1"/>
          <w:sz w:val="16"/>
        </w:rPr>
        <w:t xml:space="preserve">, </w:t>
      </w:r>
      <w:r w:rsidRPr="00150B42">
        <w:rPr>
          <w:rStyle w:val="StyleUnderline"/>
        </w:rPr>
        <w:t>envisions marijuana cultivation and distribution on Indian land across the entire country</w:t>
      </w:r>
      <w:r w:rsidRPr="00150B42">
        <w:rPr>
          <w:color w:val="000000" w:themeColor="text1"/>
          <w:sz w:val="16"/>
        </w:rPr>
        <w:t>.</w:t>
      </w:r>
      <w:r w:rsidRPr="00150B42">
        <w:rPr>
          <w:rStyle w:val="apple-converted-space"/>
          <w:color w:val="000000" w:themeColor="text1"/>
          <w:sz w:val="16"/>
          <w:szCs w:val="22"/>
        </w:rPr>
        <w:t xml:space="preserve"> </w:t>
      </w:r>
      <w:r w:rsidRPr="00150B42">
        <w:rPr>
          <w:color w:val="000000" w:themeColor="text1"/>
          <w:sz w:val="16"/>
          <w:szCs w:val="22"/>
        </w:rPr>
        <w:t>Speaking to</w:t>
      </w:r>
      <w:r w:rsidRPr="00150B42">
        <w:rPr>
          <w:rStyle w:val="apple-converted-space"/>
          <w:i/>
          <w:iCs/>
          <w:color w:val="000000" w:themeColor="text1"/>
          <w:sz w:val="16"/>
          <w:szCs w:val="22"/>
        </w:rPr>
        <w:t xml:space="preserve"> </w:t>
      </w:r>
      <w:r w:rsidRPr="00150B42">
        <w:rPr>
          <w:sz w:val="16"/>
        </w:rPr>
        <w:t>Vice</w:t>
      </w:r>
      <w:r w:rsidRPr="00150B42">
        <w:rPr>
          <w:color w:val="000000" w:themeColor="text1"/>
          <w:sz w:val="16"/>
          <w:szCs w:val="22"/>
        </w:rPr>
        <w:t>, Rodriquez commented</w:t>
      </w:r>
      <w:r w:rsidRPr="00150B42">
        <w:rPr>
          <w:color w:val="000000" w:themeColor="text1"/>
          <w:sz w:val="16"/>
        </w:rPr>
        <w:t xml:space="preserve">: </w:t>
      </w:r>
      <w:r w:rsidRPr="00150B42">
        <w:rPr>
          <w:rStyle w:val="Strong"/>
          <w:color w:val="000000" w:themeColor="text1"/>
          <w:sz w:val="16"/>
          <w:szCs w:val="22"/>
        </w:rPr>
        <w:t>"</w:t>
      </w:r>
      <w:r w:rsidRPr="00150B42">
        <w:rPr>
          <w:rStyle w:val="StyleUnderline"/>
        </w:rPr>
        <w:t xml:space="preserve">We recognized from day one that </w:t>
      </w:r>
      <w:r w:rsidRPr="00150B42">
        <w:rPr>
          <w:rStyle w:val="StyleUnderline"/>
          <w:highlight w:val="green"/>
        </w:rPr>
        <w:t>if anybody's going to positively utilize cannabis in this country, it's native people</w:t>
      </w:r>
      <w:r w:rsidRPr="00150B42">
        <w:rPr>
          <w:rStyle w:val="StyleUnderline"/>
        </w:rPr>
        <w:t xml:space="preserve">. They have many competitive advantages – </w:t>
      </w:r>
      <w:r w:rsidRPr="00150B42">
        <w:rPr>
          <w:rStyle w:val="StyleUnderline"/>
          <w:highlight w:val="green"/>
        </w:rPr>
        <w:t>they own land, they have water and access to power, and they have a historical and cultural tie to cannabis and natural healing</w:t>
      </w:r>
      <w:r w:rsidRPr="00150B42">
        <w:rPr>
          <w:sz w:val="16"/>
        </w:rPr>
        <w:t>."</w:t>
      </w:r>
      <w:r w:rsidRPr="00150B42">
        <w:rPr>
          <w:color w:val="000000" w:themeColor="text1"/>
          <w:sz w:val="16"/>
        </w:rPr>
        <w:t xml:space="preserve"> The idea, of course, has its detractors. Native Wellness Institute board member Theda Newbreast compares the tactics of encroaching cannabis companies with those found in tobacco and alcohol industries, </w:t>
      </w:r>
      <w:r w:rsidRPr="00150B42">
        <w:rPr>
          <w:color w:val="000000" w:themeColor="text1"/>
          <w:sz w:val="16"/>
          <w:szCs w:val="22"/>
        </w:rPr>
        <w:t>telling the</w:t>
      </w:r>
      <w:r w:rsidRPr="00150B42">
        <w:rPr>
          <w:rStyle w:val="apple-converted-space"/>
          <w:color w:val="000000" w:themeColor="text1"/>
          <w:sz w:val="16"/>
          <w:szCs w:val="22"/>
        </w:rPr>
        <w:t xml:space="preserve"> </w:t>
      </w:r>
      <w:r w:rsidRPr="00150B42">
        <w:rPr>
          <w:sz w:val="16"/>
        </w:rPr>
        <w:t>Atlantic</w:t>
      </w:r>
      <w:r w:rsidRPr="00150B42">
        <w:rPr>
          <w:color w:val="000000" w:themeColor="text1"/>
          <w:sz w:val="16"/>
        </w:rPr>
        <w:t xml:space="preserve">: </w:t>
      </w:r>
      <w:r w:rsidRPr="00150B42">
        <w:rPr>
          <w:rStyle w:val="Strong"/>
          <w:color w:val="000000" w:themeColor="text1"/>
          <w:sz w:val="16"/>
          <w:szCs w:val="22"/>
        </w:rPr>
        <w:t>"</w:t>
      </w:r>
      <w:r w:rsidRPr="00150B42">
        <w:rPr>
          <w:rStyle w:val="StyleUnderline"/>
        </w:rPr>
        <w:t>The beer companies used to bring candies wrapped in their logos to our reservations and pass them out to kids, and the tobacco companies tossed out candy cigarettes at our parades</w:t>
      </w:r>
      <w:r w:rsidRPr="00150B42">
        <w:rPr>
          <w:rStyle w:val="Strong"/>
          <w:color w:val="000000" w:themeColor="text1"/>
          <w:sz w:val="16"/>
          <w:szCs w:val="22"/>
        </w:rPr>
        <w:t>."</w:t>
      </w:r>
      <w:r w:rsidRPr="00150B42">
        <w:rPr>
          <w:b/>
          <w:color w:val="000000" w:themeColor="text1"/>
          <w:sz w:val="16"/>
        </w:rPr>
        <w:t xml:space="preserve"> </w:t>
      </w:r>
      <w:r w:rsidRPr="00150B42">
        <w:rPr>
          <w:color w:val="000000" w:themeColor="text1"/>
          <w:sz w:val="16"/>
        </w:rPr>
        <w:t xml:space="preserve">Marijuana may have its drawbacks, but the outright negation of cannabis through comparisons with more harmful drugs, like alcohol and tobacco, is misleading. The numbers speak for themselves. </w:t>
      </w:r>
      <w:r w:rsidRPr="00150B42">
        <w:rPr>
          <w:rStyle w:val="StyleUnderline"/>
        </w:rPr>
        <w:t>A way out of opioid addiction for tribes</w:t>
      </w:r>
      <w:r w:rsidRPr="00150B42">
        <w:rPr>
          <w:rFonts w:eastAsia="Times New Roman"/>
          <w:bCs/>
          <w:color w:val="000000" w:themeColor="text1"/>
          <w:sz w:val="16"/>
        </w:rPr>
        <w:t>?</w:t>
      </w:r>
      <w:r w:rsidRPr="00150B42">
        <w:rPr>
          <w:rFonts w:eastAsia="Times New Roman"/>
          <w:color w:val="000000" w:themeColor="text1"/>
          <w:sz w:val="16"/>
        </w:rPr>
        <w:t xml:space="preserve"> </w:t>
      </w:r>
      <w:r w:rsidRPr="00150B42">
        <w:rPr>
          <w:color w:val="000000" w:themeColor="text1"/>
          <w:sz w:val="16"/>
        </w:rPr>
        <w:t>Excessive alcohol use leads to on average</w:t>
      </w:r>
      <w:r w:rsidRPr="00150B42">
        <w:rPr>
          <w:rStyle w:val="apple-converted-space"/>
          <w:color w:val="000000" w:themeColor="text1"/>
          <w:sz w:val="16"/>
          <w:szCs w:val="22"/>
        </w:rPr>
        <w:t xml:space="preserve"> </w:t>
      </w:r>
      <w:r w:rsidRPr="00150B42">
        <w:rPr>
          <w:color w:val="000000" w:themeColor="text1"/>
          <w:sz w:val="16"/>
          <w:szCs w:val="22"/>
        </w:rPr>
        <w:t>88,000 deaths per year</w:t>
      </w:r>
      <w:r w:rsidRPr="00150B42">
        <w:rPr>
          <w:rStyle w:val="apple-converted-space"/>
          <w:color w:val="000000" w:themeColor="text1"/>
          <w:sz w:val="16"/>
          <w:szCs w:val="22"/>
        </w:rPr>
        <w:t xml:space="preserve"> </w:t>
      </w:r>
      <w:r w:rsidRPr="00150B42">
        <w:rPr>
          <w:color w:val="000000" w:themeColor="text1"/>
          <w:sz w:val="16"/>
        </w:rPr>
        <w:t>in America. Tobacco use causes more than</w:t>
      </w:r>
      <w:r w:rsidRPr="00150B42">
        <w:rPr>
          <w:rStyle w:val="apple-converted-space"/>
          <w:color w:val="000000" w:themeColor="text1"/>
          <w:sz w:val="16"/>
          <w:szCs w:val="22"/>
        </w:rPr>
        <w:t xml:space="preserve"> </w:t>
      </w:r>
      <w:r w:rsidRPr="00150B42">
        <w:rPr>
          <w:color w:val="000000" w:themeColor="text1"/>
          <w:sz w:val="16"/>
          <w:szCs w:val="22"/>
        </w:rPr>
        <w:t>480,000 deaths annually</w:t>
      </w:r>
      <w:r w:rsidRPr="00150B42">
        <w:rPr>
          <w:color w:val="000000" w:themeColor="text1"/>
          <w:sz w:val="16"/>
        </w:rPr>
        <w:t xml:space="preserve">. And now for the big reveal: </w:t>
      </w:r>
      <w:r w:rsidRPr="00150B42">
        <w:rPr>
          <w:rStyle w:val="StyleUnderline"/>
        </w:rPr>
        <w:t xml:space="preserve">how many deaths are caused by cannabis overdose each year? A big fat zero. It is a disturbing reality that Native American populations experience the highest rates of substance abuse in America. </w:t>
      </w:r>
      <w:r w:rsidRPr="00150B42">
        <w:rPr>
          <w:rStyle w:val="StyleUnderline"/>
          <w:highlight w:val="green"/>
        </w:rPr>
        <w:t>Rampant unemployment and poverty have led many to addiction and an out-of-control opioid epidemic. But</w:t>
      </w:r>
      <w:r w:rsidRPr="00150B42">
        <w:rPr>
          <w:rStyle w:val="StyleUnderline"/>
        </w:rPr>
        <w:t xml:space="preserve"> here too, </w:t>
      </w:r>
      <w:r w:rsidRPr="00150B42">
        <w:rPr>
          <w:rStyle w:val="StyleUnderline"/>
          <w:highlight w:val="green"/>
        </w:rPr>
        <w:t>cannabis can be a boon. Aside from</w:t>
      </w:r>
      <w:r w:rsidRPr="00150B42">
        <w:rPr>
          <w:rStyle w:val="StyleUnderline"/>
        </w:rPr>
        <w:t xml:space="preserve"> its countless medical benefits, </w:t>
      </w:r>
      <w:r w:rsidRPr="00150B42">
        <w:rPr>
          <w:rStyle w:val="StyleUnderline"/>
          <w:highlight w:val="green"/>
        </w:rPr>
        <w:t>the use of hemp could curb addiction to life-threatening pain pills</w:t>
      </w:r>
      <w:r w:rsidRPr="00150B42">
        <w:rPr>
          <w:rStyle w:val="StyleUnderline"/>
        </w:rPr>
        <w:t>. "Medical cannabis</w:t>
      </w:r>
      <w:r w:rsidRPr="00150B42">
        <w:rPr>
          <w:color w:val="000000" w:themeColor="text1"/>
          <w:sz w:val="16"/>
        </w:rPr>
        <w:t>," Rodriguez says, "</w:t>
      </w:r>
      <w:r w:rsidRPr="00150B42">
        <w:rPr>
          <w:rStyle w:val="StyleUnderline"/>
        </w:rPr>
        <w:t>could be a way out of opioid addiction for tribes." Another good reason to put aside our differences with hemp, and smoke the peace pipe.</w:t>
      </w:r>
    </w:p>
    <w:p w14:paraId="09A733D0" w14:textId="77777777" w:rsidR="005C6299" w:rsidRPr="00150B42" w:rsidRDefault="005C6299" w:rsidP="005C6299"/>
    <w:p w14:paraId="04C3D22C" w14:textId="32A6D1BD" w:rsidR="001B1E4F" w:rsidRPr="00150B42" w:rsidRDefault="00CA5677" w:rsidP="001B1E4F">
      <w:pPr>
        <w:pStyle w:val="Heading3"/>
        <w:rPr>
          <w:rFonts w:cs="Arial"/>
        </w:rPr>
      </w:pPr>
      <w:r>
        <w:rPr>
          <w:rFonts w:cs="Arial"/>
        </w:rPr>
        <w:t xml:space="preserve">2NC - </w:t>
      </w:r>
      <w:r w:rsidR="00684BD4" w:rsidRPr="00150B42">
        <w:rPr>
          <w:rFonts w:cs="Arial"/>
        </w:rPr>
        <w:t>SQUO Solves</w:t>
      </w:r>
      <w:r w:rsidR="00F94B18" w:rsidRPr="00150B42">
        <w:rPr>
          <w:rFonts w:cs="Arial"/>
        </w:rPr>
        <w:t xml:space="preserve"> Sovereignty</w:t>
      </w:r>
    </w:p>
    <w:p w14:paraId="6762995B" w14:textId="77777777" w:rsidR="001B1E4F" w:rsidRPr="00150B42" w:rsidRDefault="001B1E4F" w:rsidP="001B1E4F">
      <w:pPr>
        <w:pStyle w:val="Heading4"/>
        <w:rPr>
          <w:rFonts w:cs="Arial"/>
        </w:rPr>
      </w:pPr>
      <w:r w:rsidRPr="00150B42">
        <w:rPr>
          <w:rFonts w:cs="Arial"/>
        </w:rPr>
        <w:t>Educational sovereignty exists now- Native CLASS Act, TEDNA</w:t>
      </w:r>
    </w:p>
    <w:p w14:paraId="4CA21AD0" w14:textId="77777777" w:rsidR="001B1E4F" w:rsidRPr="00150B42" w:rsidRDefault="001B1E4F" w:rsidP="001B1E4F">
      <w:r w:rsidRPr="00150B42">
        <w:rPr>
          <w:rStyle w:val="Style13ptBold"/>
        </w:rPr>
        <w:t>NARF 11</w:t>
      </w:r>
      <w:r w:rsidRPr="00150B42">
        <w:t xml:space="preserve"> “Stars Align for American Indian/Alaska Native Education: “Educational Tribal Sovereignty” on the Horizon”, Native American Rights Fund, Fall 2011. </w:t>
      </w:r>
      <w:hyperlink r:id="rId75" w:history="1">
        <w:r w:rsidRPr="00150B42">
          <w:rPr>
            <w:rStyle w:val="Hyperlink"/>
          </w:rPr>
          <w:t>http://www.narf.org/wordpress/wp-content/uploads/2015/01/nlr36-2.pdf</w:t>
        </w:r>
      </w:hyperlink>
      <w:r w:rsidRPr="00150B42">
        <w:t xml:space="preserve"> </w:t>
      </w:r>
    </w:p>
    <w:p w14:paraId="01EB86D7" w14:textId="77777777" w:rsidR="001B1E4F" w:rsidRPr="00150B42" w:rsidRDefault="001B1E4F" w:rsidP="001B1E4F">
      <w:r w:rsidRPr="00150B42">
        <w:rPr>
          <w:rStyle w:val="StyleUnderline"/>
          <w:highlight w:val="green"/>
        </w:rPr>
        <w:t>Recent developments mark a historical shift in Indian</w:t>
      </w:r>
      <w:r w:rsidRPr="00150B42">
        <w:rPr>
          <w:rStyle w:val="StyleUnderline"/>
        </w:rPr>
        <w:t xml:space="preserve"> </w:t>
      </w:r>
      <w:r w:rsidRPr="00150B42">
        <w:t xml:space="preserve">education law and policy by taking the first step in accomplishing </w:t>
      </w:r>
      <w:r w:rsidRPr="00150B42">
        <w:rPr>
          <w:rStyle w:val="StyleUnderline"/>
        </w:rPr>
        <w:t>“</w:t>
      </w:r>
      <w:r w:rsidRPr="00150B42">
        <w:rPr>
          <w:rStyle w:val="StyleUnderline"/>
          <w:highlight w:val="green"/>
        </w:rPr>
        <w:t>educational tribal sovereignty</w:t>
      </w:r>
      <w:r w:rsidRPr="00150B42">
        <w:rPr>
          <w:rStyle w:val="StyleUnderline"/>
        </w:rPr>
        <w:t>.</w:t>
      </w:r>
      <w:r w:rsidRPr="00150B42">
        <w:t>” The Native American Rights Fund (</w:t>
      </w:r>
      <w:r w:rsidRPr="00150B42">
        <w:rPr>
          <w:rStyle w:val="StyleUnderline"/>
        </w:rPr>
        <w:t>NARF</w:t>
      </w:r>
      <w:r w:rsidRPr="00150B42">
        <w:t xml:space="preserve">), other Indian organizations and tribes </w:t>
      </w:r>
      <w:r w:rsidRPr="00150B42">
        <w:rPr>
          <w:rStyle w:val="StyleUnderline"/>
        </w:rPr>
        <w:t>have been advocating for systemic changes to</w:t>
      </w:r>
      <w:r w:rsidRPr="00150B42">
        <w:t xml:space="preserve"> American Indian/Alaska Native (</w:t>
      </w:r>
      <w:r w:rsidRPr="00150B42">
        <w:rPr>
          <w:rStyle w:val="StyleUnderline"/>
        </w:rPr>
        <w:t>AI/AN) education</w:t>
      </w:r>
      <w:r w:rsidRPr="00150B42">
        <w:t xml:space="preserve">. </w:t>
      </w:r>
      <w:r w:rsidRPr="00150B42">
        <w:rPr>
          <w:rStyle w:val="StyleUnderline"/>
          <w:highlight w:val="green"/>
        </w:rPr>
        <w:t>Changes</w:t>
      </w:r>
      <w:r w:rsidRPr="00150B42">
        <w:rPr>
          <w:rStyle w:val="StyleUnderline"/>
        </w:rPr>
        <w:t xml:space="preserve"> that would </w:t>
      </w:r>
      <w:r w:rsidRPr="00150B42">
        <w:rPr>
          <w:rStyle w:val="StyleUnderline"/>
          <w:highlight w:val="green"/>
        </w:rPr>
        <w:t>increase involvement of tribal governments</w:t>
      </w:r>
      <w:r w:rsidRPr="00150B42">
        <w:rPr>
          <w:highlight w:val="green"/>
        </w:rPr>
        <w:t>,</w:t>
      </w:r>
      <w:r w:rsidRPr="00150B42">
        <w:t xml:space="preserve"> educators, parents, and elders </w:t>
      </w:r>
      <w:r w:rsidRPr="00150B42">
        <w:rPr>
          <w:rStyle w:val="StyleUnderline"/>
          <w:highlight w:val="green"/>
        </w:rPr>
        <w:t>in what AI/AN students are taught</w:t>
      </w:r>
      <w:r w:rsidRPr="00150B42">
        <w:rPr>
          <w:rStyle w:val="StyleUnderline"/>
        </w:rPr>
        <w:t xml:space="preserve">, how they are taught, who teaches them, and where they learn. </w:t>
      </w:r>
      <w:r w:rsidRPr="00150B42">
        <w:rPr>
          <w:rStyle w:val="StyleUnderline"/>
          <w:highlight w:val="green"/>
        </w:rPr>
        <w:t>Tribal control</w:t>
      </w:r>
      <w:r w:rsidRPr="00150B42">
        <w:rPr>
          <w:rStyle w:val="StyleUnderline"/>
        </w:rPr>
        <w:t xml:space="preserve"> of these core issues </w:t>
      </w:r>
      <w:r w:rsidRPr="00150B42">
        <w:rPr>
          <w:rStyle w:val="StyleUnderline"/>
          <w:highlight w:val="green"/>
        </w:rPr>
        <w:t>can amount to educational tribal sovereignty.</w:t>
      </w:r>
      <w:r w:rsidRPr="00150B42">
        <w:rPr>
          <w:rStyle w:val="StyleUnderline"/>
        </w:rPr>
        <w:t xml:space="preserve"> </w:t>
      </w:r>
      <w:r w:rsidRPr="00150B42">
        <w:t xml:space="preserve">Motivated by the voices of tribal leaders, educators and students, the </w:t>
      </w:r>
      <w:r w:rsidRPr="00150B42">
        <w:rPr>
          <w:rStyle w:val="StyleUnderline"/>
          <w:highlight w:val="green"/>
        </w:rPr>
        <w:t>Obama Administration signed an Executive Order</w:t>
      </w:r>
      <w:r w:rsidRPr="00150B42">
        <w:rPr>
          <w:rStyle w:val="StyleUnderline"/>
        </w:rPr>
        <w:t xml:space="preserve"> to support Native American education and released a report</w:t>
      </w:r>
      <w:r w:rsidRPr="00150B42">
        <w:t xml:space="preserve"> summarizing a series of Department of Education tribal consultations – </w:t>
      </w:r>
      <w:r w:rsidRPr="00150B42">
        <w:rPr>
          <w:rStyle w:val="StyleUnderline"/>
        </w:rPr>
        <w:t>the first of their kind in history</w:t>
      </w:r>
      <w:r w:rsidRPr="00150B42">
        <w:t xml:space="preserve">. In addition, </w:t>
      </w:r>
      <w:r w:rsidRPr="00150B42">
        <w:rPr>
          <w:rStyle w:val="StyleUnderline"/>
          <w:highlight w:val="green"/>
        </w:rPr>
        <w:t>both Houses of Congress</w:t>
      </w:r>
      <w:r w:rsidRPr="00150B42">
        <w:rPr>
          <w:rStyle w:val="StyleUnderline"/>
        </w:rPr>
        <w:t xml:space="preserve"> have </w:t>
      </w:r>
      <w:r w:rsidRPr="00150B42">
        <w:rPr>
          <w:rStyle w:val="StyleUnderline"/>
          <w:highlight w:val="green"/>
        </w:rPr>
        <w:t>introduced</w:t>
      </w:r>
      <w:r w:rsidRPr="00150B42">
        <w:t xml:space="preserve"> the Native Culture, Language, and Access for Success in Schools Act </w:t>
      </w:r>
      <w:r w:rsidRPr="00150B42">
        <w:rPr>
          <w:rStyle w:val="StyleUnderline"/>
        </w:rPr>
        <w:t>(</w:t>
      </w:r>
      <w:r w:rsidRPr="00150B42">
        <w:rPr>
          <w:rStyle w:val="StyleUnderline"/>
          <w:highlight w:val="green"/>
        </w:rPr>
        <w:t>Native CLASS Act</w:t>
      </w:r>
      <w:r w:rsidRPr="00150B42">
        <w:rPr>
          <w:highlight w:val="green"/>
        </w:rPr>
        <w:t xml:space="preserve">), </w:t>
      </w:r>
      <w:r w:rsidRPr="00150B42">
        <w:rPr>
          <w:rStyle w:val="StyleUnderline"/>
          <w:highlight w:val="green"/>
        </w:rPr>
        <w:t>a pro-tribal sovereignty bill that amends the E</w:t>
      </w:r>
      <w:r w:rsidRPr="00150B42">
        <w:rPr>
          <w:rStyle w:val="StyleUnderline"/>
        </w:rPr>
        <w:t xml:space="preserve">lementary and </w:t>
      </w:r>
      <w:r w:rsidRPr="00150B42">
        <w:rPr>
          <w:rStyle w:val="StyleUnderline"/>
          <w:highlight w:val="green"/>
        </w:rPr>
        <w:t>S</w:t>
      </w:r>
      <w:r w:rsidRPr="00150B42">
        <w:rPr>
          <w:rStyle w:val="StyleUnderline"/>
        </w:rPr>
        <w:t xml:space="preserve">econdary </w:t>
      </w:r>
      <w:r w:rsidRPr="00150B42">
        <w:rPr>
          <w:rStyle w:val="StyleUnderline"/>
          <w:highlight w:val="green"/>
        </w:rPr>
        <w:t>E</w:t>
      </w:r>
      <w:r w:rsidRPr="00150B42">
        <w:rPr>
          <w:rStyle w:val="StyleUnderline"/>
        </w:rPr>
        <w:t xml:space="preserve">ducation </w:t>
      </w:r>
      <w:r w:rsidRPr="00150B42">
        <w:rPr>
          <w:rStyle w:val="StyleUnderline"/>
          <w:highlight w:val="green"/>
        </w:rPr>
        <w:t>A</w:t>
      </w:r>
      <w:r w:rsidRPr="00150B42">
        <w:rPr>
          <w:rStyle w:val="StyleUnderline"/>
        </w:rPr>
        <w:t>ct</w:t>
      </w:r>
      <w:r w:rsidRPr="00150B42">
        <w:t xml:space="preserve">. Also, </w:t>
      </w:r>
      <w:r w:rsidRPr="00150B42">
        <w:rPr>
          <w:rStyle w:val="StyleUnderline"/>
        </w:rPr>
        <w:t>federal appropriations for</w:t>
      </w:r>
      <w:r w:rsidRPr="00150B42">
        <w:t xml:space="preserve"> tribal education departments and agencies </w:t>
      </w:r>
      <w:r w:rsidRPr="00150B42">
        <w:rPr>
          <w:rStyle w:val="StyleUnderline"/>
        </w:rPr>
        <w:t>(TEDs/TEAs) were appropriated in the FY 2012 budget. These</w:t>
      </w:r>
      <w:r w:rsidRPr="00150B42">
        <w:t xml:space="preserve"> actions </w:t>
      </w:r>
      <w:r w:rsidRPr="00150B42">
        <w:rPr>
          <w:rStyle w:val="StyleUnderline"/>
          <w:highlight w:val="green"/>
        </w:rPr>
        <w:t>represent a historical shift in federal education law</w:t>
      </w:r>
      <w:r w:rsidRPr="00150B42">
        <w:t xml:space="preserve"> and policy that recognizes and begins </w:t>
      </w:r>
      <w:r w:rsidRPr="00150B42">
        <w:rPr>
          <w:rStyle w:val="StyleUnderline"/>
          <w:highlight w:val="green"/>
        </w:rPr>
        <w:t>to support educational</w:t>
      </w:r>
      <w:r w:rsidRPr="00150B42">
        <w:rPr>
          <w:rStyle w:val="StyleUnderline"/>
        </w:rPr>
        <w:t xml:space="preserve"> tribal </w:t>
      </w:r>
      <w:r w:rsidRPr="00150B42">
        <w:rPr>
          <w:rStyle w:val="StyleUnderline"/>
          <w:highlight w:val="green"/>
        </w:rPr>
        <w:t>sovereignty</w:t>
      </w:r>
      <w:r w:rsidRPr="00150B42">
        <w:t xml:space="preserve">. </w:t>
      </w:r>
      <w:r w:rsidRPr="00150B42">
        <w:rPr>
          <w:rStyle w:val="StyleUnderline"/>
        </w:rPr>
        <w:t>NARF represents the</w:t>
      </w:r>
      <w:r w:rsidRPr="00150B42">
        <w:t xml:space="preserve"> Tribal Education Departments National Assembly </w:t>
      </w:r>
      <w:r w:rsidRPr="00150B42">
        <w:rPr>
          <w:rStyle w:val="StyleUnderline"/>
        </w:rPr>
        <w:t>(</w:t>
      </w:r>
      <w:r w:rsidRPr="00150B42">
        <w:rPr>
          <w:rStyle w:val="StyleUnderline"/>
          <w:highlight w:val="green"/>
        </w:rPr>
        <w:t>TEDNA</w:t>
      </w:r>
      <w:r w:rsidRPr="00150B42">
        <w:rPr>
          <w:rStyle w:val="StyleUnderline"/>
        </w:rPr>
        <w:t>).</w:t>
      </w:r>
      <w:r w:rsidRPr="00150B42">
        <w:t xml:space="preserve"> TEDNA is a national advocacy organization for tribal education departments and agencies (TEDs/TEAs) that </w:t>
      </w:r>
      <w:r w:rsidRPr="00150B42">
        <w:rPr>
          <w:rStyle w:val="StyleUnderline"/>
          <w:highlight w:val="green"/>
        </w:rPr>
        <w:t>works to strengthen the legal rights of tribes to control the formal education of tribal members</w:t>
      </w:r>
      <w:r w:rsidRPr="00150B42">
        <w:rPr>
          <w:rStyle w:val="StyleUnderline"/>
        </w:rPr>
        <w:t>.</w:t>
      </w:r>
      <w:r w:rsidRPr="00150B42">
        <w:t xml:space="preserve"> NARF started TEDNA in 2003 with a group of tribal education department directors from Indian tribes across the Country. Since its inception, </w:t>
      </w:r>
      <w:r w:rsidRPr="00150B42">
        <w:rPr>
          <w:rStyle w:val="StyleUnderline"/>
        </w:rPr>
        <w:t>NARF has hosted National meetings with TEDNA to</w:t>
      </w:r>
      <w:r w:rsidRPr="00150B42">
        <w:t xml:space="preserve"> 1) </w:t>
      </w:r>
      <w:r w:rsidRPr="00150B42">
        <w:rPr>
          <w:rStyle w:val="StyleUnderline"/>
        </w:rPr>
        <w:t>identify obstacles impeding educational tribal sovereignty</w:t>
      </w:r>
      <w:r w:rsidRPr="00150B42">
        <w:t xml:space="preserve">, 2) </w:t>
      </w:r>
      <w:r w:rsidRPr="00150B42">
        <w:rPr>
          <w:rStyle w:val="StyleUnderline"/>
        </w:rPr>
        <w:t xml:space="preserve">develop </w:t>
      </w:r>
      <w:r w:rsidRPr="00150B42">
        <w:t>policy initiatives to address such obstacles,</w:t>
      </w:r>
      <w:r w:rsidRPr="00150B42">
        <w:rPr>
          <w:rStyle w:val="StyleUnderline"/>
        </w:rPr>
        <w:t xml:space="preserve"> and</w:t>
      </w:r>
      <w:r w:rsidRPr="00150B42">
        <w:t xml:space="preserve"> 3) </w:t>
      </w:r>
      <w:r w:rsidRPr="00150B42">
        <w:rPr>
          <w:rStyle w:val="StyleUnderline"/>
        </w:rPr>
        <w:t xml:space="preserve">advocate </w:t>
      </w:r>
      <w:r w:rsidRPr="00150B42">
        <w:t xml:space="preserve">and provide technical assistance on such </w:t>
      </w:r>
      <w:r w:rsidRPr="00150B42">
        <w:rPr>
          <w:rStyle w:val="StyleUnderline"/>
        </w:rPr>
        <w:t>policy initiatives.</w:t>
      </w:r>
      <w:r w:rsidRPr="00150B42">
        <w:t xml:space="preserve"> With this experience, </w:t>
      </w:r>
      <w:r w:rsidRPr="00150B42">
        <w:rPr>
          <w:rStyle w:val="StyleUnderline"/>
        </w:rPr>
        <w:t>NARF and TEDNA were prepared when the U.S. Department of Education approached TEDNA for policy recommendations</w:t>
      </w:r>
      <w:r w:rsidRPr="00150B42">
        <w:t xml:space="preserve"> in early 2008. NARF and TEDNA began working with the National Indian Education Association and the National Congress of American Indians to educate the Department of Education, Congress, and the White House about critical policy changes. Perhaps most importantly, the need to increase the role of tribal governments and TEDs/TEAs in AI/AN education. </w:t>
      </w:r>
    </w:p>
    <w:p w14:paraId="43A0A173" w14:textId="77777777" w:rsidR="001B1E4F" w:rsidRPr="00150B42" w:rsidRDefault="001B1E4F" w:rsidP="001B1E4F"/>
    <w:p w14:paraId="3A5CA963" w14:textId="77777777" w:rsidR="001B1E4F" w:rsidRPr="00150B42" w:rsidRDefault="001B1E4F" w:rsidP="001B1E4F">
      <w:pPr>
        <w:pStyle w:val="Heading4"/>
        <w:rPr>
          <w:rFonts w:cs="Arial"/>
        </w:rPr>
      </w:pPr>
      <w:r w:rsidRPr="00150B42">
        <w:rPr>
          <w:rFonts w:cs="Arial"/>
        </w:rPr>
        <w:t>Tribes have increased self-determination and self-governance</w:t>
      </w:r>
    </w:p>
    <w:p w14:paraId="0FDB011A" w14:textId="77777777" w:rsidR="001B1E4F" w:rsidRPr="00150B42" w:rsidRDefault="001B1E4F" w:rsidP="001B1E4F">
      <w:r w:rsidRPr="00150B42">
        <w:rPr>
          <w:rStyle w:val="Style13ptBold"/>
        </w:rPr>
        <w:t>NARF 11</w:t>
      </w:r>
      <w:r w:rsidRPr="00150B42">
        <w:t xml:space="preserve"> “Stars Align for American Indian/Alaska Native Education: “Educational Tribal Sovereignty” on the Horizon”, Native American Rights Fund, Fall 2011. </w:t>
      </w:r>
      <w:hyperlink r:id="rId76" w:history="1">
        <w:r w:rsidRPr="00150B42">
          <w:rPr>
            <w:rStyle w:val="Hyperlink"/>
          </w:rPr>
          <w:t>http://www.narf.org/wordpress/wp-content/uploads/2015/01/nlr36-2.pdf</w:t>
        </w:r>
      </w:hyperlink>
      <w:r w:rsidRPr="00150B42">
        <w:t xml:space="preserve"> </w:t>
      </w:r>
    </w:p>
    <w:p w14:paraId="5FC5F685" w14:textId="77777777" w:rsidR="001B1E4F" w:rsidRPr="00150B42" w:rsidRDefault="001B1E4F" w:rsidP="001B1E4F">
      <w:pPr>
        <w:rPr>
          <w:sz w:val="12"/>
        </w:rPr>
      </w:pPr>
      <w:r w:rsidRPr="00150B42">
        <w:rPr>
          <w:sz w:val="12"/>
        </w:rPr>
        <w:t>The past three years of TEDNA and NARF’s work has been to advocate for many of the policy goals accomplished by the Executive Order and the Native CLASS Act</w:t>
      </w:r>
      <w:r w:rsidRPr="00150B42">
        <w:rPr>
          <w:rStyle w:val="StyleUnderline"/>
        </w:rPr>
        <w:t xml:space="preserve">. </w:t>
      </w:r>
      <w:r w:rsidRPr="00150B42">
        <w:rPr>
          <w:rStyle w:val="StyleUnderline"/>
          <w:highlight w:val="green"/>
        </w:rPr>
        <w:t>NARF and TEDNA’s advocacy strategy</w:t>
      </w:r>
      <w:r w:rsidRPr="00150B42">
        <w:rPr>
          <w:rStyle w:val="StyleUnderline"/>
        </w:rPr>
        <w:t xml:space="preserve"> artfully </w:t>
      </w:r>
      <w:r w:rsidRPr="00150B42">
        <w:rPr>
          <w:rStyle w:val="StyleUnderline"/>
          <w:highlight w:val="green"/>
        </w:rPr>
        <w:t>merged the</w:t>
      </w:r>
      <w:r w:rsidRPr="00150B42">
        <w:rPr>
          <w:rStyle w:val="StyleUnderline"/>
        </w:rPr>
        <w:t xml:space="preserve"> larger policy </w:t>
      </w:r>
      <w:r w:rsidRPr="00150B42">
        <w:rPr>
          <w:rStyle w:val="StyleUnderline"/>
          <w:highlight w:val="green"/>
        </w:rPr>
        <w:t>goal of increasing tribal sovereignty in education with technical recommendations about how to do so</w:t>
      </w:r>
      <w:r w:rsidRPr="00150B42">
        <w:rPr>
          <w:sz w:val="12"/>
        </w:rPr>
        <w:t xml:space="preserve">. </w:t>
      </w:r>
      <w:r w:rsidRPr="00150B42">
        <w:rPr>
          <w:rStyle w:val="StyleUnderline"/>
          <w:highlight w:val="green"/>
        </w:rPr>
        <w:t>NARFs technical expertise</w:t>
      </w:r>
      <w:r w:rsidRPr="00150B42">
        <w:rPr>
          <w:rStyle w:val="StyleUnderline"/>
        </w:rPr>
        <w:t xml:space="preserve"> in the area of Indian law </w:t>
      </w:r>
      <w:r w:rsidRPr="00150B42">
        <w:rPr>
          <w:rStyle w:val="StyleUnderline"/>
          <w:highlight w:val="green"/>
        </w:rPr>
        <w:t>significantly contributed</w:t>
      </w:r>
      <w:r w:rsidRPr="00150B42">
        <w:rPr>
          <w:sz w:val="12"/>
        </w:rPr>
        <w:t xml:space="preserve"> to this movement as it is one of the only law firms in the Country working in AI/AN education law and policy. The following article is an update on NARF’s work in AI/AN education law and policy that includes discussion of the reauthorization of the Elementary and Secondary Education Act, the Indian Education Executive Order, and the Department of Education Report summarizing tribal consultations from the past two years. Tribal Education Departments/Agencies Federal Funding After over 20 years of work, </w:t>
      </w:r>
      <w:r w:rsidRPr="00150B42">
        <w:rPr>
          <w:rStyle w:val="StyleUnderline"/>
          <w:highlight w:val="green"/>
        </w:rPr>
        <w:t>NARF and TEDNA secured federal funding for TEDs/TEA</w:t>
      </w:r>
      <w:r w:rsidRPr="00150B42">
        <w:rPr>
          <w:rStyle w:val="StyleUnderline"/>
        </w:rPr>
        <w:t xml:space="preserve">s in the </w:t>
      </w:r>
      <w:r w:rsidRPr="00150B42">
        <w:rPr>
          <w:sz w:val="12"/>
        </w:rPr>
        <w:t xml:space="preserve">Labor, Health, and Human Services Fiscal Year </w:t>
      </w:r>
      <w:r w:rsidRPr="00150B42">
        <w:rPr>
          <w:rStyle w:val="StyleUnderline"/>
        </w:rPr>
        <w:t>2012 Appropriations Bill</w:t>
      </w:r>
      <w:r w:rsidRPr="00150B42">
        <w:rPr>
          <w:sz w:val="12"/>
        </w:rPr>
        <w:t xml:space="preserve"> for the first time in history. The funding will go to the Department of Education to be distributed to TEDs/TEAs to participate in a pilot project that allows TEDs/TEAs to operate federal education programs in schools (public and Bureau of Indian education) located on Indian reservations. The Elementary and Secondary Education Act In 2008 Congress and the Administration began work on the reauthorization of the Elementary and Secondary Education Act (ESEA). </w:t>
      </w:r>
      <w:r w:rsidRPr="00150B42">
        <w:rPr>
          <w:rStyle w:val="StyleUnderline"/>
        </w:rPr>
        <w:t xml:space="preserve">TEDNA’s </w:t>
      </w:r>
      <w:r w:rsidRPr="00150B42">
        <w:rPr>
          <w:rStyle w:val="StyleUnderline"/>
          <w:highlight w:val="green"/>
        </w:rPr>
        <w:t>ESEA recommendations were submitted</w:t>
      </w:r>
      <w:r w:rsidRPr="00150B42">
        <w:rPr>
          <w:rStyle w:val="StyleUnderline"/>
        </w:rPr>
        <w:t xml:space="preserve"> to the Obama Administration and Congress a</w:t>
      </w:r>
      <w:r w:rsidRPr="00150B42">
        <w:rPr>
          <w:rStyle w:val="StyleUnderline"/>
          <w:highlight w:val="green"/>
        </w:rPr>
        <w:t>nd meetings began immediately to discuss their incorporation</w:t>
      </w:r>
      <w:r w:rsidRPr="00150B42">
        <w:rPr>
          <w:rStyle w:val="StyleUnderline"/>
        </w:rPr>
        <w:t xml:space="preserve"> into the reauthorization. </w:t>
      </w:r>
      <w:r w:rsidRPr="00150B42">
        <w:rPr>
          <w:sz w:val="12"/>
        </w:rPr>
        <w:t xml:space="preserve">Quinton Roman Nose, member of the Cheyenne-Arapaho Tribes, TEDNA founding father and longtime President, explained that </w:t>
      </w:r>
      <w:r w:rsidRPr="00150B42">
        <w:rPr>
          <w:rStyle w:val="StyleUnderline"/>
        </w:rPr>
        <w:t>this was the first time in history meetings were held in the White House on TEDs/TEAs</w:t>
      </w:r>
      <w:r w:rsidRPr="00150B42">
        <w:rPr>
          <w:sz w:val="12"/>
        </w:rPr>
        <w:t xml:space="preserve">. Possibly this was also the first time themes such as tribal control over education and how to incorporate such control into the fabric of education law and policy was held at such a high level of the federal government. </w:t>
      </w:r>
      <w:r w:rsidRPr="00150B42">
        <w:rPr>
          <w:rStyle w:val="StyleUnderline"/>
        </w:rPr>
        <w:t>TEDNA’s ESEA</w:t>
      </w:r>
      <w:r w:rsidRPr="00150B42">
        <w:rPr>
          <w:sz w:val="12"/>
        </w:rPr>
        <w:t xml:space="preserve"> recommendations encompassed all titles of the ESEA and generally</w:t>
      </w:r>
      <w:r w:rsidRPr="00150B42">
        <w:rPr>
          <w:rStyle w:val="StyleUnderline"/>
        </w:rPr>
        <w:t xml:space="preserve">, </w:t>
      </w:r>
      <w:r w:rsidRPr="00150B42">
        <w:rPr>
          <w:rStyle w:val="StyleUnderline"/>
          <w:highlight w:val="green"/>
        </w:rPr>
        <w:t>recommended ways to increase the role of tribal governments, TEDs/TEAs, Indian parents and elders into programs</w:t>
      </w:r>
      <w:r w:rsidRPr="00150B42">
        <w:rPr>
          <w:rStyle w:val="StyleUnderline"/>
        </w:rPr>
        <w:t xml:space="preserve"> authorized in each title</w:t>
      </w:r>
      <w:r w:rsidRPr="00150B42">
        <w:rPr>
          <w:sz w:val="12"/>
        </w:rPr>
        <w:t xml:space="preserve">. The ESEA is the largest federal education bill and is the most important federal law that applies to AI/AN students. The current version of the ESEA, the No Child Left Behind Act has 10 Titles with multiple programs. Some are general programs, like the Title I Improving Basic Programs, and some are specific to AI/AN students, like the Title VII Indian Education Act programs. AI/AN students, whether they attend Bureau of Indian Education (BIE) or state public schools, are served by all of the ESEA programs. Unfortunately, ESEA programs are not working for AI/AN students and the statistics prove it. Nationwide, AI/AN students perform lower on standardized tests than any other student group. The national AI/AN high school dropout rate is over 65%, which is higher than any other group. The high dropout rate is linked to unemployment, drug and alcohol abuse, teen pregnancies, and other social issues. Previous reauthorizations of the ESEA have tried to address these matters, but the problems have persisted. Indian educators knew this, and knew that a new approach was called for – one that firmly recognizes and supports the role of tribal governments as sovereigns in addressing these problems. Currently, the ESEA authorizes billions of dollars to state education agencies (SEAs) and local education agencies (LEAs) for education and excludes tribes from eligibility for this funding, and as a result, from the implementation of programs supported by the funding. All of the ESEA programs could do more to help AI/AN students by recognizing a role, or by enhancing the role or roles, including in public school education, of tribal governments as sovereign nations. Tribal governments are a major untapped resource in education that can help improve AI/AN student performance, and this ESEA reauthorization needs to change that. </w:t>
      </w:r>
      <w:r w:rsidRPr="00150B42">
        <w:rPr>
          <w:rStyle w:val="StyleUnderline"/>
          <w:highlight w:val="green"/>
        </w:rPr>
        <w:t>Through the now well-established federal policies of Indian self-determination, tribal self- governance, and economic development, tribes have vastly increased their governance</w:t>
      </w:r>
      <w:r w:rsidRPr="00150B42">
        <w:rPr>
          <w:rStyle w:val="StyleUnderline"/>
        </w:rPr>
        <w:t xml:space="preserve">, managerial and technical </w:t>
      </w:r>
      <w:r w:rsidRPr="00150B42">
        <w:rPr>
          <w:rStyle w:val="StyleUnderline"/>
          <w:highlight w:val="green"/>
        </w:rPr>
        <w:t>capacities and resources</w:t>
      </w:r>
      <w:r w:rsidRPr="00150B42">
        <w:rPr>
          <w:rStyle w:val="StyleUnderline"/>
        </w:rPr>
        <w:t>.</w:t>
      </w:r>
      <w:r w:rsidRPr="00150B42">
        <w:rPr>
          <w:sz w:val="12"/>
        </w:rPr>
        <w:t xml:space="preserve"> Tribes operate their own health clinics, provide social services, and manage a variety of natural resources. It is time to include education among the vital services provided and resources managed by tribes.</w:t>
      </w:r>
    </w:p>
    <w:p w14:paraId="3AE3D47C" w14:textId="77777777" w:rsidR="00B03314" w:rsidRPr="00150B42" w:rsidRDefault="00B03314" w:rsidP="00B03314">
      <w:pPr>
        <w:pStyle w:val="Heading4"/>
        <w:rPr>
          <w:rFonts w:cs="Arial"/>
          <w:color w:val="000000" w:themeColor="text1"/>
        </w:rPr>
      </w:pPr>
      <w:r w:rsidRPr="00150B42">
        <w:rPr>
          <w:rFonts w:cs="Arial"/>
          <w:color w:val="000000" w:themeColor="text1"/>
        </w:rPr>
        <w:t>Multiple facets of collaboration are key to developing good relationships between states and tribes – saves education for younger students – and solves the case</w:t>
      </w:r>
    </w:p>
    <w:p w14:paraId="515B70A3" w14:textId="77777777" w:rsidR="00B03314" w:rsidRPr="00150B42" w:rsidRDefault="00B03314" w:rsidP="00B03314">
      <w:pPr>
        <w:rPr>
          <w:color w:val="000000" w:themeColor="text1"/>
        </w:rPr>
      </w:pPr>
      <w:r w:rsidRPr="00150B42">
        <w:rPr>
          <w:rStyle w:val="Style13ptBold"/>
          <w:color w:val="000000" w:themeColor="text1"/>
        </w:rPr>
        <w:t>NARF et. al, 2K</w:t>
      </w:r>
      <w:r w:rsidRPr="00150B42">
        <w:rPr>
          <w:color w:val="000000" w:themeColor="text1"/>
        </w:rPr>
        <w:t>, the Native American Rights Funds, “Tribal-State Partnerships: Cooperating to Improve Indian Education”, http://www.narf.org/nill/documents/NARF_tribal_state_partnerships.pdf</w:t>
      </w:r>
    </w:p>
    <w:p w14:paraId="3BFD0404" w14:textId="77777777" w:rsidR="00B03314" w:rsidRPr="00150B42" w:rsidRDefault="00B03314" w:rsidP="00B03314">
      <w:pPr>
        <w:rPr>
          <w:rStyle w:val="StyleUnderline"/>
        </w:rPr>
      </w:pPr>
      <w:r w:rsidRPr="00150B42">
        <w:rPr>
          <w:rStyle w:val="StyleUnderline"/>
          <w:highlight w:val="green"/>
        </w:rPr>
        <w:t>The Kalispel Tribe in Washington and the Cusick Public School District have</w:t>
      </w:r>
      <w:r w:rsidRPr="00150B42">
        <w:rPr>
          <w:rStyle w:val="StyleUnderline"/>
        </w:rPr>
        <w:t xml:space="preserve"> together </w:t>
      </w:r>
      <w:r w:rsidRPr="00150B42">
        <w:rPr>
          <w:rStyle w:val="StyleUnderline"/>
          <w:highlight w:val="green"/>
        </w:rPr>
        <w:t>created a</w:t>
      </w:r>
      <w:r w:rsidRPr="00150B42">
        <w:rPr>
          <w:rStyle w:val="StyleUnderline"/>
        </w:rPr>
        <w:t xml:space="preserve"> high school </w:t>
      </w:r>
      <w:r w:rsidRPr="00150B42">
        <w:rPr>
          <w:rStyle w:val="StyleUnderline"/>
          <w:highlight w:val="green"/>
        </w:rPr>
        <w:t>class called "Intro to Indian Studies."</w:t>
      </w:r>
      <w:r w:rsidRPr="00150B42">
        <w:rPr>
          <w:rStyle w:val="StyleUnderline"/>
        </w:rPr>
        <w:t xml:space="preserve"> !t has been so successful as a one semester elective class that </w:t>
      </w:r>
      <w:r w:rsidRPr="00150B42">
        <w:rPr>
          <w:rStyle w:val="StyleUnderline"/>
          <w:highlight w:val="green"/>
        </w:rPr>
        <w:t>plans are underway to develop it into a K-12 curriculum and to expand it to include a tribal language component.</w:t>
      </w:r>
      <w:r w:rsidRPr="00150B42">
        <w:rPr>
          <w:color w:val="000000" w:themeColor="text1"/>
          <w:sz w:val="16"/>
        </w:rPr>
        <w:t xml:space="preserve"> This initiative is discussed in Affiliated Tribes of Northwest Indians and The Northwest Regional Assistance Center of the Northwest Regional Education Laboratory, Draft Report of Findings and Criteria for Design of Training and Technical Assistance, Models for Collaboration: Relationships Between Tribes and School Districts in the Northwest at 14 (Apr. 28, 2000), appended with permission to this Paper. </w:t>
      </w:r>
      <w:r w:rsidRPr="00150B42">
        <w:rPr>
          <w:rStyle w:val="StyleUnderline"/>
          <w:highlight w:val="green"/>
        </w:rPr>
        <w:t>Some tribes such as the Rosebud Sioux, the Navajo Nation</w:t>
      </w:r>
      <w:r w:rsidRPr="00150B42">
        <w:rPr>
          <w:rStyle w:val="StyleUnderline"/>
        </w:rPr>
        <w:t xml:space="preserve">, the Chippewa-Cree Tribe of the Rocky Boy's Reservation in Montana, and </w:t>
      </w:r>
      <w:r w:rsidRPr="00150B42">
        <w:rPr>
          <w:rStyle w:val="StyleUnderline"/>
          <w:highlight w:val="green"/>
        </w:rPr>
        <w:t>the Confederated Tribes</w:t>
      </w:r>
      <w:r w:rsidRPr="00150B42">
        <w:rPr>
          <w:rStyle w:val="StyleUnderline"/>
        </w:rPr>
        <w:t xml:space="preserve"> of the Grand Ronde Reservation in Oregon </w:t>
      </w:r>
      <w:r w:rsidRPr="00150B42">
        <w:rPr>
          <w:rStyle w:val="StyleUnderline"/>
          <w:highlight w:val="green"/>
        </w:rPr>
        <w:t>work with their states, school districts, tribal colleges, and state universitie</w:t>
      </w:r>
      <w:r w:rsidRPr="00150B42">
        <w:rPr>
          <w:rStyle w:val="StyleUnderline"/>
        </w:rPr>
        <w:t>s in areas of teacher training, school accreditation, youth leadership programs, and parental, family, and community involvement programs</w:t>
      </w:r>
      <w:r w:rsidRPr="00150B42">
        <w:rPr>
          <w:color w:val="000000" w:themeColor="text1"/>
          <w:sz w:val="16"/>
        </w:rPr>
        <w:t xml:space="preserve">. IV. SUSTAINABILlTY: THE FUTURE The preparers of this Paper have found that the following factors contribute to successful sustainment of collaborative efforts in Indian education: </w:t>
      </w:r>
      <w:r w:rsidRPr="00150B42">
        <w:rPr>
          <w:rStyle w:val="StyleUnderline"/>
          <w:highlight w:val="green"/>
        </w:rPr>
        <w:t>a good communications system among the parties</w:t>
      </w:r>
      <w:r w:rsidRPr="00150B42">
        <w:rPr>
          <w:color w:val="000000" w:themeColor="text1"/>
          <w:sz w:val="16"/>
        </w:rPr>
        <w:t xml:space="preserve"> to the agreement; </w:t>
      </w:r>
      <w:r w:rsidRPr="00150B42">
        <w:rPr>
          <w:rStyle w:val="StyleUnderline"/>
          <w:highlight w:val="green"/>
        </w:rPr>
        <w:t>the "buy-in" input and involvement of constituencies</w:t>
      </w:r>
      <w:r w:rsidRPr="00150B42">
        <w:rPr>
          <w:rStyle w:val="StyleUnderline"/>
        </w:rPr>
        <w:t xml:space="preserve"> </w:t>
      </w:r>
      <w:r w:rsidRPr="00150B42">
        <w:rPr>
          <w:color w:val="000000" w:themeColor="text1"/>
          <w:sz w:val="16"/>
        </w:rPr>
        <w:t xml:space="preserve">I stakeholders I those affected most by agreement; </w:t>
      </w:r>
      <w:r w:rsidRPr="00150B42">
        <w:rPr>
          <w:rStyle w:val="StyleUnderline"/>
          <w:highlight w:val="green"/>
        </w:rPr>
        <w:t>a focus on long term benefits</w:t>
      </w:r>
      <w:r w:rsidRPr="00150B42">
        <w:rPr>
          <w:rStyle w:val="StyleUnderline"/>
        </w:rPr>
        <w:t xml:space="preserve"> </w:t>
      </w:r>
      <w:r w:rsidRPr="00150B42">
        <w:rPr>
          <w:color w:val="000000" w:themeColor="text1"/>
          <w:sz w:val="16"/>
        </w:rPr>
        <w:t xml:space="preserve">(such as learning and teaching), not short-term crisis management; </w:t>
      </w:r>
      <w:r w:rsidRPr="00150B42">
        <w:rPr>
          <w:rStyle w:val="StyleUnderline"/>
          <w:highlight w:val="green"/>
        </w:rPr>
        <w:t>a well crafted plan for</w:t>
      </w:r>
      <w:r w:rsidRPr="00150B42">
        <w:rPr>
          <w:rStyle w:val="StyleUnderline"/>
        </w:rPr>
        <w:t xml:space="preserve"> step-by-step or gradual </w:t>
      </w:r>
      <w:r w:rsidRPr="00150B42">
        <w:rPr>
          <w:rStyle w:val="StyleUnderline"/>
          <w:highlight w:val="green"/>
        </w:rPr>
        <w:t>implementation upon which trust and success can be built</w:t>
      </w:r>
      <w:r w:rsidRPr="00150B42">
        <w:rPr>
          <w:color w:val="000000" w:themeColor="text1"/>
          <w:sz w:val="16"/>
        </w:rPr>
        <w:t xml:space="preserve">; built-in joint reporting, monitoring I enforcement, and </w:t>
      </w:r>
      <w:r w:rsidRPr="00150B42">
        <w:rPr>
          <w:rStyle w:val="StyleUnderline"/>
          <w:highlight w:val="green"/>
        </w:rPr>
        <w:t>accountability means systems</w:t>
      </w:r>
      <w:r w:rsidRPr="00150B42">
        <w:rPr>
          <w:rStyle w:val="StyleUnderline"/>
        </w:rPr>
        <w:t xml:space="preserve"> </w:t>
      </w:r>
      <w:r w:rsidRPr="00150B42">
        <w:rPr>
          <w:color w:val="000000" w:themeColor="text1"/>
          <w:sz w:val="16"/>
        </w:rPr>
        <w:t xml:space="preserve">(this includes the establishment of joint boards and the use of joint contact persons, coordinators, resource persons, etc.,); </w:t>
      </w:r>
      <w:r w:rsidRPr="00150B42">
        <w:rPr>
          <w:rStyle w:val="StyleUnderline"/>
          <w:highlight w:val="green"/>
        </w:rPr>
        <w:t>conducting joint training and technical assistance sessions</w:t>
      </w:r>
      <w:r w:rsidRPr="00150B42">
        <w:rPr>
          <w:rStyle w:val="StyleUnderline"/>
        </w:rPr>
        <w:t xml:space="preserve"> on implementation of agreement</w:t>
      </w:r>
      <w:r w:rsidRPr="00150B42">
        <w:rPr>
          <w:color w:val="000000" w:themeColor="text1"/>
          <w:sz w:val="16"/>
        </w:rPr>
        <w:t xml:space="preserve">; </w:t>
      </w:r>
      <w:r w:rsidRPr="00150B42">
        <w:rPr>
          <w:rStyle w:val="StyleUnderline"/>
          <w:highlight w:val="green"/>
        </w:rPr>
        <w:t>continual education of each parties' political leadership</w:t>
      </w:r>
      <w:r w:rsidRPr="00150B42">
        <w:rPr>
          <w:color w:val="000000" w:themeColor="text1"/>
          <w:sz w:val="16"/>
        </w:rPr>
        <w:t xml:space="preserve"> about the agreement; putting the agreement in writing and formal approval I enactment of agreement into law of tribe I state; jointly publicizing / making the collaborative effort available to the public; jointly educating and communicating to the general public about agreement; jointly meeting on a regular basis to review, evaluate, and revise or endorse the agreement for future use. 5 CONCLUSION </w:t>
      </w:r>
      <w:r w:rsidRPr="00150B42">
        <w:rPr>
          <w:rStyle w:val="StyleUnderline"/>
          <w:highlight w:val="green"/>
        </w:rPr>
        <w:t>Tribes are increasingly exercising their sovereignty over education</w:t>
      </w:r>
      <w:r w:rsidRPr="00150B42">
        <w:rPr>
          <w:rStyle w:val="StyleUnderline"/>
        </w:rPr>
        <w:t xml:space="preserve">, including over public schools that serve tribal children. The exercise of tribal sovereignty over schools and education can improve learning and teaching for tribal students. </w:t>
      </w:r>
      <w:r w:rsidRPr="00150B42">
        <w:rPr>
          <w:rStyle w:val="StyleUnderline"/>
          <w:highlight w:val="green"/>
        </w:rPr>
        <w:t>Cooperative agreements and intergovernmental collaboration are a valid means of exercising tribal sovereignty.</w:t>
      </w:r>
      <w:r w:rsidRPr="00150B42">
        <w:rPr>
          <w:rStyle w:val="StyleUnderline"/>
        </w:rPr>
        <w:t xml:space="preserve"> </w:t>
      </w:r>
      <w:r w:rsidRPr="00150B42">
        <w:rPr>
          <w:rStyle w:val="StyleUnderline"/>
          <w:highlight w:val="green"/>
        </w:rPr>
        <w:t>They do not in and of themselves compromise tribal sovereignty.</w:t>
      </w:r>
    </w:p>
    <w:p w14:paraId="214F2C22" w14:textId="44C91F45" w:rsidR="001B1E4F" w:rsidRPr="00150B42" w:rsidRDefault="00CA5677" w:rsidP="005C6299">
      <w:pPr>
        <w:pStyle w:val="Heading3"/>
        <w:rPr>
          <w:rFonts w:cs="Arial"/>
        </w:rPr>
      </w:pPr>
      <w:r>
        <w:rPr>
          <w:rFonts w:cs="Arial"/>
        </w:rPr>
        <w:t xml:space="preserve">2NC - </w:t>
      </w:r>
      <w:r w:rsidR="005C6299" w:rsidRPr="00150B42">
        <w:rPr>
          <w:rFonts w:cs="Arial"/>
        </w:rPr>
        <w:t>Too Small Focus</w:t>
      </w:r>
    </w:p>
    <w:p w14:paraId="66B58E29" w14:textId="77777777" w:rsidR="005C6299" w:rsidRPr="00150B42" w:rsidRDefault="005C6299" w:rsidP="005C6299">
      <w:pPr>
        <w:pStyle w:val="Heading4"/>
        <w:rPr>
          <w:rFonts w:cs="Arial"/>
        </w:rPr>
      </w:pPr>
      <w:r w:rsidRPr="00150B42">
        <w:rPr>
          <w:rFonts w:cs="Arial"/>
        </w:rPr>
        <w:t>Only 8% of Native Americans attend BIE schools – their magnet claims are hyperbolic – 92% of Native American students study elsewhere</w:t>
      </w:r>
    </w:p>
    <w:p w14:paraId="5E1B9661" w14:textId="77777777" w:rsidR="005C6299" w:rsidRPr="00150B42" w:rsidRDefault="005C6299" w:rsidP="005C6299">
      <w:pPr>
        <w:spacing w:after="0" w:line="240" w:lineRule="auto"/>
        <w:rPr>
          <w:rFonts w:eastAsia="Times New Roman"/>
          <w:sz w:val="24"/>
        </w:rPr>
      </w:pPr>
      <w:r w:rsidRPr="00150B42">
        <w:t xml:space="preserve">Susan C. </w:t>
      </w:r>
      <w:r w:rsidRPr="00150B42">
        <w:rPr>
          <w:rStyle w:val="Style13ptBold"/>
        </w:rPr>
        <w:t>Faircloth and</w:t>
      </w:r>
      <w:r w:rsidRPr="00150B42">
        <w:t xml:space="preserve"> John W. </w:t>
      </w:r>
      <w:r w:rsidRPr="00150B42">
        <w:rPr>
          <w:rStyle w:val="Style13ptBold"/>
        </w:rPr>
        <w:t>Tippeconnic</w:t>
      </w:r>
      <w:r w:rsidRPr="00150B42">
        <w:t xml:space="preserve"> 1/20</w:t>
      </w:r>
      <w:r w:rsidRPr="00150B42">
        <w:rPr>
          <w:rStyle w:val="Style13ptBold"/>
        </w:rPr>
        <w:t>10</w:t>
      </w:r>
      <w:r w:rsidRPr="00150B42">
        <w:t>, writers for the Civil Rights Project at UCLA Graduate School of Education and Information Studies, “The Dropout/Graduation Crisis Among American Indian and Alaska Native Students: Failure to Respond Places the Future of Native Peoples at Risk”, http://www.pieducators.com/sites/default/files/faircloth-tippeconnic-native-american-dropouts.pdf</w:t>
      </w:r>
    </w:p>
    <w:p w14:paraId="6364FF1F" w14:textId="77777777" w:rsidR="005C6299" w:rsidRPr="00150B42" w:rsidRDefault="005C6299" w:rsidP="005C6299">
      <w:pPr>
        <w:rPr>
          <w:rStyle w:val="StyleUnderline"/>
        </w:rPr>
      </w:pPr>
      <w:r w:rsidRPr="00150B42">
        <w:rPr>
          <w:sz w:val="16"/>
        </w:rPr>
        <w:t xml:space="preserve">To fully understand and respond to this crisis, </w:t>
      </w:r>
      <w:r w:rsidRPr="00150B42">
        <w:rPr>
          <w:rStyle w:val="StyleUnderline"/>
          <w:highlight w:val="green"/>
        </w:rPr>
        <w:t>we must first acknowledge the multiple contexts in which education of Native students occurs</w:t>
      </w:r>
      <w:r w:rsidRPr="00150B42">
        <w:rPr>
          <w:sz w:val="16"/>
        </w:rPr>
        <w:t xml:space="preserve"> (e.g., Freeman &amp; Fox, 2005; KewalRamani, Gilbertson, &amp; Fox, 2007). Nationally, </w:t>
      </w:r>
      <w:r w:rsidRPr="00150B42">
        <w:rPr>
          <w:rStyle w:val="StyleUnderline"/>
        </w:rPr>
        <w:t>there are approximately 644,000 American Indian and Alaska Native students in kindergarten through twelfth grade</w:t>
      </w:r>
      <w:r w:rsidRPr="00150B42">
        <w:rPr>
          <w:sz w:val="16"/>
        </w:rPr>
        <w:t>. Although the majority (</w:t>
      </w:r>
      <w:r w:rsidRPr="00150B42">
        <w:rPr>
          <w:rStyle w:val="StyleUnderline"/>
        </w:rPr>
        <w:t xml:space="preserve">approximately </w:t>
      </w:r>
      <w:r w:rsidRPr="00150B42">
        <w:rPr>
          <w:rStyle w:val="Emphasis"/>
          <w:highlight w:val="green"/>
        </w:rPr>
        <w:t xml:space="preserve">92%) of Native students attend </w:t>
      </w:r>
      <w:r w:rsidRPr="00150B42">
        <w:rPr>
          <w:rStyle w:val="Emphasis"/>
        </w:rPr>
        <w:t xml:space="preserve">regular </w:t>
      </w:r>
      <w:r w:rsidRPr="00150B42">
        <w:rPr>
          <w:rStyle w:val="Emphasis"/>
          <w:highlight w:val="green"/>
        </w:rPr>
        <w:t>public schools</w:t>
      </w:r>
      <w:r w:rsidRPr="00150B42">
        <w:rPr>
          <w:sz w:val="16"/>
        </w:rPr>
        <w:t>, a significant number (</w:t>
      </w:r>
      <w:r w:rsidRPr="00150B42">
        <w:rPr>
          <w:rStyle w:val="StyleUnderline"/>
        </w:rPr>
        <w:t xml:space="preserve">approximately </w:t>
      </w:r>
      <w:r w:rsidRPr="00150B42">
        <w:rPr>
          <w:rStyle w:val="Emphasis"/>
          <w:highlight w:val="green"/>
        </w:rPr>
        <w:t>8%) attend schools</w:t>
      </w:r>
      <w:r w:rsidRPr="00150B42">
        <w:rPr>
          <w:rStyle w:val="Emphasis"/>
        </w:rPr>
        <w:t xml:space="preserve"> </w:t>
      </w:r>
      <w:r w:rsidRPr="00150B42">
        <w:rPr>
          <w:rStyle w:val="Emphasis"/>
          <w:highlight w:val="green"/>
        </w:rPr>
        <w:t>operated</w:t>
      </w:r>
      <w:r w:rsidRPr="00150B42">
        <w:rPr>
          <w:rStyle w:val="Emphasis"/>
        </w:rPr>
        <w:t xml:space="preserve"> or funded </w:t>
      </w:r>
      <w:r w:rsidRPr="00150B42">
        <w:rPr>
          <w:rStyle w:val="Emphasis"/>
          <w:highlight w:val="green"/>
        </w:rPr>
        <w:t>by the</w:t>
      </w:r>
      <w:r w:rsidRPr="00150B42">
        <w:rPr>
          <w:rStyle w:val="Emphasis"/>
        </w:rPr>
        <w:t xml:space="preserve"> federal</w:t>
      </w:r>
      <w:r w:rsidRPr="00150B42">
        <w:rPr>
          <w:sz w:val="16"/>
        </w:rPr>
        <w:t xml:space="preserve"> Bureau of Indian Education (</w:t>
      </w:r>
      <w:r w:rsidRPr="00150B42">
        <w:rPr>
          <w:rStyle w:val="Emphasis"/>
          <w:highlight w:val="green"/>
        </w:rPr>
        <w:t>BIE</w:t>
      </w:r>
      <w:r w:rsidRPr="00150B42">
        <w:rPr>
          <w:sz w:val="16"/>
        </w:rPr>
        <w:t xml:space="preserve">) 3 </w:t>
      </w:r>
      <w:r w:rsidRPr="00150B42">
        <w:rPr>
          <w:rStyle w:val="Emphasis"/>
          <w:highlight w:val="green"/>
        </w:rPr>
        <w:t>or by individual tribes</w:t>
      </w:r>
      <w:r w:rsidRPr="00150B42">
        <w:rPr>
          <w:sz w:val="16"/>
        </w:rPr>
        <w:t xml:space="preserve">. (DeVoe &amp; Darling-Churchill, 2008). </w:t>
      </w:r>
      <w:r w:rsidRPr="00150B42">
        <w:rPr>
          <w:rStyle w:val="StyleUnderline"/>
        </w:rPr>
        <w:t xml:space="preserve">Although </w:t>
      </w:r>
      <w:r w:rsidRPr="00150B42">
        <w:rPr>
          <w:rStyle w:val="StyleUnderline"/>
          <w:highlight w:val="green"/>
        </w:rPr>
        <w:t>American Indians and Alaska Natives are more likely (</w:t>
      </w:r>
      <w:r w:rsidRPr="00150B42">
        <w:rPr>
          <w:rStyle w:val="Emphasis"/>
          <w:highlight w:val="green"/>
        </w:rPr>
        <w:t>46%) to attend rural schools</w:t>
      </w:r>
      <w:r w:rsidRPr="00150B42">
        <w:rPr>
          <w:rStyle w:val="StyleUnderline"/>
          <w:highlight w:val="green"/>
        </w:rPr>
        <w:t xml:space="preserve"> than are their non-Native peers</w:t>
      </w:r>
      <w:r w:rsidRPr="00150B42">
        <w:rPr>
          <w:rStyle w:val="StyleUnderline"/>
        </w:rPr>
        <w:t xml:space="preserve">, a </w:t>
      </w:r>
      <w:r w:rsidRPr="00150B42">
        <w:rPr>
          <w:rStyle w:val="Emphasis"/>
          <w:highlight w:val="green"/>
        </w:rPr>
        <w:t>majority of Native students live off reservations</w:t>
      </w:r>
      <w:r w:rsidRPr="00150B42">
        <w:rPr>
          <w:rStyle w:val="StyleUnderline"/>
        </w:rPr>
        <w:t xml:space="preserve"> and an increasing number attend schools in urban areas. Approximately one-third attend schools in which 50% or more of the student population is American Indian/Alaska Native.</w:t>
      </w:r>
    </w:p>
    <w:p w14:paraId="0C6428CB" w14:textId="77777777" w:rsidR="005C6299" w:rsidRPr="00150B42" w:rsidRDefault="005C6299" w:rsidP="005C6299"/>
    <w:p w14:paraId="45569E5A" w14:textId="2232C48A" w:rsidR="006865E5" w:rsidRPr="00150B42" w:rsidRDefault="006865E5" w:rsidP="006865E5">
      <w:pPr>
        <w:pStyle w:val="Heading2"/>
        <w:rPr>
          <w:rFonts w:cs="Arial"/>
        </w:rPr>
      </w:pPr>
      <w:r w:rsidRPr="00150B42">
        <w:rPr>
          <w:rFonts w:cs="Arial"/>
        </w:rPr>
        <w:t>States CP</w:t>
      </w:r>
    </w:p>
    <w:p w14:paraId="10AA9EAE" w14:textId="72F5156B" w:rsidR="006865E5" w:rsidRPr="00150B42" w:rsidRDefault="006865E5" w:rsidP="006865E5">
      <w:pPr>
        <w:pStyle w:val="Heading3"/>
        <w:rPr>
          <w:rFonts w:cs="Arial"/>
        </w:rPr>
      </w:pPr>
      <w:r w:rsidRPr="00150B42">
        <w:rPr>
          <w:rFonts w:cs="Arial"/>
        </w:rPr>
        <w:t>1NC</w:t>
      </w:r>
    </w:p>
    <w:p w14:paraId="7C9623B1" w14:textId="77777777" w:rsidR="006865E5" w:rsidRPr="00150B42" w:rsidRDefault="006865E5" w:rsidP="006865E5">
      <w:pPr>
        <w:pStyle w:val="Heading4"/>
        <w:rPr>
          <w:rFonts w:cs="Arial"/>
        </w:rPr>
      </w:pPr>
      <w:r w:rsidRPr="00150B42">
        <w:rPr>
          <w:rFonts w:cs="Arial"/>
        </w:rPr>
        <w:t>Only state policy can solve – federal government action can’t influence the sovereign tribes like states can – it also links to federalism</w:t>
      </w:r>
    </w:p>
    <w:p w14:paraId="26E43D21" w14:textId="77777777" w:rsidR="006865E5" w:rsidRPr="00150B42" w:rsidRDefault="006865E5" w:rsidP="006865E5">
      <w:r w:rsidRPr="00150B42">
        <w:rPr>
          <w:rStyle w:val="Style13ptBold"/>
        </w:rPr>
        <w:t>Meza 15</w:t>
      </w:r>
      <w:r w:rsidRPr="00150B42">
        <w:t xml:space="preserve"> (Nizhone, Meza is an attorney for the non-profit </w:t>
      </w:r>
      <w:hyperlink r:id="rId77" w:history="1">
        <w:r w:rsidRPr="00150B42">
          <w:t>UTAH DINE BIKEYAH</w:t>
        </w:r>
      </w:hyperlink>
      <w:r w:rsidRPr="00150B42">
        <w:t xml:space="preserve"> which works to support indigenous communities or land, “Indian Education: Maintaining Tribal Sovereignty Through Native American Culture and Language Preservation”, Brigham Young Education and Law Journal, pg online@ https://drive.google.com/file/d/0ByNTk9rR-RGLZndsWEZEWl9UTjQ/view accessed 6/29 //ndi-tw)</w:t>
      </w:r>
    </w:p>
    <w:p w14:paraId="1D09F056" w14:textId="77777777" w:rsidR="006865E5" w:rsidRPr="00150B42" w:rsidRDefault="006865E5" w:rsidP="006865E5">
      <w:r w:rsidRPr="00150B42">
        <w:rPr>
          <w:rStyle w:val="Emphasis"/>
          <w:highlight w:val="green"/>
        </w:rPr>
        <w:t>American Indian Education policy can no longer be limited to the federal level.</w:t>
      </w:r>
      <w:r w:rsidRPr="00150B42">
        <w:rPr>
          <w:rStyle w:val="Emphasis"/>
        </w:rPr>
        <w:t xml:space="preserve"> </w:t>
      </w:r>
      <w:r w:rsidRPr="00150B42">
        <w:t>The 2010 Census revealed that about 70 percent of the American Indian and Alaska Native population now live in metropolitan areas.45 About 90 percent of all American Indian and Alaska Native students attend regular public schools with only 7 percent attending schools administered by the United States Bureau of Indian Affairs.46 As a result</w:t>
      </w:r>
      <w:r w:rsidRPr="00150B42">
        <w:rPr>
          <w:rStyle w:val="Emphasis"/>
          <w:highlight w:val="green"/>
        </w:rPr>
        <w:t>, state education policy impacts the education of N</w:t>
      </w:r>
      <w:r w:rsidRPr="00150B42">
        <w:rPr>
          <w:rStyle w:val="Emphasis"/>
        </w:rPr>
        <w:t xml:space="preserve">ative </w:t>
      </w:r>
      <w:r w:rsidRPr="00150B42">
        <w:rPr>
          <w:rStyle w:val="Emphasis"/>
          <w:highlight w:val="green"/>
        </w:rPr>
        <w:t>A</w:t>
      </w:r>
      <w:r w:rsidRPr="00150B42">
        <w:rPr>
          <w:rStyle w:val="Emphasis"/>
        </w:rPr>
        <w:t xml:space="preserve">merican </w:t>
      </w:r>
      <w:r w:rsidRPr="00150B42">
        <w:rPr>
          <w:rStyle w:val="Emphasis"/>
          <w:highlight w:val="green"/>
        </w:rPr>
        <w:t>and A</w:t>
      </w:r>
      <w:r w:rsidRPr="00150B42">
        <w:rPr>
          <w:rStyle w:val="Emphasis"/>
        </w:rPr>
        <w:t xml:space="preserve">laska </w:t>
      </w:r>
      <w:r w:rsidRPr="00150B42">
        <w:rPr>
          <w:rStyle w:val="Emphasis"/>
          <w:highlight w:val="green"/>
        </w:rPr>
        <w:t>N</w:t>
      </w:r>
      <w:r w:rsidRPr="00150B42">
        <w:rPr>
          <w:rStyle w:val="Emphasis"/>
        </w:rPr>
        <w:t xml:space="preserve">ative </w:t>
      </w:r>
      <w:r w:rsidRPr="00150B42">
        <w:rPr>
          <w:rStyle w:val="Emphasis"/>
          <w:highlight w:val="green"/>
        </w:rPr>
        <w:t>students more than federal policy</w:t>
      </w:r>
      <w:r w:rsidRPr="00150B42">
        <w:rPr>
          <w:rStyle w:val="Emphasis"/>
        </w:rPr>
        <w:t xml:space="preserve">. </w:t>
      </w:r>
      <w:r w:rsidRPr="00150B42">
        <w:rPr>
          <w:rStyle w:val="StyleUnderline"/>
        </w:rPr>
        <w:t xml:space="preserve">The </w:t>
      </w:r>
      <w:r w:rsidRPr="00150B42">
        <w:rPr>
          <w:rStyle w:val="StyleUnderline"/>
          <w:highlight w:val="green"/>
        </w:rPr>
        <w:t>influence of United States Indian Education policy on</w:t>
      </w:r>
      <w:r w:rsidRPr="00150B42">
        <w:rPr>
          <w:rStyle w:val="StyleUnderline"/>
        </w:rPr>
        <w:t xml:space="preserve"> the independent </w:t>
      </w:r>
      <w:r w:rsidRPr="00150B42">
        <w:rPr>
          <w:rStyle w:val="StyleUnderline"/>
          <w:highlight w:val="green"/>
        </w:rPr>
        <w:t>sovereign states is limited and dependent on each individual state and its state school board’s understanding of federal funds that are intended to benefit the A</w:t>
      </w:r>
      <w:r w:rsidRPr="00150B42">
        <w:rPr>
          <w:rStyle w:val="StyleUnderline"/>
        </w:rPr>
        <w:t xml:space="preserve">merican </w:t>
      </w:r>
      <w:r w:rsidRPr="00150B42">
        <w:rPr>
          <w:rStyle w:val="StyleUnderline"/>
          <w:highlight w:val="green"/>
        </w:rPr>
        <w:t>I</w:t>
      </w:r>
      <w:r w:rsidRPr="00150B42">
        <w:rPr>
          <w:rStyle w:val="StyleUnderline"/>
        </w:rPr>
        <w:t xml:space="preserve">ndian </w:t>
      </w:r>
      <w:r w:rsidRPr="00150B42">
        <w:rPr>
          <w:rStyle w:val="StyleUnderline"/>
          <w:highlight w:val="green"/>
        </w:rPr>
        <w:t>and A</w:t>
      </w:r>
      <w:r w:rsidRPr="00150B42">
        <w:rPr>
          <w:rStyle w:val="StyleUnderline"/>
        </w:rPr>
        <w:t xml:space="preserve">laska </w:t>
      </w:r>
      <w:r w:rsidRPr="00150B42">
        <w:rPr>
          <w:rStyle w:val="StyleUnderline"/>
          <w:highlight w:val="green"/>
        </w:rPr>
        <w:t>N</w:t>
      </w:r>
      <w:r w:rsidRPr="00150B42">
        <w:rPr>
          <w:rStyle w:val="StyleUnderline"/>
        </w:rPr>
        <w:t xml:space="preserve">ative </w:t>
      </w:r>
      <w:r w:rsidRPr="00150B42">
        <w:rPr>
          <w:rStyle w:val="StyleUnderline"/>
          <w:highlight w:val="green"/>
        </w:rPr>
        <w:t>student. As a result, there are sporadic effects on Indian education</w:t>
      </w:r>
      <w:r w:rsidRPr="00150B42">
        <w:t>. Tribal sovereignty is indirectly being affected by the education of the future generation. There are an estimated 209 indigenous languages still spoken in America with 562 recognized sovereign tribal nations in the United States.47 A recent survey48 by the National Indian Education Study (NIES) showed that a higher percentage of students at Bureau of Indian Education (BIE) schools reported having more knowledge of their American Indian/Alaska Native history than in low-density public schools.49 Children are the tribes’ most vital resource to tribal sovereignty, but without student success in education and the foundational knowledge of culture and language, tribal governments may be left ill prepared.</w:t>
      </w:r>
    </w:p>
    <w:p w14:paraId="2155C273" w14:textId="3F43A2F5" w:rsidR="006865E5" w:rsidRPr="00150B42" w:rsidRDefault="006865E5" w:rsidP="006865E5">
      <w:pPr>
        <w:pStyle w:val="Heading3"/>
        <w:rPr>
          <w:rFonts w:cs="Arial"/>
        </w:rPr>
      </w:pPr>
      <w:r w:rsidRPr="00150B42">
        <w:rPr>
          <w:rFonts w:cs="Arial"/>
        </w:rPr>
        <w:t>2NC</w:t>
      </w:r>
    </w:p>
    <w:p w14:paraId="721179E2" w14:textId="77777777" w:rsidR="006865E5" w:rsidRPr="00150B42" w:rsidRDefault="006865E5" w:rsidP="006865E5">
      <w:pPr>
        <w:pStyle w:val="Heading4"/>
        <w:rPr>
          <w:rFonts w:cs="Arial"/>
        </w:rPr>
      </w:pPr>
      <w:r w:rsidRPr="00150B42">
        <w:rPr>
          <w:rFonts w:cs="Arial"/>
        </w:rPr>
        <w:t>State regulation is necessary – court ruling</w:t>
      </w:r>
    </w:p>
    <w:p w14:paraId="237DD794" w14:textId="77777777" w:rsidR="006865E5" w:rsidRPr="00150B42" w:rsidRDefault="006865E5" w:rsidP="006865E5">
      <w:r w:rsidRPr="00150B42">
        <w:rPr>
          <w:rStyle w:val="Style13ptBold"/>
        </w:rPr>
        <w:t>Meza 15</w:t>
      </w:r>
      <w:r w:rsidRPr="00150B42">
        <w:t xml:space="preserve"> (Nizhone, Meza is an attorney for the non-profit </w:t>
      </w:r>
      <w:hyperlink r:id="rId78" w:history="1">
        <w:r w:rsidRPr="00150B42">
          <w:t>UTAH DINE BIKEYAH</w:t>
        </w:r>
      </w:hyperlink>
      <w:r w:rsidRPr="00150B42">
        <w:t xml:space="preserve"> which works to support indigenous communities or land, “Indian Education: Maintaining Tribal Sovereignty Through Native American Culture and Language Preservation”, Brigham Young Education and Law Journal, pg online@ https://drive.google.com/file/d/0ByNTk9rR-RGLZndsWEZEWl9UTjQ/view accessed 6/29 //ndi-tw)</w:t>
      </w:r>
    </w:p>
    <w:p w14:paraId="2DC401A3" w14:textId="77777777" w:rsidR="006865E5" w:rsidRPr="00150B42" w:rsidRDefault="006865E5" w:rsidP="006865E5">
      <w:r w:rsidRPr="00150B42">
        <w:rPr>
          <w:rStyle w:val="StyleUnderline"/>
        </w:rPr>
        <w:t>With the growing urban population of Native American students subject to state regulations and local school boards,</w:t>
      </w:r>
      <w:r w:rsidRPr="00150B42">
        <w:rPr>
          <w:rStyle w:val="StyleUnderline"/>
          <w:highlight w:val="green"/>
        </w:rPr>
        <w:t xml:space="preserve"> </w:t>
      </w:r>
      <w:r w:rsidRPr="00150B42">
        <w:rPr>
          <w:rStyle w:val="Emphasis"/>
          <w:highlight w:val="green"/>
        </w:rPr>
        <w:t>the responsibility for Indian Education no longer lies solely with the federal government.</w:t>
      </w:r>
      <w:r w:rsidRPr="00150B42">
        <w:t xml:space="preserve">55 </w:t>
      </w:r>
      <w:r w:rsidRPr="00150B42">
        <w:rPr>
          <w:rStyle w:val="Emphasis"/>
          <w:highlight w:val="green"/>
        </w:rPr>
        <w:t>States and local entities carry a responsibility for the education of Native American students</w:t>
      </w:r>
      <w:r w:rsidRPr="00150B42">
        <w:rPr>
          <w:rStyle w:val="Emphasis"/>
        </w:rPr>
        <w:t>.</w:t>
      </w:r>
      <w:r w:rsidRPr="00150B42">
        <w:t xml:space="preserve">56 </w:t>
      </w:r>
      <w:r w:rsidRPr="00150B42">
        <w:rPr>
          <w:rStyle w:val="StyleUnderline"/>
          <w:highlight w:val="green"/>
        </w:rPr>
        <w:t>In Meyers v. Board of Education, a U.S. District Court concluded “that each of the governmental entities involved . . . has an obligation to see that the [Native American students] receive appropriate educational opportunities</w:t>
      </w:r>
      <w:r w:rsidRPr="00150B42">
        <w:rPr>
          <w:rStyle w:val="StyleUnderline"/>
        </w:rPr>
        <w:t>.”</w:t>
      </w:r>
      <w:r w:rsidRPr="00150B42">
        <w:t>57 Arguably, this includes providing educational opportunities that meet the unique needs of Native American students including aspects of traditional culture and language.</w:t>
      </w:r>
    </w:p>
    <w:p w14:paraId="2705BD10" w14:textId="3278E46B" w:rsidR="006865E5" w:rsidRPr="00150B42" w:rsidRDefault="006865E5" w:rsidP="006865E5">
      <w:pPr>
        <w:pStyle w:val="Heading2"/>
        <w:rPr>
          <w:rFonts w:cs="Arial"/>
        </w:rPr>
      </w:pPr>
      <w:r w:rsidRPr="00150B42">
        <w:rPr>
          <w:rFonts w:cs="Arial"/>
        </w:rPr>
        <w:t>BIE Reform CP</w:t>
      </w:r>
    </w:p>
    <w:p w14:paraId="62DFADA4" w14:textId="3E8880BB" w:rsidR="006865E5" w:rsidRPr="00150B42" w:rsidRDefault="006865E5" w:rsidP="006865E5">
      <w:pPr>
        <w:pStyle w:val="Heading3"/>
        <w:rPr>
          <w:rFonts w:cs="Arial"/>
        </w:rPr>
      </w:pPr>
      <w:r w:rsidRPr="00150B42">
        <w:rPr>
          <w:rFonts w:cs="Arial"/>
        </w:rPr>
        <w:t>1NC</w:t>
      </w:r>
    </w:p>
    <w:p w14:paraId="3A156570" w14:textId="77777777" w:rsidR="006865E5" w:rsidRPr="00150B42" w:rsidRDefault="006865E5" w:rsidP="006865E5">
      <w:pPr>
        <w:pStyle w:val="Heading4"/>
        <w:rPr>
          <w:rFonts w:cs="Arial"/>
        </w:rPr>
      </w:pPr>
      <w:r w:rsidRPr="00150B42">
        <w:rPr>
          <w:rFonts w:cs="Arial"/>
        </w:rPr>
        <w:t>The United States federal government should</w:t>
      </w:r>
    </w:p>
    <w:p w14:paraId="61E15300" w14:textId="77777777" w:rsidR="006865E5" w:rsidRPr="00150B42" w:rsidRDefault="006865E5" w:rsidP="006865E5">
      <w:pPr>
        <w:pStyle w:val="Heading4"/>
        <w:numPr>
          <w:ilvl w:val="0"/>
          <w:numId w:val="14"/>
        </w:numPr>
        <w:rPr>
          <w:rFonts w:cs="Arial"/>
        </w:rPr>
      </w:pPr>
      <w:r w:rsidRPr="00150B42">
        <w:rPr>
          <w:rFonts w:cs="Arial"/>
        </w:rPr>
        <w:t>Increase partnership over education between the federal government and tribes</w:t>
      </w:r>
    </w:p>
    <w:p w14:paraId="1C3A149F" w14:textId="77777777" w:rsidR="006865E5" w:rsidRPr="00150B42" w:rsidRDefault="006865E5" w:rsidP="006865E5">
      <w:pPr>
        <w:pStyle w:val="Heading4"/>
        <w:numPr>
          <w:ilvl w:val="0"/>
          <w:numId w:val="14"/>
        </w:numPr>
        <w:rPr>
          <w:rFonts w:cs="Arial"/>
        </w:rPr>
      </w:pPr>
      <w:r w:rsidRPr="00150B42">
        <w:rPr>
          <w:rFonts w:cs="Arial"/>
        </w:rPr>
        <w:t>Shift BIE staff closer to schools that they serve</w:t>
      </w:r>
    </w:p>
    <w:p w14:paraId="7B35E7A2" w14:textId="77777777" w:rsidR="006865E5" w:rsidRPr="00150B42" w:rsidRDefault="006865E5" w:rsidP="006865E5">
      <w:pPr>
        <w:pStyle w:val="Heading4"/>
        <w:numPr>
          <w:ilvl w:val="0"/>
          <w:numId w:val="14"/>
        </w:numPr>
        <w:rPr>
          <w:rFonts w:cs="Arial"/>
        </w:rPr>
      </w:pPr>
      <w:r w:rsidRPr="00150B42">
        <w:rPr>
          <w:rFonts w:cs="Arial"/>
        </w:rPr>
        <w:t>Create departments in the BIE to ensure schools get the resources and support they need and insure fiscal accountability</w:t>
      </w:r>
    </w:p>
    <w:p w14:paraId="5E0423D1" w14:textId="77777777" w:rsidR="006865E5" w:rsidRPr="00150B42" w:rsidRDefault="006865E5" w:rsidP="006865E5"/>
    <w:p w14:paraId="5FDEED67" w14:textId="77777777" w:rsidR="006865E5" w:rsidRPr="00150B42" w:rsidRDefault="006865E5" w:rsidP="006865E5">
      <w:pPr>
        <w:pStyle w:val="Heading4"/>
        <w:rPr>
          <w:rFonts w:cs="Arial"/>
        </w:rPr>
      </w:pPr>
      <w:r w:rsidRPr="00150B42">
        <w:rPr>
          <w:rFonts w:cs="Arial"/>
        </w:rPr>
        <w:t>The plan solves – it creates necessary government-to-government relationships that give tribal nations a seat at the table, shift BIE staff closer to schools and creates the only positions that can deal with responses to traumatic events, making sure schools have necessary resources and insuring fiscal responsibility</w:t>
      </w:r>
    </w:p>
    <w:p w14:paraId="06467884" w14:textId="77777777" w:rsidR="006865E5" w:rsidRPr="00150B42" w:rsidRDefault="006865E5" w:rsidP="006865E5">
      <w:r w:rsidRPr="00150B42">
        <w:rPr>
          <w:rStyle w:val="Style13ptBold"/>
        </w:rPr>
        <w:t xml:space="preserve">Washburn no date </w:t>
      </w:r>
      <w:r w:rsidRPr="00150B42">
        <w:t xml:space="preserve">(Kevin, Washburn was the assistant secretary for Indian Affairs, “The Time for Bureau of Indian Education Reform is Now”, </w:t>
      </w:r>
      <w:hyperlink r:id="rId79" w:history="1">
        <w:r w:rsidRPr="00150B42">
          <w:rPr>
            <w:rStyle w:val="Hyperlink"/>
          </w:rPr>
          <w:t>https://www.doi.gov/blog/time-bie-reform-now</w:t>
        </w:r>
      </w:hyperlink>
      <w:r w:rsidRPr="00150B42">
        <w:rPr>
          <w:rStyle w:val="Hyperlink"/>
        </w:rPr>
        <w:t xml:space="preserve"> accessed 6/26 //ndi-tw)</w:t>
      </w:r>
    </w:p>
    <w:p w14:paraId="588A093D" w14:textId="77777777" w:rsidR="006865E5" w:rsidRPr="00150B42" w:rsidRDefault="006865E5" w:rsidP="006865E5">
      <w:pPr>
        <w:shd w:val="clear" w:color="auto" w:fill="FFFFFF"/>
        <w:spacing w:after="0" w:line="240" w:lineRule="auto"/>
        <w:rPr>
          <w:rStyle w:val="Style13ptBold"/>
          <w:rFonts w:eastAsia="Times New Roman"/>
          <w:b w:val="0"/>
          <w:color w:val="000000"/>
          <w:sz w:val="24"/>
        </w:rPr>
      </w:pPr>
    </w:p>
    <w:p w14:paraId="42914639" w14:textId="77777777" w:rsidR="006865E5" w:rsidRPr="00150B42" w:rsidRDefault="006865E5" w:rsidP="006865E5">
      <w:pPr>
        <w:rPr>
          <w:rStyle w:val="Emphasis"/>
        </w:rPr>
      </w:pPr>
      <w:r w:rsidRPr="00150B42">
        <w:t xml:space="preserve">Generation Indigenous was born from President Obama’s historic trip to the Standing Rock Sioux Reservation in the Summer of 2014. Gen-I represents the President’s commitment to break the cycle of poverty for Native youth, including transforming the Bureau of Indian Education (BIE) to make it more successful. By any metric, most BIE-funded schools are failing. Students who attend BIE-funded schools graduate at a rate of 53 percent, compared to the national average of 81 percent. Reform is long overdue. We need dramatic reform today. After numerous consultations and listening sessions with tribal leaders and other stakeholders, </w:t>
      </w:r>
      <w:r w:rsidRPr="00150B42">
        <w:rPr>
          <w:rStyle w:val="StyleUnderline"/>
          <w:highlight w:val="green"/>
        </w:rPr>
        <w:t>we</w:t>
      </w:r>
      <w:r w:rsidRPr="00150B42">
        <w:rPr>
          <w:rStyle w:val="StyleUnderline"/>
        </w:rPr>
        <w:t xml:space="preserve"> now </w:t>
      </w:r>
      <w:r w:rsidRPr="00150B42">
        <w:rPr>
          <w:rStyle w:val="StyleUnderline"/>
          <w:highlight w:val="green"/>
        </w:rPr>
        <w:t xml:space="preserve">understand why our schools have been failing </w:t>
      </w:r>
      <w:r w:rsidRPr="00150B42">
        <w:rPr>
          <w:rStyle w:val="Emphasis"/>
          <w:highlight w:val="green"/>
        </w:rPr>
        <w:t>-- tribal nations haven’t had a seat at the table.</w:t>
      </w:r>
      <w:r w:rsidRPr="00150B42">
        <w:rPr>
          <w:rStyle w:val="StyleUnderline"/>
        </w:rPr>
        <w:t xml:space="preserve"> The sad reality is that </w:t>
      </w:r>
      <w:r w:rsidRPr="00150B42">
        <w:rPr>
          <w:rStyle w:val="StyleUnderline"/>
          <w:highlight w:val="green"/>
        </w:rPr>
        <w:t>tribal governments</w:t>
      </w:r>
      <w:r w:rsidRPr="00150B42">
        <w:rPr>
          <w:rStyle w:val="StyleUnderline"/>
        </w:rPr>
        <w:t xml:space="preserve"> often </w:t>
      </w:r>
      <w:r w:rsidRPr="00150B42">
        <w:rPr>
          <w:rStyle w:val="StyleUnderline"/>
          <w:highlight w:val="green"/>
        </w:rPr>
        <w:t>have little voice in the operation of schools on their own reservations.</w:t>
      </w:r>
      <w:r w:rsidRPr="00150B42">
        <w:rPr>
          <w:rStyle w:val="StyleUnderline"/>
        </w:rPr>
        <w:t xml:space="preserve"> </w:t>
      </w:r>
      <w:r w:rsidRPr="00150B42">
        <w:t xml:space="preserve">To understand the need for the voice of tribal leaders, ask yourself these questions? </w:t>
      </w:r>
      <w:r w:rsidRPr="00150B42">
        <w:rPr>
          <w:rStyle w:val="StyleUnderline"/>
        </w:rPr>
        <w:t>Who knows best how to engage Indian children? Who knows tribal culture and language best?</w:t>
      </w:r>
      <w:r w:rsidRPr="00150B42">
        <w:t xml:space="preserve"> We’ve decided to flip the script. </w:t>
      </w:r>
      <w:r w:rsidRPr="00150B42">
        <w:rPr>
          <w:rStyle w:val="StyleUnderline"/>
        </w:rPr>
        <w:t xml:space="preserve">Tribal leaders should be the ones who decide how their schools are run </w:t>
      </w:r>
      <w:r w:rsidRPr="00150B42">
        <w:t xml:space="preserve">-- not the federal government. However, if we’re going to achieve this goal, then </w:t>
      </w:r>
      <w:r w:rsidRPr="00150B42">
        <w:rPr>
          <w:rStyle w:val="Emphasis"/>
          <w:highlight w:val="green"/>
        </w:rPr>
        <w:t>the BIE must change.</w:t>
      </w:r>
      <w:r w:rsidRPr="00150B42">
        <w:t xml:space="preserve"> As it stands today, </w:t>
      </w:r>
      <w:r w:rsidRPr="00150B42">
        <w:rPr>
          <w:rStyle w:val="StyleUnderline"/>
          <w:highlight w:val="green"/>
        </w:rPr>
        <w:t>the BIE is a relic of the past -- an outdated system</w:t>
      </w:r>
      <w:r w:rsidRPr="00150B42">
        <w:rPr>
          <w:rStyle w:val="StyleUnderline"/>
        </w:rPr>
        <w:t xml:space="preserve"> that existed when the federal government directly operated boarding schools for Native children.</w:t>
      </w:r>
      <w:r w:rsidRPr="00150B42">
        <w:t xml:space="preserve"> For many American Indians, these schools were little better than concentration camps. The legacy of this system haunts us today. </w:t>
      </w:r>
      <w:r w:rsidRPr="00150B42">
        <w:rPr>
          <w:rStyle w:val="StyleUnderline"/>
          <w:highlight w:val="green"/>
        </w:rPr>
        <w:t>BIE employees</w:t>
      </w:r>
      <w:r w:rsidRPr="00150B42">
        <w:t xml:space="preserve"> are strongly committed to helping tribes succeed, but they </w:t>
      </w:r>
      <w:r w:rsidRPr="00150B42">
        <w:rPr>
          <w:rStyle w:val="StyleUnderline"/>
          <w:highlight w:val="green"/>
        </w:rPr>
        <w:t>are hampered by an obsolete organizational structure</w:t>
      </w:r>
      <w:r w:rsidRPr="00150B42">
        <w:rPr>
          <w:rStyle w:val="StyleUnderline"/>
        </w:rPr>
        <w:t xml:space="preserve"> that creates barriers between committed BIE employees and the tribes that they serve.</w:t>
      </w:r>
      <w:r w:rsidRPr="00150B42">
        <w:t xml:space="preserve"> We have heard from school principals who spend more time on repairing leaky roofs in aging buildings than leading teachers in the classroom. We have also heard </w:t>
      </w:r>
      <w:r w:rsidRPr="00150B42">
        <w:rPr>
          <w:rStyle w:val="StyleUnderline"/>
        </w:rPr>
        <w:t>that principals spend more time responding to bureaucratic requests for reports than thinking about curriculum.</w:t>
      </w:r>
      <w:r w:rsidRPr="00150B42">
        <w:rPr>
          <w:rStyle w:val="Emphasis"/>
        </w:rPr>
        <w:t xml:space="preserve"> </w:t>
      </w:r>
      <w:r w:rsidRPr="00150B42">
        <w:rPr>
          <w:rStyle w:val="Emphasis"/>
          <w:highlight w:val="green"/>
        </w:rPr>
        <w:t>The BIE can be reorganized to help solve problems in our schools</w:t>
      </w:r>
      <w:r w:rsidRPr="00150B42">
        <w:rPr>
          <w:rStyle w:val="Emphasis"/>
        </w:rPr>
        <w:t>.</w:t>
      </w:r>
      <w:r w:rsidRPr="00150B42">
        <w:t xml:space="preserve"> Today, </w:t>
      </w:r>
      <w:r w:rsidRPr="00150B42">
        <w:rPr>
          <w:rStyle w:val="StyleUnderline"/>
        </w:rPr>
        <w:t xml:space="preserve">the BIE’s resources are out of reach because </w:t>
      </w:r>
      <w:r w:rsidRPr="00150B42">
        <w:rPr>
          <w:rStyle w:val="StyleUnderline"/>
          <w:highlight w:val="green"/>
        </w:rPr>
        <w:t>BIE staff are organized arbitrarily and located far away</w:t>
      </w:r>
      <w:r w:rsidRPr="00150B42">
        <w:rPr>
          <w:rStyle w:val="StyleUnderline"/>
        </w:rPr>
        <w:t xml:space="preserve"> from most of our schools.</w:t>
      </w:r>
      <w:r w:rsidRPr="00150B42">
        <w:t xml:space="preserve"> For example</w:t>
      </w:r>
      <w:r w:rsidRPr="00150B42">
        <w:rPr>
          <w:rStyle w:val="StyleUnderline"/>
        </w:rPr>
        <w:t xml:space="preserve">, we have one regional office that serves only three schools while another serves more than a dozen – and both offices have the same number of staff. We even have offices that are no longer staffed and should be closed. </w:t>
      </w:r>
      <w:r w:rsidRPr="00150B42">
        <w:rPr>
          <w:rStyle w:val="Emphasis"/>
          <w:highlight w:val="green"/>
        </w:rPr>
        <w:t>Our reform will shift BIE staff closer to schools to provide more responsive support.</w:t>
      </w:r>
      <w:r w:rsidRPr="00150B42">
        <w:rPr>
          <w:rStyle w:val="Emphasis"/>
        </w:rPr>
        <w:t xml:space="preserve"> </w:t>
      </w:r>
      <w:r w:rsidRPr="00150B42">
        <w:t xml:space="preserve">This is just common sense. </w:t>
      </w:r>
      <w:r w:rsidRPr="00150B42">
        <w:rPr>
          <w:rStyle w:val="StyleUnderline"/>
        </w:rPr>
        <w:t xml:space="preserve">We must transform </w:t>
      </w:r>
      <w:r w:rsidRPr="00150B42">
        <w:rPr>
          <w:rStyle w:val="StyleUnderline"/>
          <w:highlight w:val="green"/>
        </w:rPr>
        <w:t>the BIE</w:t>
      </w:r>
      <w:r w:rsidRPr="00150B42">
        <w:rPr>
          <w:rStyle w:val="StyleUnderline"/>
        </w:rPr>
        <w:t xml:space="preserve"> -- it </w:t>
      </w:r>
      <w:r w:rsidRPr="00150B42">
        <w:rPr>
          <w:rStyle w:val="StyleUnderline"/>
          <w:highlight w:val="green"/>
        </w:rPr>
        <w:t>must be modernized so it can meet the demands of a new reality</w:t>
      </w:r>
      <w:r w:rsidRPr="00150B42">
        <w:rPr>
          <w:rStyle w:val="StyleUnderline"/>
        </w:rPr>
        <w:t xml:space="preserve"> in an era </w:t>
      </w:r>
      <w:r w:rsidRPr="00150B42">
        <w:rPr>
          <w:rStyle w:val="StyleUnderline"/>
          <w:highlight w:val="green"/>
        </w:rPr>
        <w:t>in which tribal wisdom</w:t>
      </w:r>
      <w:r w:rsidRPr="00150B42">
        <w:rPr>
          <w:rStyle w:val="StyleUnderline"/>
        </w:rPr>
        <w:t xml:space="preserve"> – </w:t>
      </w:r>
      <w:r w:rsidRPr="00150B42">
        <w:rPr>
          <w:rStyle w:val="StyleUnderline"/>
          <w:highlight w:val="green"/>
        </w:rPr>
        <w:t xml:space="preserve">and </w:t>
      </w:r>
      <w:r w:rsidRPr="00150B42">
        <w:rPr>
          <w:rStyle w:val="StyleUnderline"/>
        </w:rPr>
        <w:t xml:space="preserve">tribal </w:t>
      </w:r>
      <w:r w:rsidRPr="00150B42">
        <w:rPr>
          <w:rStyle w:val="StyleUnderline"/>
          <w:highlight w:val="green"/>
        </w:rPr>
        <w:t>sovereignty -- is respected.</w:t>
      </w:r>
      <w:r w:rsidRPr="00150B42">
        <w:rPr>
          <w:rStyle w:val="StyleUnderline"/>
        </w:rPr>
        <w:t xml:space="preserve"> We must provide better support to our schools. If our proposal is approved, tribal nations will be in a better position than ever before to take the lead on educating their own children, and be well-supported by the federal government. </w:t>
      </w:r>
      <w:r w:rsidRPr="00150B42">
        <w:rPr>
          <w:rStyle w:val="Emphasis"/>
          <w:highlight w:val="green"/>
        </w:rPr>
        <w:t>We will create an office within the BIE that is dedicated to meeting the needs of tribal governments</w:t>
      </w:r>
      <w:r w:rsidRPr="00150B42">
        <w:rPr>
          <w:rStyle w:val="StyleUnderline"/>
        </w:rPr>
        <w:t xml:space="preserve">. </w:t>
      </w:r>
      <w:r w:rsidRPr="00150B42">
        <w:rPr>
          <w:rStyle w:val="StyleUnderline"/>
          <w:highlight w:val="green"/>
        </w:rPr>
        <w:t>This</w:t>
      </w:r>
      <w:r w:rsidRPr="00150B42">
        <w:rPr>
          <w:rStyle w:val="StyleUnderline"/>
        </w:rPr>
        <w:t xml:space="preserve"> proposed office </w:t>
      </w:r>
      <w:r w:rsidRPr="00150B42">
        <w:rPr>
          <w:rStyle w:val="StyleUnderline"/>
          <w:highlight w:val="green"/>
        </w:rPr>
        <w:t>honors our government-to-government relationship with tribal nations</w:t>
      </w:r>
      <w:r w:rsidRPr="00150B42">
        <w:rPr>
          <w:rStyle w:val="StyleUnderline"/>
        </w:rPr>
        <w:t xml:space="preserve"> by providing resources and support to tribal nations that wish to oversee the BIE-funded schools located on their reservations. </w:t>
      </w:r>
      <w:r w:rsidRPr="00150B42">
        <w:t>But we must do much more. The greatest challenge Indian country faces is the historical and contemporary trauma that afflict so many Native youth. Suicide is the second leading cause of death for Native youth ages 15-24. Just this past school year, we struggled to contain a suicide contagion on the Pine Ridge reservation when 19 students took their own lives. Many of them attended BIE-funded schools. Our schools were unprepared to address this epidemic because the BIE has never had staff solely dedicated to student mental health and wellness. For this reason, BIE is creating a new position that will coordinate responses to traumatic events at our schools: a Director of Student Wellness</w:t>
      </w:r>
      <w:r w:rsidRPr="00150B42">
        <w:rPr>
          <w:rStyle w:val="StyleUnderline"/>
        </w:rPr>
        <w:t>.</w:t>
      </w:r>
      <w:r w:rsidRPr="00150B42">
        <w:t xml:space="preserve"> </w:t>
      </w:r>
      <w:r w:rsidRPr="00150B42">
        <w:rPr>
          <w:rStyle w:val="StyleUnderline"/>
          <w:highlight w:val="green"/>
        </w:rPr>
        <w:t>Our proposal will also provide much-</w:t>
      </w:r>
      <w:r w:rsidRPr="00150B42">
        <w:rPr>
          <w:rStyle w:val="StyleUnderline"/>
        </w:rPr>
        <w:t xml:space="preserve">needed </w:t>
      </w:r>
      <w:r w:rsidRPr="00150B42">
        <w:rPr>
          <w:rStyle w:val="StyleUnderline"/>
          <w:highlight w:val="green"/>
        </w:rPr>
        <w:t>academic leadership</w:t>
      </w:r>
      <w:r w:rsidRPr="00150B42">
        <w:rPr>
          <w:rStyle w:val="StyleUnderline"/>
        </w:rPr>
        <w:t xml:space="preserve">. </w:t>
      </w:r>
      <w:r w:rsidRPr="00150B42">
        <w:t xml:space="preserve">Numerous reports have chronicled poor academic performance. That’s why </w:t>
      </w:r>
      <w:r w:rsidRPr="00150B42">
        <w:rPr>
          <w:rStyle w:val="StyleUnderline"/>
        </w:rPr>
        <w:t xml:space="preserve">we’re creating </w:t>
      </w:r>
      <w:r w:rsidRPr="00150B42">
        <w:rPr>
          <w:rStyle w:val="StyleUnderline"/>
          <w:highlight w:val="green"/>
        </w:rPr>
        <w:t>a Chief Academic Officer</w:t>
      </w:r>
      <w:r w:rsidRPr="00150B42">
        <w:t xml:space="preserve"> (CAO). </w:t>
      </w:r>
      <w:r w:rsidRPr="00150B42">
        <w:rPr>
          <w:rStyle w:val="StyleUnderline"/>
        </w:rPr>
        <w:t xml:space="preserve">The CAO </w:t>
      </w:r>
      <w:r w:rsidRPr="00150B42">
        <w:rPr>
          <w:rStyle w:val="StyleUnderline"/>
          <w:highlight w:val="green"/>
        </w:rPr>
        <w:t>will help</w:t>
      </w:r>
      <w:r w:rsidRPr="00150B42">
        <w:rPr>
          <w:rStyle w:val="StyleUnderline"/>
        </w:rPr>
        <w:t xml:space="preserve"> to </w:t>
      </w:r>
      <w:r w:rsidRPr="00150B42">
        <w:rPr>
          <w:rStyle w:val="StyleUnderline"/>
          <w:highlight w:val="green"/>
        </w:rPr>
        <w:t>ensure that all BIE-funded schools have the resources and support they need</w:t>
      </w:r>
      <w:r w:rsidRPr="00150B42">
        <w:t xml:space="preserve"> to be successful while also helping them meet performance standards. We are all accountable for student success. We simply must improve performance for our students. At the same time, we have seen reports asserting the misuse of taxpayer dollars. Education funding that supports our sacred federal trust responsibility is sometimes misused. We cannot allow the improper diversion of such funds, especially if it comes at the expense of children. </w:t>
      </w:r>
      <w:r w:rsidRPr="00150B42">
        <w:rPr>
          <w:rStyle w:val="StyleUnderline"/>
          <w:highlight w:val="green"/>
        </w:rPr>
        <w:t>Our reform will create a Chief Performance Officer (</w:t>
      </w:r>
      <w:r w:rsidRPr="00150B42">
        <w:rPr>
          <w:rStyle w:val="StyleUnderline"/>
        </w:rPr>
        <w:t xml:space="preserve">CPO) </w:t>
      </w:r>
      <w:r w:rsidRPr="00150B42">
        <w:rPr>
          <w:rStyle w:val="StyleUnderline"/>
          <w:highlight w:val="green"/>
        </w:rPr>
        <w:t>who will insure fiscal accountability.</w:t>
      </w:r>
      <w:r w:rsidRPr="00150B42">
        <w:rPr>
          <w:rStyle w:val="StyleUnderline"/>
        </w:rPr>
        <w:t xml:space="preserve"> </w:t>
      </w:r>
      <w:r w:rsidRPr="00150B42">
        <w:t xml:space="preserve">The CPO will also evaluate existing programs, scaling up reforms that work, and discarding programs that are wasteful. </w:t>
      </w:r>
      <w:r w:rsidRPr="00150B42">
        <w:rPr>
          <w:rStyle w:val="StyleUnderline"/>
        </w:rPr>
        <w:t>The problems in Indian education have been ignored for too long.</w:t>
      </w:r>
      <w:r w:rsidRPr="00150B42">
        <w:t xml:space="preserve"> We can’t kick the can down the road and hope another Administration and another Congress will fix this nagging problem. We simply can’t afford to lose another generation of Native youth. </w:t>
      </w:r>
      <w:r w:rsidRPr="00150B42">
        <w:rPr>
          <w:rStyle w:val="Emphasis"/>
          <w:highlight w:val="green"/>
        </w:rPr>
        <w:t>The time for reform is now.</w:t>
      </w:r>
      <w:r w:rsidRPr="00150B42">
        <w:rPr>
          <w:rStyle w:val="Emphasis"/>
        </w:rPr>
        <w:t xml:space="preserve"> </w:t>
      </w:r>
    </w:p>
    <w:p w14:paraId="15BF641F" w14:textId="6A70B919" w:rsidR="006865E5" w:rsidRPr="00150B42" w:rsidRDefault="006865E5" w:rsidP="006865E5">
      <w:pPr>
        <w:pStyle w:val="Heading3"/>
        <w:rPr>
          <w:rFonts w:cs="Arial"/>
        </w:rPr>
      </w:pPr>
      <w:r w:rsidRPr="00150B42">
        <w:rPr>
          <w:rFonts w:cs="Arial"/>
        </w:rPr>
        <w:t>2NC</w:t>
      </w:r>
    </w:p>
    <w:p w14:paraId="5A3FC31C" w14:textId="77777777" w:rsidR="006865E5" w:rsidRPr="00150B42" w:rsidRDefault="006865E5" w:rsidP="006865E5">
      <w:pPr>
        <w:pStyle w:val="Heading4"/>
        <w:rPr>
          <w:rFonts w:cs="Arial"/>
        </w:rPr>
      </w:pPr>
      <w:r w:rsidRPr="00150B42">
        <w:rPr>
          <w:rFonts w:cs="Arial"/>
        </w:rPr>
        <w:t>The BIE is failing now – they are failing to reassert their role as the provider of Indian education even though power needs to be transferred to the tribes</w:t>
      </w:r>
    </w:p>
    <w:p w14:paraId="5B2CF12C" w14:textId="77777777" w:rsidR="006865E5" w:rsidRPr="00150B42" w:rsidRDefault="006865E5" w:rsidP="006865E5">
      <w:pPr>
        <w:spacing w:after="0" w:line="240" w:lineRule="auto"/>
        <w:rPr>
          <w:rStyle w:val="Style13ptBold"/>
          <w:rFonts w:eastAsia="Times New Roman"/>
          <w:b w:val="0"/>
          <w:sz w:val="24"/>
        </w:rPr>
      </w:pPr>
      <w:r w:rsidRPr="00150B42">
        <w:rPr>
          <w:rStyle w:val="Style13ptBold"/>
        </w:rPr>
        <w:t>BIE Progress Report 15</w:t>
      </w:r>
      <w:r w:rsidRPr="00150B42">
        <w:t xml:space="preserve"> (The BIE is an executive agency aimed to provide education for American Indians, “</w:t>
      </w:r>
      <w:r w:rsidRPr="00150B42">
        <w:rPr>
          <w:rFonts w:eastAsia="Times New Roman"/>
        </w:rPr>
        <w:t>Bureau of Indian Education Study Group: Blueprint for Reform”</w:t>
      </w:r>
      <w:r w:rsidRPr="00150B42">
        <w:rPr>
          <w:rFonts w:eastAsia="Times New Roman"/>
          <w:sz w:val="24"/>
        </w:rPr>
        <w:t xml:space="preserve">, </w:t>
      </w:r>
      <w:hyperlink r:id="rId80" w:history="1">
        <w:r w:rsidRPr="00150B42">
          <w:rPr>
            <w:rStyle w:val="Hyperlink"/>
          </w:rPr>
          <w:t>https://www.bie.edu/cs/groups/xbie/documents/document/idc1-030931.pdf</w:t>
        </w:r>
      </w:hyperlink>
      <w:r w:rsidRPr="00150B42">
        <w:t xml:space="preserve"> accessed 6/26 //ndi-tw)</w:t>
      </w:r>
    </w:p>
    <w:p w14:paraId="662D0351" w14:textId="77777777" w:rsidR="006865E5" w:rsidRPr="00150B42" w:rsidRDefault="006865E5" w:rsidP="006865E5">
      <w:pPr>
        <w:rPr>
          <w:rStyle w:val="StyleUnderline"/>
        </w:rPr>
      </w:pPr>
      <w:r w:rsidRPr="00150B42">
        <w:t xml:space="preserve">As documented in the Blueprint, </w:t>
      </w:r>
      <w:r w:rsidRPr="00150B42">
        <w:rPr>
          <w:rStyle w:val="Emphasis"/>
          <w:highlight w:val="green"/>
        </w:rPr>
        <w:t>the BIE has never faced more urgent challenges</w:t>
      </w:r>
      <w:r w:rsidRPr="00150B42">
        <w:t xml:space="preserve">. These challenges include difficulty in attracting effective teachers to BIE schools located in remote locations, achieving compliance with academic standards in 23 different states, promoting research-based reforms in tribally controlled schools, resource constraints, and institutional and budgetary fragmentation. Both </w:t>
      </w:r>
      <w:r w:rsidRPr="00150B42">
        <w:rPr>
          <w:rStyle w:val="StyleUnderline"/>
          <w:highlight w:val="green"/>
        </w:rPr>
        <w:t>a lack of</w:t>
      </w:r>
      <w:r w:rsidRPr="00150B42">
        <w:rPr>
          <w:rStyle w:val="StyleUnderline"/>
        </w:rPr>
        <w:t xml:space="preserve"> consistent </w:t>
      </w:r>
      <w:r w:rsidRPr="00150B42">
        <w:rPr>
          <w:rStyle w:val="StyleUnderline"/>
          <w:highlight w:val="green"/>
        </w:rPr>
        <w:t>leadership and strategy</w:t>
      </w:r>
      <w:r w:rsidRPr="00150B42">
        <w:rPr>
          <w:rStyle w:val="StyleUnderline"/>
        </w:rPr>
        <w:t xml:space="preserve">, and an inconsistent commitment, </w:t>
      </w:r>
      <w:r w:rsidRPr="00150B42">
        <w:rPr>
          <w:rStyle w:val="StyleUnderline"/>
          <w:highlight w:val="green"/>
        </w:rPr>
        <w:t>has hampered the BIE</w:t>
      </w:r>
      <w:r w:rsidRPr="00150B42">
        <w:rPr>
          <w:rStyle w:val="StyleUnderline"/>
        </w:rPr>
        <w:t>’s ability to improve its services</w:t>
      </w:r>
      <w:r w:rsidRPr="00150B42">
        <w:t xml:space="preserve">. In addition to institutional challenges, </w:t>
      </w:r>
      <w:r w:rsidRPr="00150B42">
        <w:rPr>
          <w:rStyle w:val="StyleUnderline"/>
        </w:rPr>
        <w:t>the communities in which BIE students reside are more likely to have concentrated poverty coupled with geographic isolation, where the need for cultural and language preservation is immense.</w:t>
      </w:r>
      <w:r w:rsidRPr="00150B42">
        <w:t xml:space="preserve"> </w:t>
      </w:r>
      <w:r w:rsidRPr="00150B42">
        <w:rPr>
          <w:rStyle w:val="Emphasis"/>
          <w:highlight w:val="green"/>
        </w:rPr>
        <w:t>BIE students perform at</w:t>
      </w:r>
      <w:r w:rsidRPr="00150B42">
        <w:rPr>
          <w:rStyle w:val="Emphasis"/>
        </w:rPr>
        <w:t xml:space="preserve"> much </w:t>
      </w:r>
      <w:r w:rsidRPr="00150B42">
        <w:rPr>
          <w:rStyle w:val="Emphasis"/>
          <w:highlight w:val="green"/>
        </w:rPr>
        <w:t>lower levels than American Indian students attending public schools</w:t>
      </w:r>
      <w:r w:rsidRPr="00150B42">
        <w:t xml:space="preserve">, those attending Department of Defense schools, and those attending schools with high minority populations. An Urgent Case for Reform 6 </w:t>
      </w:r>
      <w:r w:rsidRPr="00150B42">
        <w:rPr>
          <w:rStyle w:val="StyleUnderline"/>
          <w:highlight w:val="green"/>
        </w:rPr>
        <w:t>These challenges also contribute to the difficulty BIE leadership has in delivering</w:t>
      </w:r>
      <w:r w:rsidRPr="00150B42">
        <w:rPr>
          <w:rStyle w:val="StyleUnderline"/>
        </w:rPr>
        <w:t xml:space="preserve"> the </w:t>
      </w:r>
      <w:r w:rsidRPr="00150B42">
        <w:rPr>
          <w:rStyle w:val="StyleUnderline"/>
          <w:highlight w:val="green"/>
        </w:rPr>
        <w:t>resources and support</w:t>
      </w:r>
      <w:r w:rsidRPr="00150B42">
        <w:rPr>
          <w:rStyle w:val="StyleUnderline"/>
        </w:rPr>
        <w:t xml:space="preserve"> tribes need for their schools to be more successful.</w:t>
      </w:r>
      <w:r w:rsidRPr="00150B42">
        <w:t xml:space="preserve"> However, despite these challenging circumstances the students are incredibly resilient and have an amazing drive to succeed. The Obama Administration is determined to address this stain on our Nation’s history by transforming the BIE into an organization dedicated to supporting each tribe’s capacity to educate future generations of students who are prepared for college and careers, and know and value their heritage. Over the past few decades, </w:t>
      </w:r>
      <w:r w:rsidRPr="00150B42">
        <w:rPr>
          <w:rStyle w:val="StyleUnderline"/>
          <w:highlight w:val="green"/>
        </w:rPr>
        <w:t>operation of</w:t>
      </w:r>
      <w:r w:rsidRPr="00150B42">
        <w:rPr>
          <w:rStyle w:val="StyleUnderline"/>
        </w:rPr>
        <w:t xml:space="preserve"> Federal Indian </w:t>
      </w:r>
      <w:r w:rsidRPr="00150B42">
        <w:rPr>
          <w:rStyle w:val="StyleUnderline"/>
          <w:highlight w:val="green"/>
        </w:rPr>
        <w:t>education has been transferred to tribes</w:t>
      </w:r>
      <w:r w:rsidRPr="00150B42">
        <w:rPr>
          <w:rStyle w:val="StyleUnderline"/>
        </w:rPr>
        <w:t xml:space="preserve"> in approximately two-thirds of BIE schools. </w:t>
      </w:r>
      <w:r w:rsidRPr="00150B42">
        <w:rPr>
          <w:rStyle w:val="Emphasis"/>
          <w:highlight w:val="green"/>
        </w:rPr>
        <w:t>The BIE has not been re-structured to reflect these changes and recognize its new primary role of supporting tribal education programs</w:t>
      </w:r>
      <w:r w:rsidRPr="00150B42">
        <w:rPr>
          <w:rStyle w:val="StyleUnderline"/>
          <w:highlight w:val="green"/>
        </w:rPr>
        <w:t xml:space="preserve"> rather than being the primary provider of Indian education</w:t>
      </w:r>
      <w:r w:rsidRPr="00150B42">
        <w:rPr>
          <w:rStyle w:val="StyleUnderline"/>
        </w:rPr>
        <w:t xml:space="preserve">. </w:t>
      </w:r>
      <w:r w:rsidRPr="00150B42">
        <w:t xml:space="preserve">The BIE will transform from a school administrator into a capacity builder and service provider to support tribes in educating their children and youth. </w:t>
      </w:r>
      <w:r w:rsidRPr="00150B42">
        <w:rPr>
          <w:rStyle w:val="StyleUnderline"/>
          <w:highlight w:val="green"/>
        </w:rPr>
        <w:t>The new relationship with tribes will support</w:t>
      </w:r>
      <w:r w:rsidRPr="00150B42">
        <w:rPr>
          <w:rStyle w:val="StyleUnderline"/>
        </w:rPr>
        <w:t xml:space="preserve"> promoting and sustaining </w:t>
      </w:r>
      <w:r w:rsidRPr="00150B42">
        <w:rPr>
          <w:rStyle w:val="StyleUnderline"/>
          <w:highlight w:val="green"/>
        </w:rPr>
        <w:t>prosperous and resilient tribal communities</w:t>
      </w:r>
      <w:r w:rsidRPr="00150B42">
        <w:rPr>
          <w:rStyle w:val="StyleUnderline"/>
        </w:rPr>
        <w:t xml:space="preserve"> in a coordinated and effective manner </w:t>
      </w:r>
      <w:r w:rsidRPr="00150B42">
        <w:rPr>
          <w:rStyle w:val="StyleUnderline"/>
          <w:highlight w:val="green"/>
        </w:rPr>
        <w:t>so tribes have the ability themselves to provide an academically rigorous and culturally appropriate education to their students</w:t>
      </w:r>
      <w:r w:rsidRPr="00150B42">
        <w:rPr>
          <w:rStyle w:val="StyleUnderline"/>
        </w:rPr>
        <w:t xml:space="preserve">, according to their needs. </w:t>
      </w:r>
    </w:p>
    <w:p w14:paraId="67E52E90" w14:textId="77777777" w:rsidR="006865E5" w:rsidRPr="00150B42" w:rsidRDefault="006865E5" w:rsidP="006865E5">
      <w:pPr>
        <w:pStyle w:val="Heading4"/>
        <w:rPr>
          <w:rFonts w:cs="Arial"/>
        </w:rPr>
      </w:pPr>
      <w:r w:rsidRPr="00150B42">
        <w:rPr>
          <w:rFonts w:cs="Arial"/>
        </w:rPr>
        <w:t xml:space="preserve">Restructuring the BIE to move away from controlling education policy is </w:t>
      </w:r>
      <w:r w:rsidRPr="00150B42">
        <w:rPr>
          <w:rFonts w:cs="Arial"/>
          <w:u w:val="single"/>
        </w:rPr>
        <w:t>imperative</w:t>
      </w:r>
      <w:r w:rsidRPr="00150B42">
        <w:rPr>
          <w:rFonts w:cs="Arial"/>
        </w:rPr>
        <w:t xml:space="preserve"> to ensure effective education policy in BIE school</w:t>
      </w:r>
    </w:p>
    <w:p w14:paraId="5E3838FB" w14:textId="77777777" w:rsidR="006865E5" w:rsidRPr="00150B42" w:rsidRDefault="006865E5" w:rsidP="006865E5">
      <w:pPr>
        <w:spacing w:after="0" w:line="240" w:lineRule="auto"/>
        <w:rPr>
          <w:rStyle w:val="Style13ptBold"/>
          <w:rFonts w:eastAsia="Times New Roman"/>
          <w:b w:val="0"/>
          <w:sz w:val="24"/>
        </w:rPr>
      </w:pPr>
      <w:r w:rsidRPr="00150B42">
        <w:rPr>
          <w:rStyle w:val="Style13ptBold"/>
        </w:rPr>
        <w:t>BIE Progress Report 15</w:t>
      </w:r>
      <w:r w:rsidRPr="00150B42">
        <w:t xml:space="preserve"> (The BIE is an executive agency aimed to provide education for American Indians, “</w:t>
      </w:r>
      <w:r w:rsidRPr="00150B42">
        <w:rPr>
          <w:rFonts w:eastAsia="Times New Roman"/>
        </w:rPr>
        <w:t>Bureau of Indian Education Study Group: Blueprint for Reform”</w:t>
      </w:r>
      <w:r w:rsidRPr="00150B42">
        <w:rPr>
          <w:rFonts w:eastAsia="Times New Roman"/>
          <w:sz w:val="24"/>
        </w:rPr>
        <w:t xml:space="preserve">, </w:t>
      </w:r>
      <w:hyperlink r:id="rId81" w:history="1">
        <w:r w:rsidRPr="00150B42">
          <w:rPr>
            <w:rStyle w:val="Hyperlink"/>
          </w:rPr>
          <w:t>https://www.bie.edu/cs/groups/xbie/documents/document/idc1-030931.pdf</w:t>
        </w:r>
      </w:hyperlink>
      <w:r w:rsidRPr="00150B42">
        <w:t xml:space="preserve"> accessed 6/26 //ndi-tw)</w:t>
      </w:r>
    </w:p>
    <w:p w14:paraId="2DEED9E3" w14:textId="77777777" w:rsidR="006865E5" w:rsidRPr="00150B42" w:rsidRDefault="006865E5" w:rsidP="006865E5">
      <w:r w:rsidRPr="00150B42">
        <w:rPr>
          <w:rStyle w:val="StyleUnderline"/>
          <w:highlight w:val="green"/>
        </w:rPr>
        <w:t>To ensure that all BIE students are well-prepared</w:t>
      </w:r>
      <w:r w:rsidRPr="00150B42">
        <w:t xml:space="preserve"> for college, careers, and tribal citizenship, </w:t>
      </w:r>
      <w:r w:rsidRPr="00150B42">
        <w:rPr>
          <w:rStyle w:val="StyleUnderline"/>
          <w:highlight w:val="green"/>
        </w:rPr>
        <w:t>the federal government and tribal nations must partner with one another</w:t>
      </w:r>
      <w:r w:rsidRPr="00150B42">
        <w:rPr>
          <w:rStyle w:val="StyleUnderline"/>
        </w:rPr>
        <w:t>.</w:t>
      </w:r>
      <w:r w:rsidRPr="00150B42">
        <w:t xml:space="preserve"> Together, </w:t>
      </w:r>
      <w:r w:rsidRPr="00150B42">
        <w:rPr>
          <w:rStyle w:val="Emphasis"/>
          <w:highlight w:val="green"/>
        </w:rPr>
        <w:t>we envision a BIE that moves away from a “command and control” regime</w:t>
      </w:r>
      <w:r w:rsidRPr="00150B42">
        <w:rPr>
          <w:rStyle w:val="StyleUnderline"/>
          <w:highlight w:val="green"/>
        </w:rPr>
        <w:t xml:space="preserve"> and instead helps provide the services, resources, and technical assistance that tribes need</w:t>
      </w:r>
      <w:r w:rsidRPr="00150B42">
        <w:rPr>
          <w:rStyle w:val="StyleUnderline"/>
        </w:rPr>
        <w:t xml:space="preserve"> in order to directly operate high-achieving schools.</w:t>
      </w:r>
      <w:r w:rsidRPr="00150B42">
        <w:t xml:space="preserve"> This </w:t>
      </w:r>
      <w:r w:rsidRPr="00150B42">
        <w:rPr>
          <w:rStyle w:val="StyleUnderline"/>
          <w:highlight w:val="green"/>
        </w:rPr>
        <w:t>restructured BIE will result in schools that can adequately prepare their students</w:t>
      </w:r>
      <w:r w:rsidRPr="00150B42">
        <w:rPr>
          <w:rStyle w:val="StyleUnderline"/>
        </w:rPr>
        <w:t xml:space="preserve"> for college and the workforce and provide a culturally relevant curriculum</w:t>
      </w:r>
      <w:r w:rsidRPr="00150B42">
        <w:t xml:space="preserve"> by focusing on five areas of reform. These reform areas are structured in a five pillar framework that will steadily guide the transformation of BIE to become a champion of quality educational opportunities for all Native American children: • Self-Determination for Tribal Nations; • Effective Teachers and Principals; • Agile Organizational Environment; • Comprehensive Supports through Partnerships; and • Aligned Budget to Support New Priorities. DOI has begun implementation of the reforms recommended in the Blueprint, including support to build the capacity of tribal education departments, the provision of high quality professional development to teachers in BIE-funded schools, the design of BIE’s school operations division and technical assistance centers, new partnerships and funding increases. Throughout this process, BIE has regularly engaged tribal leadership and adapted strategies to better suit tribal priorities. Critically, all of the reforms underway are voluntary ones – in other words, DOI will not impose any of the reforms on any tribally controlled school. The Blueprint is founded on the recognition that tribal nations understand the unique needs of their communities and schools better than federal officials in Washington, D.C. The BIE will strengthen and support the efforts of tribal nations to exercise self-determination. </w:t>
      </w:r>
      <w:r w:rsidRPr="00150B42">
        <w:rPr>
          <w:rStyle w:val="StyleUnderline"/>
          <w:highlight w:val="green"/>
        </w:rPr>
        <w:t>The BIE will fully maintain its trust and treaty responsibilities by providing necessary support to schools</w:t>
      </w:r>
      <w:r w:rsidRPr="00150B42">
        <w:rPr>
          <w:rStyle w:val="StyleUnderline"/>
        </w:rPr>
        <w:t xml:space="preserve"> so they can meet the demands of 21st century teaching and learning, but also build the capacity of tribal education departments</w:t>
      </w:r>
      <w:r w:rsidRPr="00150B42">
        <w:t xml:space="preserve"> (TEDs) </w:t>
      </w:r>
      <w:r w:rsidRPr="00150B42">
        <w:rPr>
          <w:rStyle w:val="StyleUnderline"/>
        </w:rPr>
        <w:t>to</w:t>
      </w:r>
      <w:r w:rsidRPr="00150B42">
        <w:t xml:space="preserve"> tribally </w:t>
      </w:r>
      <w:r w:rsidRPr="00150B42">
        <w:rPr>
          <w:rStyle w:val="StyleUnderline"/>
        </w:rPr>
        <w:t>manage its own BIE-funded school systems</w:t>
      </w:r>
      <w:r w:rsidRPr="00150B42">
        <w:t>. Blueprint’s Key Recommendations: • Encourage and support tribal governments in their efforts to tribally manage BIE-funded schools, such as providing full funding for contract and grant support costs and addressing facility needs; • Clarify the maximum amount of discretion that tribally controlled schools have to teach Native languages, cultures, and histories to their students; • Provide technical assistance on how curriculum regarding Native languages, histories, and cultures can be aligned to the Common Core State Standards; and • Provide customized technical assistance, when requested, through School Support Solutions Teams to support tribes when tribes request assistance regarding resources or support for improving school operational practices at BIE-funded schools. • Encourage tribes to explore the possibility of developing its own Alternative Definition of Adequate Yearly Progress (AYP)</w:t>
      </w:r>
    </w:p>
    <w:p w14:paraId="51A49870" w14:textId="28EFD093" w:rsidR="006865E5" w:rsidRPr="00150B42" w:rsidRDefault="006865E5" w:rsidP="006865E5">
      <w:pPr>
        <w:pStyle w:val="Heading2"/>
        <w:rPr>
          <w:rFonts w:cs="Arial"/>
        </w:rPr>
      </w:pPr>
      <w:r w:rsidRPr="00150B42">
        <w:rPr>
          <w:rFonts w:cs="Arial"/>
        </w:rPr>
        <w:t>RAISE Act CP</w:t>
      </w:r>
    </w:p>
    <w:p w14:paraId="13216AE0" w14:textId="58E6AF11" w:rsidR="006865E5" w:rsidRPr="00150B42" w:rsidRDefault="006865E5" w:rsidP="006865E5">
      <w:pPr>
        <w:pStyle w:val="Heading3"/>
        <w:rPr>
          <w:rFonts w:cs="Arial"/>
        </w:rPr>
      </w:pPr>
      <w:r w:rsidRPr="00150B42">
        <w:rPr>
          <w:rFonts w:cs="Arial"/>
        </w:rPr>
        <w:t>1NC</w:t>
      </w:r>
    </w:p>
    <w:p w14:paraId="040DD431" w14:textId="77777777" w:rsidR="006865E5" w:rsidRPr="00150B42" w:rsidRDefault="006865E5" w:rsidP="006865E5">
      <w:pPr>
        <w:pStyle w:val="Heading4"/>
        <w:rPr>
          <w:rFonts w:cs="Arial"/>
        </w:rPr>
      </w:pPr>
      <w:r w:rsidRPr="00150B42">
        <w:rPr>
          <w:rFonts w:cs="Arial"/>
        </w:rPr>
        <w:t>Text: The United States federal government should pass the Reforming American Indian Standards of Education Act (RAISE Act).</w:t>
      </w:r>
    </w:p>
    <w:p w14:paraId="219213D9" w14:textId="77777777" w:rsidR="006865E5" w:rsidRPr="00150B42" w:rsidRDefault="006865E5" w:rsidP="006865E5">
      <w:pPr>
        <w:pStyle w:val="Heading4"/>
        <w:rPr>
          <w:rFonts w:cs="Arial"/>
        </w:rPr>
      </w:pPr>
      <w:r w:rsidRPr="00150B42">
        <w:rPr>
          <w:rFonts w:cs="Arial"/>
        </w:rPr>
        <w:t>The RAISE Act passes key reforms to make the BIE into a new, independent Indian Education Agency</w:t>
      </w:r>
    </w:p>
    <w:p w14:paraId="7C104093" w14:textId="77777777" w:rsidR="006865E5" w:rsidRPr="00150B42" w:rsidRDefault="006865E5" w:rsidP="006865E5">
      <w:r w:rsidRPr="00150B42">
        <w:rPr>
          <w:rStyle w:val="Style13ptBold"/>
        </w:rPr>
        <w:t>US Senate Committee on Indian Affairs 16</w:t>
      </w:r>
      <w:r w:rsidRPr="00150B42">
        <w:t xml:space="preserve"> (US Senate Committee on Indian Affairs is the senate committee that introduces legislation to aid American Indians, “Barrasso Introduces Bill to Reform the Bureau of Indian Education”, pg online@ </w:t>
      </w:r>
      <w:hyperlink r:id="rId82" w:history="1">
        <w:r w:rsidRPr="00150B42">
          <w:rPr>
            <w:rStyle w:val="Hyperlink"/>
          </w:rPr>
          <w:t>https://www.indian.senate.gov/news/press-release/barrasso-introduces-bill-reform-bureau-indian-education</w:t>
        </w:r>
      </w:hyperlink>
      <w:r w:rsidRPr="00150B42">
        <w:t xml:space="preserve"> accessed 6/27 //ndi-tw)</w:t>
      </w:r>
    </w:p>
    <w:p w14:paraId="168A31F4" w14:textId="77777777" w:rsidR="006865E5" w:rsidRPr="00150B42" w:rsidRDefault="006865E5" w:rsidP="006865E5">
      <w:pPr>
        <w:rPr>
          <w:rStyle w:val="Style13ptBold"/>
        </w:rPr>
      </w:pPr>
    </w:p>
    <w:p w14:paraId="4EAB1C81" w14:textId="77777777" w:rsidR="006865E5" w:rsidRPr="00150B42" w:rsidRDefault="006865E5" w:rsidP="006865E5">
      <w:pPr>
        <w:rPr>
          <w:rStyle w:val="StyleUnderline"/>
        </w:rPr>
      </w:pPr>
      <w:r w:rsidRPr="00150B42">
        <w:t xml:space="preserve">WASHINGTON, D.C. — U.S. Senator John Barrasso (R-WY), chairman of the Senate Committee on Indian Affairs, introduced S. 2580, </w:t>
      </w:r>
      <w:r w:rsidRPr="00150B42">
        <w:rPr>
          <w:rStyle w:val="StyleUnderline"/>
          <w:highlight w:val="green"/>
        </w:rPr>
        <w:t>the Reforming American Indian Standards of Education Act</w:t>
      </w:r>
      <w:r w:rsidRPr="00150B42">
        <w:rPr>
          <w:rStyle w:val="StyleUnderline"/>
        </w:rPr>
        <w:t xml:space="preserve"> (RAISE Act).</w:t>
      </w:r>
      <w:r w:rsidRPr="00150B42">
        <w:t xml:space="preserve"> The RAISE Act </w:t>
      </w:r>
      <w:r w:rsidRPr="00150B42">
        <w:rPr>
          <w:rStyle w:val="Emphasis"/>
          <w:highlight w:val="green"/>
        </w:rPr>
        <w:t xml:space="preserve">would modernize and streamline the Bureau of Indian Education </w:t>
      </w:r>
      <w:r w:rsidRPr="00150B42">
        <w:rPr>
          <w:rStyle w:val="Emphasis"/>
        </w:rPr>
        <w:t>(BIE)</w:t>
      </w:r>
      <w:r w:rsidRPr="00150B42">
        <w:rPr>
          <w:rStyle w:val="Emphasis"/>
          <w:highlight w:val="green"/>
        </w:rPr>
        <w:t xml:space="preserve"> into an independent agency</w:t>
      </w:r>
      <w:r w:rsidRPr="00150B42">
        <w:rPr>
          <w:rStyle w:val="StyleUnderline"/>
        </w:rPr>
        <w:t xml:space="preserve"> under the Department of the Interior. </w:t>
      </w:r>
      <w:r w:rsidRPr="00150B42">
        <w:rPr>
          <w:rStyle w:val="StyleUnderline"/>
          <w:highlight w:val="green"/>
        </w:rPr>
        <w:t>Having a separate agency will create better accountability and transparency</w:t>
      </w:r>
      <w:r w:rsidRPr="00150B42">
        <w:rPr>
          <w:rStyle w:val="StyleUnderline"/>
        </w:rPr>
        <w:t xml:space="preserve"> at the BIE, </w:t>
      </w:r>
      <w:r w:rsidRPr="00150B42">
        <w:rPr>
          <w:rStyle w:val="StyleUnderline"/>
          <w:highlight w:val="green"/>
        </w:rPr>
        <w:t>and enable it to better meet the needs of Indian students</w:t>
      </w:r>
      <w:r w:rsidRPr="00150B42">
        <w:rPr>
          <w:rStyle w:val="StyleUnderline"/>
        </w:rPr>
        <w:t xml:space="preserve"> across the country. </w:t>
      </w:r>
      <w:r w:rsidRPr="00150B42">
        <w:rPr>
          <w:rStyle w:val="StyleUnderline"/>
          <w:highlight w:val="green"/>
        </w:rPr>
        <w:t>This independent agency would bring together a panel of qualified experts</w:t>
      </w:r>
      <w:r w:rsidRPr="00150B42">
        <w:rPr>
          <w:rStyle w:val="StyleUnderline"/>
        </w:rPr>
        <w:t>,</w:t>
      </w:r>
      <w:r w:rsidRPr="00150B42">
        <w:rPr>
          <w:rStyle w:val="Style13ptBold"/>
        </w:rPr>
        <w:t xml:space="preserve"> </w:t>
      </w:r>
      <w:r w:rsidRPr="00150B42">
        <w:t xml:space="preserve">including a presidential appointed director, </w:t>
      </w:r>
      <w:r w:rsidRPr="00150B42">
        <w:rPr>
          <w:rStyle w:val="StyleUnderline"/>
        </w:rPr>
        <w:t xml:space="preserve">to oversee curriculum and facilities management. </w:t>
      </w:r>
      <w:r w:rsidRPr="00150B42">
        <w:rPr>
          <w:rStyle w:val="Emphasis"/>
        </w:rPr>
        <w:t>“</w:t>
      </w:r>
      <w:r w:rsidRPr="00150B42">
        <w:rPr>
          <w:rStyle w:val="Emphasis"/>
          <w:highlight w:val="green"/>
        </w:rPr>
        <w:t>The structure at the Bureau of Indian Education is broken,</w:t>
      </w:r>
      <w:r w:rsidRPr="00150B42">
        <w:rPr>
          <w:rStyle w:val="Emphasis"/>
        </w:rPr>
        <w:t>”</w:t>
      </w:r>
      <w:r w:rsidRPr="00150B42">
        <w:t xml:space="preserve"> said Chairman Barrasso. “My </w:t>
      </w:r>
      <w:r w:rsidRPr="00150B42">
        <w:rPr>
          <w:rStyle w:val="StyleUnderline"/>
          <w:highlight w:val="green"/>
        </w:rPr>
        <w:t xml:space="preserve">legislation will ensure that the administrators, teachers, and students </w:t>
      </w:r>
      <w:r w:rsidRPr="00150B42">
        <w:rPr>
          <w:rStyle w:val="StyleUnderline"/>
        </w:rPr>
        <w:t xml:space="preserve">from tribal communities </w:t>
      </w:r>
      <w:r w:rsidRPr="00150B42">
        <w:rPr>
          <w:rStyle w:val="StyleUnderline"/>
          <w:highlight w:val="green"/>
        </w:rPr>
        <w:t>are being listened to and that their needs are being met</w:t>
      </w:r>
      <w:r w:rsidRPr="00150B42">
        <w:rPr>
          <w:rStyle w:val="StyleUnderline"/>
        </w:rPr>
        <w:t>. It is an important first step for better transparency and accountability for schools across Indian Country.</w:t>
      </w:r>
      <w:r w:rsidRPr="00150B42">
        <w:t xml:space="preserve">” Background The BIE school system includes 183 elementary and secondary schools and dormitories, serving approximately 48,000 students. Currently, the BIE directly operates 57 schools and dormitories, and Indian tribes operate the remaining 126 schools and dormitories through grants or contracts with the BIE. </w:t>
      </w:r>
      <w:r w:rsidRPr="00150B42">
        <w:rPr>
          <w:rStyle w:val="StyleUnderline"/>
        </w:rPr>
        <w:t xml:space="preserve">The BIE is currently a division within the U.S. Department of the Interior, under the assistant secretary for Indian Affairs. </w:t>
      </w:r>
      <w:r w:rsidRPr="00150B42">
        <w:rPr>
          <w:rStyle w:val="StyleUnderline"/>
          <w:highlight w:val="green"/>
        </w:rPr>
        <w:t>The Government Accountability Office</w:t>
      </w:r>
      <w:r w:rsidRPr="00150B42">
        <w:rPr>
          <w:rStyle w:val="StyleUnderline"/>
        </w:rPr>
        <w:t xml:space="preserve"> (GAO</w:t>
      </w:r>
      <w:r w:rsidRPr="00150B42">
        <w:rPr>
          <w:rStyle w:val="StyleUnderline"/>
          <w:highlight w:val="green"/>
        </w:rPr>
        <w:t>) has issued</w:t>
      </w:r>
      <w:r w:rsidRPr="00150B42">
        <w:rPr>
          <w:rStyle w:val="StyleUnderline"/>
        </w:rPr>
        <w:t xml:space="preserve"> </w:t>
      </w:r>
      <w:r w:rsidRPr="00150B42">
        <w:rPr>
          <w:rStyle w:val="StyleUnderline"/>
          <w:highlight w:val="green"/>
        </w:rPr>
        <w:t>numerous reports detailing systematic problems with</w:t>
      </w:r>
      <w:r w:rsidRPr="00150B42">
        <w:rPr>
          <w:rStyle w:val="StyleUnderline"/>
        </w:rPr>
        <w:t xml:space="preserve"> the organization of </w:t>
      </w:r>
      <w:r w:rsidRPr="00150B42">
        <w:rPr>
          <w:rStyle w:val="StyleUnderline"/>
          <w:highlight w:val="green"/>
        </w:rPr>
        <w:t>the BIE</w:t>
      </w:r>
      <w:r w:rsidRPr="00150B42">
        <w:rPr>
          <w:rStyle w:val="StyleUnderline"/>
        </w:rPr>
        <w:t xml:space="preserve">, as well as the crumbling infrastructure at the schools themselves. </w:t>
      </w:r>
      <w:r w:rsidRPr="00150B42">
        <w:t xml:space="preserve">On May 13, 2015, the Senate Committee on Indian Affairs held an oversight hearing on the "Bureau of Indian Education: Examining Organizational Challenges in Transforming Educational Opportunities for Indian Children." At the hearing, the GAO testified </w:t>
      </w:r>
      <w:r w:rsidRPr="00150B42">
        <w:rPr>
          <w:rStyle w:val="StyleUnderline"/>
        </w:rPr>
        <w:t>that “</w:t>
      </w:r>
      <w:r w:rsidRPr="00150B42">
        <w:rPr>
          <w:rStyle w:val="StyleUnderline"/>
          <w:highlight w:val="green"/>
        </w:rPr>
        <w:t>fragmented administrative services and a lack of clear roles for BIE</w:t>
      </w:r>
      <w:r w:rsidRPr="00150B42">
        <w:rPr>
          <w:rStyle w:val="StyleUnderline"/>
        </w:rPr>
        <w:t xml:space="preserve"> </w:t>
      </w:r>
      <w:r w:rsidRPr="00150B42">
        <w:t>and the Indian Affairs Office of the Deputy Assistant Secretary for Management</w:t>
      </w:r>
      <w:r w:rsidRPr="00150B42">
        <w:rPr>
          <w:rStyle w:val="StyleUnderline"/>
        </w:rPr>
        <w:t xml:space="preserve"> </w:t>
      </w:r>
      <w:r w:rsidRPr="00150B42">
        <w:rPr>
          <w:rStyle w:val="StyleUnderline"/>
          <w:highlight w:val="green"/>
        </w:rPr>
        <w:t>contributed to delays in schools acquiring needed materials,</w:t>
      </w:r>
      <w:r w:rsidRPr="00150B42">
        <w:rPr>
          <w:rStyle w:val="StyleUnderline"/>
        </w:rPr>
        <w:t xml:space="preserve"> such as textbooks.”</w:t>
      </w:r>
    </w:p>
    <w:p w14:paraId="3BBBBFF5" w14:textId="24D6F3B2" w:rsidR="006865E5" w:rsidRPr="00150B42" w:rsidRDefault="006865E5" w:rsidP="006865E5">
      <w:pPr>
        <w:pStyle w:val="Heading3"/>
        <w:rPr>
          <w:rFonts w:cs="Arial"/>
        </w:rPr>
      </w:pPr>
      <w:r w:rsidRPr="00150B42">
        <w:rPr>
          <w:rFonts w:cs="Arial"/>
        </w:rPr>
        <w:t>2NC</w:t>
      </w:r>
    </w:p>
    <w:p w14:paraId="157169EA" w14:textId="77777777" w:rsidR="006865E5" w:rsidRPr="00150B42" w:rsidRDefault="006865E5" w:rsidP="006865E5">
      <w:pPr>
        <w:pStyle w:val="Heading4"/>
        <w:rPr>
          <w:rFonts w:cs="Arial"/>
        </w:rPr>
      </w:pPr>
      <w:r w:rsidRPr="00150B42">
        <w:rPr>
          <w:rFonts w:cs="Arial"/>
        </w:rPr>
        <w:t>The RAISE Act makes the BIE a more effective and efficient agency as the IEA</w:t>
      </w:r>
    </w:p>
    <w:p w14:paraId="3AF902CF" w14:textId="77777777" w:rsidR="006865E5" w:rsidRPr="00150B42" w:rsidRDefault="006865E5" w:rsidP="006865E5">
      <w:r w:rsidRPr="00150B42">
        <w:rPr>
          <w:rStyle w:val="Style13ptBold"/>
        </w:rPr>
        <w:t>TEDNA 16</w:t>
      </w:r>
      <w:r w:rsidRPr="00150B42">
        <w:t xml:space="preserve"> (The Tribal Education Departments National Assembly is a national non-profit organization aimed to improve tribal education, “NIEA Press Release: Senator Barrasso Announces Introduction of RAISE Act at NIEA’s Head to the Hill Day”, pg online@ </w:t>
      </w:r>
      <w:hyperlink r:id="rId83" w:history="1">
        <w:r w:rsidRPr="00150B42">
          <w:rPr>
            <w:rStyle w:val="Hyperlink"/>
          </w:rPr>
          <w:t>https://tedna.org/2016/02/26/niea-press-release-senator-barrasso-announces-introduction-of-raise-act-at-nieas-head-to-the-hill-day/</w:t>
        </w:r>
      </w:hyperlink>
      <w:r w:rsidRPr="00150B42">
        <w:t xml:space="preserve"> accessed 6/27 //ndi-tw)</w:t>
      </w:r>
    </w:p>
    <w:p w14:paraId="7DEDA001" w14:textId="77777777" w:rsidR="006865E5" w:rsidRPr="00150B42" w:rsidRDefault="006865E5" w:rsidP="006865E5">
      <w:pPr>
        <w:rPr>
          <w:rStyle w:val="Style13ptBold"/>
        </w:rPr>
      </w:pPr>
    </w:p>
    <w:p w14:paraId="20203A48" w14:textId="77777777" w:rsidR="006865E5" w:rsidRPr="00150B42" w:rsidRDefault="006865E5" w:rsidP="006865E5">
      <w:r w:rsidRPr="00150B42">
        <w:t xml:space="preserve">Washington, D.C. – At the National Indian Education Association’s (NIEA) annual legislative summit, Senator Barrasso (R-WY), Chairman of the Senate Committee on Indian Affairs, announced he was introducing a bill to Congress that would have ramifications for the future of Native education. </w:t>
      </w:r>
      <w:r w:rsidRPr="00150B42">
        <w:rPr>
          <w:rStyle w:val="StyleUnderline"/>
          <w:highlight w:val="green"/>
        </w:rPr>
        <w:t>The</w:t>
      </w:r>
      <w:r w:rsidRPr="00150B42">
        <w:rPr>
          <w:rStyle w:val="StyleUnderline"/>
        </w:rPr>
        <w:t xml:space="preserve"> Reforming American Indian Standards of Education (S.2580) </w:t>
      </w:r>
      <w:r w:rsidRPr="00150B42">
        <w:rPr>
          <w:rStyle w:val="StyleUnderline"/>
          <w:highlight w:val="green"/>
        </w:rPr>
        <w:t>(RAISE) Act would eliminate the</w:t>
      </w:r>
      <w:r w:rsidRPr="00150B42">
        <w:rPr>
          <w:rStyle w:val="StyleUnderline"/>
        </w:rPr>
        <w:t xml:space="preserve"> Bureau of Indian Education (</w:t>
      </w:r>
      <w:r w:rsidRPr="00150B42">
        <w:rPr>
          <w:rStyle w:val="StyleUnderline"/>
          <w:highlight w:val="green"/>
        </w:rPr>
        <w:t>BIE</w:t>
      </w:r>
      <w:r w:rsidRPr="00150B42">
        <w:rPr>
          <w:rStyle w:val="StyleUnderline"/>
        </w:rPr>
        <w:t xml:space="preserve">) </w:t>
      </w:r>
      <w:r w:rsidRPr="00150B42">
        <w:rPr>
          <w:rStyle w:val="StyleUnderline"/>
          <w:highlight w:val="green"/>
        </w:rPr>
        <w:t>and establish an independent Indian Education Agency</w:t>
      </w:r>
      <w:r w:rsidRPr="00150B42">
        <w:rPr>
          <w:rStyle w:val="StyleUnderline"/>
        </w:rPr>
        <w:t xml:space="preserve"> within the Department of the Interior</w:t>
      </w:r>
      <w:r w:rsidRPr="00150B42">
        <w:t>. While speaking to NIEA membership about the bill, Senator Barrasso said, “</w:t>
      </w:r>
      <w:r w:rsidRPr="00150B42">
        <w:rPr>
          <w:rStyle w:val="StyleUnderline"/>
          <w:highlight w:val="green"/>
        </w:rPr>
        <w:t>BIA is not an agency equipped to run schools</w:t>
      </w:r>
      <w:r w:rsidRPr="00150B42">
        <w:rPr>
          <w:rStyle w:val="StyleUnderline"/>
        </w:rPr>
        <w:t>…</w:t>
      </w:r>
      <w:r w:rsidRPr="00150B42">
        <w:rPr>
          <w:rStyle w:val="StyleUnderline"/>
          <w:highlight w:val="green"/>
        </w:rPr>
        <w:t>the [process] needs to be more streamlined with increased accountability.</w:t>
      </w:r>
      <w:r w:rsidRPr="00150B42">
        <w:rPr>
          <w:rStyle w:val="StyleUnderline"/>
        </w:rPr>
        <w:t xml:space="preserve">” </w:t>
      </w:r>
      <w:r w:rsidRPr="00150B42">
        <w:t xml:space="preserve">He went on to say, “My </w:t>
      </w:r>
      <w:r w:rsidRPr="00150B42">
        <w:rPr>
          <w:rStyle w:val="StyleUnderline"/>
        </w:rPr>
        <w:t xml:space="preserve">legislation will ensure that the administrators, teachers, and students from tribal communities are being listened to and that their needs are being met. </w:t>
      </w:r>
      <w:r w:rsidRPr="00150B42">
        <w:rPr>
          <w:rStyle w:val="StyleUnderline"/>
          <w:highlight w:val="green"/>
        </w:rPr>
        <w:t>It is an important first step for better transparency and accountability for schools across Indian country.</w:t>
      </w:r>
      <w:r w:rsidRPr="00150B42">
        <w:rPr>
          <w:rStyle w:val="StyleUnderline"/>
        </w:rPr>
        <w:t xml:space="preserve">” </w:t>
      </w:r>
      <w:r w:rsidRPr="00150B42">
        <w:t xml:space="preserve">Under Barrasso’s plan </w:t>
      </w:r>
      <w:r w:rsidRPr="00150B42">
        <w:rPr>
          <w:rStyle w:val="StyleUnderline"/>
        </w:rPr>
        <w:t>a director, who would be appointed to a six-year term, would lead the new Indian Education Agency.</w:t>
      </w:r>
      <w:r w:rsidRPr="00150B42">
        <w:t xml:space="preserve"> The new agency’s director would be appointed by the President and confirmed by the Senate. The new agency would also staff two assistant directors, one overseeing education curriculum and the other overseeing facilities management. </w:t>
      </w:r>
      <w:r w:rsidRPr="00150B42">
        <w:rPr>
          <w:rStyle w:val="StyleUnderline"/>
        </w:rPr>
        <w:t xml:space="preserve">The bill assumes that by merging all education and administrative offices under the leadership of one agency, a </w:t>
      </w:r>
      <w:r w:rsidRPr="00150B42">
        <w:rPr>
          <w:rStyle w:val="StyleUnderline"/>
          <w:highlight w:val="green"/>
        </w:rPr>
        <w:t>more efficient and functional Indian education system could be established- one that could be responsive to local needs.</w:t>
      </w:r>
      <w:r w:rsidRPr="00150B42">
        <w:rPr>
          <w:rStyle w:val="StyleUnderline"/>
        </w:rPr>
        <w:t xml:space="preserve"> NIEA’s Executive Director, Ahniwake Rose said of the bill, “</w:t>
      </w:r>
      <w:r w:rsidRPr="00150B42">
        <w:rPr>
          <w:rStyle w:val="StyleUnderline"/>
          <w:highlight w:val="green"/>
        </w:rPr>
        <w:t>The proposed language is a direct response to the reform needed within the BIE system</w:t>
      </w:r>
      <w:r w:rsidRPr="00150B42">
        <w:rPr>
          <w:rStyle w:val="StyleUnderline"/>
        </w:rPr>
        <w:t xml:space="preserve"> – and Mr. Barrasso has provided a bold proposal on how to improve the process. </w:t>
      </w:r>
      <w:r w:rsidRPr="00150B42">
        <w:t>I look forward to addressing NIEA membership about the bill to better understand how this action would impact their communities and working with Senator Barrasso to determine what is in the best interest of Native students.” NIEA will continue to monitor and provide updates to members on the advancement of this bill.</w:t>
      </w:r>
    </w:p>
    <w:p w14:paraId="52CC8F67" w14:textId="77777777" w:rsidR="000C5DE9" w:rsidRPr="00150B42" w:rsidRDefault="000C5DE9" w:rsidP="000C5DE9">
      <w:pPr>
        <w:pStyle w:val="Heading2"/>
        <w:rPr>
          <w:rFonts w:cs="Arial"/>
        </w:rPr>
      </w:pPr>
      <w:r w:rsidRPr="00150B42">
        <w:rPr>
          <w:rFonts w:cs="Arial"/>
        </w:rPr>
        <w:t>Funding PIC</w:t>
      </w:r>
    </w:p>
    <w:p w14:paraId="5B8A1025" w14:textId="5A9A52E0" w:rsidR="000C5DE9" w:rsidRPr="00150B42" w:rsidRDefault="000C5DE9" w:rsidP="000C5DE9">
      <w:pPr>
        <w:pStyle w:val="Heading3"/>
        <w:rPr>
          <w:rFonts w:cs="Arial"/>
        </w:rPr>
      </w:pPr>
      <w:r w:rsidRPr="00150B42">
        <w:rPr>
          <w:rFonts w:cs="Arial"/>
        </w:rPr>
        <w:t>1NC</w:t>
      </w:r>
    </w:p>
    <w:p w14:paraId="219BED38" w14:textId="75E84619" w:rsidR="000C5DE9" w:rsidRPr="00150B42" w:rsidRDefault="000C5DE9" w:rsidP="000C5DE9">
      <w:pPr>
        <w:pStyle w:val="Heading4"/>
        <w:rPr>
          <w:rFonts w:cs="Arial"/>
        </w:rPr>
      </w:pPr>
      <w:r w:rsidRPr="00150B42">
        <w:rPr>
          <w:rFonts w:cs="Arial"/>
        </w:rPr>
        <w:t>The United States federal government should substantially increase its regulation of indigenous elementary and secondary schools in the United States by granting Tribal Education Agencies the same status as Local Education Units under the oversight of the Department of Education.</w:t>
      </w:r>
    </w:p>
    <w:p w14:paraId="60FADACB" w14:textId="77777777" w:rsidR="000C5DE9" w:rsidRPr="00150B42" w:rsidRDefault="000C5DE9" w:rsidP="000C5DE9">
      <w:pPr>
        <w:pStyle w:val="Heading4"/>
        <w:rPr>
          <w:rFonts w:cs="Arial"/>
        </w:rPr>
      </w:pPr>
      <w:r w:rsidRPr="00150B42">
        <w:rPr>
          <w:rFonts w:cs="Arial"/>
        </w:rPr>
        <w:t>Increasing funding is inefficient – the BIE already spends way too much money and its not going to the students - the aff is literally throwing taxpayer money away</w:t>
      </w:r>
    </w:p>
    <w:p w14:paraId="12A882E7" w14:textId="77777777" w:rsidR="000C5DE9" w:rsidRPr="00150B42" w:rsidRDefault="000C5DE9" w:rsidP="000C5DE9">
      <w:r w:rsidRPr="00150B42">
        <w:rPr>
          <w:rStyle w:val="Style13ptBold"/>
        </w:rPr>
        <w:t xml:space="preserve">GAO 14 </w:t>
      </w:r>
      <w:r w:rsidRPr="00150B42">
        <w:t xml:space="preserve">(The U.S. Government Accountability Office (GAO) is an independent, nonpartisan agency that works for Congress. GAO investigates how the federal government spends taxpayer dollars, “INDIAN AFFAIRS:Bureau of Indian Education Needs to Improve Oversight of School Spending”, pg online@ </w:t>
      </w:r>
      <w:hyperlink r:id="rId84" w:history="1">
        <w:r w:rsidRPr="00150B42">
          <w:rPr>
            <w:rStyle w:val="Hyperlink"/>
          </w:rPr>
          <w:t>http://www.gao.gov/assets/670/666890.pdf</w:t>
        </w:r>
      </w:hyperlink>
      <w:r w:rsidRPr="00150B42">
        <w:t xml:space="preserve"> accessed 7/2 //ndi-tw)</w:t>
      </w:r>
    </w:p>
    <w:p w14:paraId="65B293A2" w14:textId="77777777" w:rsidR="000C5DE9" w:rsidRPr="00150B42" w:rsidRDefault="000C5DE9" w:rsidP="000C5DE9">
      <w:pPr>
        <w:rPr>
          <w:rStyle w:val="Style13ptBold"/>
          <w:b w:val="0"/>
          <w:sz w:val="14"/>
        </w:rPr>
      </w:pPr>
    </w:p>
    <w:p w14:paraId="0ED6A524" w14:textId="77777777" w:rsidR="000C5DE9" w:rsidRPr="00150B42" w:rsidRDefault="000C5DE9" w:rsidP="000C5DE9">
      <w:r w:rsidRPr="00150B42">
        <w:t xml:space="preserve">GAO found that some </w:t>
      </w:r>
      <w:r w:rsidRPr="00150B42">
        <w:rPr>
          <w:rStyle w:val="Emphasis"/>
          <w:highlight w:val="green"/>
        </w:rPr>
        <w:t>BIE schools spend substantially more per pupil than public schools nationwide</w:t>
      </w:r>
      <w:r w:rsidRPr="00150B42">
        <w:rPr>
          <w:rStyle w:val="Emphasis"/>
        </w:rPr>
        <w:t>.</w:t>
      </w:r>
      <w:r w:rsidRPr="00150B42">
        <w:t xml:space="preserve"> Specifically, GAO estimates that </w:t>
      </w:r>
      <w:r w:rsidRPr="00150B42">
        <w:rPr>
          <w:rStyle w:val="StyleUnderline"/>
          <w:highlight w:val="green"/>
        </w:rPr>
        <w:t>the average per pupil expenditures for BIE</w:t>
      </w:r>
      <w:r w:rsidRPr="00150B42">
        <w:rPr>
          <w:rStyle w:val="StyleUnderline"/>
        </w:rPr>
        <w:t xml:space="preserve">-operated </w:t>
      </w:r>
      <w:r w:rsidRPr="00150B42">
        <w:rPr>
          <w:rStyle w:val="StyleUnderline"/>
          <w:highlight w:val="green"/>
        </w:rPr>
        <w:t>schools</w:t>
      </w:r>
      <w:r w:rsidRPr="00150B42">
        <w:t>—the only BIE schools for which detailed expenditure data are available—</w:t>
      </w:r>
      <w:r w:rsidRPr="00150B42">
        <w:rPr>
          <w:rStyle w:val="Emphasis"/>
          <w:highlight w:val="green"/>
        </w:rPr>
        <w:t>were about 56 percent higher than for public schools</w:t>
      </w:r>
      <w:r w:rsidRPr="00150B42">
        <w:t xml:space="preserve"> nationally in school year 2009-10, the most recent year for which data were available at the time of GAO’s review. Several factors may help explain the higher per pupil expenditures at BIE-operated schools, such as their student demographics, remote location, and small enrollment. </w:t>
      </w:r>
      <w:r w:rsidRPr="00150B42">
        <w:rPr>
          <w:rStyle w:val="StyleUnderline"/>
          <w:highlight w:val="green"/>
        </w:rPr>
        <w:t xml:space="preserve">BIE lacks sufficient staff with expertise to oversee </w:t>
      </w:r>
      <w:r w:rsidRPr="00150B42">
        <w:rPr>
          <w:rStyle w:val="StyleUnderline"/>
        </w:rPr>
        <w:t xml:space="preserve">school </w:t>
      </w:r>
      <w:r w:rsidRPr="00150B42">
        <w:rPr>
          <w:rStyle w:val="StyleUnderline"/>
          <w:highlight w:val="green"/>
        </w:rPr>
        <w:t>expenditures</w:t>
      </w:r>
      <w:r w:rsidRPr="00150B42">
        <w:t xml:space="preserve">. Since 2011, </w:t>
      </w:r>
      <w:r w:rsidRPr="00150B42">
        <w:rPr>
          <w:rStyle w:val="StyleUnderline"/>
          <w:highlight w:val="green"/>
        </w:rPr>
        <w:t>the number of</w:t>
      </w:r>
      <w:r w:rsidRPr="00150B42">
        <w:rPr>
          <w:rStyle w:val="StyleUnderline"/>
        </w:rPr>
        <w:t xml:space="preserve"> BIE full-time </w:t>
      </w:r>
      <w:r w:rsidRPr="00150B42">
        <w:rPr>
          <w:rStyle w:val="StyleUnderline"/>
          <w:highlight w:val="green"/>
        </w:rPr>
        <w:t>administrators</w:t>
      </w:r>
      <w:r w:rsidRPr="00150B42">
        <w:rPr>
          <w:rStyle w:val="StyleUnderline"/>
        </w:rPr>
        <w:t xml:space="preserve"> located on or near Indian reservations to oversee school expenditures </w:t>
      </w:r>
      <w:r w:rsidRPr="00150B42">
        <w:rPr>
          <w:rStyle w:val="StyleUnderline"/>
          <w:highlight w:val="green"/>
        </w:rPr>
        <w:t>decreased</w:t>
      </w:r>
      <w:r w:rsidRPr="00150B42">
        <w:rPr>
          <w:rStyle w:val="StyleUnderline"/>
        </w:rPr>
        <w:t xml:space="preserve"> from 22 to 13</w:t>
      </w:r>
      <w:r w:rsidRPr="00150B42">
        <w:t xml:space="preserve">, due partly to budget cuts. As a result, </w:t>
      </w:r>
      <w:r w:rsidRPr="00150B42">
        <w:rPr>
          <w:rStyle w:val="StyleUnderline"/>
        </w:rPr>
        <w:t>the 13 administrators have many additional responsibilities and an increased workload, making it challenging for them to provide effective oversight of schools</w:t>
      </w:r>
      <w:r w:rsidRPr="00150B42">
        <w:t xml:space="preserve">. Additionally, </w:t>
      </w:r>
      <w:r w:rsidRPr="00150B42">
        <w:rPr>
          <w:rStyle w:val="StyleUnderline"/>
          <w:highlight w:val="green"/>
        </w:rPr>
        <w:t>these administrators have received less training</w:t>
      </w:r>
      <w:r w:rsidRPr="00150B42">
        <w:t xml:space="preserve"> in recent years. Further, the three </w:t>
      </w:r>
      <w:r w:rsidRPr="00150B42">
        <w:rPr>
          <w:rStyle w:val="StyleUnderline"/>
          <w:highlight w:val="green"/>
        </w:rPr>
        <w:t>administrators</w:t>
      </w:r>
      <w:r w:rsidRPr="00150B42">
        <w:t xml:space="preserve"> GAO spoke with </w:t>
      </w:r>
      <w:r w:rsidRPr="00150B42">
        <w:rPr>
          <w:rStyle w:val="StyleUnderline"/>
        </w:rPr>
        <w:t xml:space="preserve">said they </w:t>
      </w:r>
      <w:r w:rsidRPr="00150B42">
        <w:rPr>
          <w:rStyle w:val="StyleUnderline"/>
          <w:highlight w:val="green"/>
        </w:rPr>
        <w:t>do not have the expertise to fully understand the school</w:t>
      </w:r>
      <w:r w:rsidRPr="00150B42">
        <w:rPr>
          <w:rStyle w:val="StyleUnderline"/>
        </w:rPr>
        <w:t xml:space="preserve"> audits they are responsible for reviewing. BIE’s staffing of these positions runs counter to federal internal controls standards and key principles for effective strategic workforce planning</w:t>
      </w:r>
      <w:r w:rsidRPr="00150B42">
        <w:t xml:space="preserve">, </w:t>
      </w:r>
      <w:r w:rsidRPr="00150B42">
        <w:rPr>
          <w:rStyle w:val="StyleUnderline"/>
        </w:rPr>
        <w:t>such as having sufficient, adequately-trained staff. Without adequate staff and training,</w:t>
      </w:r>
      <w:r w:rsidRPr="00150B42">
        <w:t xml:space="preserve"> </w:t>
      </w:r>
      <w:r w:rsidRPr="00150B42">
        <w:rPr>
          <w:rStyle w:val="Emphasis"/>
          <w:highlight w:val="green"/>
        </w:rPr>
        <w:t>BIE</w:t>
      </w:r>
      <w:r w:rsidRPr="00150B42">
        <w:t xml:space="preserve"> </w:t>
      </w:r>
      <w:r w:rsidRPr="00150B42">
        <w:rPr>
          <w:rStyle w:val="Emphasis"/>
          <w:highlight w:val="green"/>
        </w:rPr>
        <w:t>will not be able to ensure that school funds are spent appropriately.</w:t>
      </w:r>
      <w:r w:rsidRPr="00150B42">
        <w:rPr>
          <w:highlight w:val="green"/>
        </w:rPr>
        <w:t xml:space="preserve"> </w:t>
      </w:r>
      <w:r w:rsidRPr="00150B42">
        <w:rPr>
          <w:rStyle w:val="Emphasis"/>
          <w:highlight w:val="green"/>
        </w:rPr>
        <w:t>BIE’s processes for oversight do not adequately ensure that funds are spent appropriately.</w:t>
      </w:r>
      <w:r w:rsidRPr="00150B42">
        <w:rPr>
          <w:highlight w:val="green"/>
        </w:rPr>
        <w:t xml:space="preserve"> </w:t>
      </w:r>
      <w:r w:rsidRPr="00150B42">
        <w:rPr>
          <w:rStyle w:val="StyleUnderline"/>
          <w:highlight w:val="green"/>
        </w:rPr>
        <w:t>BIE lacks written procedures for how and when staff should monitor school spending and does not use a risk-based approach</w:t>
      </w:r>
      <w:r w:rsidRPr="00150B42">
        <w:rPr>
          <w:rStyle w:val="StyleUnderline"/>
        </w:rPr>
        <w:t xml:space="preserve"> to prioritize how it should use its limited resources for oversight. </w:t>
      </w:r>
      <w:r w:rsidRPr="00150B42">
        <w:t xml:space="preserve">Instead, </w:t>
      </w:r>
      <w:r w:rsidRPr="00150B42">
        <w:rPr>
          <w:rStyle w:val="StyleUnderline"/>
        </w:rPr>
        <w:t>BIE</w:t>
      </w:r>
      <w:r w:rsidRPr="00150B42">
        <w:t xml:space="preserve"> told GAO that it </w:t>
      </w:r>
      <w:r w:rsidRPr="00150B42">
        <w:rPr>
          <w:rStyle w:val="StyleUnderline"/>
        </w:rPr>
        <w:t>relies primarily on ad hoc suggestions by staff regarding which schools to oversee more closely</w:t>
      </w:r>
      <w:r w:rsidRPr="00150B42">
        <w:t xml:space="preserve">. Meanwhile, </w:t>
      </w:r>
      <w:r w:rsidRPr="00150B42">
        <w:rPr>
          <w:rStyle w:val="StyleUnderline"/>
        </w:rPr>
        <w:t>some schools have serious financial problems.</w:t>
      </w:r>
      <w:r w:rsidRPr="00150B42">
        <w:t xml:space="preserve"> Notably, </w:t>
      </w:r>
      <w:r w:rsidRPr="00150B42">
        <w:rPr>
          <w:rStyle w:val="StyleUnderline"/>
        </w:rPr>
        <w:t xml:space="preserve">external </w:t>
      </w:r>
      <w:r w:rsidRPr="00150B42">
        <w:rPr>
          <w:rStyle w:val="StyleUnderline"/>
          <w:highlight w:val="green"/>
        </w:rPr>
        <w:t>auditors identified $13.8 million in unallowable spending</w:t>
      </w:r>
      <w:r w:rsidRPr="00150B42">
        <w:rPr>
          <w:rStyle w:val="StyleUnderline"/>
        </w:rPr>
        <w:t xml:space="preserve"> at 24 schools </w:t>
      </w:r>
      <w:r w:rsidRPr="00150B42">
        <w:t xml:space="preserve">as of July 2014. Further, in March 2014, </w:t>
      </w:r>
      <w:r w:rsidRPr="00150B42">
        <w:rPr>
          <w:rStyle w:val="StyleUnderline"/>
          <w:highlight w:val="green"/>
        </w:rPr>
        <w:t>an audit found that one school lost about $1.2 million in federal funds</w:t>
      </w:r>
      <w:r w:rsidRPr="00150B42">
        <w:rPr>
          <w:rStyle w:val="StyleUnderline"/>
        </w:rPr>
        <w:t xml:space="preserve"> that were improperly transferred to an off-shore account. </w:t>
      </w:r>
      <w:r w:rsidRPr="00150B42">
        <w:t>Without written procedures and a risk-based approach to overseeing school spending—both integral to federal internal control standards—there is little assurance that federal funds are being used for their intended purpose to provide BIE students with needed instructional and other educational services.</w:t>
      </w:r>
    </w:p>
    <w:p w14:paraId="36B42B08" w14:textId="38E3A54D" w:rsidR="00AB4930" w:rsidRPr="00150B42" w:rsidRDefault="00AB4930" w:rsidP="00AB4930">
      <w:pPr>
        <w:pStyle w:val="Heading2"/>
        <w:rPr>
          <w:rFonts w:cs="Arial"/>
        </w:rPr>
      </w:pPr>
      <w:r w:rsidRPr="00150B42">
        <w:rPr>
          <w:rFonts w:cs="Arial"/>
        </w:rPr>
        <w:t>DA Links</w:t>
      </w:r>
    </w:p>
    <w:p w14:paraId="7A87D50D" w14:textId="500DA65D" w:rsidR="00AB4930" w:rsidRPr="00150B42" w:rsidRDefault="00AB4930" w:rsidP="00AB4930">
      <w:pPr>
        <w:pStyle w:val="Heading3"/>
        <w:rPr>
          <w:rFonts w:cs="Arial"/>
        </w:rPr>
      </w:pPr>
      <w:r w:rsidRPr="00150B42">
        <w:rPr>
          <w:rFonts w:cs="Arial"/>
        </w:rPr>
        <w:t>Politics Links</w:t>
      </w:r>
    </w:p>
    <w:p w14:paraId="48055EA4" w14:textId="77777777" w:rsidR="00AB4930" w:rsidRPr="00150B42" w:rsidRDefault="00AB4930" w:rsidP="00AB4930">
      <w:pPr>
        <w:pStyle w:val="Heading4"/>
        <w:rPr>
          <w:rFonts w:cs="Arial"/>
        </w:rPr>
      </w:pPr>
      <w:r w:rsidRPr="00150B42">
        <w:rPr>
          <w:rFonts w:cs="Arial"/>
        </w:rPr>
        <w:t>The plan is partisan – would be spun as abandoning the government’s responsibility to provide education to Native Americans</w:t>
      </w:r>
    </w:p>
    <w:p w14:paraId="110C8A6E" w14:textId="77777777" w:rsidR="00AB4930" w:rsidRPr="00150B42" w:rsidRDefault="00AB4930" w:rsidP="00AB4930">
      <w:r w:rsidRPr="00150B42">
        <w:rPr>
          <w:rStyle w:val="Style13ptBold"/>
        </w:rPr>
        <w:t>Meza 15</w:t>
      </w:r>
      <w:r w:rsidRPr="00150B42">
        <w:t xml:space="preserve"> (Nizhone, Meza is an attorney for the non-profit </w:t>
      </w:r>
      <w:hyperlink r:id="rId85" w:history="1">
        <w:r w:rsidRPr="00150B42">
          <w:t>UTAH DINE BIKEYAH</w:t>
        </w:r>
      </w:hyperlink>
      <w:r w:rsidRPr="00150B42">
        <w:t xml:space="preserve"> which works to support indigenous communities or land, “Indian Education: Maintaining Tribal Sovereignty Through Native American Culture and Language Preservation”, Brigham Young Education and Law Journal, pg online@ </w:t>
      </w:r>
      <w:hyperlink r:id="rId86" w:history="1">
        <w:r w:rsidRPr="00150B42">
          <w:rPr>
            <w:rStyle w:val="Hyperlink"/>
          </w:rPr>
          <w:t>https://drive.google.com/file/d/0ByNTk9rR-RGLZndsWEZEWl9UTjQ/view</w:t>
        </w:r>
      </w:hyperlink>
      <w:r w:rsidRPr="00150B42">
        <w:t xml:space="preserve"> accessed 7/2 //ndi-tw)</w:t>
      </w:r>
    </w:p>
    <w:p w14:paraId="29275110" w14:textId="77777777" w:rsidR="00AB4930" w:rsidRPr="00150B42" w:rsidRDefault="00AB4930" w:rsidP="00AB4930"/>
    <w:p w14:paraId="645DA801" w14:textId="77777777" w:rsidR="00AB4930" w:rsidRPr="00150B42" w:rsidRDefault="00AB4930" w:rsidP="00AB4930">
      <w:r w:rsidRPr="00150B42">
        <w:t xml:space="preserve">In 2013, </w:t>
      </w:r>
      <w:r w:rsidRPr="00150B42">
        <w:rPr>
          <w:rStyle w:val="StyleUnderline"/>
        </w:rPr>
        <w:t xml:space="preserve">House </w:t>
      </w:r>
      <w:r w:rsidRPr="00150B42">
        <w:rPr>
          <w:rStyle w:val="StyleUnderline"/>
          <w:highlight w:val="green"/>
        </w:rPr>
        <w:t>Republicans attempted to bring a partisan bill</w:t>
      </w:r>
      <w:r w:rsidRPr="00150B42">
        <w:t xml:space="preserve"> to the Elementary and Secondary Education Act HR 5 </w:t>
      </w:r>
      <w:r w:rsidRPr="00150B42">
        <w:rPr>
          <w:rStyle w:val="StyleUnderline"/>
        </w:rPr>
        <w:t>that would have consolidated federal funds designated for special populations</w:t>
      </w:r>
      <w:r w:rsidRPr="00150B42">
        <w:t xml:space="preserve">.31 </w:t>
      </w:r>
      <w:r w:rsidRPr="00150B42">
        <w:rPr>
          <w:rStyle w:val="Emphasis"/>
          <w:highlight w:val="green"/>
        </w:rPr>
        <w:t xml:space="preserve">This was met with </w:t>
      </w:r>
      <w:r w:rsidRPr="00150B42">
        <w:rPr>
          <w:rStyle w:val="Emphasis"/>
        </w:rPr>
        <w:t xml:space="preserve">some </w:t>
      </w:r>
      <w:r w:rsidRPr="00150B42">
        <w:rPr>
          <w:rStyle w:val="Emphasis"/>
          <w:highlight w:val="green"/>
        </w:rPr>
        <w:t>resistance</w:t>
      </w:r>
      <w:r w:rsidRPr="00150B42">
        <w:t xml:space="preserve"> and </w:t>
      </w:r>
      <w:r w:rsidRPr="00150B42">
        <w:rPr>
          <w:rStyle w:val="StyleUnderline"/>
          <w:highlight w:val="green"/>
        </w:rPr>
        <w:t>Congresswoman McCollum issued the following statement</w:t>
      </w:r>
      <w:r w:rsidRPr="00150B42">
        <w:rPr>
          <w:highlight w:val="green"/>
        </w:rPr>
        <w:t xml:space="preserve">: </w:t>
      </w:r>
      <w:r w:rsidRPr="00150B42">
        <w:rPr>
          <w:rStyle w:val="Emphasis"/>
          <w:highlight w:val="green"/>
        </w:rPr>
        <w:t>I object in the strongest terms to this abandonment of our federal</w:t>
      </w:r>
      <w:r w:rsidRPr="00150B42">
        <w:rPr>
          <w:rStyle w:val="Emphasis"/>
        </w:rPr>
        <w:t xml:space="preserve"> trust </w:t>
      </w:r>
      <w:r w:rsidRPr="00150B42">
        <w:rPr>
          <w:rStyle w:val="Emphasis"/>
          <w:highlight w:val="green"/>
        </w:rPr>
        <w:t>responsibility to Native American youth</w:t>
      </w:r>
      <w:r w:rsidRPr="00150B42">
        <w:t xml:space="preserve">. Students throughout Indian Country are already bearing the brunt of sequestrations cuts to education. </w:t>
      </w:r>
      <w:r w:rsidRPr="00150B42">
        <w:rPr>
          <w:rStyle w:val="StyleUnderline"/>
        </w:rPr>
        <w:t>Now this partisan bill would strip away the guaranteed funding and the crucial academic and cultural supports that Native students need.</w:t>
      </w:r>
      <w:r w:rsidRPr="00150B42">
        <w:t>32 Subsequently, the House voted to pass the Young-GabbardHanabusa-McCollum Amendment to the Student Success Act which not only restored funding for students throughout Indian Country, but illustrated “</w:t>
      </w:r>
      <w:r w:rsidRPr="00150B42">
        <w:rPr>
          <w:rStyle w:val="StyleUnderline"/>
        </w:rPr>
        <w:t xml:space="preserve">the </w:t>
      </w:r>
      <w:r w:rsidRPr="00150B42">
        <w:rPr>
          <w:rStyle w:val="StyleUnderline"/>
          <w:highlight w:val="green"/>
        </w:rPr>
        <w:t>recognized need for the federal government to live up to its trust responsibility</w:t>
      </w:r>
      <w:r w:rsidRPr="00150B42">
        <w:rPr>
          <w:rStyle w:val="StyleUnderline"/>
        </w:rPr>
        <w:t xml:space="preserve"> </w:t>
      </w:r>
      <w:r w:rsidRPr="00150B42">
        <w:rPr>
          <w:rStyle w:val="StyleUnderline"/>
          <w:highlight w:val="green"/>
        </w:rPr>
        <w:t>for our Native students by guaranteeing the funding</w:t>
      </w:r>
      <w:r w:rsidRPr="00150B42">
        <w:rPr>
          <w:rStyle w:val="StyleUnderline"/>
        </w:rPr>
        <w:t xml:space="preserve"> </w:t>
      </w:r>
      <w:r w:rsidRPr="00150B42">
        <w:rPr>
          <w:rStyle w:val="StyleUnderline"/>
          <w:highlight w:val="green"/>
        </w:rPr>
        <w:t>needed to provide high quality culturally appropriate education</w:t>
      </w:r>
      <w:r w:rsidRPr="00150B42">
        <w:rPr>
          <w:rStyle w:val="StyleUnderline"/>
        </w:rPr>
        <w:t>.”33</w:t>
      </w:r>
    </w:p>
    <w:p w14:paraId="78031C5B" w14:textId="77777777" w:rsidR="00AB4930" w:rsidRPr="00150B42" w:rsidRDefault="00AB4930" w:rsidP="00AB4930"/>
    <w:p w14:paraId="63899002" w14:textId="77777777" w:rsidR="001B1E4F" w:rsidRPr="00150B42" w:rsidRDefault="001B1E4F" w:rsidP="001B1E4F">
      <w:pPr>
        <w:pStyle w:val="Heading4"/>
        <w:rPr>
          <w:rStyle w:val="Style13ptBold"/>
          <w:rFonts w:cs="Arial"/>
          <w:b/>
        </w:rPr>
      </w:pPr>
      <w:r w:rsidRPr="00150B42">
        <w:rPr>
          <w:rStyle w:val="Style13ptBold"/>
          <w:rFonts w:cs="Arial"/>
          <w:b/>
        </w:rPr>
        <w:t>Aff is unpopular- Education reform for Native students involves huge political risk</w:t>
      </w:r>
    </w:p>
    <w:p w14:paraId="2F668D1F" w14:textId="77777777" w:rsidR="001B1E4F" w:rsidRPr="00150B42" w:rsidRDefault="001B1E4F" w:rsidP="001B1E4F">
      <w:r w:rsidRPr="00150B42">
        <w:rPr>
          <w:rStyle w:val="Style13ptBold"/>
        </w:rPr>
        <w:t>Brenna 14</w:t>
      </w:r>
      <w:r w:rsidRPr="00150B42">
        <w:t xml:space="preserve"> Susan Brenna is editor-in-chief for One Day Magazine, and a writer and editor for New York magazine. “Why are Native Students being Left Behind?”, One Day Magazine, 12/11/14. https://www.teachforamerica.org/one-day-magazine/why-are-native-students-being-left-behind</w:t>
      </w:r>
    </w:p>
    <w:p w14:paraId="0C40A36D" w14:textId="77777777" w:rsidR="001B1E4F" w:rsidRPr="00150B42" w:rsidRDefault="001B1E4F" w:rsidP="001B1E4F">
      <w:r w:rsidRPr="00150B42">
        <w:rPr>
          <w:rStyle w:val="StyleUnderline"/>
        </w:rPr>
        <w:t>In 1934, the Indian Reorganization Act</w:t>
      </w:r>
      <w:r w:rsidRPr="00150B42">
        <w:t xml:space="preserve">, or “Indian New Deal,” </w:t>
      </w:r>
      <w:r w:rsidRPr="00150B42">
        <w:rPr>
          <w:rStyle w:val="StyleUnderline"/>
        </w:rPr>
        <w:t>granted self-determination rights to tribes that extended to education</w:t>
      </w:r>
      <w:r w:rsidRPr="00150B42">
        <w:t xml:space="preserve"> and later created new funding streams for schools on and off reservations. </w:t>
      </w:r>
      <w:r w:rsidRPr="00150B42">
        <w:rPr>
          <w:rStyle w:val="StyleUnderline"/>
        </w:rPr>
        <w:t xml:space="preserve">But 35 years later, </w:t>
      </w:r>
      <w:r w:rsidRPr="00150B42">
        <w:rPr>
          <w:rStyle w:val="StyleUnderline"/>
          <w:highlight w:val="green"/>
        </w:rPr>
        <w:t>a Senate report declared a</w:t>
      </w:r>
      <w:r w:rsidRPr="00150B42">
        <w:rPr>
          <w:rStyle w:val="StyleUnderline"/>
        </w:rPr>
        <w:t xml:space="preserve"> near-total </w:t>
      </w:r>
      <w:r w:rsidRPr="00150B42">
        <w:rPr>
          <w:rStyle w:val="StyleUnderline"/>
          <w:highlight w:val="green"/>
        </w:rPr>
        <w:t>lack of high-quality education on reservations</w:t>
      </w:r>
      <w:r w:rsidRPr="00150B42">
        <w:rPr>
          <w:rStyle w:val="StyleUnderline"/>
        </w:rPr>
        <w:t>, calling Indian education “a national tragedy.</w:t>
      </w:r>
      <w:r w:rsidRPr="00150B42">
        <w:t>” This was followed by the National Academy of Public Administration report in 1999 that condemned the management of schools in tribal areas by the Bureau of Indian Affairs under the U.S. Department of the Interior; then by the Bronner Report in 2012, citing poor coordination among all the offices in the Interior Department responsible for Native education; and then by a Government Accountability Office report in 2013. The GAO found the Interior Department’s Bureau of Indian Education (</w:t>
      </w:r>
      <w:r w:rsidRPr="00150B42">
        <w:rPr>
          <w:rStyle w:val="StyleUnderline"/>
        </w:rPr>
        <w:t>BIE) had so mismanaged schools that it had given them permission to use assessments that failed to meet federal requirements</w:t>
      </w:r>
      <w:r w:rsidRPr="00150B42">
        <w:t xml:space="preserve"> because the BIE “does not have procedures that specify who should be involved in key decisions</w:t>
      </w:r>
      <w:r w:rsidRPr="00150B42">
        <w:rPr>
          <w:rStyle w:val="StyleUnderline"/>
        </w:rPr>
        <w:t xml:space="preserve">.” </w:t>
      </w:r>
      <w:r w:rsidRPr="00150B42">
        <w:rPr>
          <w:rStyle w:val="StyleUnderline"/>
          <w:highlight w:val="green"/>
        </w:rPr>
        <w:t>From the standpoint of scale, improving Native students’ education would seem manageable</w:t>
      </w:r>
      <w:r w:rsidRPr="00150B42">
        <w:t>. Of the nearly 50 million students in American public schools, just more than one percent, or around 700,000, identify as American Indian, Alaska Native, or Native Hawaiian (though only American Indian tribes and Alaska Native Villages are federally recognized, with tribes maintaining a historical treaty trust relationship as sovereign nations within the United States).</w:t>
      </w:r>
      <w:r w:rsidRPr="00150B42">
        <w:rPr>
          <w:rStyle w:val="StyleUnderline"/>
        </w:rPr>
        <w:t xml:space="preserve"> </w:t>
      </w:r>
      <w:r w:rsidRPr="00150B42">
        <w:rPr>
          <w:rStyle w:val="StyleUnderline"/>
          <w:highlight w:val="green"/>
        </w:rPr>
        <w:t>But the smallness of Native students’ numbers</w:t>
      </w:r>
      <w:r w:rsidRPr="00150B42">
        <w:rPr>
          <w:rStyle w:val="StyleUnderline"/>
        </w:rPr>
        <w:t xml:space="preserve"> (divided among 566 federally recognized tribes with 170 indigenous languages) </w:t>
      </w:r>
      <w:r w:rsidRPr="00150B42">
        <w:rPr>
          <w:rStyle w:val="StyleUnderline"/>
          <w:highlight w:val="green"/>
        </w:rPr>
        <w:t>is directly tied to the lack of drive to reform</w:t>
      </w:r>
      <w:r w:rsidRPr="00150B42">
        <w:rPr>
          <w:rStyle w:val="StyleUnderline"/>
        </w:rPr>
        <w:t xml:space="preserve"> systems. </w:t>
      </w:r>
      <w:r w:rsidRPr="00150B42">
        <w:rPr>
          <w:rStyle w:val="StyleUnderline"/>
          <w:highlight w:val="green"/>
        </w:rPr>
        <w:t>To most Americans, the educational</w:t>
      </w:r>
      <w:r w:rsidRPr="00150B42">
        <w:rPr>
          <w:rStyle w:val="StyleUnderline"/>
        </w:rPr>
        <w:t xml:space="preserve"> </w:t>
      </w:r>
      <w:r w:rsidRPr="00150B42">
        <w:rPr>
          <w:rStyle w:val="StyleUnderline"/>
          <w:highlight w:val="green"/>
        </w:rPr>
        <w:t>and social issues that challenge Native students</w:t>
      </w:r>
      <w:r w:rsidRPr="00150B42">
        <w:rPr>
          <w:rStyle w:val="StyleUnderline"/>
        </w:rPr>
        <w:t xml:space="preserve"> in rural villages, homelands, and reservations </w:t>
      </w:r>
      <w:r w:rsidRPr="00150B42">
        <w:rPr>
          <w:rStyle w:val="StyleUnderline"/>
          <w:highlight w:val="green"/>
        </w:rPr>
        <w:t>are invisible</w:t>
      </w:r>
      <w:r w:rsidRPr="00150B42">
        <w:rPr>
          <w:rStyle w:val="StyleUnderline"/>
        </w:rPr>
        <w:t xml:space="preserve">. And </w:t>
      </w:r>
      <w:r w:rsidRPr="00150B42">
        <w:rPr>
          <w:rStyle w:val="StyleUnderline"/>
          <w:highlight w:val="green"/>
        </w:rPr>
        <w:t>when it comes to</w:t>
      </w:r>
      <w:r w:rsidRPr="00150B42">
        <w:rPr>
          <w:rStyle w:val="StyleUnderline"/>
        </w:rPr>
        <w:t xml:space="preserve"> creating the conditions for </w:t>
      </w:r>
      <w:r w:rsidRPr="00150B42">
        <w:rPr>
          <w:rStyle w:val="StyleUnderline"/>
          <w:highlight w:val="green"/>
        </w:rPr>
        <w:t>reform—by reorganizing federal agencies or redistributing power in tribal communities</w:t>
      </w:r>
      <w:r w:rsidRPr="00150B42">
        <w:rPr>
          <w:rStyle w:val="StyleUnderline"/>
        </w:rPr>
        <w:t xml:space="preserve"> where control of government jobs sometimes equals control of the economy—</w:t>
      </w:r>
      <w:r w:rsidRPr="00150B42">
        <w:rPr>
          <w:rStyle w:val="StyleUnderline"/>
          <w:highlight w:val="green"/>
        </w:rPr>
        <w:t>the political reward is minimal, while the potential fallout is immense</w:t>
      </w:r>
      <w:r w:rsidRPr="00150B42">
        <w:rPr>
          <w:rStyle w:val="StyleUnderline"/>
        </w:rPr>
        <w:t>.</w:t>
      </w:r>
      <w:r w:rsidRPr="00150B42">
        <w:t xml:space="preserve"> The vast majority—93 percent—of Native students don’t go to the schools cited in those reports. They attend other public schools on or near reservations or in cities away from their home reservations. Contributing to low achievement and lack of opportunity in these schools is that many fail to collect all the federal Impact Aid, Title VII, or supplemental federal Johnson-O’Malley funds to which they’re entitled. This stems not just from Congressionally-imposed funding cutbacks, but also from federal agencies undercounting Native kids, or from Native families failing to self identify because they’re unwilling to face bias, uninformed of their rights, or not enrolled in any federally recognized tribe.</w:t>
      </w:r>
    </w:p>
    <w:p w14:paraId="26CA32D0" w14:textId="77777777" w:rsidR="001B1E4F" w:rsidRPr="00150B42" w:rsidRDefault="001B1E4F" w:rsidP="001B1E4F"/>
    <w:p w14:paraId="360C2177" w14:textId="77777777" w:rsidR="001B1E4F" w:rsidRPr="00150B42" w:rsidRDefault="001B1E4F" w:rsidP="001B1E4F">
      <w:pPr>
        <w:pStyle w:val="Heading4"/>
        <w:rPr>
          <w:rFonts w:cs="Arial"/>
        </w:rPr>
      </w:pPr>
      <w:r w:rsidRPr="00150B42">
        <w:rPr>
          <w:rFonts w:cs="Arial"/>
        </w:rPr>
        <w:t>Plan would be unpopular- Trump Administration proposed budget cuts to Native American programs like education</w:t>
      </w:r>
    </w:p>
    <w:p w14:paraId="0A6CAC26" w14:textId="77777777" w:rsidR="001B1E4F" w:rsidRPr="00150B42" w:rsidRDefault="001B1E4F" w:rsidP="001B1E4F">
      <w:r w:rsidRPr="00150B42">
        <w:rPr>
          <w:rStyle w:val="Style13ptBold"/>
        </w:rPr>
        <w:t>Flaccus 17</w:t>
      </w:r>
      <w:r w:rsidRPr="00150B42">
        <w:t xml:space="preserve"> Gillian Flaccus works for the Associated Press as an Urban Affairs Reporter and Video Journalist. “Tribes Bash Proposed Trump Budget Cuts to Native Americans”, US News, 5/25/17. https://www.usnews.com/news/politics/articles/2017-05-25/tribes-bash-proposed-trump-budget-cuts-to-native-americans</w:t>
      </w:r>
    </w:p>
    <w:p w14:paraId="0614E016" w14:textId="77777777" w:rsidR="001B1E4F" w:rsidRPr="00150B42" w:rsidRDefault="001B1E4F" w:rsidP="001B1E4F">
      <w:r w:rsidRPr="00150B42">
        <w:rPr>
          <w:rStyle w:val="StyleUnderline"/>
        </w:rPr>
        <w:t xml:space="preserve">Dozens of Native American </w:t>
      </w:r>
      <w:r w:rsidRPr="00150B42">
        <w:rPr>
          <w:rStyle w:val="StyleUnderline"/>
          <w:highlight w:val="green"/>
        </w:rPr>
        <w:t>tribes</w:t>
      </w:r>
      <w:r w:rsidRPr="00150B42">
        <w:t xml:space="preserve"> in six Western states </w:t>
      </w:r>
      <w:r w:rsidRPr="00150B42">
        <w:rPr>
          <w:rStyle w:val="StyleUnderline"/>
          <w:highlight w:val="green"/>
        </w:rPr>
        <w:t>expressed outrage</w:t>
      </w:r>
      <w:r w:rsidRPr="00150B42">
        <w:rPr>
          <w:rStyle w:val="StyleUnderline"/>
        </w:rPr>
        <w:t xml:space="preserve"> Thursday </w:t>
      </w:r>
      <w:r w:rsidRPr="00150B42">
        <w:rPr>
          <w:rStyle w:val="StyleUnderline"/>
          <w:highlight w:val="green"/>
        </w:rPr>
        <w:t>at</w:t>
      </w:r>
      <w:r w:rsidRPr="00150B42">
        <w:rPr>
          <w:rStyle w:val="StyleUnderline"/>
        </w:rPr>
        <w:t xml:space="preserve"> President </w:t>
      </w:r>
      <w:r w:rsidRPr="00150B42">
        <w:rPr>
          <w:rStyle w:val="StyleUnderline"/>
          <w:highlight w:val="green"/>
        </w:rPr>
        <w:t>Trump's proposed budget cuts to American Indian programs</w:t>
      </w:r>
      <w:r w:rsidRPr="00150B42">
        <w:rPr>
          <w:rStyle w:val="StyleUnderline"/>
        </w:rPr>
        <w:t xml:space="preserve">, saying </w:t>
      </w:r>
      <w:r w:rsidRPr="00150B42">
        <w:rPr>
          <w:rStyle w:val="StyleUnderline"/>
          <w:highlight w:val="green"/>
        </w:rPr>
        <w:t>they would</w:t>
      </w:r>
      <w:r w:rsidRPr="00150B42">
        <w:rPr>
          <w:rStyle w:val="StyleUnderline"/>
        </w:rPr>
        <w:t xml:space="preserve"> erase significant progress</w:t>
      </w:r>
      <w:r w:rsidRPr="00150B42">
        <w:t xml:space="preserve"> on child welfare and climate change and </w:t>
      </w:r>
      <w:r w:rsidRPr="00150B42">
        <w:rPr>
          <w:rStyle w:val="StyleUnderline"/>
          <w:highlight w:val="green"/>
        </w:rPr>
        <w:t>gut social services and education on reservations</w:t>
      </w:r>
      <w:r w:rsidRPr="00150B42">
        <w:rPr>
          <w:rStyle w:val="StyleUnderline"/>
        </w:rPr>
        <w:t xml:space="preserve"> across the U.S.</w:t>
      </w:r>
      <w:r w:rsidRPr="00150B42">
        <w:t xml:space="preserve"> Members from tribes in Oregon, Washington, California, Montana, Idaho and Alaska called on Congress to restore funding to tribes during budget negotiations. </w:t>
      </w:r>
      <w:r w:rsidRPr="00150B42">
        <w:rPr>
          <w:rStyle w:val="StyleUnderline"/>
          <w:highlight w:val="green"/>
        </w:rPr>
        <w:t>The cuts</w:t>
      </w:r>
      <w:r w:rsidRPr="00150B42">
        <w:rPr>
          <w:rStyle w:val="StyleUnderline"/>
        </w:rPr>
        <w:t xml:space="preserve"> ignore the treaty responsibilities to federally recognized tribes</w:t>
      </w:r>
      <w:r w:rsidRPr="00150B42">
        <w:t xml:space="preserve">, they said, </w:t>
      </w:r>
      <w:r w:rsidRPr="00150B42">
        <w:rPr>
          <w:rStyle w:val="StyleUnderline"/>
        </w:rPr>
        <w:t>and put a stranglehold on programs that have been chronically underfunded</w:t>
      </w:r>
      <w:r w:rsidRPr="00150B42">
        <w:t>. Coalter Baker, a spokesman with the White House's Office of Management and Budget, did not reply to an e-mail seeking comment. "</w:t>
      </w:r>
      <w:r w:rsidRPr="00150B42">
        <w:rPr>
          <w:rStyle w:val="StyleUnderline"/>
          <w:highlight w:val="green"/>
        </w:rPr>
        <w:t>This is the single largest attack on Indian Country</w:t>
      </w:r>
      <w:r w:rsidRPr="00150B42">
        <w:rPr>
          <w:rStyle w:val="StyleUnderline"/>
        </w:rPr>
        <w:t xml:space="preserve"> that we've experienced </w:t>
      </w:r>
      <w:r w:rsidRPr="00150B42">
        <w:rPr>
          <w:rStyle w:val="StyleUnderline"/>
          <w:highlight w:val="green"/>
        </w:rPr>
        <w:t>in recent history</w:t>
      </w:r>
      <w:r w:rsidRPr="00150B42">
        <w:rPr>
          <w:rStyle w:val="StyleUnderline"/>
        </w:rPr>
        <w:t xml:space="preserve">. There is no doubt that </w:t>
      </w:r>
      <w:r w:rsidRPr="00150B42">
        <w:rPr>
          <w:rStyle w:val="StyleUnderline"/>
          <w:highlight w:val="green"/>
        </w:rPr>
        <w:t>the president has made a statement toward Indian County</w:t>
      </w:r>
      <w:r w:rsidRPr="00150B42">
        <w:t>," said Mel Sheldon, a councilman with the Tulalip Tribes in Washington state. "</w:t>
      </w:r>
      <w:r w:rsidRPr="00150B42">
        <w:rPr>
          <w:rStyle w:val="StyleUnderline"/>
          <w:highlight w:val="green"/>
        </w:rPr>
        <w:t>It is not a good statement</w:t>
      </w:r>
      <w:r w:rsidRPr="00150B42">
        <w:rPr>
          <w:rStyle w:val="StyleUnderline"/>
        </w:rPr>
        <w:t xml:space="preserve">." </w:t>
      </w:r>
      <w:r w:rsidRPr="00150B42">
        <w:rPr>
          <w:rStyle w:val="StyleUnderline"/>
          <w:highlight w:val="green"/>
        </w:rPr>
        <w:t>The proposed budget would slash $64 million in</w:t>
      </w:r>
      <w:r w:rsidRPr="00150B42">
        <w:rPr>
          <w:rStyle w:val="StyleUnderline"/>
        </w:rPr>
        <w:t xml:space="preserve"> federal Native American </w:t>
      </w:r>
      <w:r w:rsidRPr="00150B42">
        <w:rPr>
          <w:rStyle w:val="StyleUnderline"/>
          <w:highlight w:val="green"/>
        </w:rPr>
        <w:t>funding for education</w:t>
      </w:r>
      <w:r w:rsidRPr="00150B42">
        <w:t xml:space="preserve">, $21 million for law enforcement and safety, $27 million for natural resources management programs run by tribes plus $23 million from human services, which includes the Indian Child Welfare Act, said Carina Miller, a councilwoman with the Confederated Tribes of Warm Springs, in Oregon. It would also eliminate funding for tribal work on climate change and cut block grant programs that provide housing assistance for Native Americans, she added. Eliminating $10 million for a program that helps tribes prepare for and deal with rapid environmental change would be particularly harmful, said Fawn Sharp, president of the Affiliated Tribes of Northwest Indians. Native Americans in the Pacific Northwest have identified so-called "climate resiliency" as a top priority, said Sharp, who is also a member of the Quinault Indian Nation in Washington state. "The reality is, is that's how we lived. The indigenous way of thinking is you're stewards of the land," said Miller. </w:t>
      </w:r>
      <w:r w:rsidRPr="00150B42">
        <w:rPr>
          <w:rStyle w:val="StyleUnderline"/>
        </w:rPr>
        <w:t>Cutting the funding will negatively "affect the actions of projects and our ability</w:t>
      </w:r>
      <w:r w:rsidRPr="00150B42">
        <w:t xml:space="preserve"> to rehabilitate the environment," she added. The leaders spoke at a three-day convention of Native American leaders in Portland, Oregon attended by representatives from 57 tribes. The proposed budget was the topic of a session attended by 300 tribal members.</w:t>
      </w:r>
    </w:p>
    <w:p w14:paraId="54610453" w14:textId="77777777" w:rsidR="006865E5" w:rsidRPr="00150B42" w:rsidRDefault="006865E5" w:rsidP="006865E5"/>
    <w:sectPr w:rsidR="006865E5" w:rsidRPr="00150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PMingLiU">
    <w:altName w:val="新細明體"/>
    <w:panose1 w:val="00000000000000000000"/>
    <w:charset w:val="88"/>
    <w:family w:val="auto"/>
    <w:notTrueType/>
    <w:pitch w:val="variable"/>
    <w:sig w:usb0="00000001" w:usb1="08080000" w:usb2="00000010" w:usb3="00000000" w:csb0="0010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1320DAD"/>
    <w:multiLevelType w:val="hybridMultilevel"/>
    <w:tmpl w:val="FACE44F4"/>
    <w:lvl w:ilvl="0" w:tplc="E0164D1E">
      <w:start w:val="2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1231E7"/>
    <w:multiLevelType w:val="hybridMultilevel"/>
    <w:tmpl w:val="F98C157C"/>
    <w:lvl w:ilvl="0" w:tplc="7F9E6E88">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E34847"/>
    <w:multiLevelType w:val="hybridMultilevel"/>
    <w:tmpl w:val="5FA6BF30"/>
    <w:lvl w:ilvl="0" w:tplc="81E6BE3A">
      <w:start w:val="2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E5E27"/>
    <w:rsid w:val="000029E3"/>
    <w:rsid w:val="000029E8"/>
    <w:rsid w:val="00004225"/>
    <w:rsid w:val="000066CA"/>
    <w:rsid w:val="00007264"/>
    <w:rsid w:val="000076A9"/>
    <w:rsid w:val="00014FAD"/>
    <w:rsid w:val="00015D2A"/>
    <w:rsid w:val="00016821"/>
    <w:rsid w:val="0002490B"/>
    <w:rsid w:val="00026465"/>
    <w:rsid w:val="00030204"/>
    <w:rsid w:val="000312A0"/>
    <w:rsid w:val="0003396C"/>
    <w:rsid w:val="00035337"/>
    <w:rsid w:val="00052FB1"/>
    <w:rsid w:val="00054276"/>
    <w:rsid w:val="000547B1"/>
    <w:rsid w:val="0006091E"/>
    <w:rsid w:val="00060980"/>
    <w:rsid w:val="0006239B"/>
    <w:rsid w:val="000638C1"/>
    <w:rsid w:val="00065FEE"/>
    <w:rsid w:val="00066E3C"/>
    <w:rsid w:val="00072718"/>
    <w:rsid w:val="00073754"/>
    <w:rsid w:val="0007381E"/>
    <w:rsid w:val="00073D7B"/>
    <w:rsid w:val="00076094"/>
    <w:rsid w:val="00080557"/>
    <w:rsid w:val="0008785F"/>
    <w:rsid w:val="00090CBE"/>
    <w:rsid w:val="00093722"/>
    <w:rsid w:val="00094DEC"/>
    <w:rsid w:val="000957DD"/>
    <w:rsid w:val="000A2D8A"/>
    <w:rsid w:val="000B4929"/>
    <w:rsid w:val="000C1EAC"/>
    <w:rsid w:val="000C4F47"/>
    <w:rsid w:val="000C5DE9"/>
    <w:rsid w:val="000C7200"/>
    <w:rsid w:val="000D1911"/>
    <w:rsid w:val="000D26A6"/>
    <w:rsid w:val="000D2B90"/>
    <w:rsid w:val="000D6ED8"/>
    <w:rsid w:val="000D717B"/>
    <w:rsid w:val="00100B28"/>
    <w:rsid w:val="00106FD1"/>
    <w:rsid w:val="00117316"/>
    <w:rsid w:val="001209B4"/>
    <w:rsid w:val="001346BE"/>
    <w:rsid w:val="00136344"/>
    <w:rsid w:val="00150B42"/>
    <w:rsid w:val="001710EB"/>
    <w:rsid w:val="001761FC"/>
    <w:rsid w:val="0018150B"/>
    <w:rsid w:val="00182655"/>
    <w:rsid w:val="001840F2"/>
    <w:rsid w:val="00185134"/>
    <w:rsid w:val="001856C6"/>
    <w:rsid w:val="00191B5F"/>
    <w:rsid w:val="00192487"/>
    <w:rsid w:val="00193416"/>
    <w:rsid w:val="00195073"/>
    <w:rsid w:val="0019668D"/>
    <w:rsid w:val="001A25FD"/>
    <w:rsid w:val="001A5371"/>
    <w:rsid w:val="001A72C7"/>
    <w:rsid w:val="001B1E4F"/>
    <w:rsid w:val="001B5388"/>
    <w:rsid w:val="001B73E3"/>
    <w:rsid w:val="001C316D"/>
    <w:rsid w:val="001D1A0D"/>
    <w:rsid w:val="001D36BF"/>
    <w:rsid w:val="001D4C28"/>
    <w:rsid w:val="001E0B1F"/>
    <w:rsid w:val="001E0C0F"/>
    <w:rsid w:val="001E1E0B"/>
    <w:rsid w:val="001E6CCF"/>
    <w:rsid w:val="001F1173"/>
    <w:rsid w:val="002005A8"/>
    <w:rsid w:val="0020061D"/>
    <w:rsid w:val="00203DD8"/>
    <w:rsid w:val="00204E1D"/>
    <w:rsid w:val="002059BD"/>
    <w:rsid w:val="00207FD8"/>
    <w:rsid w:val="00210FAF"/>
    <w:rsid w:val="00213B1E"/>
    <w:rsid w:val="00215284"/>
    <w:rsid w:val="002168F2"/>
    <w:rsid w:val="0022589F"/>
    <w:rsid w:val="0022591E"/>
    <w:rsid w:val="002343FE"/>
    <w:rsid w:val="00235F7B"/>
    <w:rsid w:val="002502CF"/>
    <w:rsid w:val="00263141"/>
    <w:rsid w:val="00265505"/>
    <w:rsid w:val="00267EBB"/>
    <w:rsid w:val="0027023B"/>
    <w:rsid w:val="00272F3F"/>
    <w:rsid w:val="00274115"/>
    <w:rsid w:val="00274EDB"/>
    <w:rsid w:val="0027729E"/>
    <w:rsid w:val="002843B2"/>
    <w:rsid w:val="00284ED6"/>
    <w:rsid w:val="00290C5A"/>
    <w:rsid w:val="00290C92"/>
    <w:rsid w:val="00291673"/>
    <w:rsid w:val="0029311A"/>
    <w:rsid w:val="0029647A"/>
    <w:rsid w:val="00296504"/>
    <w:rsid w:val="002B5511"/>
    <w:rsid w:val="002B7ACF"/>
    <w:rsid w:val="002E0643"/>
    <w:rsid w:val="002E392E"/>
    <w:rsid w:val="002E6BBC"/>
    <w:rsid w:val="002F1BA9"/>
    <w:rsid w:val="002F6E74"/>
    <w:rsid w:val="003106B3"/>
    <w:rsid w:val="0031385D"/>
    <w:rsid w:val="00313FC4"/>
    <w:rsid w:val="003171AB"/>
    <w:rsid w:val="003223B2"/>
    <w:rsid w:val="00322A67"/>
    <w:rsid w:val="00330E13"/>
    <w:rsid w:val="00333574"/>
    <w:rsid w:val="00335A23"/>
    <w:rsid w:val="00340707"/>
    <w:rsid w:val="00341C61"/>
    <w:rsid w:val="00351841"/>
    <w:rsid w:val="003558B7"/>
    <w:rsid w:val="003624A6"/>
    <w:rsid w:val="00364ADF"/>
    <w:rsid w:val="00365C8D"/>
    <w:rsid w:val="003670D9"/>
    <w:rsid w:val="00370B41"/>
    <w:rsid w:val="00371B27"/>
    <w:rsid w:val="003726C3"/>
    <w:rsid w:val="00375B38"/>
    <w:rsid w:val="00375D2E"/>
    <w:rsid w:val="00383071"/>
    <w:rsid w:val="00383B19"/>
    <w:rsid w:val="00384CBC"/>
    <w:rsid w:val="003933F9"/>
    <w:rsid w:val="00395864"/>
    <w:rsid w:val="00396557"/>
    <w:rsid w:val="00397316"/>
    <w:rsid w:val="00397F29"/>
    <w:rsid w:val="003A248F"/>
    <w:rsid w:val="003A4379"/>
    <w:rsid w:val="003A4D9C"/>
    <w:rsid w:val="003B1668"/>
    <w:rsid w:val="003C5F4C"/>
    <w:rsid w:val="003D5EA8"/>
    <w:rsid w:val="003D7B28"/>
    <w:rsid w:val="003E305E"/>
    <w:rsid w:val="003E34DB"/>
    <w:rsid w:val="003E5302"/>
    <w:rsid w:val="003E5BF1"/>
    <w:rsid w:val="003F2452"/>
    <w:rsid w:val="003F41EA"/>
    <w:rsid w:val="003F65AC"/>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B80"/>
    <w:rsid w:val="00464AE5"/>
    <w:rsid w:val="0047482C"/>
    <w:rsid w:val="00475436"/>
    <w:rsid w:val="00476BC2"/>
    <w:rsid w:val="0048047E"/>
    <w:rsid w:val="00482AF9"/>
    <w:rsid w:val="00496BB2"/>
    <w:rsid w:val="004B37B4"/>
    <w:rsid w:val="004B72B4"/>
    <w:rsid w:val="004C0314"/>
    <w:rsid w:val="004C0D3D"/>
    <w:rsid w:val="004C213E"/>
    <w:rsid w:val="004C376C"/>
    <w:rsid w:val="004C657F"/>
    <w:rsid w:val="004D17D8"/>
    <w:rsid w:val="004D4B43"/>
    <w:rsid w:val="004D52D8"/>
    <w:rsid w:val="004E355B"/>
    <w:rsid w:val="005028E5"/>
    <w:rsid w:val="00503735"/>
    <w:rsid w:val="00516A88"/>
    <w:rsid w:val="00522065"/>
    <w:rsid w:val="005224F2"/>
    <w:rsid w:val="00533F1C"/>
    <w:rsid w:val="00534627"/>
    <w:rsid w:val="00536D8B"/>
    <w:rsid w:val="005379C3"/>
    <w:rsid w:val="005519C2"/>
    <w:rsid w:val="00551E01"/>
    <w:rsid w:val="005523E0"/>
    <w:rsid w:val="0055320F"/>
    <w:rsid w:val="0055699B"/>
    <w:rsid w:val="0056020A"/>
    <w:rsid w:val="00563D3D"/>
    <w:rsid w:val="005659AA"/>
    <w:rsid w:val="005676E8"/>
    <w:rsid w:val="005728C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2118"/>
    <w:rsid w:val="005C4515"/>
    <w:rsid w:val="005C5602"/>
    <w:rsid w:val="005C6299"/>
    <w:rsid w:val="005C74A6"/>
    <w:rsid w:val="005D38BE"/>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C46"/>
    <w:rsid w:val="006379E9"/>
    <w:rsid w:val="00642C19"/>
    <w:rsid w:val="006438CB"/>
    <w:rsid w:val="006529B9"/>
    <w:rsid w:val="00654695"/>
    <w:rsid w:val="0065500A"/>
    <w:rsid w:val="00655217"/>
    <w:rsid w:val="0065727C"/>
    <w:rsid w:val="00674A78"/>
    <w:rsid w:val="00682404"/>
    <w:rsid w:val="00684BD4"/>
    <w:rsid w:val="006865E5"/>
    <w:rsid w:val="00696A16"/>
    <w:rsid w:val="006A4840"/>
    <w:rsid w:val="006A52A0"/>
    <w:rsid w:val="006A7E1D"/>
    <w:rsid w:val="006C3A56"/>
    <w:rsid w:val="006D13F4"/>
    <w:rsid w:val="006D57FC"/>
    <w:rsid w:val="006D6AED"/>
    <w:rsid w:val="006E6D0B"/>
    <w:rsid w:val="006F126E"/>
    <w:rsid w:val="006F32C9"/>
    <w:rsid w:val="006F3834"/>
    <w:rsid w:val="006F5693"/>
    <w:rsid w:val="006F5D4C"/>
    <w:rsid w:val="0070464E"/>
    <w:rsid w:val="00717B01"/>
    <w:rsid w:val="007227D9"/>
    <w:rsid w:val="0072491F"/>
    <w:rsid w:val="00725598"/>
    <w:rsid w:val="007374A1"/>
    <w:rsid w:val="00752712"/>
    <w:rsid w:val="00753A84"/>
    <w:rsid w:val="007603A2"/>
    <w:rsid w:val="007609CA"/>
    <w:rsid w:val="007611F5"/>
    <w:rsid w:val="007619E4"/>
    <w:rsid w:val="00761E75"/>
    <w:rsid w:val="0076495E"/>
    <w:rsid w:val="00765FC8"/>
    <w:rsid w:val="007709D1"/>
    <w:rsid w:val="00775694"/>
    <w:rsid w:val="007845EB"/>
    <w:rsid w:val="00793F46"/>
    <w:rsid w:val="007A03D0"/>
    <w:rsid w:val="007A1325"/>
    <w:rsid w:val="007A1A18"/>
    <w:rsid w:val="007A3BAF"/>
    <w:rsid w:val="007B53D8"/>
    <w:rsid w:val="007C22C5"/>
    <w:rsid w:val="007C57E1"/>
    <w:rsid w:val="007C5811"/>
    <w:rsid w:val="007D2DF5"/>
    <w:rsid w:val="007D3CCD"/>
    <w:rsid w:val="007D451A"/>
    <w:rsid w:val="007D5E3E"/>
    <w:rsid w:val="007D7596"/>
    <w:rsid w:val="007E242C"/>
    <w:rsid w:val="007E6631"/>
    <w:rsid w:val="007E764F"/>
    <w:rsid w:val="00803A12"/>
    <w:rsid w:val="00805417"/>
    <w:rsid w:val="008266F9"/>
    <w:rsid w:val="008267E2"/>
    <w:rsid w:val="00826A9B"/>
    <w:rsid w:val="00834842"/>
    <w:rsid w:val="00840E7B"/>
    <w:rsid w:val="008536AF"/>
    <w:rsid w:val="00853D40"/>
    <w:rsid w:val="008564FC"/>
    <w:rsid w:val="00864E76"/>
    <w:rsid w:val="00865556"/>
    <w:rsid w:val="00872581"/>
    <w:rsid w:val="0087459D"/>
    <w:rsid w:val="0087680F"/>
    <w:rsid w:val="00876D81"/>
    <w:rsid w:val="00881D86"/>
    <w:rsid w:val="00883306"/>
    <w:rsid w:val="008904F9"/>
    <w:rsid w:val="00890D2F"/>
    <w:rsid w:val="00890E4C"/>
    <w:rsid w:val="00890E74"/>
    <w:rsid w:val="00892798"/>
    <w:rsid w:val="0089418F"/>
    <w:rsid w:val="00897C29"/>
    <w:rsid w:val="008A1A9C"/>
    <w:rsid w:val="008A4633"/>
    <w:rsid w:val="008B032E"/>
    <w:rsid w:val="008C0FA2"/>
    <w:rsid w:val="008C2342"/>
    <w:rsid w:val="008C77B6"/>
    <w:rsid w:val="008D1B91"/>
    <w:rsid w:val="008D2FDC"/>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5951"/>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8C6"/>
    <w:rsid w:val="009F1CBB"/>
    <w:rsid w:val="009F3305"/>
    <w:rsid w:val="009F6FB2"/>
    <w:rsid w:val="00A071C0"/>
    <w:rsid w:val="00A11C95"/>
    <w:rsid w:val="00A22670"/>
    <w:rsid w:val="00A24B35"/>
    <w:rsid w:val="00A271BA"/>
    <w:rsid w:val="00A27F86"/>
    <w:rsid w:val="00A40CBC"/>
    <w:rsid w:val="00A431C6"/>
    <w:rsid w:val="00A47FE1"/>
    <w:rsid w:val="00A54315"/>
    <w:rsid w:val="00A5717F"/>
    <w:rsid w:val="00A60FBC"/>
    <w:rsid w:val="00A65C0B"/>
    <w:rsid w:val="00A776BA"/>
    <w:rsid w:val="00A81FD2"/>
    <w:rsid w:val="00A8441A"/>
    <w:rsid w:val="00A8674A"/>
    <w:rsid w:val="00A96E24"/>
    <w:rsid w:val="00A97E38"/>
    <w:rsid w:val="00AA6F6E"/>
    <w:rsid w:val="00AB122B"/>
    <w:rsid w:val="00AB21B0"/>
    <w:rsid w:val="00AB48D3"/>
    <w:rsid w:val="00AB4930"/>
    <w:rsid w:val="00AE0243"/>
    <w:rsid w:val="00AE1BAD"/>
    <w:rsid w:val="00AE2124"/>
    <w:rsid w:val="00AE24BC"/>
    <w:rsid w:val="00AE3E3F"/>
    <w:rsid w:val="00AF2516"/>
    <w:rsid w:val="00AF4760"/>
    <w:rsid w:val="00AF55D4"/>
    <w:rsid w:val="00B0215A"/>
    <w:rsid w:val="00B03314"/>
    <w:rsid w:val="00B04111"/>
    <w:rsid w:val="00B0505F"/>
    <w:rsid w:val="00B05C2D"/>
    <w:rsid w:val="00B12933"/>
    <w:rsid w:val="00B12B88"/>
    <w:rsid w:val="00B135B9"/>
    <w:rsid w:val="00B137E0"/>
    <w:rsid w:val="00B13BC8"/>
    <w:rsid w:val="00B24662"/>
    <w:rsid w:val="00B3569C"/>
    <w:rsid w:val="00B43676"/>
    <w:rsid w:val="00B5602D"/>
    <w:rsid w:val="00B60125"/>
    <w:rsid w:val="00B6656B"/>
    <w:rsid w:val="00B71625"/>
    <w:rsid w:val="00B75C54"/>
    <w:rsid w:val="00B8281E"/>
    <w:rsid w:val="00B8710E"/>
    <w:rsid w:val="00B90B15"/>
    <w:rsid w:val="00B92A93"/>
    <w:rsid w:val="00BA17A8"/>
    <w:rsid w:val="00BA3C33"/>
    <w:rsid w:val="00BB0878"/>
    <w:rsid w:val="00BB1879"/>
    <w:rsid w:val="00BC0ABE"/>
    <w:rsid w:val="00BC30DB"/>
    <w:rsid w:val="00BC64FF"/>
    <w:rsid w:val="00BC7C37"/>
    <w:rsid w:val="00BD2244"/>
    <w:rsid w:val="00BE6472"/>
    <w:rsid w:val="00BF29B8"/>
    <w:rsid w:val="00BF46EA"/>
    <w:rsid w:val="00C070BF"/>
    <w:rsid w:val="00C07769"/>
    <w:rsid w:val="00C07D05"/>
    <w:rsid w:val="00C10856"/>
    <w:rsid w:val="00C203FA"/>
    <w:rsid w:val="00C244F5"/>
    <w:rsid w:val="00C3164F"/>
    <w:rsid w:val="00C31B5E"/>
    <w:rsid w:val="00C34D3E"/>
    <w:rsid w:val="00C35B37"/>
    <w:rsid w:val="00C3747A"/>
    <w:rsid w:val="00C37F29"/>
    <w:rsid w:val="00C44542"/>
    <w:rsid w:val="00C55CB6"/>
    <w:rsid w:val="00C56D88"/>
    <w:rsid w:val="00C56DCC"/>
    <w:rsid w:val="00C57075"/>
    <w:rsid w:val="00C72AFE"/>
    <w:rsid w:val="00C80A6C"/>
    <w:rsid w:val="00C81619"/>
    <w:rsid w:val="00CA013C"/>
    <w:rsid w:val="00CA5677"/>
    <w:rsid w:val="00CA6D6D"/>
    <w:rsid w:val="00CC7A4E"/>
    <w:rsid w:val="00CD1359"/>
    <w:rsid w:val="00CD4C83"/>
    <w:rsid w:val="00CD5410"/>
    <w:rsid w:val="00CE6A2E"/>
    <w:rsid w:val="00CF03EE"/>
    <w:rsid w:val="00D01EDC"/>
    <w:rsid w:val="00D0334A"/>
    <w:rsid w:val="00D078AA"/>
    <w:rsid w:val="00D10058"/>
    <w:rsid w:val="00D11978"/>
    <w:rsid w:val="00D15E30"/>
    <w:rsid w:val="00D16129"/>
    <w:rsid w:val="00D24177"/>
    <w:rsid w:val="00D25DBD"/>
    <w:rsid w:val="00D26929"/>
    <w:rsid w:val="00D30CBD"/>
    <w:rsid w:val="00D30D9E"/>
    <w:rsid w:val="00D32564"/>
    <w:rsid w:val="00D33908"/>
    <w:rsid w:val="00D354F2"/>
    <w:rsid w:val="00D36C30"/>
    <w:rsid w:val="00D37C90"/>
    <w:rsid w:val="00D43A8C"/>
    <w:rsid w:val="00D53072"/>
    <w:rsid w:val="00D61A4E"/>
    <w:rsid w:val="00D634EA"/>
    <w:rsid w:val="00D67098"/>
    <w:rsid w:val="00D713A1"/>
    <w:rsid w:val="00D76042"/>
    <w:rsid w:val="00D77956"/>
    <w:rsid w:val="00D80F0C"/>
    <w:rsid w:val="00D92077"/>
    <w:rsid w:val="00D9252E"/>
    <w:rsid w:val="00D951E2"/>
    <w:rsid w:val="00D9565A"/>
    <w:rsid w:val="00DB20EE"/>
    <w:rsid w:val="00DB2337"/>
    <w:rsid w:val="00DB5F87"/>
    <w:rsid w:val="00DB699B"/>
    <w:rsid w:val="00DC0376"/>
    <w:rsid w:val="00DC099B"/>
    <w:rsid w:val="00DC2BE5"/>
    <w:rsid w:val="00DC35C1"/>
    <w:rsid w:val="00DD4CD4"/>
    <w:rsid w:val="00DD65A2"/>
    <w:rsid w:val="00DD6770"/>
    <w:rsid w:val="00DE0749"/>
    <w:rsid w:val="00DE1CE2"/>
    <w:rsid w:val="00DE64FE"/>
    <w:rsid w:val="00DF1210"/>
    <w:rsid w:val="00DF31E9"/>
    <w:rsid w:val="00DF400D"/>
    <w:rsid w:val="00DF488E"/>
    <w:rsid w:val="00DF5C23"/>
    <w:rsid w:val="00E01DAD"/>
    <w:rsid w:val="00E021DC"/>
    <w:rsid w:val="00E03F91"/>
    <w:rsid w:val="00E064EF"/>
    <w:rsid w:val="00E064F2"/>
    <w:rsid w:val="00E0717B"/>
    <w:rsid w:val="00E15598"/>
    <w:rsid w:val="00E20D65"/>
    <w:rsid w:val="00E21917"/>
    <w:rsid w:val="00E353A2"/>
    <w:rsid w:val="00E36881"/>
    <w:rsid w:val="00E42E4C"/>
    <w:rsid w:val="00E47013"/>
    <w:rsid w:val="00E541F9"/>
    <w:rsid w:val="00E56409"/>
    <w:rsid w:val="00E57B79"/>
    <w:rsid w:val="00E63419"/>
    <w:rsid w:val="00E64496"/>
    <w:rsid w:val="00E72115"/>
    <w:rsid w:val="00E8322E"/>
    <w:rsid w:val="00E903E0"/>
    <w:rsid w:val="00EA1115"/>
    <w:rsid w:val="00EA39EB"/>
    <w:rsid w:val="00EA3CA9"/>
    <w:rsid w:val="00EA58CE"/>
    <w:rsid w:val="00EB33FF"/>
    <w:rsid w:val="00EB3D1A"/>
    <w:rsid w:val="00EC2759"/>
    <w:rsid w:val="00EC7106"/>
    <w:rsid w:val="00ED0120"/>
    <w:rsid w:val="00ED18D4"/>
    <w:rsid w:val="00ED3BBA"/>
    <w:rsid w:val="00ED4E12"/>
    <w:rsid w:val="00EE051B"/>
    <w:rsid w:val="00EE54B4"/>
    <w:rsid w:val="00EF1AD8"/>
    <w:rsid w:val="00EF2B5C"/>
    <w:rsid w:val="00EF7794"/>
    <w:rsid w:val="00F02046"/>
    <w:rsid w:val="00F053D8"/>
    <w:rsid w:val="00F07888"/>
    <w:rsid w:val="00F1313D"/>
    <w:rsid w:val="00F1706C"/>
    <w:rsid w:val="00F201E7"/>
    <w:rsid w:val="00F204E0"/>
    <w:rsid w:val="00F20B16"/>
    <w:rsid w:val="00F21C79"/>
    <w:rsid w:val="00F238C9"/>
    <w:rsid w:val="00F23CA5"/>
    <w:rsid w:val="00F24B12"/>
    <w:rsid w:val="00F26039"/>
    <w:rsid w:val="00F277AA"/>
    <w:rsid w:val="00F31955"/>
    <w:rsid w:val="00F34C06"/>
    <w:rsid w:val="00F358B6"/>
    <w:rsid w:val="00F43EA3"/>
    <w:rsid w:val="00F4754B"/>
    <w:rsid w:val="00F50C55"/>
    <w:rsid w:val="00F57FFB"/>
    <w:rsid w:val="00F601E6"/>
    <w:rsid w:val="00F73954"/>
    <w:rsid w:val="00F94060"/>
    <w:rsid w:val="00F94B18"/>
    <w:rsid w:val="00FA56F6"/>
    <w:rsid w:val="00FB329D"/>
    <w:rsid w:val="00FC27E3"/>
    <w:rsid w:val="00FC74C7"/>
    <w:rsid w:val="00FD451D"/>
    <w:rsid w:val="00FD5B22"/>
    <w:rsid w:val="00FE1B01"/>
    <w:rsid w:val="00FE5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048C5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A3CA9"/>
    <w:pPr>
      <w:spacing w:after="160" w:line="259" w:lineRule="auto"/>
    </w:pPr>
    <w:rPr>
      <w:rFonts w:ascii="Arial" w:hAnsi="Arial" w:cs="Arial"/>
      <w:sz w:val="14"/>
    </w:rPr>
  </w:style>
  <w:style w:type="paragraph" w:styleId="Heading1">
    <w:name w:val="heading 1"/>
    <w:aliases w:val="Pocket"/>
    <w:basedOn w:val="Normal"/>
    <w:next w:val="Normal"/>
    <w:link w:val="Heading1Char"/>
    <w:uiPriority w:val="9"/>
    <w:qFormat/>
    <w:rsid w:val="00EA3C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A3C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A3C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9"/>
    <w:unhideWhenUsed/>
    <w:qFormat/>
    <w:rsid w:val="00EA3CA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A3CA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EA3CA9"/>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EA3CA9"/>
    <w:rPr>
      <w:rFonts w:ascii="Arial" w:eastAsiaTheme="majorEastAsia" w:hAnsi="Arial" w:cstheme="majorBidi"/>
      <w:b/>
      <w:bCs/>
      <w:sz w:val="32"/>
      <w:szCs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9"/>
    <w:rsid w:val="00EA3CA9"/>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EA3CA9"/>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EA3CA9"/>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7"/>
    <w:qFormat/>
    <w:rsid w:val="00EA3CA9"/>
    <w:rPr>
      <w:rFonts w:ascii="Arial" w:hAnsi="Arial" w:cs="Arial"/>
      <w:b/>
      <w:i w:val="0"/>
      <w:iCs/>
      <w:sz w:val="24"/>
      <w:u w:val="single"/>
      <w:bdr w:val="single" w:sz="8" w:space="0" w:color="auto"/>
    </w:rPr>
  </w:style>
  <w:style w:type="character" w:styleId="FollowedHyperlink">
    <w:name w:val="FollowedHyperlink"/>
    <w:basedOn w:val="DefaultParagraphFont"/>
    <w:uiPriority w:val="99"/>
    <w:semiHidden/>
    <w:unhideWhenUsed/>
    <w:rsid w:val="00EA3CA9"/>
    <w:rPr>
      <w:color w:val="auto"/>
      <w:u w:val="none"/>
    </w:rPr>
  </w:style>
  <w:style w:type="character" w:styleId="Hyperlink">
    <w:name w:val="Hyperlink"/>
    <w:basedOn w:val="DefaultParagraphFont"/>
    <w:uiPriority w:val="99"/>
    <w:unhideWhenUsed/>
    <w:rsid w:val="00EA3CA9"/>
    <w:rPr>
      <w:color w:val="auto"/>
      <w:u w:val="none"/>
    </w:rPr>
  </w:style>
  <w:style w:type="paragraph" w:styleId="DocumentMap">
    <w:name w:val="Document Map"/>
    <w:basedOn w:val="Normal"/>
    <w:link w:val="DocumentMapChar"/>
    <w:uiPriority w:val="99"/>
    <w:semiHidden/>
    <w:unhideWhenUsed/>
    <w:rsid w:val="00EA3C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3CA9"/>
    <w:rPr>
      <w:rFonts w:ascii="Lucida Grande" w:hAnsi="Lucida Grande" w:cs="Lucida Grande"/>
    </w:rPr>
  </w:style>
  <w:style w:type="paragraph" w:styleId="ListParagraph">
    <w:name w:val="List Paragraph"/>
    <w:basedOn w:val="Normal"/>
    <w:uiPriority w:val="99"/>
    <w:unhideWhenUsed/>
    <w:qFormat/>
    <w:rsid w:val="00FE5E27"/>
    <w:pPr>
      <w:ind w:left="720"/>
      <w:contextualSpacing/>
    </w:pPr>
  </w:style>
  <w:style w:type="paragraph" w:customStyle="1" w:styleId="textbold">
    <w:name w:val="text bold"/>
    <w:basedOn w:val="Normal"/>
    <w:link w:val="Emphasis"/>
    <w:uiPriority w:val="7"/>
    <w:qFormat/>
    <w:rsid w:val="00FE5E27"/>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Nothing">
    <w:name w:val="Nothing"/>
    <w:rsid w:val="00D67098"/>
    <w:rPr>
      <w:rFonts w:ascii="Times New Roman" w:eastAsia="Times New Roman" w:hAnsi="Times New Roman" w:cs="Times New Roman"/>
      <w:sz w:val="20"/>
    </w:rPr>
  </w:style>
  <w:style w:type="paragraph" w:customStyle="1" w:styleId="Cards">
    <w:name w:val="Cards"/>
    <w:next w:val="Nothing"/>
    <w:link w:val="CardsChar"/>
    <w:rsid w:val="00D67098"/>
    <w:pPr>
      <w:widowControl w:val="0"/>
      <w:ind w:left="432" w:right="432"/>
    </w:pPr>
    <w:rPr>
      <w:rFonts w:ascii="Times New Roman" w:eastAsia="Times New Roman" w:hAnsi="Times New Roman" w:cs="Times New Roman"/>
      <w:sz w:val="20"/>
    </w:rPr>
  </w:style>
  <w:style w:type="paragraph" w:customStyle="1" w:styleId="Tags">
    <w:name w:val="Tags"/>
    <w:aliases w:val="No Spacing,No Spacing3,tags,Card,No Spacing1111,No Spacing11111,No Spacing111111,No Spacing31"/>
    <w:next w:val="Nothing"/>
    <w:rsid w:val="00D67098"/>
    <w:pPr>
      <w:widowControl w:val="0"/>
      <w:outlineLvl w:val="3"/>
    </w:pPr>
    <w:rPr>
      <w:rFonts w:ascii="Times New Roman" w:eastAsia="Times New Roman" w:hAnsi="Times New Roman" w:cs="Times New Roman"/>
      <w:b/>
    </w:rPr>
  </w:style>
  <w:style w:type="paragraph" w:customStyle="1" w:styleId="card">
    <w:name w:val="card"/>
    <w:basedOn w:val="Normal"/>
    <w:link w:val="cardChar"/>
    <w:rsid w:val="00D67098"/>
    <w:pPr>
      <w:ind w:left="288" w:right="288"/>
    </w:pPr>
    <w:rPr>
      <w:rFonts w:ascii="Times New Roman" w:eastAsia="Times New Roman" w:hAnsi="Times New Roman" w:cstheme="minorBidi"/>
      <w:sz w:val="24"/>
      <w:szCs w:val="20"/>
    </w:rPr>
  </w:style>
  <w:style w:type="character" w:customStyle="1" w:styleId="underline">
    <w:name w:val="underline"/>
    <w:rsid w:val="00D67098"/>
    <w:rPr>
      <w:b/>
      <w:u w:val="single"/>
    </w:rPr>
  </w:style>
  <w:style w:type="character" w:customStyle="1" w:styleId="cardChar">
    <w:name w:val="card Char"/>
    <w:link w:val="card"/>
    <w:rsid w:val="00D67098"/>
    <w:rPr>
      <w:rFonts w:ascii="Times New Roman" w:eastAsia="Times New Roman" w:hAnsi="Times New Roman"/>
      <w:szCs w:val="20"/>
    </w:rPr>
  </w:style>
  <w:style w:type="paragraph" w:customStyle="1" w:styleId="tag">
    <w:name w:val="tag"/>
    <w:basedOn w:val="Normal"/>
    <w:rsid w:val="00D67098"/>
    <w:rPr>
      <w:rFonts w:ascii="Times New Roman" w:eastAsia="Times New Roman" w:hAnsi="Times New Roman" w:cstheme="minorBidi"/>
      <w:b/>
      <w:sz w:val="24"/>
      <w:szCs w:val="20"/>
    </w:rPr>
  </w:style>
  <w:style w:type="character" w:customStyle="1" w:styleId="apple-converted-space">
    <w:name w:val="apple-converted-space"/>
    <w:basedOn w:val="DefaultParagraphFont"/>
    <w:rsid w:val="00684BD4"/>
  </w:style>
  <w:style w:type="character" w:styleId="Strong">
    <w:name w:val="Strong"/>
    <w:basedOn w:val="DefaultParagraphFont"/>
    <w:uiPriority w:val="22"/>
    <w:qFormat/>
    <w:rsid w:val="00F94B18"/>
    <w:rPr>
      <w:b/>
      <w:bCs/>
    </w:rPr>
  </w:style>
  <w:style w:type="character" w:customStyle="1" w:styleId="dateline">
    <w:name w:val="dateline"/>
    <w:basedOn w:val="DefaultParagraphFont"/>
    <w:rsid w:val="00B03314"/>
  </w:style>
  <w:style w:type="character" w:customStyle="1" w:styleId="span">
    <w:name w:val="span"/>
    <w:basedOn w:val="DefaultParagraphFont"/>
    <w:rsid w:val="00B03314"/>
  </w:style>
  <w:style w:type="character" w:customStyle="1" w:styleId="annotationhighlight">
    <w:name w:val="annotation__highlight"/>
    <w:basedOn w:val="DefaultParagraphFont"/>
    <w:rsid w:val="001B5388"/>
  </w:style>
  <w:style w:type="character" w:customStyle="1" w:styleId="annotation-link">
    <w:name w:val="annotation-link"/>
    <w:basedOn w:val="DefaultParagraphFont"/>
    <w:rsid w:val="001B5388"/>
  </w:style>
  <w:style w:type="character" w:customStyle="1" w:styleId="CardsChar">
    <w:name w:val="Cards Char"/>
    <w:link w:val="Cards"/>
    <w:locked/>
    <w:rsid w:val="00B04111"/>
    <w:rPr>
      <w:rFonts w:ascii="Times New Roman" w:eastAsia="Times New Roman" w:hAnsi="Times New Roman" w:cs="Times New Roman"/>
      <w:sz w:val="20"/>
    </w:rPr>
  </w:style>
  <w:style w:type="paragraph" w:styleId="NormalWeb">
    <w:name w:val="Normal (Web)"/>
    <w:basedOn w:val="Normal"/>
    <w:uiPriority w:val="99"/>
    <w:semiHidden/>
    <w:unhideWhenUsed/>
    <w:rsid w:val="003F65AC"/>
    <w:pPr>
      <w:spacing w:before="100" w:beforeAutospacing="1" w:after="100" w:afterAutospacing="1" w:line="240" w:lineRule="auto"/>
    </w:pPr>
    <w:rPr>
      <w:rFonts w:ascii="Times New Roman" w:hAnsi="Times New Roman" w:cs="Times New Roman"/>
      <w:sz w:val="24"/>
    </w:rPr>
  </w:style>
  <w:style w:type="character" w:customStyle="1" w:styleId="TagsChar">
    <w:name w:val="Tags Char"/>
    <w:aliases w:val="Char Char1,Tag Char Char2,Tag Char Char Char,Tag Char Char3,Heading 2 Char2 Char Char1,Heading 2 Char Char1 Char1,Char Char Char Char1,Char Char2,Char Char Char Char Char Char1,No Spacing Char Char, Char Char3,Heading 2 Char Char1 Char Char1"/>
    <w:qFormat/>
    <w:rsid w:val="006D57FC"/>
    <w:rPr>
      <w:rFonts w:ascii="Times New Roman" w:eastAsia="Times New Roman" w:hAnsi="Times New Roman" w:cs="Times New Roman"/>
      <w:b/>
      <w:sz w:val="24"/>
      <w:szCs w:val="24"/>
    </w:rPr>
  </w:style>
  <w:style w:type="paragraph" w:customStyle="1" w:styleId="CM34">
    <w:name w:val="CM34"/>
    <w:basedOn w:val="Normal"/>
    <w:next w:val="Normal"/>
    <w:uiPriority w:val="99"/>
    <w:rsid w:val="006D57FC"/>
    <w:pPr>
      <w:widowControl w:val="0"/>
      <w:autoSpaceDE w:val="0"/>
      <w:autoSpaceDN w:val="0"/>
      <w:adjustRightInd w:val="0"/>
      <w:spacing w:after="200" w:line="276" w:lineRule="auto"/>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A3CA9"/>
    <w:pPr>
      <w:spacing w:after="160" w:line="259" w:lineRule="auto"/>
    </w:pPr>
    <w:rPr>
      <w:rFonts w:ascii="Arial" w:hAnsi="Arial" w:cs="Arial"/>
      <w:sz w:val="14"/>
    </w:rPr>
  </w:style>
  <w:style w:type="paragraph" w:styleId="Heading1">
    <w:name w:val="heading 1"/>
    <w:aliases w:val="Pocket"/>
    <w:basedOn w:val="Normal"/>
    <w:next w:val="Normal"/>
    <w:link w:val="Heading1Char"/>
    <w:uiPriority w:val="9"/>
    <w:qFormat/>
    <w:rsid w:val="00EA3C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A3CA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A3CA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uiPriority w:val="9"/>
    <w:unhideWhenUsed/>
    <w:qFormat/>
    <w:rsid w:val="00EA3CA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A3CA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EA3CA9"/>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EA3CA9"/>
    <w:rPr>
      <w:rFonts w:ascii="Arial" w:eastAsiaTheme="majorEastAsia" w:hAnsi="Arial" w:cstheme="majorBidi"/>
      <w:b/>
      <w:bCs/>
      <w:sz w:val="32"/>
      <w:szCs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9"/>
    <w:rsid w:val="00EA3CA9"/>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EA3CA9"/>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EA3CA9"/>
    <w:rPr>
      <w:b w:val="0"/>
      <w:sz w:val="22"/>
      <w:u w:val="single"/>
    </w:rPr>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7"/>
    <w:qFormat/>
    <w:rsid w:val="00EA3CA9"/>
    <w:rPr>
      <w:rFonts w:ascii="Arial" w:hAnsi="Arial" w:cs="Arial"/>
      <w:b/>
      <w:i w:val="0"/>
      <w:iCs/>
      <w:sz w:val="24"/>
      <w:u w:val="single"/>
      <w:bdr w:val="single" w:sz="8" w:space="0" w:color="auto"/>
    </w:rPr>
  </w:style>
  <w:style w:type="character" w:styleId="FollowedHyperlink">
    <w:name w:val="FollowedHyperlink"/>
    <w:basedOn w:val="DefaultParagraphFont"/>
    <w:uiPriority w:val="99"/>
    <w:semiHidden/>
    <w:unhideWhenUsed/>
    <w:rsid w:val="00EA3CA9"/>
    <w:rPr>
      <w:color w:val="auto"/>
      <w:u w:val="none"/>
    </w:rPr>
  </w:style>
  <w:style w:type="character" w:styleId="Hyperlink">
    <w:name w:val="Hyperlink"/>
    <w:basedOn w:val="DefaultParagraphFont"/>
    <w:uiPriority w:val="99"/>
    <w:unhideWhenUsed/>
    <w:rsid w:val="00EA3CA9"/>
    <w:rPr>
      <w:color w:val="auto"/>
      <w:u w:val="none"/>
    </w:rPr>
  </w:style>
  <w:style w:type="paragraph" w:styleId="DocumentMap">
    <w:name w:val="Document Map"/>
    <w:basedOn w:val="Normal"/>
    <w:link w:val="DocumentMapChar"/>
    <w:uiPriority w:val="99"/>
    <w:semiHidden/>
    <w:unhideWhenUsed/>
    <w:rsid w:val="00EA3C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3CA9"/>
    <w:rPr>
      <w:rFonts w:ascii="Lucida Grande" w:hAnsi="Lucida Grande" w:cs="Lucida Grande"/>
    </w:rPr>
  </w:style>
  <w:style w:type="paragraph" w:styleId="ListParagraph">
    <w:name w:val="List Paragraph"/>
    <w:basedOn w:val="Normal"/>
    <w:uiPriority w:val="99"/>
    <w:unhideWhenUsed/>
    <w:qFormat/>
    <w:rsid w:val="00FE5E27"/>
    <w:pPr>
      <w:ind w:left="720"/>
      <w:contextualSpacing/>
    </w:pPr>
  </w:style>
  <w:style w:type="paragraph" w:customStyle="1" w:styleId="textbold">
    <w:name w:val="text bold"/>
    <w:basedOn w:val="Normal"/>
    <w:link w:val="Emphasis"/>
    <w:uiPriority w:val="7"/>
    <w:qFormat/>
    <w:rsid w:val="00FE5E27"/>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Nothing">
    <w:name w:val="Nothing"/>
    <w:rsid w:val="00D67098"/>
    <w:rPr>
      <w:rFonts w:ascii="Times New Roman" w:eastAsia="Times New Roman" w:hAnsi="Times New Roman" w:cs="Times New Roman"/>
      <w:sz w:val="20"/>
    </w:rPr>
  </w:style>
  <w:style w:type="paragraph" w:customStyle="1" w:styleId="Cards">
    <w:name w:val="Cards"/>
    <w:next w:val="Nothing"/>
    <w:link w:val="CardsChar"/>
    <w:rsid w:val="00D67098"/>
    <w:pPr>
      <w:widowControl w:val="0"/>
      <w:ind w:left="432" w:right="432"/>
    </w:pPr>
    <w:rPr>
      <w:rFonts w:ascii="Times New Roman" w:eastAsia="Times New Roman" w:hAnsi="Times New Roman" w:cs="Times New Roman"/>
      <w:sz w:val="20"/>
    </w:rPr>
  </w:style>
  <w:style w:type="paragraph" w:customStyle="1" w:styleId="Tags">
    <w:name w:val="Tags"/>
    <w:aliases w:val="No Spacing,No Spacing3,tags,Card,No Spacing1111,No Spacing11111,No Spacing111111,No Spacing31"/>
    <w:next w:val="Nothing"/>
    <w:rsid w:val="00D67098"/>
    <w:pPr>
      <w:widowControl w:val="0"/>
      <w:outlineLvl w:val="3"/>
    </w:pPr>
    <w:rPr>
      <w:rFonts w:ascii="Times New Roman" w:eastAsia="Times New Roman" w:hAnsi="Times New Roman" w:cs="Times New Roman"/>
      <w:b/>
    </w:rPr>
  </w:style>
  <w:style w:type="paragraph" w:customStyle="1" w:styleId="card">
    <w:name w:val="card"/>
    <w:basedOn w:val="Normal"/>
    <w:link w:val="cardChar"/>
    <w:rsid w:val="00D67098"/>
    <w:pPr>
      <w:ind w:left="288" w:right="288"/>
    </w:pPr>
    <w:rPr>
      <w:rFonts w:ascii="Times New Roman" w:eastAsia="Times New Roman" w:hAnsi="Times New Roman" w:cstheme="minorBidi"/>
      <w:sz w:val="24"/>
      <w:szCs w:val="20"/>
    </w:rPr>
  </w:style>
  <w:style w:type="character" w:customStyle="1" w:styleId="underline">
    <w:name w:val="underline"/>
    <w:rsid w:val="00D67098"/>
    <w:rPr>
      <w:b/>
      <w:u w:val="single"/>
    </w:rPr>
  </w:style>
  <w:style w:type="character" w:customStyle="1" w:styleId="cardChar">
    <w:name w:val="card Char"/>
    <w:link w:val="card"/>
    <w:rsid w:val="00D67098"/>
    <w:rPr>
      <w:rFonts w:ascii="Times New Roman" w:eastAsia="Times New Roman" w:hAnsi="Times New Roman"/>
      <w:szCs w:val="20"/>
    </w:rPr>
  </w:style>
  <w:style w:type="paragraph" w:customStyle="1" w:styleId="tag">
    <w:name w:val="tag"/>
    <w:basedOn w:val="Normal"/>
    <w:rsid w:val="00D67098"/>
    <w:rPr>
      <w:rFonts w:ascii="Times New Roman" w:eastAsia="Times New Roman" w:hAnsi="Times New Roman" w:cstheme="minorBidi"/>
      <w:b/>
      <w:sz w:val="24"/>
      <w:szCs w:val="20"/>
    </w:rPr>
  </w:style>
  <w:style w:type="character" w:customStyle="1" w:styleId="apple-converted-space">
    <w:name w:val="apple-converted-space"/>
    <w:basedOn w:val="DefaultParagraphFont"/>
    <w:rsid w:val="00684BD4"/>
  </w:style>
  <w:style w:type="character" w:styleId="Strong">
    <w:name w:val="Strong"/>
    <w:basedOn w:val="DefaultParagraphFont"/>
    <w:uiPriority w:val="22"/>
    <w:qFormat/>
    <w:rsid w:val="00F94B18"/>
    <w:rPr>
      <w:b/>
      <w:bCs/>
    </w:rPr>
  </w:style>
  <w:style w:type="character" w:customStyle="1" w:styleId="dateline">
    <w:name w:val="dateline"/>
    <w:basedOn w:val="DefaultParagraphFont"/>
    <w:rsid w:val="00B03314"/>
  </w:style>
  <w:style w:type="character" w:customStyle="1" w:styleId="span">
    <w:name w:val="span"/>
    <w:basedOn w:val="DefaultParagraphFont"/>
    <w:rsid w:val="00B03314"/>
  </w:style>
  <w:style w:type="character" w:customStyle="1" w:styleId="annotationhighlight">
    <w:name w:val="annotation__highlight"/>
    <w:basedOn w:val="DefaultParagraphFont"/>
    <w:rsid w:val="001B5388"/>
  </w:style>
  <w:style w:type="character" w:customStyle="1" w:styleId="annotation-link">
    <w:name w:val="annotation-link"/>
    <w:basedOn w:val="DefaultParagraphFont"/>
    <w:rsid w:val="001B5388"/>
  </w:style>
  <w:style w:type="character" w:customStyle="1" w:styleId="CardsChar">
    <w:name w:val="Cards Char"/>
    <w:link w:val="Cards"/>
    <w:locked/>
    <w:rsid w:val="00B04111"/>
    <w:rPr>
      <w:rFonts w:ascii="Times New Roman" w:eastAsia="Times New Roman" w:hAnsi="Times New Roman" w:cs="Times New Roman"/>
      <w:sz w:val="20"/>
    </w:rPr>
  </w:style>
  <w:style w:type="paragraph" w:styleId="NormalWeb">
    <w:name w:val="Normal (Web)"/>
    <w:basedOn w:val="Normal"/>
    <w:uiPriority w:val="99"/>
    <w:semiHidden/>
    <w:unhideWhenUsed/>
    <w:rsid w:val="003F65AC"/>
    <w:pPr>
      <w:spacing w:before="100" w:beforeAutospacing="1" w:after="100" w:afterAutospacing="1" w:line="240" w:lineRule="auto"/>
    </w:pPr>
    <w:rPr>
      <w:rFonts w:ascii="Times New Roman" w:hAnsi="Times New Roman" w:cs="Times New Roman"/>
      <w:sz w:val="24"/>
    </w:rPr>
  </w:style>
  <w:style w:type="character" w:customStyle="1" w:styleId="TagsChar">
    <w:name w:val="Tags Char"/>
    <w:aliases w:val="Char Char1,Tag Char Char2,Tag Char Char Char,Tag Char Char3,Heading 2 Char2 Char Char1,Heading 2 Char Char1 Char1,Char Char Char Char1,Char Char2,Char Char Char Char Char Char1,No Spacing Char Char, Char Char3,Heading 2 Char Char1 Char Char1"/>
    <w:qFormat/>
    <w:rsid w:val="006D57FC"/>
    <w:rPr>
      <w:rFonts w:ascii="Times New Roman" w:eastAsia="Times New Roman" w:hAnsi="Times New Roman" w:cs="Times New Roman"/>
      <w:b/>
      <w:sz w:val="24"/>
      <w:szCs w:val="24"/>
    </w:rPr>
  </w:style>
  <w:style w:type="paragraph" w:customStyle="1" w:styleId="CM34">
    <w:name w:val="CM34"/>
    <w:basedOn w:val="Normal"/>
    <w:next w:val="Normal"/>
    <w:uiPriority w:val="99"/>
    <w:rsid w:val="006D57FC"/>
    <w:pPr>
      <w:widowControl w:val="0"/>
      <w:autoSpaceDE w:val="0"/>
      <w:autoSpaceDN w:val="0"/>
      <w:adjustRightInd w:val="0"/>
      <w:spacing w:after="200" w:line="276"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706542">
      <w:bodyDiv w:val="1"/>
      <w:marLeft w:val="0"/>
      <w:marRight w:val="0"/>
      <w:marTop w:val="0"/>
      <w:marBottom w:val="0"/>
      <w:divBdr>
        <w:top w:val="none" w:sz="0" w:space="0" w:color="auto"/>
        <w:left w:val="none" w:sz="0" w:space="0" w:color="auto"/>
        <w:bottom w:val="none" w:sz="0" w:space="0" w:color="auto"/>
        <w:right w:val="none" w:sz="0" w:space="0" w:color="auto"/>
      </w:divBdr>
    </w:div>
    <w:div w:id="832261778">
      <w:bodyDiv w:val="1"/>
      <w:marLeft w:val="0"/>
      <w:marRight w:val="0"/>
      <w:marTop w:val="0"/>
      <w:marBottom w:val="0"/>
      <w:divBdr>
        <w:top w:val="none" w:sz="0" w:space="0" w:color="auto"/>
        <w:left w:val="none" w:sz="0" w:space="0" w:color="auto"/>
        <w:bottom w:val="none" w:sz="0" w:space="0" w:color="auto"/>
        <w:right w:val="none" w:sz="0" w:space="0" w:color="auto"/>
      </w:divBdr>
    </w:div>
    <w:div w:id="17048657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www.washingtonpost.com/news/education/wp/2017/01/12/u-s-government-has-dismally-failed-to-educate-native-american-children-lawsuit-alleges/?utm_term=.31f25800b891" TargetMode="External"/><Relationship Id="rId11" Type="http://schemas.openxmlformats.org/officeDocument/2006/relationships/hyperlink" Target="https://www.fws.gov/nativeamerican/pdf/tek-barnhardt-kawagley.pdf" TargetMode="External"/><Relationship Id="rId12" Type="http://schemas.openxmlformats.org/officeDocument/2006/relationships/hyperlink" Target="http://www.ksbe.edu/_assets/spi/hulili/hulili_vol_9/8_2013_Vol9_Reyes.pdf" TargetMode="External"/><Relationship Id="rId13" Type="http://schemas.openxmlformats.org/officeDocument/2006/relationships/hyperlink" Target="http://jrre.vmhost.psu.edu/wp-content/uploads/2014/02/24-9.pdf" TargetMode="External"/><Relationship Id="rId14" Type="http://schemas.openxmlformats.org/officeDocument/2006/relationships/hyperlink" Target="http://www.bc.edu/content/dam/files/centers/boisi/pdf/f07/gamblingpapers/Rand-Light.pdf" TargetMode="External"/><Relationship Id="rId15" Type="http://schemas.openxmlformats.org/officeDocument/2006/relationships/hyperlink" Target="https://www.fws.gov/nativeamerican/pdf/tek-barnhardt-kawagley.pdf" TargetMode="External"/><Relationship Id="rId16" Type="http://schemas.openxmlformats.org/officeDocument/2006/relationships/hyperlink" Target="https://www.doi.gov/sites/doi.gov/files/migrated/news/upload/Study-Group-Blueprint-DOI-FINAL.pdf" TargetMode="External"/><Relationship Id="rId17" Type="http://schemas.openxmlformats.org/officeDocument/2006/relationships/hyperlink" Target="http://scholarworks.umass.edu/cgi/viewcontent.cgi?article=1026&amp;context=chc_theses" TargetMode="External"/><Relationship Id="rId18" Type="http://schemas.openxmlformats.org/officeDocument/2006/relationships/hyperlink" Target="https://www.apa.org/pi/oema/resources/communique/2010/08/august-special.pdf" TargetMode="External"/><Relationship Id="rId19" Type="http://schemas.openxmlformats.org/officeDocument/2006/relationships/hyperlink" Target="http://reason.com/archives/2017/04/30/a-better-chance-for-native-edu" TargetMode="External"/><Relationship Id="rId30" Type="http://schemas.openxmlformats.org/officeDocument/2006/relationships/hyperlink" Target="http://www.jstor.org/stable/3651310" TargetMode="External"/><Relationship Id="rId31" Type="http://schemas.openxmlformats.org/officeDocument/2006/relationships/hyperlink" Target="https://www.weforum.org/agenda/2016/03/indigenous-people-forest-preservation/" TargetMode="External"/><Relationship Id="rId32" Type="http://schemas.openxmlformats.org/officeDocument/2006/relationships/hyperlink" Target="http://en.wikipedia.org/wiki/Smithsonian_Institution" TargetMode="External"/><Relationship Id="rId33" Type="http://schemas.openxmlformats.org/officeDocument/2006/relationships/hyperlink" Target="http://en.wikipedia.org/wiki/Field_Museum_of_Natural_History" TargetMode="External"/><Relationship Id="rId34" Type="http://schemas.openxmlformats.org/officeDocument/2006/relationships/hyperlink" Target="https://www.fws.gov/nativeamerican/pdf/tek-barnhardt-kawagley.pdf" TargetMode="External"/><Relationship Id="rId35" Type="http://schemas.openxmlformats.org/officeDocument/2006/relationships/hyperlink" Target="http://www.pieducators.com/files/Revitalising-Indigenous-Languages.pdf" TargetMode="External"/><Relationship Id="rId36" Type="http://schemas.openxmlformats.org/officeDocument/2006/relationships/hyperlink" Target="http://www.politico.com/story/2015/11/how-washington-created-the-worst-schools-in-america-215774" TargetMode="External"/><Relationship Id="rId37" Type="http://schemas.openxmlformats.org/officeDocument/2006/relationships/hyperlink" Target="http://www.edweek.org/ew/articles/2017/02/08/why-arent-we-talking-about-native-american.html" TargetMode="External"/><Relationship Id="rId38" Type="http://schemas.openxmlformats.org/officeDocument/2006/relationships/hyperlink" Target="http://www.niea.org/our-story/history/information-on-native-students/" TargetMode="External"/><Relationship Id="rId39" Type="http://schemas.openxmlformats.org/officeDocument/2006/relationships/hyperlink" Target="http://www.usetinc.org/wp-content/uploads/LizMalerba/WWS%20LnP/1_30_15/ESEA%20TEA%20Project%20One-pager.pdf" TargetMode="External"/><Relationship Id="rId50" Type="http://schemas.openxmlformats.org/officeDocument/2006/relationships/hyperlink" Target="http://www.gao.gov/assets/670/666890.pdf" TargetMode="External"/><Relationship Id="rId51" Type="http://schemas.openxmlformats.org/officeDocument/2006/relationships/hyperlink" Target="http://dropoutnation.net/2013/09/26/the-gao-report-on-the-bureau-of-indian-education-another-opportunity-for-reform/" TargetMode="External"/><Relationship Id="rId52" Type="http://schemas.openxmlformats.org/officeDocument/2006/relationships/hyperlink" Target="https://www.doi.gov/sites/doi.gov/files/migrated/news/upload/BIEsecOrder.pdf" TargetMode="External"/><Relationship Id="rId53" Type="http://schemas.openxmlformats.org/officeDocument/2006/relationships/hyperlink" Target="https://www.cbo.gov/publication/51667" TargetMode="External"/><Relationship Id="rId54" Type="http://schemas.openxmlformats.org/officeDocument/2006/relationships/hyperlink" Target="http://www.narf.org/wordpress/wp-content/uploads/2015/01/gold.pdf" TargetMode="External"/><Relationship Id="rId55" Type="http://schemas.openxmlformats.org/officeDocument/2006/relationships/hyperlink" Target="http://www.ncai.org/resources/ncai-publications/04_FY2017_tribal_gov.pdf" TargetMode="External"/><Relationship Id="rId56" Type="http://schemas.openxmlformats.org/officeDocument/2006/relationships/hyperlink" Target="http://www.edweek.org/ew/articles/2013/12/04/13sequestration_ep.h33.html" TargetMode="External"/><Relationship Id="rId57" Type="http://schemas.openxmlformats.org/officeDocument/2006/relationships/hyperlink" Target="http://www.nafisdc.org/" TargetMode="External"/><Relationship Id="rId58" Type="http://schemas.openxmlformats.org/officeDocument/2006/relationships/hyperlink" Target="http://www.niea.org/" TargetMode="External"/><Relationship Id="rId59" Type="http://schemas.openxmlformats.org/officeDocument/2006/relationships/hyperlink" Target="http://www.msnbc.com/msnbc/failing-americas-most-forgotten-children" TargetMode="External"/><Relationship Id="rId70" Type="http://schemas.openxmlformats.org/officeDocument/2006/relationships/hyperlink" Target="https://indiancountrymedianetwork.com/education/native-education/school-choice-proposal-devastating-american-indian-students/education/native-education/vp-breaks-tie-confirm-betsy-devos-education-secretary/" TargetMode="External"/><Relationship Id="rId71" Type="http://schemas.openxmlformats.org/officeDocument/2006/relationships/hyperlink" Target="https://indiancountrymedianetwork.com/education/native-education/school-choice-proposal-devastating-american-indian-students/education/native-education/getting-to-know-cheryl-crazy-bull-the-american-indian-college-funds-new-leader/" TargetMode="External"/><Relationship Id="rId72" Type="http://schemas.openxmlformats.org/officeDocument/2006/relationships/hyperlink" Target="https://indiancountrymedianetwork.com/education/native-education/school-choice-proposal-devastating-american-indian-students/education/native-american-students/largest-study-american-indian-students-shows-mixed-results/" TargetMode="External"/><Relationship Id="rId73" Type="http://schemas.openxmlformats.org/officeDocument/2006/relationships/hyperlink" Target="http://www.educationworld.com/a_issues/schools/schools009.shtml" TargetMode="External"/><Relationship Id="rId74" Type="http://schemas.openxmlformats.org/officeDocument/2006/relationships/hyperlink" Target="http://www.huffingtonpost.com/entry/beyond-standing-rock-the-native-american-economic_us_58b6e21de4b0e5fdf619792b" TargetMode="External"/><Relationship Id="rId75" Type="http://schemas.openxmlformats.org/officeDocument/2006/relationships/hyperlink" Target="http://www.narf.org/wordpress/wp-content/uploads/2015/01/nlr36-2.pdf" TargetMode="External"/><Relationship Id="rId76" Type="http://schemas.openxmlformats.org/officeDocument/2006/relationships/hyperlink" Target="http://www.narf.org/wordpress/wp-content/uploads/2015/01/nlr36-2.pdf" TargetMode="External"/><Relationship Id="rId77" Type="http://schemas.openxmlformats.org/officeDocument/2006/relationships/hyperlink" Target="https://www.linkedin.com/company/utah-dine-bikeyah?trk=ppro_cprof" TargetMode="External"/><Relationship Id="rId78" Type="http://schemas.openxmlformats.org/officeDocument/2006/relationships/hyperlink" Target="https://www.linkedin.com/company/utah-dine-bikeyah?trk=ppro_cprof" TargetMode="External"/><Relationship Id="rId79" Type="http://schemas.openxmlformats.org/officeDocument/2006/relationships/hyperlink" Target="https://www.doi.gov/blog/time-bie-reform-now" TargetMode="External"/><Relationship Id="rId20" Type="http://schemas.openxmlformats.org/officeDocument/2006/relationships/hyperlink" Target="http://www.detroitnews.com/story/opinion/editorials/2017/01/12/editorial-devos-will-good-public-education/96514642/" TargetMode="External"/><Relationship Id="rId21" Type="http://schemas.openxmlformats.org/officeDocument/2006/relationships/hyperlink" Target="https://www.washingtonpost.com/news/answer-sheet/wp/2017/01/10/opposition-grows-to-senate-confirmation-of-betsy-devos-trumps-education-nominee/?utm_term=.79a402907ee5" TargetMode="External"/><Relationship Id="rId22" Type="http://schemas.openxmlformats.org/officeDocument/2006/relationships/hyperlink" Target="http://www.detroitnews.com/story/news/2017/01/09/union-head-trump-schools-pick/96357646/" TargetMode="External"/><Relationship Id="rId23" Type="http://schemas.openxmlformats.org/officeDocument/2006/relationships/hyperlink" Target="https://urbancharters.stanford.edu/download/Urban%20Charter%20School%20Study%20Report%20on%2041%20Regions.pdf" TargetMode="External"/><Relationship Id="rId24" Type="http://schemas.openxmlformats.org/officeDocument/2006/relationships/hyperlink" Target="https://www.jstor.org/stable/42979979?seq=1" TargetMode="External"/><Relationship Id="rId25" Type="http://schemas.openxmlformats.org/officeDocument/2006/relationships/hyperlink" Target="https://www.jstor.org/stable/42979979?seq=1" TargetMode="External"/><Relationship Id="rId26" Type="http://schemas.openxmlformats.org/officeDocument/2006/relationships/hyperlink" Target="https://www.jstor.org/stable/42979979?seq=1" TargetMode="External"/><Relationship Id="rId27" Type="http://schemas.openxmlformats.org/officeDocument/2006/relationships/hyperlink" Target="https://www.jstor.org/stable/42979979?seq=1" TargetMode="External"/><Relationship Id="rId28" Type="http://schemas.openxmlformats.org/officeDocument/2006/relationships/hyperlink" Target="https://www.fws.gov/nativeamerican/pdf/tek-barnhardt-kawagley.pdf" TargetMode="External"/><Relationship Id="rId29" Type="http://schemas.openxmlformats.org/officeDocument/2006/relationships/hyperlink" Target="http://www.ksbe.edu/_assets/spi/hulili/hulili_vol_9/8_2013_Vol9_Reyes.pdf" TargetMode="External"/><Relationship Id="rId40" Type="http://schemas.openxmlformats.org/officeDocument/2006/relationships/hyperlink" Target="https://www2.ed.gov/programs/step/faq.html" TargetMode="External"/><Relationship Id="rId41" Type="http://schemas.openxmlformats.org/officeDocument/2006/relationships/hyperlink" Target="http://www.gao.gov/products/GAO-15-121" TargetMode="External"/><Relationship Id="rId42" Type="http://schemas.openxmlformats.org/officeDocument/2006/relationships/hyperlink" Target="http://www.msnbc.com/msnbc/failing-americas-most-forgotten-children" TargetMode="External"/><Relationship Id="rId43" Type="http://schemas.openxmlformats.org/officeDocument/2006/relationships/hyperlink" Target="https://www.theatlantic.com/national/archive/2013/02/on-indian-land-criminals-can-get-away-with-almost-anything/273391/" TargetMode="External"/><Relationship Id="rId44" Type="http://schemas.openxmlformats.org/officeDocument/2006/relationships/hyperlink" Target="https://www.sacurrent.com/the-daily/archives/2017/04/10/federal-court-again-rules-that-texas-lawmakers-deliberately-passed-a-racist-law" TargetMode="External"/><Relationship Id="rId45" Type="http://schemas.openxmlformats.org/officeDocument/2006/relationships/hyperlink" Target="https://chronicleofsocialchange.org/featured/suit-alleges-feds-failed-in-education-of-tribal-youth" TargetMode="External"/><Relationship Id="rId46" Type="http://schemas.openxmlformats.org/officeDocument/2006/relationships/hyperlink" Target="http://dropoutnation.net/" TargetMode="External"/><Relationship Id="rId47" Type="http://schemas.openxmlformats.org/officeDocument/2006/relationships/hyperlink" Target="https://rare.us/voices/rishawn-biddle/" TargetMode="External"/><Relationship Id="rId48" Type="http://schemas.openxmlformats.org/officeDocument/2006/relationships/hyperlink" Target="http://spectator.org/people/rishawn-biddle/all" TargetMode="External"/><Relationship Id="rId49" Type="http://schemas.openxmlformats.org/officeDocument/2006/relationships/hyperlink" Target="http://dropoutnation.net/2014/11/18/bies-fiscal-failure-of-native-kids/" TargetMode="External"/><Relationship Id="rId60" Type="http://schemas.openxmlformats.org/officeDocument/2006/relationships/hyperlink" Target="http://www.politico.com/story/2015/11/how-washington-created-the-worst-schools-in-america-215774" TargetMode="External"/><Relationship Id="rId61" Type="http://schemas.openxmlformats.org/officeDocument/2006/relationships/hyperlink" Target="http://thelawdictionary.org/regulation/" TargetMode="External"/><Relationship Id="rId62" Type="http://schemas.openxmlformats.org/officeDocument/2006/relationships/hyperlink" Target="https://en.oxforddictionaries.com/definition/regulation" TargetMode="External"/><Relationship Id="rId63" Type="http://schemas.openxmlformats.org/officeDocument/2006/relationships/hyperlink" Target="https://www.linkedin.com/company/utah-dine-bikeyah?trk=ppro_cprof" TargetMode="External"/><Relationship Id="rId64" Type="http://schemas.openxmlformats.org/officeDocument/2006/relationships/hyperlink" Target="https://drive.google.com/file/d/0ByNTk9rR-RGLZndsWEZEWl9UTjQ/view" TargetMode="External"/><Relationship Id="rId65" Type="http://schemas.openxmlformats.org/officeDocument/2006/relationships/hyperlink" Target="http://bad.eserver.org/issues/2004/71/saito.html" TargetMode="External"/><Relationship Id="rId66" Type="http://schemas.openxmlformats.org/officeDocument/2006/relationships/hyperlink" Target="http://indianlaw.org/content/land-law-reform-key-finding-balance-native-communities" TargetMode="External"/><Relationship Id="rId67" Type="http://schemas.openxmlformats.org/officeDocument/2006/relationships/hyperlink" Target="http://blogs.edweek.org/edweek/campaign-k-12/2014/06/obamas_vision_for_federal_indi.html" TargetMode="External"/><Relationship Id="rId68" Type="http://schemas.openxmlformats.org/officeDocument/2006/relationships/hyperlink" Target="https://indiancountrymedianetwork.com/education/native-education/trumps-education-pick-betsy-devos-fail-native-kids/" TargetMode="External"/><Relationship Id="rId69" Type="http://schemas.openxmlformats.org/officeDocument/2006/relationships/hyperlink" Target="https://indiancountrymedianetwork.com/education/native-education/exploiting-native-kids-school-choice/" TargetMode="External"/><Relationship Id="rId80" Type="http://schemas.openxmlformats.org/officeDocument/2006/relationships/hyperlink" Target="https://www.bie.edu/cs/groups/xbie/documents/document/idc1-030931.pdf" TargetMode="External"/><Relationship Id="rId81" Type="http://schemas.openxmlformats.org/officeDocument/2006/relationships/hyperlink" Target="https://www.bie.edu/cs/groups/xbie/documents/document/idc1-030931.pdf" TargetMode="External"/><Relationship Id="rId82" Type="http://schemas.openxmlformats.org/officeDocument/2006/relationships/hyperlink" Target="https://www.indian.senate.gov/news/press-release/barrasso-introduces-bill-reform-bureau-indian-education" TargetMode="External"/><Relationship Id="rId83" Type="http://schemas.openxmlformats.org/officeDocument/2006/relationships/hyperlink" Target="https://tedna.org/2016/02/26/niea-press-release-senator-barrasso-announces-introduction-of-raise-act-at-nieas-head-to-the-hill-day/" TargetMode="External"/><Relationship Id="rId84" Type="http://schemas.openxmlformats.org/officeDocument/2006/relationships/hyperlink" Target="http://www.gao.gov/assets/670/666890.pdf" TargetMode="External"/><Relationship Id="rId85" Type="http://schemas.openxmlformats.org/officeDocument/2006/relationships/hyperlink" Target="https://www.linkedin.com/company/utah-dine-bikeyah?trk=ppro_cprof" TargetMode="External"/><Relationship Id="rId86" Type="http://schemas.openxmlformats.org/officeDocument/2006/relationships/hyperlink" Target="https://drive.google.com/file/d/0ByNTk9rR-RGLZndsWEZEWl9UTjQ/view" TargetMode="External"/><Relationship Id="rId87" Type="http://schemas.openxmlformats.org/officeDocument/2006/relationships/fontTable" Target="fontTable.xml"/><Relationship Id="rId8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timothywegenerii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5903A33-6478-7042-AE91-CBA6692DB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//Users/timothywegeneriii/Library/Group Containers/UBF8T346G9.Office/User Content.localized/Templates.localized/Debate.dotm</Template>
  <TotalTime>0</TotalTime>
  <Pages>14</Pages>
  <Words>71358</Words>
  <Characters>406746</Characters>
  <Application>Microsoft Macintosh Word</Application>
  <DocSecurity>0</DocSecurity>
  <Lines>3389</Lines>
  <Paragraphs>954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477150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Timothy Wegener</dc:creator>
  <cp:keywords>5.2</cp:keywords>
  <dc:description/>
  <cp:lastModifiedBy>Christina Tallungan</cp:lastModifiedBy>
  <cp:revision>2</cp:revision>
  <dcterms:created xsi:type="dcterms:W3CDTF">2017-07-23T16:12:00Z</dcterms:created>
  <dcterms:modified xsi:type="dcterms:W3CDTF">2017-07-23T16:12:00Z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